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2014676775"/>
        <w:docPartObj>
          <w:docPartGallery w:val="Table of Contents"/>
          <w:docPartUnique/>
        </w:docPartObj>
      </w:sdtPr>
      <w:sdtEndPr>
        <w:rPr>
          <w:b/>
          <w:bCs/>
          <w:noProof/>
        </w:rPr>
      </w:sdtEndPr>
      <w:sdtContent>
        <w:p w:rsidR="00D04291" w:rsidRDefault="00D04291">
          <w:pPr>
            <w:pStyle w:val="TOCHeading"/>
          </w:pPr>
          <w:r>
            <w:t>Conte</w:t>
          </w:r>
          <w:bookmarkStart w:id="0" w:name="_GoBack"/>
          <w:bookmarkEnd w:id="0"/>
          <w:r>
            <w:t>nts</w:t>
          </w:r>
        </w:p>
        <w:p w:rsidR="00F6366D" w:rsidRDefault="00D0429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4657133" w:history="1">
            <w:r w:rsidR="00F6366D" w:rsidRPr="009553A0">
              <w:rPr>
                <w:rStyle w:val="Hyperlink"/>
                <w:noProof/>
              </w:rPr>
              <w:t>Tayko Software Cataloger Case Study</w:t>
            </w:r>
            <w:r w:rsidR="00F6366D">
              <w:rPr>
                <w:noProof/>
                <w:webHidden/>
              </w:rPr>
              <w:tab/>
            </w:r>
            <w:r w:rsidR="00F6366D">
              <w:rPr>
                <w:noProof/>
                <w:webHidden/>
              </w:rPr>
              <w:fldChar w:fldCharType="begin"/>
            </w:r>
            <w:r w:rsidR="00F6366D">
              <w:rPr>
                <w:noProof/>
                <w:webHidden/>
              </w:rPr>
              <w:instrText xml:space="preserve"> PAGEREF _Toc414657133 \h </w:instrText>
            </w:r>
            <w:r w:rsidR="00F6366D">
              <w:rPr>
                <w:noProof/>
                <w:webHidden/>
              </w:rPr>
            </w:r>
            <w:r w:rsidR="00F6366D">
              <w:rPr>
                <w:noProof/>
                <w:webHidden/>
              </w:rPr>
              <w:fldChar w:fldCharType="separate"/>
            </w:r>
            <w:r w:rsidR="00F6366D">
              <w:rPr>
                <w:noProof/>
                <w:webHidden/>
              </w:rPr>
              <w:t>2</w:t>
            </w:r>
            <w:r w:rsidR="00F6366D">
              <w:rPr>
                <w:noProof/>
                <w:webHidden/>
              </w:rPr>
              <w:fldChar w:fldCharType="end"/>
            </w:r>
          </w:hyperlink>
        </w:p>
        <w:p w:rsidR="00F6366D" w:rsidRDefault="00F6366D">
          <w:pPr>
            <w:pStyle w:val="TOC2"/>
            <w:tabs>
              <w:tab w:val="right" w:leader="dot" w:pos="9350"/>
            </w:tabs>
            <w:rPr>
              <w:rFonts w:eastAsiaTheme="minorEastAsia"/>
              <w:noProof/>
            </w:rPr>
          </w:pPr>
          <w:hyperlink w:anchor="_Toc414657134" w:history="1">
            <w:r w:rsidRPr="009553A0">
              <w:rPr>
                <w:rStyle w:val="Hyperlink"/>
                <w:noProof/>
              </w:rPr>
              <w:t>Estimating Gross Profit</w:t>
            </w:r>
            <w:r>
              <w:rPr>
                <w:noProof/>
                <w:webHidden/>
              </w:rPr>
              <w:tab/>
            </w:r>
            <w:r>
              <w:rPr>
                <w:noProof/>
                <w:webHidden/>
              </w:rPr>
              <w:fldChar w:fldCharType="begin"/>
            </w:r>
            <w:r>
              <w:rPr>
                <w:noProof/>
                <w:webHidden/>
              </w:rPr>
              <w:instrText xml:space="preserve"> PAGEREF _Toc414657134 \h </w:instrText>
            </w:r>
            <w:r>
              <w:rPr>
                <w:noProof/>
                <w:webHidden/>
              </w:rPr>
            </w:r>
            <w:r>
              <w:rPr>
                <w:noProof/>
                <w:webHidden/>
              </w:rPr>
              <w:fldChar w:fldCharType="separate"/>
            </w:r>
            <w:r>
              <w:rPr>
                <w:noProof/>
                <w:webHidden/>
              </w:rPr>
              <w:t>2</w:t>
            </w:r>
            <w:r>
              <w:rPr>
                <w:noProof/>
                <w:webHidden/>
              </w:rPr>
              <w:fldChar w:fldCharType="end"/>
            </w:r>
          </w:hyperlink>
        </w:p>
        <w:p w:rsidR="00F6366D" w:rsidRDefault="00F6366D">
          <w:pPr>
            <w:pStyle w:val="TOC2"/>
            <w:tabs>
              <w:tab w:val="right" w:leader="dot" w:pos="9350"/>
            </w:tabs>
            <w:rPr>
              <w:rFonts w:eastAsiaTheme="minorEastAsia"/>
              <w:noProof/>
            </w:rPr>
          </w:pPr>
          <w:hyperlink w:anchor="_Toc414657135" w:history="1">
            <w:r w:rsidRPr="009553A0">
              <w:rPr>
                <w:rStyle w:val="Hyperlink"/>
                <w:noProof/>
              </w:rPr>
              <w:t>Classifying Customers as Purchasers and Non-Purchasers</w:t>
            </w:r>
            <w:r>
              <w:rPr>
                <w:noProof/>
                <w:webHidden/>
              </w:rPr>
              <w:tab/>
            </w:r>
            <w:r>
              <w:rPr>
                <w:noProof/>
                <w:webHidden/>
              </w:rPr>
              <w:fldChar w:fldCharType="begin"/>
            </w:r>
            <w:r>
              <w:rPr>
                <w:noProof/>
                <w:webHidden/>
              </w:rPr>
              <w:instrText xml:space="preserve"> PAGEREF _Toc414657135 \h </w:instrText>
            </w:r>
            <w:r>
              <w:rPr>
                <w:noProof/>
                <w:webHidden/>
              </w:rPr>
            </w:r>
            <w:r>
              <w:rPr>
                <w:noProof/>
                <w:webHidden/>
              </w:rPr>
              <w:fldChar w:fldCharType="separate"/>
            </w:r>
            <w:r>
              <w:rPr>
                <w:noProof/>
                <w:webHidden/>
              </w:rPr>
              <w:t>2</w:t>
            </w:r>
            <w:r>
              <w:rPr>
                <w:noProof/>
                <w:webHidden/>
              </w:rPr>
              <w:fldChar w:fldCharType="end"/>
            </w:r>
          </w:hyperlink>
        </w:p>
        <w:p w:rsidR="00F6366D" w:rsidRDefault="00F6366D">
          <w:pPr>
            <w:pStyle w:val="TOC2"/>
            <w:tabs>
              <w:tab w:val="right" w:leader="dot" w:pos="9350"/>
            </w:tabs>
            <w:rPr>
              <w:rFonts w:eastAsiaTheme="minorEastAsia"/>
              <w:noProof/>
            </w:rPr>
          </w:pPr>
          <w:hyperlink w:anchor="_Toc414657136" w:history="1">
            <w:r w:rsidRPr="009553A0">
              <w:rPr>
                <w:rStyle w:val="Hyperlink"/>
                <w:noProof/>
              </w:rPr>
              <w:t>Predicting Spending Among Purchasers</w:t>
            </w:r>
            <w:r>
              <w:rPr>
                <w:noProof/>
                <w:webHidden/>
              </w:rPr>
              <w:tab/>
            </w:r>
            <w:r>
              <w:rPr>
                <w:noProof/>
                <w:webHidden/>
              </w:rPr>
              <w:fldChar w:fldCharType="begin"/>
            </w:r>
            <w:r>
              <w:rPr>
                <w:noProof/>
                <w:webHidden/>
              </w:rPr>
              <w:instrText xml:space="preserve"> PAGEREF _Toc414657136 \h </w:instrText>
            </w:r>
            <w:r>
              <w:rPr>
                <w:noProof/>
                <w:webHidden/>
              </w:rPr>
            </w:r>
            <w:r>
              <w:rPr>
                <w:noProof/>
                <w:webHidden/>
              </w:rPr>
              <w:fldChar w:fldCharType="separate"/>
            </w:r>
            <w:r>
              <w:rPr>
                <w:noProof/>
                <w:webHidden/>
              </w:rPr>
              <w:t>4</w:t>
            </w:r>
            <w:r>
              <w:rPr>
                <w:noProof/>
                <w:webHidden/>
              </w:rPr>
              <w:fldChar w:fldCharType="end"/>
            </w:r>
          </w:hyperlink>
        </w:p>
        <w:p w:rsidR="00F6366D" w:rsidRDefault="00F6366D">
          <w:pPr>
            <w:pStyle w:val="TOC2"/>
            <w:tabs>
              <w:tab w:val="right" w:leader="dot" w:pos="9350"/>
            </w:tabs>
            <w:rPr>
              <w:rFonts w:eastAsiaTheme="minorEastAsia"/>
              <w:noProof/>
            </w:rPr>
          </w:pPr>
          <w:hyperlink w:anchor="_Toc414657137" w:history="1">
            <w:r w:rsidRPr="009553A0">
              <w:rPr>
                <w:rStyle w:val="Hyperlink"/>
                <w:noProof/>
              </w:rPr>
              <w:t>Classifying Purchasers and Non-Purchasers Using Logistic Regression</w:t>
            </w:r>
            <w:r>
              <w:rPr>
                <w:noProof/>
                <w:webHidden/>
              </w:rPr>
              <w:tab/>
            </w:r>
            <w:r>
              <w:rPr>
                <w:noProof/>
                <w:webHidden/>
              </w:rPr>
              <w:fldChar w:fldCharType="begin"/>
            </w:r>
            <w:r>
              <w:rPr>
                <w:noProof/>
                <w:webHidden/>
              </w:rPr>
              <w:instrText xml:space="preserve"> PAGEREF _Toc414657137 \h </w:instrText>
            </w:r>
            <w:r>
              <w:rPr>
                <w:noProof/>
                <w:webHidden/>
              </w:rPr>
            </w:r>
            <w:r>
              <w:rPr>
                <w:noProof/>
                <w:webHidden/>
              </w:rPr>
              <w:fldChar w:fldCharType="separate"/>
            </w:r>
            <w:r>
              <w:rPr>
                <w:noProof/>
                <w:webHidden/>
              </w:rPr>
              <w:t>6</w:t>
            </w:r>
            <w:r>
              <w:rPr>
                <w:noProof/>
                <w:webHidden/>
              </w:rPr>
              <w:fldChar w:fldCharType="end"/>
            </w:r>
          </w:hyperlink>
        </w:p>
        <w:p w:rsidR="00F6366D" w:rsidRDefault="00F6366D">
          <w:pPr>
            <w:pStyle w:val="TOC2"/>
            <w:tabs>
              <w:tab w:val="right" w:leader="dot" w:pos="9350"/>
            </w:tabs>
            <w:rPr>
              <w:rFonts w:eastAsiaTheme="minorEastAsia"/>
              <w:noProof/>
            </w:rPr>
          </w:pPr>
          <w:hyperlink w:anchor="_Toc414657138" w:history="1">
            <w:r w:rsidRPr="009553A0">
              <w:rPr>
                <w:rStyle w:val="Hyperlink"/>
                <w:noProof/>
              </w:rPr>
              <w:t>Estimating Gross Profit Using Cumulative Lift Curve</w:t>
            </w:r>
            <w:r>
              <w:rPr>
                <w:noProof/>
                <w:webHidden/>
              </w:rPr>
              <w:tab/>
            </w:r>
            <w:r>
              <w:rPr>
                <w:noProof/>
                <w:webHidden/>
              </w:rPr>
              <w:fldChar w:fldCharType="begin"/>
            </w:r>
            <w:r>
              <w:rPr>
                <w:noProof/>
                <w:webHidden/>
              </w:rPr>
              <w:instrText xml:space="preserve"> PAGEREF _Toc414657138 \h </w:instrText>
            </w:r>
            <w:r>
              <w:rPr>
                <w:noProof/>
                <w:webHidden/>
              </w:rPr>
            </w:r>
            <w:r>
              <w:rPr>
                <w:noProof/>
                <w:webHidden/>
              </w:rPr>
              <w:fldChar w:fldCharType="separate"/>
            </w:r>
            <w:r>
              <w:rPr>
                <w:noProof/>
                <w:webHidden/>
              </w:rPr>
              <w:t>8</w:t>
            </w:r>
            <w:r>
              <w:rPr>
                <w:noProof/>
                <w:webHidden/>
              </w:rPr>
              <w:fldChar w:fldCharType="end"/>
            </w:r>
          </w:hyperlink>
        </w:p>
        <w:p w:rsidR="00F6366D" w:rsidRDefault="00F6366D">
          <w:pPr>
            <w:pStyle w:val="TOC2"/>
            <w:tabs>
              <w:tab w:val="right" w:leader="dot" w:pos="9350"/>
            </w:tabs>
            <w:rPr>
              <w:rFonts w:eastAsiaTheme="minorEastAsia"/>
              <w:noProof/>
            </w:rPr>
          </w:pPr>
          <w:hyperlink w:anchor="_Toc414657139" w:history="1">
            <w:r w:rsidRPr="009553A0">
              <w:rPr>
                <w:rStyle w:val="Hyperlink"/>
                <w:noProof/>
              </w:rPr>
              <w:t>Executive Summary</w:t>
            </w:r>
            <w:r>
              <w:rPr>
                <w:noProof/>
                <w:webHidden/>
              </w:rPr>
              <w:tab/>
            </w:r>
            <w:r>
              <w:rPr>
                <w:noProof/>
                <w:webHidden/>
              </w:rPr>
              <w:fldChar w:fldCharType="begin"/>
            </w:r>
            <w:r>
              <w:rPr>
                <w:noProof/>
                <w:webHidden/>
              </w:rPr>
              <w:instrText xml:space="preserve"> PAGEREF _Toc414657139 \h </w:instrText>
            </w:r>
            <w:r>
              <w:rPr>
                <w:noProof/>
                <w:webHidden/>
              </w:rPr>
            </w:r>
            <w:r>
              <w:rPr>
                <w:noProof/>
                <w:webHidden/>
              </w:rPr>
              <w:fldChar w:fldCharType="separate"/>
            </w:r>
            <w:r>
              <w:rPr>
                <w:noProof/>
                <w:webHidden/>
              </w:rPr>
              <w:t>8</w:t>
            </w:r>
            <w:r>
              <w:rPr>
                <w:noProof/>
                <w:webHidden/>
              </w:rPr>
              <w:fldChar w:fldCharType="end"/>
            </w:r>
          </w:hyperlink>
        </w:p>
        <w:p w:rsidR="00D04291" w:rsidRDefault="00D04291">
          <w:r>
            <w:rPr>
              <w:b/>
              <w:bCs/>
              <w:noProof/>
            </w:rPr>
            <w:fldChar w:fldCharType="end"/>
          </w:r>
        </w:p>
      </w:sdtContent>
    </w:sdt>
    <w:p w:rsidR="00D04291" w:rsidRDefault="00D04291" w:rsidP="00513263">
      <w:pPr>
        <w:pStyle w:val="Heading1"/>
        <w:rPr>
          <w:rFonts w:ascii="Times New Roman" w:hAnsi="Times New Roman" w:cs="Times New Roman"/>
          <w:sz w:val="24"/>
          <w:szCs w:val="24"/>
        </w:rPr>
      </w:pPr>
    </w:p>
    <w:p w:rsidR="00D04291" w:rsidRDefault="00D04291" w:rsidP="00D04291"/>
    <w:p w:rsidR="00D04291" w:rsidRDefault="00D04291" w:rsidP="00D04291"/>
    <w:p w:rsidR="00D04291" w:rsidRDefault="00D04291" w:rsidP="00D04291"/>
    <w:p w:rsidR="00D04291" w:rsidRDefault="00D04291" w:rsidP="00D04291"/>
    <w:p w:rsidR="00D04291" w:rsidRDefault="00D04291" w:rsidP="00D04291"/>
    <w:p w:rsidR="00D04291" w:rsidRDefault="00D04291" w:rsidP="00D04291"/>
    <w:p w:rsidR="00D04291" w:rsidRDefault="00D04291" w:rsidP="00D04291"/>
    <w:p w:rsidR="00D04291" w:rsidRDefault="00D04291" w:rsidP="00D04291"/>
    <w:p w:rsidR="00D04291" w:rsidRDefault="00D04291" w:rsidP="00D04291"/>
    <w:p w:rsidR="00D04291" w:rsidRDefault="00D04291" w:rsidP="00D04291"/>
    <w:p w:rsidR="00D04291" w:rsidRDefault="00D04291" w:rsidP="00D04291"/>
    <w:p w:rsidR="00D04291" w:rsidRDefault="00D04291" w:rsidP="00D04291"/>
    <w:p w:rsidR="00D04291" w:rsidRDefault="00D04291" w:rsidP="00D04291"/>
    <w:p w:rsidR="00D04291" w:rsidRDefault="00D04291" w:rsidP="00D04291"/>
    <w:p w:rsidR="00D04291" w:rsidRPr="00D04291" w:rsidRDefault="00D04291" w:rsidP="00D04291"/>
    <w:p w:rsidR="00F6366D" w:rsidRDefault="00F6366D">
      <w:pPr>
        <w:rPr>
          <w:rFonts w:asciiTheme="majorHAnsi" w:eastAsiaTheme="majorEastAsia" w:hAnsiTheme="majorHAnsi" w:cstheme="majorBidi"/>
          <w:color w:val="365F91" w:themeColor="accent1" w:themeShade="BF"/>
          <w:sz w:val="32"/>
          <w:szCs w:val="32"/>
        </w:rPr>
      </w:pPr>
      <w:r>
        <w:br w:type="page"/>
      </w:r>
    </w:p>
    <w:p w:rsidR="00513263" w:rsidRPr="00D04291" w:rsidRDefault="00513263" w:rsidP="008478F2">
      <w:pPr>
        <w:pStyle w:val="Heading1"/>
      </w:pPr>
      <w:bookmarkStart w:id="1" w:name="_Toc414657133"/>
      <w:proofErr w:type="spellStart"/>
      <w:r w:rsidRPr="008478F2">
        <w:lastRenderedPageBreak/>
        <w:t>Tayko</w:t>
      </w:r>
      <w:proofErr w:type="spellEnd"/>
      <w:r w:rsidRPr="00D04291">
        <w:t xml:space="preserve"> Software Cataloger Case Study</w:t>
      </w:r>
      <w:bookmarkEnd w:id="1"/>
    </w:p>
    <w:p w:rsidR="00513263" w:rsidRPr="00D04291" w:rsidRDefault="00513263">
      <w:pPr>
        <w:rPr>
          <w:rFonts w:ascii="Times New Roman" w:hAnsi="Times New Roman" w:cs="Times New Roman"/>
          <w:sz w:val="24"/>
          <w:szCs w:val="24"/>
        </w:rPr>
      </w:pPr>
    </w:p>
    <w:p w:rsidR="004B614D" w:rsidRPr="00D04291" w:rsidRDefault="003152FC" w:rsidP="008478F2">
      <w:pPr>
        <w:pStyle w:val="Heading2"/>
      </w:pPr>
      <w:bookmarkStart w:id="2" w:name="_Toc414657134"/>
      <w:r w:rsidRPr="00D04291">
        <w:t xml:space="preserve">Estimating </w:t>
      </w:r>
      <w:r w:rsidRPr="008478F2">
        <w:t>Gross</w:t>
      </w:r>
      <w:r w:rsidRPr="00D04291">
        <w:t xml:space="preserve"> P</w:t>
      </w:r>
      <w:r w:rsidR="004B614D" w:rsidRPr="00D04291">
        <w:t>rofit</w:t>
      </w:r>
      <w:bookmarkEnd w:id="2"/>
    </w:p>
    <w:p w:rsidR="00D72E20" w:rsidRPr="008478F2" w:rsidRDefault="00FD57D9">
      <w:pPr>
        <w:rPr>
          <w:rFonts w:cs="Times New Roman"/>
          <w:sz w:val="24"/>
          <w:szCs w:val="24"/>
        </w:rPr>
      </w:pPr>
      <w:r w:rsidRPr="008478F2">
        <w:rPr>
          <w:rFonts w:cs="Times New Roman"/>
          <w:sz w:val="24"/>
          <w:szCs w:val="24"/>
        </w:rPr>
        <w:t>Question 1</w:t>
      </w:r>
    </w:p>
    <w:p w:rsidR="004B614D" w:rsidRPr="008478F2" w:rsidRDefault="004B614D" w:rsidP="004B614D">
      <w:pPr>
        <w:jc w:val="both"/>
        <w:rPr>
          <w:rFonts w:cs="Times New Roman"/>
          <w:sz w:val="24"/>
          <w:szCs w:val="24"/>
        </w:rPr>
      </w:pPr>
      <w:r w:rsidRPr="008478F2">
        <w:rPr>
          <w:rFonts w:cs="Times New Roman"/>
          <w:sz w:val="24"/>
          <w:szCs w:val="24"/>
        </w:rPr>
        <w:t xml:space="preserve">Estimating the gross profit that the firm could expect from its remaining 180,000 customers if selected them randomly from the pool </w:t>
      </w:r>
    </w:p>
    <w:p w:rsidR="00FD57D9" w:rsidRPr="008478F2" w:rsidRDefault="00FD57D9" w:rsidP="004B614D">
      <w:pPr>
        <w:jc w:val="both"/>
        <w:rPr>
          <w:rFonts w:cs="Times New Roman"/>
          <w:sz w:val="24"/>
          <w:szCs w:val="24"/>
        </w:rPr>
      </w:pPr>
      <w:r w:rsidRPr="008478F2">
        <w:rPr>
          <w:rFonts w:cs="Times New Roman"/>
          <w:sz w:val="24"/>
          <w:szCs w:val="24"/>
        </w:rPr>
        <w:t>The probability of a person responding and purchasing products from the initial random sample is 0.053</w:t>
      </w:r>
    </w:p>
    <w:p w:rsidR="00FD57D9" w:rsidRPr="008478F2" w:rsidRDefault="00FD57D9" w:rsidP="004B614D">
      <w:pPr>
        <w:jc w:val="both"/>
        <w:rPr>
          <w:rFonts w:cs="Times New Roman"/>
          <w:sz w:val="24"/>
          <w:szCs w:val="24"/>
        </w:rPr>
      </w:pPr>
      <w:r w:rsidRPr="008478F2">
        <w:rPr>
          <w:rFonts w:cs="Times New Roman"/>
          <w:sz w:val="24"/>
          <w:szCs w:val="24"/>
        </w:rPr>
        <w:t>Applying this logic on to the larger data set, the probability of a person responding to a mail in population of 180, 000 is 180,000 * 0.053 = 9540</w:t>
      </w:r>
    </w:p>
    <w:p w:rsidR="00FD57D9" w:rsidRPr="008478F2" w:rsidRDefault="00FD57D9" w:rsidP="004B614D">
      <w:pPr>
        <w:jc w:val="both"/>
        <w:rPr>
          <w:rFonts w:cs="Times New Roman"/>
          <w:sz w:val="24"/>
          <w:szCs w:val="24"/>
        </w:rPr>
      </w:pPr>
      <w:r w:rsidRPr="008478F2">
        <w:rPr>
          <w:rFonts w:cs="Times New Roman"/>
          <w:sz w:val="24"/>
          <w:szCs w:val="24"/>
        </w:rPr>
        <w:t>The average spending was $103, applying this logic on to the purchasers from the larger data set, the average return would have been 9540 * 103 = $982,620</w:t>
      </w:r>
    </w:p>
    <w:tbl>
      <w:tblPr>
        <w:tblW w:w="6030" w:type="dxa"/>
        <w:tblInd w:w="108" w:type="dxa"/>
        <w:tblLook w:val="04A0" w:firstRow="1" w:lastRow="0" w:firstColumn="1" w:lastColumn="0" w:noHBand="0" w:noVBand="1"/>
      </w:tblPr>
      <w:tblGrid>
        <w:gridCol w:w="1240"/>
        <w:gridCol w:w="1457"/>
        <w:gridCol w:w="2180"/>
        <w:gridCol w:w="1153"/>
      </w:tblGrid>
      <w:tr w:rsidR="00FD57D9" w:rsidRPr="008478F2" w:rsidTr="008478F2">
        <w:trPr>
          <w:trHeight w:val="300"/>
        </w:trPr>
        <w:tc>
          <w:tcPr>
            <w:tcW w:w="1240" w:type="dxa"/>
            <w:tcBorders>
              <w:top w:val="nil"/>
              <w:left w:val="nil"/>
              <w:bottom w:val="nil"/>
              <w:right w:val="nil"/>
            </w:tcBorders>
            <w:shd w:val="clear" w:color="auto" w:fill="auto"/>
            <w:noWrap/>
            <w:vAlign w:val="bottom"/>
            <w:hideMark/>
          </w:tcPr>
          <w:p w:rsidR="00FD57D9" w:rsidRPr="008478F2" w:rsidRDefault="00FD57D9" w:rsidP="00FD57D9">
            <w:pPr>
              <w:spacing w:after="0" w:line="240" w:lineRule="auto"/>
              <w:rPr>
                <w:rFonts w:eastAsia="Times New Roman" w:cs="Times New Roman"/>
                <w:sz w:val="24"/>
                <w:szCs w:val="24"/>
              </w:rPr>
            </w:pPr>
          </w:p>
        </w:tc>
        <w:tc>
          <w:tcPr>
            <w:tcW w:w="14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57D9" w:rsidRPr="008478F2" w:rsidRDefault="00FD57D9" w:rsidP="00FD57D9">
            <w:pPr>
              <w:spacing w:after="0" w:line="240" w:lineRule="auto"/>
              <w:rPr>
                <w:rFonts w:eastAsia="Times New Roman" w:cs="Times New Roman"/>
                <w:b/>
                <w:bCs/>
                <w:color w:val="000000"/>
                <w:sz w:val="24"/>
                <w:szCs w:val="24"/>
              </w:rPr>
            </w:pPr>
            <w:r w:rsidRPr="008478F2">
              <w:rPr>
                <w:rFonts w:eastAsia="Times New Roman" w:cs="Times New Roman"/>
                <w:b/>
                <w:bCs/>
                <w:color w:val="000000"/>
                <w:sz w:val="24"/>
                <w:szCs w:val="24"/>
              </w:rPr>
              <w:t>Transaction</w:t>
            </w:r>
          </w:p>
        </w:tc>
        <w:tc>
          <w:tcPr>
            <w:tcW w:w="2180" w:type="dxa"/>
            <w:tcBorders>
              <w:top w:val="single" w:sz="4" w:space="0" w:color="auto"/>
              <w:left w:val="nil"/>
              <w:bottom w:val="single" w:sz="4" w:space="0" w:color="auto"/>
              <w:right w:val="single" w:sz="4" w:space="0" w:color="auto"/>
            </w:tcBorders>
            <w:shd w:val="clear" w:color="auto" w:fill="auto"/>
            <w:noWrap/>
            <w:vAlign w:val="bottom"/>
            <w:hideMark/>
          </w:tcPr>
          <w:p w:rsidR="00FD57D9" w:rsidRPr="008478F2" w:rsidRDefault="00FD57D9" w:rsidP="00FD57D9">
            <w:pPr>
              <w:spacing w:after="0" w:line="240" w:lineRule="auto"/>
              <w:rPr>
                <w:rFonts w:eastAsia="Times New Roman" w:cs="Times New Roman"/>
                <w:b/>
                <w:bCs/>
                <w:color w:val="000000"/>
                <w:sz w:val="24"/>
                <w:szCs w:val="24"/>
              </w:rPr>
            </w:pPr>
            <w:r w:rsidRPr="008478F2">
              <w:rPr>
                <w:rFonts w:eastAsia="Times New Roman" w:cs="Times New Roman"/>
                <w:b/>
                <w:bCs/>
                <w:color w:val="000000"/>
                <w:sz w:val="24"/>
                <w:szCs w:val="24"/>
              </w:rPr>
              <w:t># Count</w:t>
            </w:r>
          </w:p>
        </w:tc>
        <w:tc>
          <w:tcPr>
            <w:tcW w:w="1153" w:type="dxa"/>
            <w:tcBorders>
              <w:top w:val="single" w:sz="4" w:space="0" w:color="auto"/>
              <w:left w:val="nil"/>
              <w:bottom w:val="single" w:sz="4" w:space="0" w:color="auto"/>
              <w:right w:val="single" w:sz="4" w:space="0" w:color="auto"/>
            </w:tcBorders>
            <w:shd w:val="clear" w:color="auto" w:fill="auto"/>
            <w:noWrap/>
            <w:vAlign w:val="bottom"/>
            <w:hideMark/>
          </w:tcPr>
          <w:p w:rsidR="00FD57D9" w:rsidRPr="008478F2" w:rsidRDefault="00FD57D9" w:rsidP="00FD57D9">
            <w:pPr>
              <w:spacing w:after="0" w:line="240" w:lineRule="auto"/>
              <w:rPr>
                <w:rFonts w:eastAsia="Times New Roman" w:cs="Times New Roman"/>
                <w:b/>
                <w:bCs/>
                <w:color w:val="000000"/>
                <w:sz w:val="24"/>
                <w:szCs w:val="24"/>
              </w:rPr>
            </w:pPr>
            <w:r w:rsidRPr="008478F2">
              <w:rPr>
                <w:rFonts w:eastAsia="Times New Roman" w:cs="Times New Roman"/>
                <w:b/>
                <w:bCs/>
                <w:color w:val="000000"/>
                <w:sz w:val="24"/>
                <w:szCs w:val="24"/>
              </w:rPr>
              <w:t>Total $</w:t>
            </w:r>
          </w:p>
        </w:tc>
      </w:tr>
      <w:tr w:rsidR="00FD57D9" w:rsidRPr="008478F2" w:rsidTr="008478F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57D9" w:rsidRPr="008478F2" w:rsidRDefault="00FD57D9" w:rsidP="00FD57D9">
            <w:pPr>
              <w:spacing w:after="0" w:line="240" w:lineRule="auto"/>
              <w:rPr>
                <w:rFonts w:eastAsia="Times New Roman" w:cs="Times New Roman"/>
                <w:i/>
                <w:iCs/>
                <w:color w:val="000000"/>
                <w:sz w:val="24"/>
                <w:szCs w:val="24"/>
              </w:rPr>
            </w:pPr>
            <w:r w:rsidRPr="008478F2">
              <w:rPr>
                <w:rFonts w:eastAsia="Times New Roman" w:cs="Times New Roman"/>
                <w:i/>
                <w:iCs/>
                <w:color w:val="000000"/>
                <w:sz w:val="24"/>
                <w:szCs w:val="24"/>
              </w:rPr>
              <w:t>Mailing Cost</w:t>
            </w:r>
          </w:p>
        </w:tc>
        <w:tc>
          <w:tcPr>
            <w:tcW w:w="1457" w:type="dxa"/>
            <w:tcBorders>
              <w:top w:val="nil"/>
              <w:left w:val="nil"/>
              <w:bottom w:val="single" w:sz="4" w:space="0" w:color="auto"/>
              <w:right w:val="single" w:sz="4" w:space="0" w:color="auto"/>
            </w:tcBorders>
            <w:shd w:val="clear" w:color="auto" w:fill="auto"/>
            <w:noWrap/>
            <w:vAlign w:val="bottom"/>
            <w:hideMark/>
          </w:tcPr>
          <w:p w:rsidR="00FD57D9" w:rsidRPr="008478F2" w:rsidRDefault="00FD57D9" w:rsidP="00FD57D9">
            <w:pPr>
              <w:spacing w:after="0" w:line="240" w:lineRule="auto"/>
              <w:jc w:val="right"/>
              <w:rPr>
                <w:rFonts w:eastAsia="Times New Roman" w:cs="Times New Roman"/>
                <w:color w:val="000000"/>
                <w:sz w:val="24"/>
                <w:szCs w:val="24"/>
              </w:rPr>
            </w:pPr>
            <w:r w:rsidRPr="008478F2">
              <w:rPr>
                <w:rFonts w:eastAsia="Times New Roman" w:cs="Times New Roman"/>
                <w:color w:val="000000"/>
                <w:sz w:val="24"/>
                <w:szCs w:val="24"/>
              </w:rPr>
              <w:t>-2</w:t>
            </w:r>
          </w:p>
        </w:tc>
        <w:tc>
          <w:tcPr>
            <w:tcW w:w="2180" w:type="dxa"/>
            <w:tcBorders>
              <w:top w:val="nil"/>
              <w:left w:val="nil"/>
              <w:bottom w:val="single" w:sz="4" w:space="0" w:color="auto"/>
              <w:right w:val="single" w:sz="4" w:space="0" w:color="auto"/>
            </w:tcBorders>
            <w:shd w:val="clear" w:color="auto" w:fill="auto"/>
            <w:noWrap/>
            <w:vAlign w:val="bottom"/>
            <w:hideMark/>
          </w:tcPr>
          <w:p w:rsidR="00FD57D9" w:rsidRPr="008478F2" w:rsidRDefault="00FD57D9" w:rsidP="00FD57D9">
            <w:pPr>
              <w:spacing w:after="0" w:line="240" w:lineRule="auto"/>
              <w:jc w:val="right"/>
              <w:rPr>
                <w:rFonts w:eastAsia="Times New Roman" w:cs="Times New Roman"/>
                <w:color w:val="000000"/>
                <w:sz w:val="24"/>
                <w:szCs w:val="24"/>
              </w:rPr>
            </w:pPr>
            <w:r w:rsidRPr="008478F2">
              <w:rPr>
                <w:rFonts w:eastAsia="Times New Roman" w:cs="Times New Roman"/>
                <w:color w:val="000000"/>
                <w:sz w:val="24"/>
                <w:szCs w:val="24"/>
              </w:rPr>
              <w:t>180000</w:t>
            </w:r>
          </w:p>
        </w:tc>
        <w:tc>
          <w:tcPr>
            <w:tcW w:w="1153" w:type="dxa"/>
            <w:tcBorders>
              <w:top w:val="nil"/>
              <w:left w:val="nil"/>
              <w:bottom w:val="single" w:sz="4" w:space="0" w:color="auto"/>
              <w:right w:val="single" w:sz="4" w:space="0" w:color="auto"/>
            </w:tcBorders>
            <w:shd w:val="clear" w:color="auto" w:fill="auto"/>
            <w:noWrap/>
            <w:vAlign w:val="bottom"/>
            <w:hideMark/>
          </w:tcPr>
          <w:p w:rsidR="00FD57D9" w:rsidRPr="008478F2" w:rsidRDefault="00FD57D9" w:rsidP="00FD57D9">
            <w:pPr>
              <w:spacing w:after="0" w:line="240" w:lineRule="auto"/>
              <w:jc w:val="right"/>
              <w:rPr>
                <w:rFonts w:eastAsia="Times New Roman" w:cs="Times New Roman"/>
                <w:color w:val="000000"/>
                <w:sz w:val="24"/>
                <w:szCs w:val="24"/>
              </w:rPr>
            </w:pPr>
            <w:r w:rsidRPr="008478F2">
              <w:rPr>
                <w:rFonts w:eastAsia="Times New Roman" w:cs="Times New Roman"/>
                <w:color w:val="000000"/>
                <w:sz w:val="24"/>
                <w:szCs w:val="24"/>
              </w:rPr>
              <w:t>-360000</w:t>
            </w:r>
          </w:p>
        </w:tc>
      </w:tr>
      <w:tr w:rsidR="00FD57D9" w:rsidRPr="008478F2" w:rsidTr="008478F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FD57D9" w:rsidRPr="008478F2" w:rsidRDefault="00FD57D9" w:rsidP="00FD57D9">
            <w:pPr>
              <w:spacing w:after="0" w:line="240" w:lineRule="auto"/>
              <w:rPr>
                <w:rFonts w:eastAsia="Times New Roman" w:cs="Times New Roman"/>
                <w:i/>
                <w:iCs/>
                <w:color w:val="000000"/>
                <w:sz w:val="24"/>
                <w:szCs w:val="24"/>
              </w:rPr>
            </w:pPr>
            <w:r w:rsidRPr="008478F2">
              <w:rPr>
                <w:rFonts w:eastAsia="Times New Roman" w:cs="Times New Roman"/>
                <w:i/>
                <w:iCs/>
                <w:color w:val="000000"/>
                <w:sz w:val="24"/>
                <w:szCs w:val="24"/>
              </w:rPr>
              <w:t>Purchase</w:t>
            </w:r>
          </w:p>
        </w:tc>
        <w:tc>
          <w:tcPr>
            <w:tcW w:w="1457" w:type="dxa"/>
            <w:tcBorders>
              <w:top w:val="nil"/>
              <w:left w:val="nil"/>
              <w:bottom w:val="single" w:sz="4" w:space="0" w:color="auto"/>
              <w:right w:val="single" w:sz="4" w:space="0" w:color="auto"/>
            </w:tcBorders>
            <w:shd w:val="clear" w:color="auto" w:fill="auto"/>
            <w:noWrap/>
            <w:vAlign w:val="bottom"/>
            <w:hideMark/>
          </w:tcPr>
          <w:p w:rsidR="00FD57D9" w:rsidRPr="008478F2" w:rsidRDefault="00FD57D9" w:rsidP="00FD57D9">
            <w:pPr>
              <w:spacing w:after="0" w:line="240" w:lineRule="auto"/>
              <w:jc w:val="right"/>
              <w:rPr>
                <w:rFonts w:eastAsia="Times New Roman" w:cs="Times New Roman"/>
                <w:color w:val="000000"/>
                <w:sz w:val="24"/>
                <w:szCs w:val="24"/>
              </w:rPr>
            </w:pPr>
            <w:r w:rsidRPr="008478F2">
              <w:rPr>
                <w:rFonts w:eastAsia="Times New Roman" w:cs="Times New Roman"/>
                <w:color w:val="000000"/>
                <w:sz w:val="24"/>
                <w:szCs w:val="24"/>
              </w:rPr>
              <w:t>103</w:t>
            </w:r>
          </w:p>
        </w:tc>
        <w:tc>
          <w:tcPr>
            <w:tcW w:w="2180" w:type="dxa"/>
            <w:tcBorders>
              <w:top w:val="nil"/>
              <w:left w:val="nil"/>
              <w:bottom w:val="single" w:sz="4" w:space="0" w:color="auto"/>
              <w:right w:val="single" w:sz="4" w:space="0" w:color="auto"/>
            </w:tcBorders>
            <w:shd w:val="clear" w:color="auto" w:fill="auto"/>
            <w:noWrap/>
            <w:vAlign w:val="bottom"/>
            <w:hideMark/>
          </w:tcPr>
          <w:p w:rsidR="00FD57D9" w:rsidRPr="008478F2" w:rsidRDefault="00FD57D9" w:rsidP="00FD57D9">
            <w:pPr>
              <w:spacing w:after="0" w:line="240" w:lineRule="auto"/>
              <w:jc w:val="right"/>
              <w:rPr>
                <w:rFonts w:eastAsia="Times New Roman" w:cs="Times New Roman"/>
                <w:color w:val="000000"/>
                <w:sz w:val="24"/>
                <w:szCs w:val="24"/>
              </w:rPr>
            </w:pPr>
            <w:r w:rsidRPr="008478F2">
              <w:rPr>
                <w:rFonts w:eastAsia="Times New Roman" w:cs="Times New Roman"/>
                <w:color w:val="000000"/>
                <w:sz w:val="24"/>
                <w:szCs w:val="24"/>
              </w:rPr>
              <w:t>9540</w:t>
            </w:r>
          </w:p>
        </w:tc>
        <w:tc>
          <w:tcPr>
            <w:tcW w:w="1153" w:type="dxa"/>
            <w:tcBorders>
              <w:top w:val="nil"/>
              <w:left w:val="nil"/>
              <w:bottom w:val="single" w:sz="4" w:space="0" w:color="auto"/>
              <w:right w:val="single" w:sz="4" w:space="0" w:color="auto"/>
            </w:tcBorders>
            <w:shd w:val="clear" w:color="auto" w:fill="auto"/>
            <w:noWrap/>
            <w:vAlign w:val="bottom"/>
            <w:hideMark/>
          </w:tcPr>
          <w:p w:rsidR="00FD57D9" w:rsidRPr="008478F2" w:rsidRDefault="00FD57D9" w:rsidP="00FD57D9">
            <w:pPr>
              <w:spacing w:after="0" w:line="240" w:lineRule="auto"/>
              <w:jc w:val="right"/>
              <w:rPr>
                <w:rFonts w:eastAsia="Times New Roman" w:cs="Times New Roman"/>
                <w:color w:val="000000"/>
                <w:sz w:val="24"/>
                <w:szCs w:val="24"/>
              </w:rPr>
            </w:pPr>
            <w:r w:rsidRPr="008478F2">
              <w:rPr>
                <w:rFonts w:eastAsia="Times New Roman" w:cs="Times New Roman"/>
                <w:color w:val="000000"/>
                <w:sz w:val="24"/>
                <w:szCs w:val="24"/>
              </w:rPr>
              <w:t>982620</w:t>
            </w:r>
          </w:p>
        </w:tc>
      </w:tr>
      <w:tr w:rsidR="00FD57D9" w:rsidRPr="008478F2" w:rsidTr="008478F2">
        <w:trPr>
          <w:trHeight w:val="300"/>
        </w:trPr>
        <w:tc>
          <w:tcPr>
            <w:tcW w:w="1240" w:type="dxa"/>
            <w:tcBorders>
              <w:top w:val="nil"/>
              <w:left w:val="nil"/>
              <w:bottom w:val="nil"/>
              <w:right w:val="nil"/>
            </w:tcBorders>
            <w:shd w:val="clear" w:color="auto" w:fill="auto"/>
            <w:noWrap/>
            <w:vAlign w:val="bottom"/>
            <w:hideMark/>
          </w:tcPr>
          <w:p w:rsidR="00FD57D9" w:rsidRPr="008478F2" w:rsidRDefault="00FD57D9" w:rsidP="00FD57D9">
            <w:pPr>
              <w:spacing w:after="0" w:line="240" w:lineRule="auto"/>
              <w:jc w:val="right"/>
              <w:rPr>
                <w:rFonts w:eastAsia="Times New Roman" w:cs="Times New Roman"/>
                <w:color w:val="000000"/>
                <w:sz w:val="24"/>
                <w:szCs w:val="24"/>
              </w:rPr>
            </w:pPr>
          </w:p>
        </w:tc>
        <w:tc>
          <w:tcPr>
            <w:tcW w:w="1457" w:type="dxa"/>
            <w:tcBorders>
              <w:top w:val="nil"/>
              <w:left w:val="nil"/>
              <w:bottom w:val="nil"/>
              <w:right w:val="nil"/>
            </w:tcBorders>
            <w:shd w:val="clear" w:color="auto" w:fill="auto"/>
            <w:noWrap/>
            <w:vAlign w:val="bottom"/>
            <w:hideMark/>
          </w:tcPr>
          <w:p w:rsidR="00FD57D9" w:rsidRPr="008478F2" w:rsidRDefault="00FD57D9" w:rsidP="00FD57D9">
            <w:pPr>
              <w:spacing w:after="0" w:line="240" w:lineRule="auto"/>
              <w:rPr>
                <w:rFonts w:eastAsia="Times New Roman" w:cs="Times New Roman"/>
                <w:sz w:val="24"/>
                <w:szCs w:val="24"/>
              </w:rPr>
            </w:pPr>
          </w:p>
        </w:tc>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FD57D9" w:rsidRPr="008478F2" w:rsidRDefault="00FD57D9" w:rsidP="00FD57D9">
            <w:pPr>
              <w:spacing w:after="0" w:line="240" w:lineRule="auto"/>
              <w:rPr>
                <w:rFonts w:eastAsia="Times New Roman" w:cs="Times New Roman"/>
                <w:b/>
                <w:bCs/>
                <w:color w:val="000000"/>
                <w:sz w:val="24"/>
                <w:szCs w:val="24"/>
              </w:rPr>
            </w:pPr>
            <w:r w:rsidRPr="008478F2">
              <w:rPr>
                <w:rFonts w:eastAsia="Times New Roman" w:cs="Times New Roman"/>
                <w:b/>
                <w:bCs/>
                <w:color w:val="000000"/>
                <w:sz w:val="24"/>
                <w:szCs w:val="24"/>
              </w:rPr>
              <w:t>Profit</w:t>
            </w:r>
          </w:p>
        </w:tc>
        <w:tc>
          <w:tcPr>
            <w:tcW w:w="1153" w:type="dxa"/>
            <w:tcBorders>
              <w:top w:val="nil"/>
              <w:left w:val="nil"/>
              <w:bottom w:val="single" w:sz="4" w:space="0" w:color="auto"/>
              <w:right w:val="single" w:sz="4" w:space="0" w:color="auto"/>
            </w:tcBorders>
            <w:shd w:val="clear" w:color="auto" w:fill="auto"/>
            <w:noWrap/>
            <w:vAlign w:val="bottom"/>
            <w:hideMark/>
          </w:tcPr>
          <w:p w:rsidR="00FD57D9" w:rsidRPr="008478F2" w:rsidRDefault="00FD57D9" w:rsidP="00FD57D9">
            <w:pPr>
              <w:spacing w:after="0" w:line="240" w:lineRule="auto"/>
              <w:jc w:val="right"/>
              <w:rPr>
                <w:rFonts w:eastAsia="Times New Roman" w:cs="Times New Roman"/>
                <w:color w:val="000000"/>
                <w:sz w:val="24"/>
                <w:szCs w:val="24"/>
              </w:rPr>
            </w:pPr>
            <w:r w:rsidRPr="008478F2">
              <w:rPr>
                <w:rFonts w:eastAsia="Times New Roman" w:cs="Times New Roman"/>
                <w:color w:val="000000"/>
                <w:sz w:val="24"/>
                <w:szCs w:val="24"/>
              </w:rPr>
              <w:t>622620</w:t>
            </w:r>
          </w:p>
        </w:tc>
      </w:tr>
      <w:tr w:rsidR="00FD57D9" w:rsidRPr="008478F2" w:rsidTr="008478F2">
        <w:trPr>
          <w:trHeight w:val="300"/>
        </w:trPr>
        <w:tc>
          <w:tcPr>
            <w:tcW w:w="1240" w:type="dxa"/>
            <w:tcBorders>
              <w:top w:val="nil"/>
              <w:left w:val="nil"/>
              <w:bottom w:val="nil"/>
              <w:right w:val="nil"/>
            </w:tcBorders>
            <w:shd w:val="clear" w:color="auto" w:fill="auto"/>
            <w:noWrap/>
            <w:vAlign w:val="bottom"/>
            <w:hideMark/>
          </w:tcPr>
          <w:p w:rsidR="00FD57D9" w:rsidRPr="008478F2" w:rsidRDefault="00FD57D9" w:rsidP="00FD57D9">
            <w:pPr>
              <w:spacing w:after="0" w:line="240" w:lineRule="auto"/>
              <w:jc w:val="right"/>
              <w:rPr>
                <w:rFonts w:eastAsia="Times New Roman" w:cs="Times New Roman"/>
                <w:color w:val="000000"/>
                <w:sz w:val="24"/>
                <w:szCs w:val="24"/>
              </w:rPr>
            </w:pPr>
          </w:p>
        </w:tc>
        <w:tc>
          <w:tcPr>
            <w:tcW w:w="1457" w:type="dxa"/>
            <w:tcBorders>
              <w:top w:val="nil"/>
              <w:left w:val="nil"/>
              <w:bottom w:val="nil"/>
              <w:right w:val="nil"/>
            </w:tcBorders>
            <w:shd w:val="clear" w:color="auto" w:fill="auto"/>
            <w:noWrap/>
            <w:vAlign w:val="bottom"/>
            <w:hideMark/>
          </w:tcPr>
          <w:p w:rsidR="00FD57D9" w:rsidRPr="008478F2" w:rsidRDefault="00FD57D9" w:rsidP="00FD57D9">
            <w:pPr>
              <w:spacing w:after="0" w:line="240" w:lineRule="auto"/>
              <w:rPr>
                <w:rFonts w:eastAsia="Times New Roman" w:cs="Times New Roman"/>
                <w:sz w:val="24"/>
                <w:szCs w:val="24"/>
              </w:rPr>
            </w:pPr>
          </w:p>
        </w:tc>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FD57D9" w:rsidRPr="008478F2" w:rsidRDefault="00FD57D9" w:rsidP="00FD57D9">
            <w:pPr>
              <w:spacing w:after="0" w:line="240" w:lineRule="auto"/>
              <w:rPr>
                <w:rFonts w:eastAsia="Times New Roman" w:cs="Times New Roman"/>
                <w:b/>
                <w:bCs/>
                <w:color w:val="000000"/>
                <w:sz w:val="24"/>
                <w:szCs w:val="24"/>
              </w:rPr>
            </w:pPr>
            <w:r w:rsidRPr="008478F2">
              <w:rPr>
                <w:rFonts w:eastAsia="Times New Roman" w:cs="Times New Roman"/>
                <w:b/>
                <w:bCs/>
                <w:color w:val="000000"/>
                <w:sz w:val="24"/>
                <w:szCs w:val="24"/>
              </w:rPr>
              <w:t>Profit/ Catalog Mailed</w:t>
            </w:r>
          </w:p>
        </w:tc>
        <w:tc>
          <w:tcPr>
            <w:tcW w:w="1153" w:type="dxa"/>
            <w:tcBorders>
              <w:top w:val="nil"/>
              <w:left w:val="nil"/>
              <w:bottom w:val="single" w:sz="4" w:space="0" w:color="auto"/>
              <w:right w:val="single" w:sz="4" w:space="0" w:color="auto"/>
            </w:tcBorders>
            <w:shd w:val="clear" w:color="auto" w:fill="auto"/>
            <w:noWrap/>
            <w:vAlign w:val="bottom"/>
            <w:hideMark/>
          </w:tcPr>
          <w:p w:rsidR="00FD57D9" w:rsidRPr="008478F2" w:rsidRDefault="00FD57D9" w:rsidP="00FD57D9">
            <w:pPr>
              <w:spacing w:after="0" w:line="240" w:lineRule="auto"/>
              <w:jc w:val="right"/>
              <w:rPr>
                <w:rFonts w:eastAsia="Times New Roman" w:cs="Times New Roman"/>
                <w:color w:val="000000"/>
                <w:sz w:val="24"/>
                <w:szCs w:val="24"/>
              </w:rPr>
            </w:pPr>
            <w:r w:rsidRPr="008478F2">
              <w:rPr>
                <w:rFonts w:eastAsia="Times New Roman" w:cs="Times New Roman"/>
                <w:color w:val="000000"/>
                <w:sz w:val="24"/>
                <w:szCs w:val="24"/>
              </w:rPr>
              <w:t>3.459</w:t>
            </w:r>
          </w:p>
        </w:tc>
      </w:tr>
    </w:tbl>
    <w:p w:rsidR="00FD57D9" w:rsidRPr="008478F2" w:rsidRDefault="00284246" w:rsidP="008358B9">
      <w:pPr>
        <w:spacing w:after="0" w:line="240" w:lineRule="auto"/>
        <w:rPr>
          <w:rFonts w:cs="Times New Roman"/>
          <w:sz w:val="24"/>
          <w:szCs w:val="24"/>
        </w:rPr>
      </w:pPr>
      <w:r w:rsidRPr="008478F2">
        <w:rPr>
          <w:rFonts w:cs="Times New Roman"/>
          <w:sz w:val="24"/>
          <w:szCs w:val="24"/>
        </w:rPr>
        <w:t>Note:</w:t>
      </w:r>
    </w:p>
    <w:p w:rsidR="00284246" w:rsidRPr="008478F2" w:rsidRDefault="00284246" w:rsidP="008358B9">
      <w:pPr>
        <w:spacing w:after="0" w:line="240" w:lineRule="auto"/>
        <w:rPr>
          <w:rFonts w:cs="Times New Roman"/>
          <w:sz w:val="24"/>
          <w:szCs w:val="24"/>
        </w:rPr>
      </w:pPr>
      <w:r w:rsidRPr="008478F2">
        <w:rPr>
          <w:rFonts w:cs="Times New Roman"/>
          <w:sz w:val="24"/>
          <w:szCs w:val="24"/>
        </w:rPr>
        <w:t>Profit/Catalog Mailed</w:t>
      </w:r>
      <w:r w:rsidR="008358B9" w:rsidRPr="008478F2">
        <w:rPr>
          <w:rFonts w:cs="Times New Roman"/>
          <w:sz w:val="24"/>
          <w:szCs w:val="24"/>
        </w:rPr>
        <w:t xml:space="preserve"> = Profit/Mailing Cost count</w:t>
      </w:r>
    </w:p>
    <w:p w:rsidR="008358B9" w:rsidRPr="00D04291" w:rsidRDefault="008358B9" w:rsidP="008358B9">
      <w:pPr>
        <w:spacing w:after="0" w:line="240" w:lineRule="auto"/>
        <w:rPr>
          <w:rFonts w:ascii="Times New Roman" w:hAnsi="Times New Roman" w:cs="Times New Roman"/>
          <w:sz w:val="24"/>
          <w:szCs w:val="24"/>
        </w:rPr>
      </w:pPr>
    </w:p>
    <w:p w:rsidR="00AA05BE" w:rsidRPr="00D04291" w:rsidRDefault="003152FC" w:rsidP="008478F2">
      <w:pPr>
        <w:pStyle w:val="Heading2"/>
      </w:pPr>
      <w:bookmarkStart w:id="3" w:name="_Toc414657135"/>
      <w:r w:rsidRPr="00D04291">
        <w:t>Classifying Customers as Purchasers and Non-P</w:t>
      </w:r>
      <w:r w:rsidR="00AA05BE" w:rsidRPr="00D04291">
        <w:t>urchasers</w:t>
      </w:r>
      <w:bookmarkEnd w:id="3"/>
    </w:p>
    <w:p w:rsidR="00FD57D9" w:rsidRPr="008478F2" w:rsidRDefault="00E22840" w:rsidP="0055169D">
      <w:pPr>
        <w:jc w:val="both"/>
        <w:rPr>
          <w:rFonts w:cs="Times New Roman"/>
          <w:sz w:val="24"/>
          <w:szCs w:val="24"/>
        </w:rPr>
      </w:pPr>
      <w:r w:rsidRPr="008478F2">
        <w:rPr>
          <w:rFonts w:cs="Times New Roman"/>
          <w:sz w:val="24"/>
          <w:szCs w:val="24"/>
        </w:rPr>
        <w:t>Question 2</w:t>
      </w:r>
    </w:p>
    <w:p w:rsidR="00E22840" w:rsidRPr="008478F2" w:rsidRDefault="004C620B" w:rsidP="0055169D">
      <w:pPr>
        <w:pStyle w:val="ListParagraph"/>
        <w:numPr>
          <w:ilvl w:val="0"/>
          <w:numId w:val="1"/>
        </w:numPr>
        <w:jc w:val="both"/>
        <w:rPr>
          <w:rFonts w:cs="Times New Roman"/>
          <w:sz w:val="24"/>
          <w:szCs w:val="24"/>
        </w:rPr>
      </w:pPr>
      <w:r w:rsidRPr="008478F2">
        <w:rPr>
          <w:rFonts w:cs="Times New Roman"/>
          <w:sz w:val="24"/>
          <w:szCs w:val="24"/>
        </w:rPr>
        <w:t xml:space="preserve">The data is </w:t>
      </w:r>
      <w:r w:rsidR="00801374" w:rsidRPr="008478F2">
        <w:rPr>
          <w:rFonts w:cs="Times New Roman"/>
          <w:sz w:val="24"/>
          <w:szCs w:val="24"/>
        </w:rPr>
        <w:t>partitioned using</w:t>
      </w:r>
      <w:r w:rsidRPr="008478F2">
        <w:rPr>
          <w:rFonts w:cs="Times New Roman"/>
          <w:sz w:val="24"/>
          <w:szCs w:val="24"/>
        </w:rPr>
        <w:t xml:space="preserve"> the partitioned using the partition variable</w:t>
      </w:r>
      <w:r w:rsidR="00801374" w:rsidRPr="008478F2">
        <w:rPr>
          <w:rFonts w:cs="Times New Roman"/>
          <w:sz w:val="24"/>
          <w:szCs w:val="24"/>
        </w:rPr>
        <w:t>. There are 800 training data, 700 validation data and 500 test data.</w:t>
      </w:r>
    </w:p>
    <w:p w:rsidR="0055169D" w:rsidRPr="008478F2" w:rsidRDefault="0055169D" w:rsidP="0055169D">
      <w:pPr>
        <w:pStyle w:val="ListParagraph"/>
        <w:jc w:val="both"/>
        <w:rPr>
          <w:rFonts w:cs="Times New Roman"/>
          <w:sz w:val="24"/>
          <w:szCs w:val="24"/>
        </w:rPr>
      </w:pPr>
    </w:p>
    <w:p w:rsidR="00E22840" w:rsidRPr="008478F2" w:rsidRDefault="00801374" w:rsidP="0055169D">
      <w:pPr>
        <w:pStyle w:val="ListParagraph"/>
        <w:numPr>
          <w:ilvl w:val="0"/>
          <w:numId w:val="1"/>
        </w:numPr>
        <w:jc w:val="both"/>
        <w:rPr>
          <w:rFonts w:cs="Times New Roman"/>
          <w:sz w:val="24"/>
          <w:szCs w:val="24"/>
        </w:rPr>
      </w:pPr>
      <w:r w:rsidRPr="008478F2">
        <w:rPr>
          <w:rFonts w:cs="Times New Roman"/>
          <w:sz w:val="24"/>
          <w:szCs w:val="24"/>
        </w:rPr>
        <w:t xml:space="preserve">A classification is developed </w:t>
      </w:r>
      <w:r w:rsidR="00BB7EFD" w:rsidRPr="008478F2">
        <w:rPr>
          <w:rFonts w:cs="Times New Roman"/>
          <w:sz w:val="24"/>
          <w:szCs w:val="24"/>
        </w:rPr>
        <w:t xml:space="preserve">using neural networks with purchaser as output variable and other variable as input variables except for sequence number, source_w and spending. </w:t>
      </w:r>
    </w:p>
    <w:p w:rsidR="00BB7EFD" w:rsidRPr="008478F2" w:rsidRDefault="00BB7EFD" w:rsidP="0055169D">
      <w:pPr>
        <w:pStyle w:val="ListParagraph"/>
        <w:jc w:val="both"/>
        <w:rPr>
          <w:rFonts w:cs="Times New Roman"/>
          <w:sz w:val="24"/>
          <w:szCs w:val="24"/>
        </w:rPr>
      </w:pPr>
    </w:p>
    <w:p w:rsidR="00BB7EFD" w:rsidRPr="008478F2" w:rsidRDefault="00BB7EFD" w:rsidP="0055169D">
      <w:pPr>
        <w:pStyle w:val="ListParagraph"/>
        <w:jc w:val="both"/>
        <w:rPr>
          <w:rFonts w:cs="Times New Roman"/>
          <w:sz w:val="24"/>
          <w:szCs w:val="24"/>
        </w:rPr>
      </w:pPr>
      <w:r w:rsidRPr="008478F2">
        <w:rPr>
          <w:rFonts w:cs="Times New Roman"/>
          <w:sz w:val="24"/>
          <w:szCs w:val="24"/>
        </w:rPr>
        <w:t>The model generates 100 different networks with considering different input variables at random.</w:t>
      </w:r>
      <w:r w:rsidR="008A36EB" w:rsidRPr="008478F2">
        <w:rPr>
          <w:rFonts w:cs="Times New Roman"/>
          <w:sz w:val="24"/>
          <w:szCs w:val="24"/>
        </w:rPr>
        <w:t xml:space="preserve"> We are sorting the networks generated based on the sensitivity. Normally a network which has high sensitivity and specificity is considered to be the best network </w:t>
      </w:r>
    </w:p>
    <w:p w:rsidR="008A36EB" w:rsidRPr="008478F2" w:rsidRDefault="008A36EB" w:rsidP="0055169D">
      <w:pPr>
        <w:pStyle w:val="ListParagraph"/>
        <w:jc w:val="both"/>
        <w:rPr>
          <w:rFonts w:cs="Times New Roman"/>
          <w:sz w:val="24"/>
          <w:szCs w:val="24"/>
        </w:rPr>
      </w:pPr>
    </w:p>
    <w:p w:rsidR="008A36EB" w:rsidRPr="008478F2" w:rsidRDefault="008A36EB" w:rsidP="0055169D">
      <w:pPr>
        <w:pStyle w:val="ListParagraph"/>
        <w:jc w:val="both"/>
        <w:rPr>
          <w:rFonts w:cs="Times New Roman"/>
          <w:sz w:val="24"/>
          <w:szCs w:val="24"/>
        </w:rPr>
      </w:pPr>
      <w:r w:rsidRPr="008478F2">
        <w:rPr>
          <w:rFonts w:cs="Times New Roman"/>
          <w:sz w:val="24"/>
          <w:szCs w:val="24"/>
        </w:rPr>
        <w:lastRenderedPageBreak/>
        <w:t xml:space="preserve">Here for demonstration let’s look at Net 52 and Net 92.  Net 52 has a sensitivity of 92.35 and specificity of 76.48 and Net 92 has </w:t>
      </w:r>
      <w:r w:rsidR="0055169D" w:rsidRPr="008478F2">
        <w:rPr>
          <w:rFonts w:cs="Times New Roman"/>
          <w:sz w:val="24"/>
          <w:szCs w:val="24"/>
        </w:rPr>
        <w:t xml:space="preserve">sensitivity of 91.03 and specificity of 88.12. These are the two best network generated. </w:t>
      </w:r>
    </w:p>
    <w:p w:rsidR="0055169D" w:rsidRPr="008478F2" w:rsidRDefault="0055169D" w:rsidP="0055169D">
      <w:pPr>
        <w:pStyle w:val="ListParagraph"/>
        <w:jc w:val="both"/>
        <w:rPr>
          <w:rFonts w:cs="Times New Roman"/>
          <w:sz w:val="24"/>
          <w:szCs w:val="24"/>
        </w:rPr>
      </w:pPr>
    </w:p>
    <w:p w:rsidR="00F84E04" w:rsidRPr="008478F2" w:rsidRDefault="0055169D" w:rsidP="0055169D">
      <w:pPr>
        <w:pStyle w:val="ListParagraph"/>
        <w:jc w:val="both"/>
        <w:rPr>
          <w:rFonts w:cs="Times New Roman"/>
          <w:sz w:val="24"/>
          <w:szCs w:val="24"/>
        </w:rPr>
      </w:pPr>
      <w:r w:rsidRPr="008478F2">
        <w:rPr>
          <w:rFonts w:cs="Times New Roman"/>
          <w:sz w:val="24"/>
          <w:szCs w:val="24"/>
        </w:rPr>
        <w:t>Now let’</w:t>
      </w:r>
      <w:r w:rsidR="00F84E04" w:rsidRPr="008478F2">
        <w:rPr>
          <w:rFonts w:cs="Times New Roman"/>
          <w:sz w:val="24"/>
          <w:szCs w:val="24"/>
        </w:rPr>
        <w:t>s see the count of mailing cost, purchase, lost revenue and cost avoidance.</w:t>
      </w:r>
    </w:p>
    <w:p w:rsidR="00F84E04" w:rsidRPr="008478F2" w:rsidRDefault="00F84E04" w:rsidP="0027474A">
      <w:pPr>
        <w:pStyle w:val="ListParagraph"/>
        <w:numPr>
          <w:ilvl w:val="0"/>
          <w:numId w:val="3"/>
        </w:numPr>
        <w:jc w:val="both"/>
        <w:rPr>
          <w:rFonts w:cs="Times New Roman"/>
          <w:sz w:val="24"/>
          <w:szCs w:val="24"/>
        </w:rPr>
      </w:pPr>
      <w:r w:rsidRPr="008478F2">
        <w:rPr>
          <w:rFonts w:cs="Times New Roman"/>
          <w:sz w:val="24"/>
          <w:szCs w:val="24"/>
        </w:rPr>
        <w:t>Mailing Cost – Total number of customers the mail has been sent to</w:t>
      </w:r>
    </w:p>
    <w:p w:rsidR="00F84E04" w:rsidRPr="008478F2" w:rsidRDefault="00F84E04" w:rsidP="0027474A">
      <w:pPr>
        <w:pStyle w:val="ListParagraph"/>
        <w:numPr>
          <w:ilvl w:val="0"/>
          <w:numId w:val="3"/>
        </w:numPr>
        <w:jc w:val="both"/>
        <w:rPr>
          <w:rFonts w:cs="Times New Roman"/>
          <w:sz w:val="24"/>
          <w:szCs w:val="24"/>
        </w:rPr>
      </w:pPr>
      <w:r w:rsidRPr="008478F2">
        <w:rPr>
          <w:rFonts w:cs="Times New Roman"/>
          <w:sz w:val="24"/>
          <w:szCs w:val="24"/>
        </w:rPr>
        <w:t>Purchase – Number of people to whom the mail has been sent and those who responded</w:t>
      </w:r>
    </w:p>
    <w:p w:rsidR="0055169D" w:rsidRPr="008478F2" w:rsidRDefault="00F84E04" w:rsidP="0027474A">
      <w:pPr>
        <w:pStyle w:val="ListParagraph"/>
        <w:numPr>
          <w:ilvl w:val="0"/>
          <w:numId w:val="3"/>
        </w:numPr>
        <w:jc w:val="both"/>
        <w:rPr>
          <w:rFonts w:cs="Times New Roman"/>
          <w:sz w:val="24"/>
          <w:szCs w:val="24"/>
        </w:rPr>
      </w:pPr>
      <w:r w:rsidRPr="008478F2">
        <w:rPr>
          <w:rFonts w:cs="Times New Roman"/>
          <w:sz w:val="24"/>
          <w:szCs w:val="24"/>
        </w:rPr>
        <w:t xml:space="preserve">Lost Revenue </w:t>
      </w:r>
      <w:r w:rsidR="0027474A" w:rsidRPr="008478F2">
        <w:rPr>
          <w:rFonts w:cs="Times New Roman"/>
          <w:sz w:val="24"/>
          <w:szCs w:val="24"/>
        </w:rPr>
        <w:t>- Number of people who might have responded to but dint receive the mail</w:t>
      </w:r>
    </w:p>
    <w:p w:rsidR="00684EBF" w:rsidRPr="008478F2" w:rsidRDefault="0027474A" w:rsidP="00684EBF">
      <w:pPr>
        <w:pStyle w:val="ListParagraph"/>
        <w:numPr>
          <w:ilvl w:val="0"/>
          <w:numId w:val="3"/>
        </w:numPr>
        <w:jc w:val="both"/>
        <w:rPr>
          <w:rFonts w:cs="Times New Roman"/>
          <w:sz w:val="24"/>
          <w:szCs w:val="24"/>
        </w:rPr>
      </w:pPr>
      <w:r w:rsidRPr="008478F2">
        <w:rPr>
          <w:rFonts w:cs="Times New Roman"/>
          <w:sz w:val="24"/>
          <w:szCs w:val="24"/>
        </w:rPr>
        <w:t xml:space="preserve">Cost avoidance – Number of people who received the mail and did not respond </w:t>
      </w:r>
    </w:p>
    <w:p w:rsidR="00684EBF" w:rsidRPr="008478F2" w:rsidRDefault="00684EBF" w:rsidP="00684EBF">
      <w:pPr>
        <w:ind w:left="720"/>
        <w:jc w:val="both"/>
        <w:rPr>
          <w:rFonts w:cs="Times New Roman"/>
          <w:sz w:val="24"/>
          <w:szCs w:val="24"/>
        </w:rPr>
      </w:pPr>
      <w:r w:rsidRPr="008478F2">
        <w:rPr>
          <w:rFonts w:cs="Times New Roman"/>
          <w:noProof/>
          <w:sz w:val="24"/>
          <w:szCs w:val="24"/>
        </w:rPr>
        <w:drawing>
          <wp:inline distT="0" distB="0" distL="0" distR="0">
            <wp:extent cx="5935980" cy="21336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2133600"/>
                    </a:xfrm>
                    <a:prstGeom prst="rect">
                      <a:avLst/>
                    </a:prstGeom>
                    <a:noFill/>
                    <a:ln>
                      <a:noFill/>
                    </a:ln>
                  </pic:spPr>
                </pic:pic>
              </a:graphicData>
            </a:graphic>
          </wp:inline>
        </w:drawing>
      </w:r>
    </w:p>
    <w:p w:rsidR="00684EBF" w:rsidRPr="008478F2" w:rsidRDefault="007E2E72" w:rsidP="007E2E72">
      <w:pPr>
        <w:ind w:left="720"/>
        <w:jc w:val="both"/>
        <w:rPr>
          <w:rFonts w:cs="Times New Roman"/>
          <w:sz w:val="24"/>
          <w:szCs w:val="24"/>
        </w:rPr>
      </w:pPr>
      <w:r w:rsidRPr="008478F2">
        <w:rPr>
          <w:rFonts w:cs="Times New Roman"/>
          <w:sz w:val="24"/>
          <w:szCs w:val="24"/>
        </w:rPr>
        <w:t>From the above table we derive that Net52 gives better profit than Net92 though Net92 has better specificity. This is because in Net52 has sent more mail to people who will accepted it.</w:t>
      </w:r>
      <w:r w:rsidR="002B2749" w:rsidRPr="008478F2">
        <w:rPr>
          <w:rFonts w:cs="Times New Roman"/>
          <w:sz w:val="24"/>
          <w:szCs w:val="24"/>
        </w:rPr>
        <w:t xml:space="preserve"> </w:t>
      </w:r>
      <w:r w:rsidR="00F935BD" w:rsidRPr="00F935BD">
        <w:rPr>
          <w:rFonts w:cs="Times New Roman"/>
          <w:b/>
          <w:i/>
          <w:sz w:val="24"/>
          <w:szCs w:val="24"/>
        </w:rPr>
        <w:t>Having high specificity doesn’t necessarily mean that model is ideal</w:t>
      </w:r>
      <w:r w:rsidR="00F935BD">
        <w:rPr>
          <w:rFonts w:cs="Times New Roman"/>
          <w:sz w:val="24"/>
          <w:szCs w:val="24"/>
        </w:rPr>
        <w:t xml:space="preserve">. </w:t>
      </w:r>
    </w:p>
    <w:p w:rsidR="002B2749" w:rsidRPr="008478F2" w:rsidRDefault="002B2749" w:rsidP="007E2E72">
      <w:pPr>
        <w:ind w:left="720"/>
        <w:jc w:val="both"/>
        <w:rPr>
          <w:rFonts w:cs="Times New Roman"/>
          <w:sz w:val="24"/>
          <w:szCs w:val="24"/>
        </w:rPr>
      </w:pPr>
      <w:r w:rsidRPr="008478F2">
        <w:rPr>
          <w:rFonts w:cs="Times New Roman"/>
          <w:sz w:val="24"/>
          <w:szCs w:val="24"/>
        </w:rPr>
        <w:t>Now let’s take a look at the error report for all data</w:t>
      </w:r>
    </w:p>
    <w:p w:rsidR="002B2749" w:rsidRPr="008478F2" w:rsidRDefault="002B2749" w:rsidP="007E2E72">
      <w:pPr>
        <w:ind w:left="720"/>
        <w:jc w:val="both"/>
        <w:rPr>
          <w:rFonts w:cs="Times New Roman"/>
          <w:i/>
          <w:sz w:val="24"/>
          <w:szCs w:val="24"/>
        </w:rPr>
      </w:pPr>
      <w:r w:rsidRPr="008478F2">
        <w:rPr>
          <w:rFonts w:cs="Times New Roman"/>
          <w:i/>
          <w:sz w:val="24"/>
          <w:szCs w:val="24"/>
        </w:rPr>
        <w:t>Validation data error report</w:t>
      </w:r>
    </w:p>
    <w:p w:rsidR="002B2749" w:rsidRPr="008478F2" w:rsidRDefault="002B2749" w:rsidP="00D04291">
      <w:pPr>
        <w:ind w:left="720"/>
        <w:jc w:val="both"/>
        <w:rPr>
          <w:rFonts w:cs="Times New Roman"/>
          <w:sz w:val="24"/>
          <w:szCs w:val="24"/>
        </w:rPr>
      </w:pPr>
      <w:r w:rsidRPr="008478F2">
        <w:rPr>
          <w:rFonts w:cs="Times New Roman"/>
          <w:noProof/>
          <w:sz w:val="24"/>
          <w:szCs w:val="24"/>
        </w:rPr>
        <w:drawing>
          <wp:inline distT="0" distB="0" distL="0" distR="0">
            <wp:extent cx="2811780" cy="9220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1780" cy="922020"/>
                    </a:xfrm>
                    <a:prstGeom prst="rect">
                      <a:avLst/>
                    </a:prstGeom>
                    <a:noFill/>
                    <a:ln>
                      <a:noFill/>
                    </a:ln>
                  </pic:spPr>
                </pic:pic>
              </a:graphicData>
            </a:graphic>
          </wp:inline>
        </w:drawing>
      </w:r>
    </w:p>
    <w:p w:rsidR="002B2749" w:rsidRPr="008478F2" w:rsidRDefault="002B2749" w:rsidP="007E2E72">
      <w:pPr>
        <w:ind w:left="720"/>
        <w:jc w:val="both"/>
        <w:rPr>
          <w:rFonts w:cs="Times New Roman"/>
          <w:sz w:val="24"/>
          <w:szCs w:val="24"/>
        </w:rPr>
      </w:pPr>
    </w:p>
    <w:p w:rsidR="002B2749" w:rsidRPr="008478F2" w:rsidRDefault="002B2749" w:rsidP="007E2E72">
      <w:pPr>
        <w:ind w:left="720"/>
        <w:jc w:val="both"/>
        <w:rPr>
          <w:rFonts w:cs="Times New Roman"/>
          <w:i/>
          <w:sz w:val="24"/>
          <w:szCs w:val="24"/>
        </w:rPr>
      </w:pPr>
      <w:r w:rsidRPr="008478F2">
        <w:rPr>
          <w:rFonts w:cs="Times New Roman"/>
          <w:i/>
          <w:sz w:val="24"/>
          <w:szCs w:val="24"/>
        </w:rPr>
        <w:t>Training data error report</w:t>
      </w:r>
    </w:p>
    <w:p w:rsidR="002B2749" w:rsidRPr="00D04291" w:rsidRDefault="002B2749" w:rsidP="007E2E72">
      <w:pPr>
        <w:ind w:left="720"/>
        <w:jc w:val="both"/>
        <w:rPr>
          <w:rFonts w:ascii="Times New Roman" w:hAnsi="Times New Roman" w:cs="Times New Roman"/>
          <w:sz w:val="24"/>
          <w:szCs w:val="24"/>
        </w:rPr>
      </w:pPr>
      <w:r w:rsidRPr="00D04291">
        <w:rPr>
          <w:rFonts w:ascii="Times New Roman" w:hAnsi="Times New Roman" w:cs="Times New Roman"/>
          <w:noProof/>
          <w:sz w:val="24"/>
          <w:szCs w:val="24"/>
        </w:rPr>
        <w:lastRenderedPageBreak/>
        <w:drawing>
          <wp:inline distT="0" distB="0" distL="0" distR="0">
            <wp:extent cx="2819400" cy="95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952500"/>
                    </a:xfrm>
                    <a:prstGeom prst="rect">
                      <a:avLst/>
                    </a:prstGeom>
                    <a:noFill/>
                    <a:ln>
                      <a:noFill/>
                    </a:ln>
                  </pic:spPr>
                </pic:pic>
              </a:graphicData>
            </a:graphic>
          </wp:inline>
        </w:drawing>
      </w:r>
    </w:p>
    <w:p w:rsidR="002B2749" w:rsidRPr="008478F2" w:rsidRDefault="002B2749" w:rsidP="007E2E72">
      <w:pPr>
        <w:ind w:left="720"/>
        <w:jc w:val="both"/>
        <w:rPr>
          <w:rFonts w:ascii="Times New Roman" w:hAnsi="Times New Roman" w:cs="Times New Roman"/>
          <w:i/>
          <w:sz w:val="24"/>
          <w:szCs w:val="24"/>
        </w:rPr>
      </w:pPr>
      <w:r w:rsidRPr="008478F2">
        <w:rPr>
          <w:rFonts w:ascii="Times New Roman" w:hAnsi="Times New Roman" w:cs="Times New Roman"/>
          <w:i/>
          <w:sz w:val="24"/>
          <w:szCs w:val="24"/>
        </w:rPr>
        <w:t>Test data error report</w:t>
      </w:r>
    </w:p>
    <w:p w:rsidR="002B2749" w:rsidRDefault="002B2749" w:rsidP="007E2E72">
      <w:pPr>
        <w:ind w:left="720"/>
        <w:jc w:val="both"/>
        <w:rPr>
          <w:rFonts w:ascii="Times New Roman" w:hAnsi="Times New Roman" w:cs="Times New Roman"/>
          <w:sz w:val="24"/>
          <w:szCs w:val="24"/>
        </w:rPr>
      </w:pPr>
      <w:r w:rsidRPr="00D04291">
        <w:rPr>
          <w:rFonts w:ascii="Times New Roman" w:hAnsi="Times New Roman" w:cs="Times New Roman"/>
          <w:noProof/>
          <w:sz w:val="24"/>
          <w:szCs w:val="24"/>
        </w:rPr>
        <w:drawing>
          <wp:inline distT="0" distB="0" distL="0" distR="0">
            <wp:extent cx="2842260" cy="960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2260" cy="960120"/>
                    </a:xfrm>
                    <a:prstGeom prst="rect">
                      <a:avLst/>
                    </a:prstGeom>
                    <a:noFill/>
                    <a:ln>
                      <a:noFill/>
                    </a:ln>
                  </pic:spPr>
                </pic:pic>
              </a:graphicData>
            </a:graphic>
          </wp:inline>
        </w:drawing>
      </w:r>
    </w:p>
    <w:p w:rsidR="00D04291" w:rsidRPr="00D04291" w:rsidRDefault="00D04291" w:rsidP="007E2E72">
      <w:pPr>
        <w:ind w:left="720"/>
        <w:jc w:val="both"/>
        <w:rPr>
          <w:rFonts w:ascii="Times New Roman" w:hAnsi="Times New Roman" w:cs="Times New Roman"/>
          <w:sz w:val="24"/>
          <w:szCs w:val="24"/>
        </w:rPr>
      </w:pPr>
    </w:p>
    <w:p w:rsidR="00661E4A" w:rsidRPr="00D04291" w:rsidRDefault="003152FC" w:rsidP="00C611FF">
      <w:pPr>
        <w:pStyle w:val="Heading2"/>
      </w:pPr>
      <w:bookmarkStart w:id="4" w:name="_Toc414657136"/>
      <w:r w:rsidRPr="00D04291">
        <w:t>Predicting Spending Among P</w:t>
      </w:r>
      <w:r w:rsidR="00661E4A" w:rsidRPr="00D04291">
        <w:t>urchasers</w:t>
      </w:r>
      <w:bookmarkEnd w:id="4"/>
      <w:r w:rsidR="00661E4A" w:rsidRPr="00D04291">
        <w:t xml:space="preserve"> </w:t>
      </w:r>
    </w:p>
    <w:p w:rsidR="00C004D1" w:rsidRPr="00C611FF" w:rsidRDefault="00C004D1" w:rsidP="001846BB">
      <w:pPr>
        <w:jc w:val="both"/>
        <w:rPr>
          <w:rFonts w:cs="Times New Roman"/>
          <w:sz w:val="24"/>
          <w:szCs w:val="24"/>
        </w:rPr>
      </w:pPr>
      <w:r w:rsidRPr="00C611FF">
        <w:rPr>
          <w:rFonts w:cs="Times New Roman"/>
          <w:sz w:val="24"/>
          <w:szCs w:val="24"/>
        </w:rPr>
        <w:t>Question 3</w:t>
      </w:r>
    </w:p>
    <w:p w:rsidR="001846BB" w:rsidRPr="00D04291" w:rsidRDefault="001846BB" w:rsidP="00C611FF">
      <w:pPr>
        <w:pStyle w:val="Heading4"/>
      </w:pPr>
      <w:r w:rsidRPr="00D04291">
        <w:t>Multiple Linear Regression Prediction</w:t>
      </w:r>
    </w:p>
    <w:p w:rsidR="006A0957" w:rsidRPr="00C611FF" w:rsidRDefault="001846BB" w:rsidP="001846BB">
      <w:pPr>
        <w:jc w:val="both"/>
        <w:rPr>
          <w:rFonts w:cs="Times New Roman"/>
          <w:sz w:val="24"/>
          <w:szCs w:val="24"/>
        </w:rPr>
      </w:pPr>
      <w:r w:rsidRPr="00C611FF">
        <w:rPr>
          <w:rFonts w:cs="Times New Roman"/>
          <w:sz w:val="24"/>
          <w:szCs w:val="24"/>
        </w:rPr>
        <w:t>The dataset was partitioned into validation and training data based on partition variable</w:t>
      </w:r>
      <w:r w:rsidR="006A0957" w:rsidRPr="00C611FF">
        <w:rPr>
          <w:rFonts w:cs="Times New Roman"/>
          <w:sz w:val="24"/>
          <w:szCs w:val="24"/>
        </w:rPr>
        <w:t>. Now we are going to develop a model for predictive spending by best subset and backward elimination multiple linear regression</w:t>
      </w:r>
    </w:p>
    <w:p w:rsidR="001846BB" w:rsidRPr="00D04291" w:rsidRDefault="006A0957" w:rsidP="00C611FF">
      <w:pPr>
        <w:pStyle w:val="Heading4"/>
      </w:pPr>
      <w:r w:rsidRPr="00D04291">
        <w:t xml:space="preserve">Best </w:t>
      </w:r>
      <w:r w:rsidRPr="00C611FF">
        <w:t>Subset</w:t>
      </w:r>
      <w:r w:rsidR="001846BB" w:rsidRPr="00D04291">
        <w:t xml:space="preserve"> </w:t>
      </w:r>
    </w:p>
    <w:p w:rsidR="006A0957" w:rsidRPr="00C611FF" w:rsidRDefault="006A0957" w:rsidP="006A0957">
      <w:pPr>
        <w:rPr>
          <w:rFonts w:cs="Times New Roman"/>
          <w:sz w:val="24"/>
          <w:szCs w:val="24"/>
        </w:rPr>
      </w:pPr>
      <w:r w:rsidRPr="00C611FF">
        <w:rPr>
          <w:rFonts w:cs="Times New Roman"/>
          <w:sz w:val="24"/>
          <w:szCs w:val="24"/>
        </w:rPr>
        <w:t>Let’s take a look at the error report if we use the best effort method</w:t>
      </w:r>
    </w:p>
    <w:p w:rsidR="006A0957" w:rsidRPr="00D04291" w:rsidRDefault="006A0957" w:rsidP="006A0957">
      <w:pPr>
        <w:rPr>
          <w:rFonts w:ascii="Times New Roman" w:hAnsi="Times New Roman" w:cs="Times New Roman"/>
          <w:sz w:val="24"/>
          <w:szCs w:val="24"/>
        </w:rPr>
      </w:pPr>
      <w:r w:rsidRPr="00D04291">
        <w:rPr>
          <w:rFonts w:ascii="Times New Roman" w:hAnsi="Times New Roman" w:cs="Times New Roman"/>
          <w:noProof/>
          <w:sz w:val="24"/>
          <w:szCs w:val="24"/>
        </w:rPr>
        <w:drawing>
          <wp:inline distT="0" distB="0" distL="0" distR="0">
            <wp:extent cx="3086100" cy="3017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3017520"/>
                    </a:xfrm>
                    <a:prstGeom prst="rect">
                      <a:avLst/>
                    </a:prstGeom>
                    <a:noFill/>
                    <a:ln>
                      <a:noFill/>
                    </a:ln>
                  </pic:spPr>
                </pic:pic>
              </a:graphicData>
            </a:graphic>
          </wp:inline>
        </w:drawing>
      </w:r>
    </w:p>
    <w:p w:rsidR="004C3289" w:rsidRPr="00C611FF" w:rsidRDefault="004C3289" w:rsidP="00C611FF">
      <w:pPr>
        <w:pStyle w:val="Heading4"/>
      </w:pPr>
      <w:r w:rsidRPr="00C611FF">
        <w:lastRenderedPageBreak/>
        <w:t>Backward Elimination</w:t>
      </w:r>
    </w:p>
    <w:p w:rsidR="004C3289" w:rsidRPr="00C611FF" w:rsidRDefault="004C3289" w:rsidP="00A145FF">
      <w:pPr>
        <w:jc w:val="both"/>
        <w:rPr>
          <w:rFonts w:cs="Times New Roman"/>
          <w:sz w:val="24"/>
          <w:szCs w:val="24"/>
        </w:rPr>
      </w:pPr>
      <w:r w:rsidRPr="00C611FF">
        <w:rPr>
          <w:rFonts w:cs="Times New Roman"/>
          <w:sz w:val="24"/>
          <w:szCs w:val="24"/>
        </w:rPr>
        <w:t>When we use backward elimination to predict spending in MLR, there will be a list of subsets generated. From that we have to choose the best subset and develop a model again to find the RMS error. We can choose the best subset based upon the R</w:t>
      </w:r>
      <w:r w:rsidRPr="00C611FF">
        <w:rPr>
          <w:rFonts w:cs="Times New Roman"/>
          <w:sz w:val="24"/>
          <w:szCs w:val="24"/>
          <w:vertAlign w:val="superscript"/>
        </w:rPr>
        <w:t xml:space="preserve"> 2 </w:t>
      </w:r>
      <w:r w:rsidRPr="00C611FF">
        <w:rPr>
          <w:rFonts w:cs="Times New Roman"/>
          <w:sz w:val="24"/>
          <w:szCs w:val="24"/>
        </w:rPr>
        <w:t>value, Cp value and the Coeffs.</w:t>
      </w:r>
    </w:p>
    <w:p w:rsidR="00C60C81" w:rsidRPr="00C611FF" w:rsidRDefault="004C3289" w:rsidP="00A145FF">
      <w:pPr>
        <w:jc w:val="both"/>
        <w:rPr>
          <w:rFonts w:cs="Times New Roman"/>
          <w:sz w:val="24"/>
          <w:szCs w:val="24"/>
        </w:rPr>
      </w:pPr>
      <w:r w:rsidRPr="00C611FF">
        <w:rPr>
          <w:rFonts w:cs="Times New Roman"/>
          <w:sz w:val="24"/>
          <w:szCs w:val="24"/>
        </w:rPr>
        <w:t>For choosing the best subset the value of R</w:t>
      </w:r>
      <w:r w:rsidRPr="00C611FF">
        <w:rPr>
          <w:rFonts w:cs="Times New Roman"/>
          <w:sz w:val="24"/>
          <w:szCs w:val="24"/>
          <w:vertAlign w:val="superscript"/>
        </w:rPr>
        <w:t xml:space="preserve"> 2</w:t>
      </w:r>
      <w:r w:rsidRPr="00C611FF">
        <w:rPr>
          <w:rFonts w:cs="Times New Roman"/>
          <w:sz w:val="24"/>
          <w:szCs w:val="24"/>
        </w:rPr>
        <w:t xml:space="preserve"> should be as low as possible and the Cp should be as close to 1+Coeffs. Based on these factors</w:t>
      </w:r>
      <w:r w:rsidR="00A145FF" w:rsidRPr="00C611FF">
        <w:rPr>
          <w:rFonts w:cs="Times New Roman"/>
          <w:sz w:val="24"/>
          <w:szCs w:val="24"/>
        </w:rPr>
        <w:t xml:space="preserve"> we choose subset 15 to be the best subset of all and we develop another model with subset 15 to get the RMS error values. Now the take a look at the RMS error of validation, training and test data.</w:t>
      </w:r>
    </w:p>
    <w:p w:rsidR="00C60C81" w:rsidRPr="00D04291" w:rsidRDefault="00C60C81" w:rsidP="00A145FF">
      <w:pPr>
        <w:jc w:val="both"/>
        <w:rPr>
          <w:rFonts w:ascii="Times New Roman" w:hAnsi="Times New Roman" w:cs="Times New Roman"/>
          <w:sz w:val="24"/>
          <w:szCs w:val="24"/>
        </w:rPr>
      </w:pPr>
    </w:p>
    <w:p w:rsidR="00C60C81" w:rsidRDefault="00A145FF" w:rsidP="00A145FF">
      <w:pPr>
        <w:jc w:val="both"/>
        <w:rPr>
          <w:rFonts w:ascii="Times New Roman" w:hAnsi="Times New Roman" w:cs="Times New Roman"/>
          <w:sz w:val="24"/>
          <w:szCs w:val="24"/>
        </w:rPr>
      </w:pPr>
      <w:r w:rsidRPr="00D04291">
        <w:rPr>
          <w:rFonts w:ascii="Times New Roman" w:hAnsi="Times New Roman" w:cs="Times New Roman"/>
          <w:noProof/>
          <w:sz w:val="24"/>
          <w:szCs w:val="24"/>
        </w:rPr>
        <w:drawing>
          <wp:inline distT="0" distB="0" distL="0" distR="0">
            <wp:extent cx="3116580" cy="45110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6580" cy="4511040"/>
                    </a:xfrm>
                    <a:prstGeom prst="rect">
                      <a:avLst/>
                    </a:prstGeom>
                    <a:noFill/>
                    <a:ln>
                      <a:noFill/>
                    </a:ln>
                  </pic:spPr>
                </pic:pic>
              </a:graphicData>
            </a:graphic>
          </wp:inline>
        </w:drawing>
      </w:r>
    </w:p>
    <w:p w:rsidR="00D04291" w:rsidRPr="00D04291" w:rsidRDefault="00D04291" w:rsidP="00A145FF">
      <w:pPr>
        <w:jc w:val="both"/>
        <w:rPr>
          <w:rFonts w:ascii="Times New Roman" w:hAnsi="Times New Roman" w:cs="Times New Roman"/>
          <w:sz w:val="24"/>
          <w:szCs w:val="24"/>
        </w:rPr>
      </w:pPr>
    </w:p>
    <w:p w:rsidR="00A145FF" w:rsidRPr="00D04291" w:rsidRDefault="00A145FF" w:rsidP="00C611FF">
      <w:pPr>
        <w:pStyle w:val="Heading4"/>
      </w:pPr>
      <w:r w:rsidRPr="00D04291">
        <w:t>Neural Network Prediction</w:t>
      </w:r>
    </w:p>
    <w:p w:rsidR="007E73A4" w:rsidRPr="00C611FF" w:rsidRDefault="00A145FF" w:rsidP="0054742A">
      <w:pPr>
        <w:jc w:val="both"/>
        <w:rPr>
          <w:rFonts w:cs="Times New Roman"/>
          <w:sz w:val="24"/>
          <w:szCs w:val="24"/>
        </w:rPr>
      </w:pPr>
      <w:r w:rsidRPr="00C611FF">
        <w:rPr>
          <w:rFonts w:cs="Times New Roman"/>
          <w:sz w:val="24"/>
          <w:szCs w:val="24"/>
        </w:rPr>
        <w:t>Now let’s develop a model with neural network with the same partitioned dataset and see how different the</w:t>
      </w:r>
      <w:r w:rsidR="00C60C81" w:rsidRPr="00C611FF">
        <w:rPr>
          <w:rFonts w:cs="Times New Roman"/>
          <w:sz w:val="24"/>
          <w:szCs w:val="24"/>
        </w:rPr>
        <w:t xml:space="preserve"> values are from MLR prediction</w:t>
      </w:r>
      <w:r w:rsidR="0054742A" w:rsidRPr="00C611FF">
        <w:rPr>
          <w:rFonts w:cs="Times New Roman"/>
          <w:sz w:val="24"/>
          <w:szCs w:val="24"/>
        </w:rPr>
        <w:t xml:space="preserve">. After </w:t>
      </w:r>
      <w:r w:rsidR="00A65D04" w:rsidRPr="00C611FF">
        <w:rPr>
          <w:rFonts w:cs="Times New Roman"/>
          <w:sz w:val="24"/>
          <w:szCs w:val="24"/>
        </w:rPr>
        <w:t xml:space="preserve">trying out different Epochs and gradient descent </w:t>
      </w:r>
      <w:r w:rsidR="0054742A" w:rsidRPr="00C611FF">
        <w:rPr>
          <w:rFonts w:cs="Times New Roman"/>
          <w:sz w:val="24"/>
          <w:szCs w:val="24"/>
        </w:rPr>
        <w:t>values for the best result, we have set Epochs as 50 and gradient descent as 0.6.</w:t>
      </w:r>
    </w:p>
    <w:p w:rsidR="00A145FF" w:rsidRPr="00C611FF" w:rsidRDefault="007E73A4" w:rsidP="00A145FF">
      <w:pPr>
        <w:rPr>
          <w:rFonts w:cs="Times New Roman"/>
          <w:sz w:val="24"/>
          <w:szCs w:val="24"/>
        </w:rPr>
      </w:pPr>
      <w:r w:rsidRPr="00C611FF">
        <w:rPr>
          <w:rFonts w:cs="Times New Roman"/>
          <w:sz w:val="24"/>
          <w:szCs w:val="24"/>
        </w:rPr>
        <w:lastRenderedPageBreak/>
        <w:t>Let’s take a look at the RMS error values if the model is developed using neural network prediction</w:t>
      </w:r>
    </w:p>
    <w:p w:rsidR="007E73A4" w:rsidRPr="00D04291" w:rsidRDefault="007E73A4" w:rsidP="00A145FF">
      <w:pPr>
        <w:rPr>
          <w:rFonts w:ascii="Times New Roman" w:hAnsi="Times New Roman" w:cs="Times New Roman"/>
          <w:sz w:val="24"/>
          <w:szCs w:val="24"/>
        </w:rPr>
      </w:pPr>
      <w:r w:rsidRPr="00D04291">
        <w:rPr>
          <w:rFonts w:ascii="Times New Roman" w:hAnsi="Times New Roman" w:cs="Times New Roman"/>
          <w:noProof/>
          <w:sz w:val="24"/>
          <w:szCs w:val="24"/>
        </w:rPr>
        <w:drawing>
          <wp:inline distT="0" distB="0" distL="0" distR="0">
            <wp:extent cx="3108960" cy="3459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8960" cy="3459480"/>
                    </a:xfrm>
                    <a:prstGeom prst="rect">
                      <a:avLst/>
                    </a:prstGeom>
                    <a:noFill/>
                    <a:ln>
                      <a:noFill/>
                    </a:ln>
                  </pic:spPr>
                </pic:pic>
              </a:graphicData>
            </a:graphic>
          </wp:inline>
        </w:drawing>
      </w:r>
    </w:p>
    <w:p w:rsidR="00C60C81" w:rsidRPr="00D04291" w:rsidRDefault="00C60C81" w:rsidP="00A145FF">
      <w:pPr>
        <w:rPr>
          <w:rFonts w:ascii="Times New Roman" w:hAnsi="Times New Roman" w:cs="Times New Roman"/>
          <w:sz w:val="24"/>
          <w:szCs w:val="24"/>
        </w:rPr>
      </w:pPr>
    </w:p>
    <w:p w:rsidR="0054742A" w:rsidRPr="00D04291" w:rsidRDefault="00C60C81" w:rsidP="00C413AF">
      <w:pPr>
        <w:jc w:val="both"/>
        <w:rPr>
          <w:rFonts w:ascii="Times New Roman" w:hAnsi="Times New Roman" w:cs="Times New Roman"/>
          <w:sz w:val="24"/>
          <w:szCs w:val="24"/>
        </w:rPr>
      </w:pPr>
      <w:r w:rsidRPr="00C611FF">
        <w:rPr>
          <w:rFonts w:cs="Times New Roman"/>
          <w:sz w:val="24"/>
          <w:szCs w:val="24"/>
        </w:rPr>
        <w:t>In both cases there is a high RMS error for validation data. For best fit MLR its 164.0661, for backward elimination MLR it’s 163.</w:t>
      </w:r>
      <w:r w:rsidR="00C413AF" w:rsidRPr="00C611FF">
        <w:rPr>
          <w:rFonts w:cs="Times New Roman"/>
          <w:sz w:val="24"/>
          <w:szCs w:val="24"/>
        </w:rPr>
        <w:t>797 and for neural network prediction is 121.7495. The average spending according to the dataset given is 205. The RMS values got after developing model using different techniques are quite high. This shows that both the models does perform well under unseen data. Both the models are not ideal for predicting the spending of purchaser. When compared to both MLR and neural network, neural network performs slightly well then MLR prediction.</w:t>
      </w:r>
    </w:p>
    <w:p w:rsidR="003152FC" w:rsidRPr="00D04291" w:rsidRDefault="003152FC" w:rsidP="00C611FF">
      <w:pPr>
        <w:pStyle w:val="Heading2"/>
      </w:pPr>
      <w:bookmarkStart w:id="5" w:name="_Toc414657137"/>
      <w:r w:rsidRPr="00D04291">
        <w:t>Classifying Purchasers and Non-Purchasers Using Logistic Regression</w:t>
      </w:r>
      <w:bookmarkEnd w:id="5"/>
    </w:p>
    <w:p w:rsidR="003703DB" w:rsidRPr="00C611FF" w:rsidRDefault="003703DB" w:rsidP="0055169D">
      <w:pPr>
        <w:jc w:val="both"/>
        <w:rPr>
          <w:rFonts w:cs="Times New Roman"/>
          <w:sz w:val="24"/>
          <w:szCs w:val="24"/>
        </w:rPr>
      </w:pPr>
      <w:r w:rsidRPr="00C611FF">
        <w:rPr>
          <w:rFonts w:cs="Times New Roman"/>
          <w:sz w:val="24"/>
          <w:szCs w:val="24"/>
        </w:rPr>
        <w:t>Question 4</w:t>
      </w:r>
    </w:p>
    <w:p w:rsidR="0018146F" w:rsidRPr="00C611FF" w:rsidRDefault="003D39D6" w:rsidP="0055169D">
      <w:pPr>
        <w:jc w:val="both"/>
        <w:rPr>
          <w:rFonts w:cs="Times New Roman"/>
          <w:sz w:val="24"/>
          <w:szCs w:val="24"/>
        </w:rPr>
      </w:pPr>
      <w:r w:rsidRPr="00C611FF">
        <w:rPr>
          <w:rFonts w:cs="Times New Roman"/>
          <w:sz w:val="24"/>
          <w:szCs w:val="24"/>
        </w:rPr>
        <w:t>Here we are trying to develop a model to classify customers as purchasers and non-purchasers using logistic regression.</w:t>
      </w:r>
      <w:r w:rsidR="00275A2B" w:rsidRPr="00C611FF">
        <w:rPr>
          <w:rFonts w:cs="Times New Roman"/>
          <w:sz w:val="24"/>
          <w:szCs w:val="24"/>
        </w:rPr>
        <w:t xml:space="preserve"> The data is first partitioned based on the partition variable and a classification model is developed with purchasers as the output variable. </w:t>
      </w:r>
      <w:r w:rsidR="0054742A" w:rsidRPr="00C611FF">
        <w:rPr>
          <w:rFonts w:cs="Times New Roman"/>
          <w:sz w:val="24"/>
          <w:szCs w:val="24"/>
        </w:rPr>
        <w:t xml:space="preserve">This LR classification develops different </w:t>
      </w:r>
      <w:r w:rsidR="0018146F" w:rsidRPr="00C611FF">
        <w:rPr>
          <w:rFonts w:cs="Times New Roman"/>
          <w:sz w:val="24"/>
          <w:szCs w:val="24"/>
        </w:rPr>
        <w:t xml:space="preserve">subsets for us to choose from. The best subset can be chosen by looking at the Cp value. The Cp value should be as close to the value of sum of probability and Coeffs. Based on this now let’s compare two subsets. </w:t>
      </w:r>
    </w:p>
    <w:p w:rsidR="003D39D6" w:rsidRPr="00C611FF" w:rsidRDefault="0018146F" w:rsidP="0055169D">
      <w:pPr>
        <w:jc w:val="both"/>
        <w:rPr>
          <w:rFonts w:cs="Times New Roman"/>
          <w:sz w:val="24"/>
          <w:szCs w:val="24"/>
        </w:rPr>
      </w:pPr>
      <w:r w:rsidRPr="00C611FF">
        <w:rPr>
          <w:rFonts w:cs="Times New Roman"/>
          <w:sz w:val="24"/>
          <w:szCs w:val="24"/>
        </w:rPr>
        <w:lastRenderedPageBreak/>
        <w:t xml:space="preserve">For comparison let’s take subset 22 and subset 11 and apply the same methodology that we applied for question 2. </w:t>
      </w:r>
    </w:p>
    <w:p w:rsidR="0018146F" w:rsidRPr="00C611FF" w:rsidRDefault="0018146F" w:rsidP="0018146F">
      <w:pPr>
        <w:jc w:val="both"/>
        <w:rPr>
          <w:rFonts w:cs="Times New Roman"/>
          <w:sz w:val="24"/>
          <w:szCs w:val="24"/>
        </w:rPr>
      </w:pPr>
      <w:r w:rsidRPr="00C611FF">
        <w:rPr>
          <w:rFonts w:cs="Times New Roman"/>
          <w:sz w:val="24"/>
          <w:szCs w:val="24"/>
        </w:rPr>
        <w:t>Now let’s see the count of mailing cost, purchase, lost revenue and cost avoidance.</w:t>
      </w:r>
    </w:p>
    <w:p w:rsidR="0018146F" w:rsidRPr="00C611FF" w:rsidRDefault="0018146F" w:rsidP="0018146F">
      <w:pPr>
        <w:pStyle w:val="ListParagraph"/>
        <w:numPr>
          <w:ilvl w:val="0"/>
          <w:numId w:val="3"/>
        </w:numPr>
        <w:jc w:val="both"/>
        <w:rPr>
          <w:rFonts w:cs="Times New Roman"/>
          <w:sz w:val="24"/>
          <w:szCs w:val="24"/>
        </w:rPr>
      </w:pPr>
      <w:r w:rsidRPr="00C611FF">
        <w:rPr>
          <w:rFonts w:cs="Times New Roman"/>
          <w:b/>
          <w:sz w:val="24"/>
          <w:szCs w:val="24"/>
        </w:rPr>
        <w:t>Mailing Cost</w:t>
      </w:r>
      <w:r w:rsidRPr="00C611FF">
        <w:rPr>
          <w:rFonts w:cs="Times New Roman"/>
          <w:sz w:val="24"/>
          <w:szCs w:val="24"/>
        </w:rPr>
        <w:t xml:space="preserve"> – Total number of customers the mail has been sent to</w:t>
      </w:r>
    </w:p>
    <w:p w:rsidR="0018146F" w:rsidRPr="00C611FF" w:rsidRDefault="0018146F" w:rsidP="0018146F">
      <w:pPr>
        <w:pStyle w:val="ListParagraph"/>
        <w:numPr>
          <w:ilvl w:val="0"/>
          <w:numId w:val="3"/>
        </w:numPr>
        <w:jc w:val="both"/>
        <w:rPr>
          <w:rFonts w:cs="Times New Roman"/>
          <w:sz w:val="24"/>
          <w:szCs w:val="24"/>
        </w:rPr>
      </w:pPr>
      <w:r w:rsidRPr="00C611FF">
        <w:rPr>
          <w:rFonts w:cs="Times New Roman"/>
          <w:b/>
          <w:sz w:val="24"/>
          <w:szCs w:val="24"/>
        </w:rPr>
        <w:t>Purchase</w:t>
      </w:r>
      <w:r w:rsidRPr="00C611FF">
        <w:rPr>
          <w:rFonts w:cs="Times New Roman"/>
          <w:sz w:val="24"/>
          <w:szCs w:val="24"/>
        </w:rPr>
        <w:t xml:space="preserve"> – Number of people to whom the mail has been sent and those who responded</w:t>
      </w:r>
    </w:p>
    <w:p w:rsidR="0018146F" w:rsidRPr="00C611FF" w:rsidRDefault="0018146F" w:rsidP="0018146F">
      <w:pPr>
        <w:pStyle w:val="ListParagraph"/>
        <w:numPr>
          <w:ilvl w:val="0"/>
          <w:numId w:val="3"/>
        </w:numPr>
        <w:jc w:val="both"/>
        <w:rPr>
          <w:rFonts w:cs="Times New Roman"/>
          <w:sz w:val="24"/>
          <w:szCs w:val="24"/>
        </w:rPr>
      </w:pPr>
      <w:r w:rsidRPr="00C611FF">
        <w:rPr>
          <w:rFonts w:cs="Times New Roman"/>
          <w:b/>
          <w:sz w:val="24"/>
          <w:szCs w:val="24"/>
        </w:rPr>
        <w:t>Lost Revenue</w:t>
      </w:r>
      <w:r w:rsidRPr="00C611FF">
        <w:rPr>
          <w:rFonts w:cs="Times New Roman"/>
          <w:sz w:val="24"/>
          <w:szCs w:val="24"/>
        </w:rPr>
        <w:t xml:space="preserve"> - Number of people who might have responded to but dint receive the mail</w:t>
      </w:r>
    </w:p>
    <w:p w:rsidR="0018146F" w:rsidRPr="00C611FF" w:rsidRDefault="0018146F" w:rsidP="0018146F">
      <w:pPr>
        <w:pStyle w:val="ListParagraph"/>
        <w:numPr>
          <w:ilvl w:val="0"/>
          <w:numId w:val="3"/>
        </w:numPr>
        <w:jc w:val="both"/>
        <w:rPr>
          <w:rFonts w:cs="Times New Roman"/>
          <w:sz w:val="24"/>
          <w:szCs w:val="24"/>
        </w:rPr>
      </w:pPr>
      <w:r w:rsidRPr="00C611FF">
        <w:rPr>
          <w:rFonts w:cs="Times New Roman"/>
          <w:b/>
          <w:sz w:val="24"/>
          <w:szCs w:val="24"/>
        </w:rPr>
        <w:t>Cost avoidance</w:t>
      </w:r>
      <w:r w:rsidRPr="00C611FF">
        <w:rPr>
          <w:rFonts w:cs="Times New Roman"/>
          <w:sz w:val="24"/>
          <w:szCs w:val="24"/>
        </w:rPr>
        <w:t xml:space="preserve"> – Number of people who received the mail and did not respond </w:t>
      </w:r>
    </w:p>
    <w:p w:rsidR="00EB308F" w:rsidRPr="00C611FF" w:rsidRDefault="00EB308F" w:rsidP="00EB308F">
      <w:pPr>
        <w:jc w:val="both"/>
        <w:rPr>
          <w:rFonts w:cs="Times New Roman"/>
          <w:sz w:val="24"/>
          <w:szCs w:val="24"/>
        </w:rPr>
      </w:pPr>
    </w:p>
    <w:p w:rsidR="009C6C6D" w:rsidRDefault="00EB308F" w:rsidP="00EB308F">
      <w:pPr>
        <w:jc w:val="both"/>
        <w:rPr>
          <w:rFonts w:cs="Times New Roman"/>
          <w:sz w:val="24"/>
          <w:szCs w:val="24"/>
        </w:rPr>
      </w:pPr>
      <w:r w:rsidRPr="00C611FF">
        <w:rPr>
          <w:rFonts w:cs="Times New Roman"/>
          <w:sz w:val="24"/>
          <w:szCs w:val="24"/>
        </w:rPr>
        <w:t>From the above table you can see that subset 11 performs slightly better than subset 22. So now lets the look at the error percentage for both validation and training data for subset 11</w:t>
      </w:r>
      <w:r w:rsidR="009C6C6D" w:rsidRPr="00C611FF">
        <w:rPr>
          <w:rFonts w:cs="Times New Roman"/>
          <w:sz w:val="24"/>
          <w:szCs w:val="24"/>
        </w:rPr>
        <w:t>.</w:t>
      </w:r>
    </w:p>
    <w:p w:rsidR="00C611FF" w:rsidRPr="00C611FF" w:rsidRDefault="00C611FF" w:rsidP="00EB308F">
      <w:pPr>
        <w:jc w:val="both"/>
        <w:rPr>
          <w:rFonts w:cs="Times New Roman"/>
          <w:sz w:val="24"/>
          <w:szCs w:val="24"/>
        </w:rPr>
      </w:pPr>
      <w:r w:rsidRPr="00C611FF">
        <w:rPr>
          <w:rFonts w:cs="Times New Roman"/>
          <w:noProof/>
          <w:sz w:val="24"/>
          <w:szCs w:val="24"/>
        </w:rPr>
        <w:drawing>
          <wp:inline distT="0" distB="0" distL="0" distR="0" wp14:anchorId="5E5F0A7B" wp14:editId="7F21FE73">
            <wp:extent cx="5928360" cy="2156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8360" cy="2156460"/>
                    </a:xfrm>
                    <a:prstGeom prst="rect">
                      <a:avLst/>
                    </a:prstGeom>
                    <a:noFill/>
                    <a:ln>
                      <a:noFill/>
                    </a:ln>
                  </pic:spPr>
                </pic:pic>
              </a:graphicData>
            </a:graphic>
          </wp:inline>
        </w:drawing>
      </w:r>
    </w:p>
    <w:p w:rsidR="009C6C6D" w:rsidRPr="00C611FF" w:rsidRDefault="009C6C6D" w:rsidP="00EB308F">
      <w:pPr>
        <w:jc w:val="both"/>
        <w:rPr>
          <w:rFonts w:cs="Times New Roman"/>
          <w:i/>
          <w:sz w:val="24"/>
          <w:szCs w:val="24"/>
        </w:rPr>
      </w:pPr>
      <w:r w:rsidRPr="00C611FF">
        <w:rPr>
          <w:rFonts w:cs="Times New Roman"/>
          <w:i/>
          <w:sz w:val="24"/>
          <w:szCs w:val="24"/>
        </w:rPr>
        <w:t>Training data – summary report</w:t>
      </w:r>
    </w:p>
    <w:p w:rsidR="009C6C6D" w:rsidRPr="00C611FF" w:rsidRDefault="009C6C6D" w:rsidP="00EB308F">
      <w:pPr>
        <w:jc w:val="both"/>
        <w:rPr>
          <w:rFonts w:cs="Times New Roman"/>
          <w:sz w:val="24"/>
          <w:szCs w:val="24"/>
        </w:rPr>
      </w:pPr>
      <w:r w:rsidRPr="00C611FF">
        <w:rPr>
          <w:rFonts w:cs="Times New Roman"/>
          <w:noProof/>
          <w:sz w:val="24"/>
          <w:szCs w:val="24"/>
        </w:rPr>
        <w:drawing>
          <wp:inline distT="0" distB="0" distL="0" distR="0">
            <wp:extent cx="2766060" cy="2095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6060" cy="2095500"/>
                    </a:xfrm>
                    <a:prstGeom prst="rect">
                      <a:avLst/>
                    </a:prstGeom>
                    <a:noFill/>
                    <a:ln>
                      <a:noFill/>
                    </a:ln>
                  </pic:spPr>
                </pic:pic>
              </a:graphicData>
            </a:graphic>
          </wp:inline>
        </w:drawing>
      </w:r>
    </w:p>
    <w:p w:rsidR="00D04291" w:rsidRPr="00C611FF" w:rsidRDefault="00D04291" w:rsidP="0055169D">
      <w:pPr>
        <w:jc w:val="both"/>
        <w:rPr>
          <w:rFonts w:cs="Times New Roman"/>
          <w:sz w:val="24"/>
          <w:szCs w:val="24"/>
        </w:rPr>
      </w:pPr>
    </w:p>
    <w:p w:rsidR="00D04291" w:rsidRPr="00C611FF" w:rsidRDefault="00D04291" w:rsidP="0055169D">
      <w:pPr>
        <w:jc w:val="both"/>
        <w:rPr>
          <w:rFonts w:cs="Times New Roman"/>
          <w:sz w:val="24"/>
          <w:szCs w:val="24"/>
        </w:rPr>
      </w:pPr>
    </w:p>
    <w:p w:rsidR="0018146F" w:rsidRPr="00C611FF" w:rsidRDefault="009C6C6D" w:rsidP="0055169D">
      <w:pPr>
        <w:jc w:val="both"/>
        <w:rPr>
          <w:rFonts w:cs="Times New Roman"/>
          <w:i/>
          <w:sz w:val="24"/>
          <w:szCs w:val="24"/>
        </w:rPr>
      </w:pPr>
      <w:r w:rsidRPr="00C611FF">
        <w:rPr>
          <w:rFonts w:cs="Times New Roman"/>
          <w:i/>
          <w:sz w:val="24"/>
          <w:szCs w:val="24"/>
        </w:rPr>
        <w:t>Validation data – summary report</w:t>
      </w:r>
    </w:p>
    <w:p w:rsidR="009C6C6D" w:rsidRPr="00D04291" w:rsidRDefault="009C6C6D" w:rsidP="0055169D">
      <w:pPr>
        <w:jc w:val="both"/>
        <w:rPr>
          <w:rFonts w:ascii="Times New Roman" w:hAnsi="Times New Roman" w:cs="Times New Roman"/>
          <w:sz w:val="24"/>
          <w:szCs w:val="24"/>
        </w:rPr>
      </w:pPr>
      <w:r w:rsidRPr="00D04291">
        <w:rPr>
          <w:rFonts w:ascii="Times New Roman" w:hAnsi="Times New Roman" w:cs="Times New Roman"/>
          <w:noProof/>
          <w:sz w:val="24"/>
          <w:szCs w:val="24"/>
        </w:rPr>
        <w:drawing>
          <wp:inline distT="0" distB="0" distL="0" distR="0">
            <wp:extent cx="2689860" cy="2065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9860" cy="2065020"/>
                    </a:xfrm>
                    <a:prstGeom prst="rect">
                      <a:avLst/>
                    </a:prstGeom>
                    <a:noFill/>
                    <a:ln>
                      <a:noFill/>
                    </a:ln>
                  </pic:spPr>
                </pic:pic>
              </a:graphicData>
            </a:graphic>
          </wp:inline>
        </w:drawing>
      </w:r>
    </w:p>
    <w:p w:rsidR="009C6C6D" w:rsidRPr="00C611FF" w:rsidRDefault="009C6C6D" w:rsidP="0055169D">
      <w:pPr>
        <w:jc w:val="both"/>
        <w:rPr>
          <w:rFonts w:cs="Times New Roman"/>
          <w:sz w:val="24"/>
          <w:szCs w:val="24"/>
        </w:rPr>
      </w:pPr>
      <w:r w:rsidRPr="00C611FF">
        <w:rPr>
          <w:rFonts w:cs="Times New Roman"/>
          <w:sz w:val="24"/>
          <w:szCs w:val="24"/>
        </w:rPr>
        <w:t>This clearly shows that the classification regression model performs well on the training data rather than on the unseen data. The error percentages are lower in training data when compared to validation data</w:t>
      </w:r>
      <w:r w:rsidR="00A80F87" w:rsidRPr="00C611FF">
        <w:rPr>
          <w:rFonts w:cs="Times New Roman"/>
          <w:sz w:val="24"/>
          <w:szCs w:val="24"/>
        </w:rPr>
        <w:t>.</w:t>
      </w:r>
    </w:p>
    <w:p w:rsidR="00D04291" w:rsidRDefault="00D04291" w:rsidP="00C611FF">
      <w:pPr>
        <w:pStyle w:val="Heading2"/>
      </w:pPr>
      <w:bookmarkStart w:id="6" w:name="_Toc414657138"/>
      <w:r w:rsidRPr="00D04291">
        <w:t>Estimating Gross Profit Using Cumulative Lift Curve</w:t>
      </w:r>
      <w:bookmarkEnd w:id="6"/>
    </w:p>
    <w:p w:rsidR="000A6012" w:rsidRPr="000A6012" w:rsidRDefault="000A6012" w:rsidP="000A6012"/>
    <w:p w:rsidR="000A6012" w:rsidRPr="000A6012" w:rsidRDefault="000A6012" w:rsidP="000A6012">
      <w:r>
        <w:rPr>
          <w:noProof/>
        </w:rPr>
        <w:drawing>
          <wp:inline distT="0" distB="0" distL="0" distR="0" wp14:anchorId="01745E69" wp14:editId="74462703">
            <wp:extent cx="5943600" cy="18021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02130"/>
                    </a:xfrm>
                    <a:prstGeom prst="rect">
                      <a:avLst/>
                    </a:prstGeom>
                  </pic:spPr>
                </pic:pic>
              </a:graphicData>
            </a:graphic>
          </wp:inline>
        </w:drawing>
      </w:r>
    </w:p>
    <w:p w:rsidR="004012BF" w:rsidRPr="00CC15FB" w:rsidRDefault="004012BF" w:rsidP="00402E6F">
      <w:pPr>
        <w:jc w:val="both"/>
        <w:rPr>
          <w:rFonts w:cs="Times New Roman"/>
          <w:sz w:val="24"/>
          <w:szCs w:val="24"/>
        </w:rPr>
      </w:pPr>
      <w:r w:rsidRPr="00CC15FB">
        <w:rPr>
          <w:rFonts w:cs="Times New Roman"/>
          <w:sz w:val="24"/>
          <w:szCs w:val="24"/>
        </w:rPr>
        <w:t xml:space="preserve">The average profit/ catalog mailed is </w:t>
      </w:r>
      <w:r w:rsidR="00F412E0" w:rsidRPr="00CC15FB">
        <w:rPr>
          <w:rFonts w:cs="Times New Roman"/>
          <w:sz w:val="24"/>
          <w:szCs w:val="24"/>
        </w:rPr>
        <w:t>10.94</w:t>
      </w:r>
      <w:r w:rsidRPr="00CC15FB">
        <w:rPr>
          <w:rFonts w:cs="Times New Roman"/>
          <w:sz w:val="24"/>
          <w:szCs w:val="24"/>
        </w:rPr>
        <w:t>. This value was identified by aggregating the cumulative lift of each entry.</w:t>
      </w:r>
    </w:p>
    <w:p w:rsidR="003703DB" w:rsidRDefault="009B13B9" w:rsidP="0055169D">
      <w:pPr>
        <w:jc w:val="both"/>
        <w:rPr>
          <w:rFonts w:cs="Times New Roman"/>
          <w:sz w:val="24"/>
          <w:szCs w:val="24"/>
        </w:rPr>
      </w:pPr>
      <w:r w:rsidRPr="00CC15FB">
        <w:rPr>
          <w:rFonts w:cs="Times New Roman"/>
          <w:sz w:val="24"/>
          <w:szCs w:val="24"/>
        </w:rPr>
        <w:t>180000</w:t>
      </w:r>
      <w:r w:rsidR="004012BF" w:rsidRPr="00CC15FB">
        <w:rPr>
          <w:rFonts w:cs="Times New Roman"/>
          <w:sz w:val="24"/>
          <w:szCs w:val="24"/>
        </w:rPr>
        <w:t xml:space="preserve"> </w:t>
      </w:r>
      <w:r w:rsidRPr="00CC15FB">
        <w:rPr>
          <w:rFonts w:cs="Times New Roman"/>
          <w:sz w:val="24"/>
          <w:szCs w:val="24"/>
        </w:rPr>
        <w:t>*</w:t>
      </w:r>
      <w:r w:rsidR="004012BF" w:rsidRPr="00CC15FB">
        <w:rPr>
          <w:rFonts w:cs="Times New Roman"/>
          <w:sz w:val="24"/>
          <w:szCs w:val="24"/>
        </w:rPr>
        <w:t xml:space="preserve"> </w:t>
      </w:r>
      <w:r w:rsidRPr="00CC15FB">
        <w:rPr>
          <w:rFonts w:cs="Times New Roman"/>
          <w:sz w:val="24"/>
          <w:szCs w:val="24"/>
        </w:rPr>
        <w:t>(</w:t>
      </w:r>
      <w:r w:rsidR="00F412E0" w:rsidRPr="00CC15FB">
        <w:rPr>
          <w:rFonts w:cs="Times New Roman"/>
          <w:sz w:val="24"/>
          <w:szCs w:val="24"/>
        </w:rPr>
        <w:t>10.94</w:t>
      </w:r>
      <w:r w:rsidR="004012BF" w:rsidRPr="00CC15FB">
        <w:rPr>
          <w:rFonts w:cs="Times New Roman"/>
          <w:sz w:val="24"/>
          <w:szCs w:val="24"/>
        </w:rPr>
        <w:t xml:space="preserve"> </w:t>
      </w:r>
      <w:r w:rsidRPr="00CC15FB">
        <w:rPr>
          <w:rFonts w:cs="Times New Roman"/>
          <w:sz w:val="24"/>
          <w:szCs w:val="24"/>
        </w:rPr>
        <w:t>-</w:t>
      </w:r>
      <w:r w:rsidR="004012BF" w:rsidRPr="00CC15FB">
        <w:rPr>
          <w:rFonts w:cs="Times New Roman"/>
          <w:sz w:val="24"/>
          <w:szCs w:val="24"/>
        </w:rPr>
        <w:t xml:space="preserve"> </w:t>
      </w:r>
      <w:r w:rsidRPr="00CC15FB">
        <w:rPr>
          <w:rFonts w:cs="Times New Roman"/>
          <w:sz w:val="24"/>
          <w:szCs w:val="24"/>
        </w:rPr>
        <w:t>2)</w:t>
      </w:r>
      <w:r w:rsidR="004012BF" w:rsidRPr="00CC15FB">
        <w:rPr>
          <w:rFonts w:cs="Times New Roman"/>
          <w:sz w:val="24"/>
          <w:szCs w:val="24"/>
        </w:rPr>
        <w:t xml:space="preserve"> = </w:t>
      </w:r>
      <w:r w:rsidR="001F2DF4" w:rsidRPr="00CC15FB">
        <w:rPr>
          <w:rFonts w:cs="Times New Roman"/>
          <w:sz w:val="24"/>
          <w:szCs w:val="24"/>
        </w:rPr>
        <w:t>1609200</w:t>
      </w:r>
    </w:p>
    <w:p w:rsidR="00A477A3" w:rsidRDefault="00A477A3" w:rsidP="00A477A3">
      <w:pPr>
        <w:pStyle w:val="Heading2"/>
      </w:pPr>
      <w:bookmarkStart w:id="7" w:name="_Toc414657139"/>
      <w:r w:rsidRPr="00D04291">
        <w:t>E</w:t>
      </w:r>
      <w:r>
        <w:t>xecutive Summary</w:t>
      </w:r>
      <w:bookmarkEnd w:id="7"/>
    </w:p>
    <w:p w:rsidR="00F97BAF" w:rsidRDefault="00A477A3" w:rsidP="00A477A3">
      <w:r>
        <w:t xml:space="preserve">This report consists of an analysis on </w:t>
      </w:r>
      <w:proofErr w:type="spellStart"/>
      <w:r>
        <w:t>Tayko</w:t>
      </w:r>
      <w:proofErr w:type="spellEnd"/>
      <w:r>
        <w:t xml:space="preserve"> mailing experiment. </w:t>
      </w:r>
    </w:p>
    <w:p w:rsidR="00A477A3" w:rsidRDefault="00F97BAF" w:rsidP="00A477A3">
      <w:r w:rsidRPr="00D55D19">
        <w:rPr>
          <w:b/>
          <w:i/>
        </w:rPr>
        <w:lastRenderedPageBreak/>
        <w:t>Model</w:t>
      </w:r>
      <w:r>
        <w:rPr>
          <w:b/>
          <w:i/>
        </w:rPr>
        <w:t>s</w:t>
      </w:r>
      <w:r w:rsidRPr="00D55D19">
        <w:rPr>
          <w:b/>
          <w:i/>
        </w:rPr>
        <w:t xml:space="preserve"> with high sensitivity </w:t>
      </w:r>
      <w:r>
        <w:rPr>
          <w:b/>
          <w:i/>
        </w:rPr>
        <w:t xml:space="preserve">were </w:t>
      </w:r>
      <w:r w:rsidRPr="00D55D19">
        <w:rPr>
          <w:b/>
          <w:i/>
        </w:rPr>
        <w:t xml:space="preserve">chosen </w:t>
      </w:r>
      <w:r>
        <w:rPr>
          <w:b/>
          <w:i/>
        </w:rPr>
        <w:t xml:space="preserve">for analysis </w:t>
      </w:r>
      <w:r w:rsidRPr="00D55D19">
        <w:rPr>
          <w:b/>
          <w:i/>
        </w:rPr>
        <w:t>(</w:t>
      </w:r>
      <w:r>
        <w:rPr>
          <w:b/>
          <w:i/>
        </w:rPr>
        <w:t xml:space="preserve">identify </w:t>
      </w:r>
      <w:r>
        <w:rPr>
          <w:b/>
          <w:i/>
        </w:rPr>
        <w:t xml:space="preserve">to as </w:t>
      </w:r>
      <w:r w:rsidRPr="00D55D19">
        <w:rPr>
          <w:b/>
          <w:i/>
        </w:rPr>
        <w:t>many responders as possible)</w:t>
      </w:r>
      <w:r>
        <w:rPr>
          <w:b/>
          <w:i/>
        </w:rPr>
        <w:t xml:space="preserve"> </w:t>
      </w:r>
      <w:r w:rsidRPr="00D55D19">
        <w:rPr>
          <w:b/>
          <w:i/>
        </w:rPr>
        <w:t xml:space="preserve">as the cost of mailing participants who don’t respond </w:t>
      </w:r>
      <w:r>
        <w:rPr>
          <w:b/>
          <w:i/>
        </w:rPr>
        <w:t xml:space="preserve">(false positives) </w:t>
      </w:r>
      <w:r w:rsidRPr="00D55D19">
        <w:rPr>
          <w:b/>
          <w:i/>
        </w:rPr>
        <w:t xml:space="preserve">was </w:t>
      </w:r>
      <w:r>
        <w:rPr>
          <w:b/>
          <w:i/>
        </w:rPr>
        <w:t xml:space="preserve">less </w:t>
      </w:r>
      <w:r w:rsidRPr="00D55D19">
        <w:rPr>
          <w:b/>
          <w:i/>
        </w:rPr>
        <w:t>(2$)</w:t>
      </w:r>
      <w:r>
        <w:rPr>
          <w:b/>
          <w:i/>
        </w:rPr>
        <w:t xml:space="preserve"> when compared to average spending of the customers who were </w:t>
      </w:r>
      <w:r>
        <w:rPr>
          <w:b/>
          <w:i/>
        </w:rPr>
        <w:t>identified for mailing by the model</w:t>
      </w:r>
      <w:r>
        <w:rPr>
          <w:b/>
          <w:i/>
        </w:rPr>
        <w:t>.</w:t>
      </w:r>
    </w:p>
    <w:p w:rsidR="00D55D19" w:rsidRDefault="00A477A3" w:rsidP="00A477A3">
      <w:pPr>
        <w:rPr>
          <w:rFonts w:cs="Arial"/>
          <w:sz w:val="20"/>
          <w:szCs w:val="20"/>
        </w:rPr>
      </w:pPr>
      <w:r w:rsidRPr="00D55D19">
        <w:t>An analysis of classification of data (</w:t>
      </w:r>
      <w:r w:rsidRPr="00D55D19">
        <w:t>will the customer purchase or not</w:t>
      </w:r>
      <w:r w:rsidRPr="00D55D19">
        <w:t>) using Neural Networks was performed. Different neural network models were tried out to get the best model (</w:t>
      </w:r>
      <w:r w:rsidRPr="00D55D19">
        <w:t xml:space="preserve">to </w:t>
      </w:r>
      <w:r w:rsidRPr="00D55D19">
        <w:t>maximiz</w:t>
      </w:r>
      <w:r w:rsidRPr="00D55D19">
        <w:t xml:space="preserve">e </w:t>
      </w:r>
      <w:r w:rsidRPr="00D55D19">
        <w:t>profit). Various factors considered were the data partition, number of hidden layers, gradient step size and number of epochs.</w:t>
      </w:r>
      <w:r w:rsidR="00D55D19" w:rsidRPr="00D55D19">
        <w:t xml:space="preserve"> </w:t>
      </w:r>
      <w:r w:rsidR="00D55D19">
        <w:rPr>
          <w:noProof/>
        </w:rPr>
        <w:drawing>
          <wp:inline distT="0" distB="0" distL="0" distR="0" wp14:anchorId="7B4DA427" wp14:editId="64B1B467">
            <wp:extent cx="594360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43150"/>
                    </a:xfrm>
                    <a:prstGeom prst="rect">
                      <a:avLst/>
                    </a:prstGeom>
                  </pic:spPr>
                </pic:pic>
              </a:graphicData>
            </a:graphic>
          </wp:inline>
        </w:drawing>
      </w:r>
    </w:p>
    <w:p w:rsidR="00A477A3" w:rsidRPr="00D55D19" w:rsidRDefault="00A477A3" w:rsidP="00A477A3">
      <w:r w:rsidRPr="00D55D19">
        <w:t xml:space="preserve">An alternative analysis using logistic regression was also done to improve the performance by using the ‘predicted probability of success’ and obtaining the ‘probability of success’ cutoff used in extending credit. </w:t>
      </w:r>
    </w:p>
    <w:p w:rsidR="00A477A3" w:rsidRDefault="00D55D19" w:rsidP="0055169D">
      <w:pPr>
        <w:jc w:val="both"/>
        <w:rPr>
          <w:rFonts w:cs="Times New Roman"/>
          <w:sz w:val="24"/>
          <w:szCs w:val="24"/>
        </w:rPr>
      </w:pPr>
      <w:r>
        <w:rPr>
          <w:noProof/>
        </w:rPr>
        <w:drawing>
          <wp:inline distT="0" distB="0" distL="0" distR="0" wp14:anchorId="74A9F97A" wp14:editId="535BB178">
            <wp:extent cx="5943600" cy="23221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22195"/>
                    </a:xfrm>
                    <a:prstGeom prst="rect">
                      <a:avLst/>
                    </a:prstGeom>
                  </pic:spPr>
                </pic:pic>
              </a:graphicData>
            </a:graphic>
          </wp:inline>
        </w:drawing>
      </w:r>
    </w:p>
    <w:p w:rsidR="00D55D19" w:rsidRPr="00CC15FB" w:rsidRDefault="00D55D19" w:rsidP="0055169D">
      <w:pPr>
        <w:jc w:val="both"/>
        <w:rPr>
          <w:rFonts w:cs="Times New Roman"/>
          <w:sz w:val="24"/>
          <w:szCs w:val="24"/>
        </w:rPr>
      </w:pPr>
      <w:r>
        <w:rPr>
          <w:rFonts w:cs="Times New Roman"/>
          <w:sz w:val="24"/>
          <w:szCs w:val="24"/>
        </w:rPr>
        <w:t>Logistic regression models were chosen for predicting the expected spending as neural networks (Black Box) sometimes tend to over fit the training data and don’t perform well on unseen data.</w:t>
      </w:r>
    </w:p>
    <w:sectPr w:rsidR="00D55D19" w:rsidRPr="00CC1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E0794"/>
    <w:multiLevelType w:val="hybridMultilevel"/>
    <w:tmpl w:val="D908AF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2F0946"/>
    <w:multiLevelType w:val="hybridMultilevel"/>
    <w:tmpl w:val="08D2BE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3E4055"/>
    <w:multiLevelType w:val="hybridMultilevel"/>
    <w:tmpl w:val="5D66A99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E95"/>
    <w:rsid w:val="00013504"/>
    <w:rsid w:val="00027F9C"/>
    <w:rsid w:val="00047B95"/>
    <w:rsid w:val="00065532"/>
    <w:rsid w:val="000775E8"/>
    <w:rsid w:val="000A6012"/>
    <w:rsid w:val="000A7DD9"/>
    <w:rsid w:val="000D5745"/>
    <w:rsid w:val="000E40B7"/>
    <w:rsid w:val="000F3A23"/>
    <w:rsid w:val="001113D9"/>
    <w:rsid w:val="00134B32"/>
    <w:rsid w:val="00136671"/>
    <w:rsid w:val="00142B61"/>
    <w:rsid w:val="001437FE"/>
    <w:rsid w:val="001626F5"/>
    <w:rsid w:val="0018146F"/>
    <w:rsid w:val="001846BB"/>
    <w:rsid w:val="001854D5"/>
    <w:rsid w:val="001943BB"/>
    <w:rsid w:val="001957AF"/>
    <w:rsid w:val="001A2B58"/>
    <w:rsid w:val="001B695E"/>
    <w:rsid w:val="001E24D6"/>
    <w:rsid w:val="001E5E33"/>
    <w:rsid w:val="001F08C1"/>
    <w:rsid w:val="001F2DF4"/>
    <w:rsid w:val="00221F44"/>
    <w:rsid w:val="00224F75"/>
    <w:rsid w:val="00234BC8"/>
    <w:rsid w:val="00251630"/>
    <w:rsid w:val="0027474A"/>
    <w:rsid w:val="00275A2B"/>
    <w:rsid w:val="00284246"/>
    <w:rsid w:val="00286290"/>
    <w:rsid w:val="00292510"/>
    <w:rsid w:val="002B158F"/>
    <w:rsid w:val="002B2749"/>
    <w:rsid w:val="002C1423"/>
    <w:rsid w:val="002C2C1B"/>
    <w:rsid w:val="002D0393"/>
    <w:rsid w:val="002F28D3"/>
    <w:rsid w:val="003102AA"/>
    <w:rsid w:val="003152FC"/>
    <w:rsid w:val="00331B18"/>
    <w:rsid w:val="00345130"/>
    <w:rsid w:val="00345739"/>
    <w:rsid w:val="00355545"/>
    <w:rsid w:val="003560C3"/>
    <w:rsid w:val="00364D87"/>
    <w:rsid w:val="003703DB"/>
    <w:rsid w:val="00384708"/>
    <w:rsid w:val="00385F8E"/>
    <w:rsid w:val="00387582"/>
    <w:rsid w:val="00390F00"/>
    <w:rsid w:val="003C77BC"/>
    <w:rsid w:val="003D39D6"/>
    <w:rsid w:val="003F7D58"/>
    <w:rsid w:val="004012BF"/>
    <w:rsid w:val="00402E6F"/>
    <w:rsid w:val="00403C7D"/>
    <w:rsid w:val="004042FE"/>
    <w:rsid w:val="004173FF"/>
    <w:rsid w:val="00454F11"/>
    <w:rsid w:val="004557FA"/>
    <w:rsid w:val="00481F2E"/>
    <w:rsid w:val="00482104"/>
    <w:rsid w:val="004867EF"/>
    <w:rsid w:val="004936ED"/>
    <w:rsid w:val="004B614D"/>
    <w:rsid w:val="004B62B4"/>
    <w:rsid w:val="004C3289"/>
    <w:rsid w:val="004C4F06"/>
    <w:rsid w:val="004C620B"/>
    <w:rsid w:val="004D6951"/>
    <w:rsid w:val="004E612D"/>
    <w:rsid w:val="004F3E40"/>
    <w:rsid w:val="00504BAC"/>
    <w:rsid w:val="00513263"/>
    <w:rsid w:val="00527A5E"/>
    <w:rsid w:val="00530C94"/>
    <w:rsid w:val="00531806"/>
    <w:rsid w:val="0054742A"/>
    <w:rsid w:val="0055169D"/>
    <w:rsid w:val="00564CA7"/>
    <w:rsid w:val="00567704"/>
    <w:rsid w:val="005775AD"/>
    <w:rsid w:val="005778A6"/>
    <w:rsid w:val="00585528"/>
    <w:rsid w:val="0059390C"/>
    <w:rsid w:val="005A791C"/>
    <w:rsid w:val="005F39D7"/>
    <w:rsid w:val="00611767"/>
    <w:rsid w:val="00635805"/>
    <w:rsid w:val="00661E4A"/>
    <w:rsid w:val="0068041D"/>
    <w:rsid w:val="00684EBF"/>
    <w:rsid w:val="006A0957"/>
    <w:rsid w:val="006E6882"/>
    <w:rsid w:val="006F0713"/>
    <w:rsid w:val="006F5CF5"/>
    <w:rsid w:val="006F7AD6"/>
    <w:rsid w:val="00700C00"/>
    <w:rsid w:val="0071754B"/>
    <w:rsid w:val="00743290"/>
    <w:rsid w:val="007679DC"/>
    <w:rsid w:val="007929AE"/>
    <w:rsid w:val="0079755C"/>
    <w:rsid w:val="007B61FD"/>
    <w:rsid w:val="007E2E72"/>
    <w:rsid w:val="007E73A4"/>
    <w:rsid w:val="00800484"/>
    <w:rsid w:val="00801374"/>
    <w:rsid w:val="0082009F"/>
    <w:rsid w:val="008358B9"/>
    <w:rsid w:val="008409C6"/>
    <w:rsid w:val="008478F2"/>
    <w:rsid w:val="00862261"/>
    <w:rsid w:val="00887E95"/>
    <w:rsid w:val="0089453C"/>
    <w:rsid w:val="0089454C"/>
    <w:rsid w:val="008A36EB"/>
    <w:rsid w:val="008A6246"/>
    <w:rsid w:val="008D4F7D"/>
    <w:rsid w:val="008E5836"/>
    <w:rsid w:val="00902259"/>
    <w:rsid w:val="00903B3E"/>
    <w:rsid w:val="009169C1"/>
    <w:rsid w:val="0094498A"/>
    <w:rsid w:val="00963C18"/>
    <w:rsid w:val="00971DF5"/>
    <w:rsid w:val="009B13B9"/>
    <w:rsid w:val="009C2952"/>
    <w:rsid w:val="009C33D0"/>
    <w:rsid w:val="009C6C6D"/>
    <w:rsid w:val="009D2171"/>
    <w:rsid w:val="009F77B1"/>
    <w:rsid w:val="009F78BB"/>
    <w:rsid w:val="00A01EB9"/>
    <w:rsid w:val="00A145FF"/>
    <w:rsid w:val="00A406CF"/>
    <w:rsid w:val="00A477A3"/>
    <w:rsid w:val="00A50B45"/>
    <w:rsid w:val="00A558BC"/>
    <w:rsid w:val="00A56D19"/>
    <w:rsid w:val="00A65D04"/>
    <w:rsid w:val="00A7051B"/>
    <w:rsid w:val="00A7177B"/>
    <w:rsid w:val="00A80F87"/>
    <w:rsid w:val="00A815A8"/>
    <w:rsid w:val="00A81A25"/>
    <w:rsid w:val="00A90123"/>
    <w:rsid w:val="00A942EE"/>
    <w:rsid w:val="00AA05BE"/>
    <w:rsid w:val="00AA1C76"/>
    <w:rsid w:val="00AA2EF5"/>
    <w:rsid w:val="00AC6322"/>
    <w:rsid w:val="00AD6D5E"/>
    <w:rsid w:val="00AE168C"/>
    <w:rsid w:val="00AE26C0"/>
    <w:rsid w:val="00AF007B"/>
    <w:rsid w:val="00AF1063"/>
    <w:rsid w:val="00B02820"/>
    <w:rsid w:val="00B031D9"/>
    <w:rsid w:val="00B07FA3"/>
    <w:rsid w:val="00B35813"/>
    <w:rsid w:val="00B567A1"/>
    <w:rsid w:val="00B57A9E"/>
    <w:rsid w:val="00B87BE3"/>
    <w:rsid w:val="00B961B8"/>
    <w:rsid w:val="00BA3CD2"/>
    <w:rsid w:val="00BB6124"/>
    <w:rsid w:val="00BB7EFD"/>
    <w:rsid w:val="00BC23E9"/>
    <w:rsid w:val="00BF1287"/>
    <w:rsid w:val="00C004D1"/>
    <w:rsid w:val="00C031DB"/>
    <w:rsid w:val="00C33DF0"/>
    <w:rsid w:val="00C413AF"/>
    <w:rsid w:val="00C4343A"/>
    <w:rsid w:val="00C573CD"/>
    <w:rsid w:val="00C57A33"/>
    <w:rsid w:val="00C60C81"/>
    <w:rsid w:val="00C611FF"/>
    <w:rsid w:val="00CA7A5B"/>
    <w:rsid w:val="00CB6DF2"/>
    <w:rsid w:val="00CC05C5"/>
    <w:rsid w:val="00CC15FB"/>
    <w:rsid w:val="00CF37D6"/>
    <w:rsid w:val="00D02F84"/>
    <w:rsid w:val="00D04291"/>
    <w:rsid w:val="00D33D41"/>
    <w:rsid w:val="00D4750D"/>
    <w:rsid w:val="00D55D19"/>
    <w:rsid w:val="00D60AEA"/>
    <w:rsid w:val="00D62DD7"/>
    <w:rsid w:val="00D6460F"/>
    <w:rsid w:val="00D72E20"/>
    <w:rsid w:val="00D75F0C"/>
    <w:rsid w:val="00DA531F"/>
    <w:rsid w:val="00DE3F3F"/>
    <w:rsid w:val="00E1655A"/>
    <w:rsid w:val="00E22840"/>
    <w:rsid w:val="00E43712"/>
    <w:rsid w:val="00E54FE7"/>
    <w:rsid w:val="00E57EC8"/>
    <w:rsid w:val="00E74267"/>
    <w:rsid w:val="00EB308F"/>
    <w:rsid w:val="00EB3FFF"/>
    <w:rsid w:val="00EB48C4"/>
    <w:rsid w:val="00EC2579"/>
    <w:rsid w:val="00EF47A9"/>
    <w:rsid w:val="00EF7EA9"/>
    <w:rsid w:val="00F20BE9"/>
    <w:rsid w:val="00F412E0"/>
    <w:rsid w:val="00F51EC4"/>
    <w:rsid w:val="00F6366D"/>
    <w:rsid w:val="00F71A2D"/>
    <w:rsid w:val="00F84E04"/>
    <w:rsid w:val="00F935BD"/>
    <w:rsid w:val="00F97BAF"/>
    <w:rsid w:val="00FC6665"/>
    <w:rsid w:val="00FC77AA"/>
    <w:rsid w:val="00FD0E78"/>
    <w:rsid w:val="00FD57D9"/>
    <w:rsid w:val="00FF1158"/>
    <w:rsid w:val="00FF1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B7E16A-DB47-4271-B673-43E09BE97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32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B614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846B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A095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840"/>
    <w:pPr>
      <w:ind w:left="720"/>
      <w:contextualSpacing/>
    </w:pPr>
  </w:style>
  <w:style w:type="character" w:customStyle="1" w:styleId="Heading1Char">
    <w:name w:val="Heading 1 Char"/>
    <w:basedOn w:val="DefaultParagraphFont"/>
    <w:link w:val="Heading1"/>
    <w:uiPriority w:val="9"/>
    <w:rsid w:val="0051326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B614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846BB"/>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1846BB"/>
    <w:pPr>
      <w:spacing w:after="0" w:line="240" w:lineRule="auto"/>
    </w:pPr>
  </w:style>
  <w:style w:type="character" w:customStyle="1" w:styleId="Heading4Char">
    <w:name w:val="Heading 4 Char"/>
    <w:basedOn w:val="DefaultParagraphFont"/>
    <w:link w:val="Heading4"/>
    <w:uiPriority w:val="9"/>
    <w:rsid w:val="006A0957"/>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D04291"/>
    <w:pPr>
      <w:spacing w:line="259" w:lineRule="auto"/>
      <w:outlineLvl w:val="9"/>
    </w:pPr>
  </w:style>
  <w:style w:type="paragraph" w:styleId="TOC1">
    <w:name w:val="toc 1"/>
    <w:basedOn w:val="Normal"/>
    <w:next w:val="Normal"/>
    <w:autoRedefine/>
    <w:uiPriority w:val="39"/>
    <w:unhideWhenUsed/>
    <w:rsid w:val="00D04291"/>
    <w:pPr>
      <w:spacing w:after="100"/>
    </w:pPr>
  </w:style>
  <w:style w:type="paragraph" w:styleId="TOC2">
    <w:name w:val="toc 2"/>
    <w:basedOn w:val="Normal"/>
    <w:next w:val="Normal"/>
    <w:autoRedefine/>
    <w:uiPriority w:val="39"/>
    <w:unhideWhenUsed/>
    <w:rsid w:val="00D04291"/>
    <w:pPr>
      <w:spacing w:after="100"/>
      <w:ind w:left="220"/>
    </w:pPr>
  </w:style>
  <w:style w:type="paragraph" w:styleId="TOC3">
    <w:name w:val="toc 3"/>
    <w:basedOn w:val="Normal"/>
    <w:next w:val="Normal"/>
    <w:autoRedefine/>
    <w:uiPriority w:val="39"/>
    <w:unhideWhenUsed/>
    <w:rsid w:val="00D04291"/>
    <w:pPr>
      <w:spacing w:after="100"/>
      <w:ind w:left="440"/>
    </w:pPr>
  </w:style>
  <w:style w:type="character" w:styleId="Hyperlink">
    <w:name w:val="Hyperlink"/>
    <w:basedOn w:val="DefaultParagraphFont"/>
    <w:uiPriority w:val="99"/>
    <w:unhideWhenUsed/>
    <w:rsid w:val="00D042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498817">
      <w:bodyDiv w:val="1"/>
      <w:marLeft w:val="0"/>
      <w:marRight w:val="0"/>
      <w:marTop w:val="0"/>
      <w:marBottom w:val="0"/>
      <w:divBdr>
        <w:top w:val="none" w:sz="0" w:space="0" w:color="auto"/>
        <w:left w:val="none" w:sz="0" w:space="0" w:color="auto"/>
        <w:bottom w:val="none" w:sz="0" w:space="0" w:color="auto"/>
        <w:right w:val="none" w:sz="0" w:space="0" w:color="auto"/>
      </w:divBdr>
    </w:div>
    <w:div w:id="191819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26C18-D395-4D74-A1A0-8884E3048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9</Pages>
  <Words>1220</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BalaManikandan Gopalakrishnan</dc:creator>
  <cp:keywords/>
  <dc:description/>
  <cp:lastModifiedBy>BalaManikandan Gopalakrishnan</cp:lastModifiedBy>
  <cp:revision>32</cp:revision>
  <dcterms:created xsi:type="dcterms:W3CDTF">2015-03-12T16:13:00Z</dcterms:created>
  <dcterms:modified xsi:type="dcterms:W3CDTF">2015-03-21T03:23:00Z</dcterms:modified>
</cp:coreProperties>
</file>