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53" w:rsidRDefault="00BB1553"/>
    <w:p w:rsidR="00010B5D" w:rsidRDefault="00010B5D" w:rsidP="00110F02">
      <w:pPr>
        <w:pStyle w:val="ListParagraph"/>
        <w:numPr>
          <w:ilvl w:val="0"/>
          <w:numId w:val="2"/>
        </w:numPr>
        <w:ind w:left="180" w:hanging="180"/>
      </w:pPr>
      <w:bookmarkStart w:id="0" w:name="_GoBack"/>
      <w:bookmarkEnd w:id="0"/>
      <w:r>
        <w:t xml:space="preserve">Questions that are too general will require us to consider too many variables. </w:t>
      </w:r>
    </w:p>
    <w:p w:rsidR="00010B5D" w:rsidRDefault="00010B5D">
      <w:r>
        <w:sym w:font="Symbol" w:char="F0B7"/>
      </w:r>
      <w:r>
        <w:t xml:space="preserve"> Questions that don’t address the purpose of the study will cause us to choose the wrong variables. </w:t>
      </w:r>
    </w:p>
    <w:p w:rsidR="00010B5D" w:rsidRDefault="00010B5D">
      <w:r>
        <w:sym w:font="Symbol" w:char="F0B7"/>
      </w:r>
      <w:r>
        <w:t xml:space="preserve"> We always determine each variable’s data type. (</w:t>
      </w:r>
      <w:proofErr w:type="gramStart"/>
      <w:r>
        <w:t>categorical</w:t>
      </w:r>
      <w:proofErr w:type="gramEnd"/>
      <w:r>
        <w:t xml:space="preserve"> or quantitative) </w:t>
      </w:r>
    </w:p>
    <w:p w:rsidR="00010B5D" w:rsidRDefault="00010B5D">
      <w:r>
        <w:sym w:font="Symbol" w:char="F0B7"/>
      </w:r>
      <w:r>
        <w:t xml:space="preserve"> Units should be specified when working with quantitative variables</w:t>
      </w:r>
    </w:p>
    <w:p w:rsidR="00010B5D" w:rsidRDefault="00010B5D"/>
    <w:p w:rsidR="00CB05D3" w:rsidRDefault="00CB05D3">
      <w:r>
        <w:t xml:space="preserve">1. WHY was the data collected? (What was the intended purpose of the study?) </w:t>
      </w:r>
    </w:p>
    <w:p w:rsidR="00CB05D3" w:rsidRDefault="00CB05D3">
      <w:r>
        <w:t xml:space="preserve">2. WHAT data was collected? (What do the data values represent? If the values should have units, what are they?) </w:t>
      </w:r>
    </w:p>
    <w:p w:rsidR="00CB05D3" w:rsidRDefault="00CB05D3">
      <w:r>
        <w:t xml:space="preserve">3. WHO was the data collected from? (This refers to the individuals from which the data was actually obtained, also called the sample) </w:t>
      </w:r>
    </w:p>
    <w:p w:rsidR="00CB05D3" w:rsidRDefault="00CB05D3">
      <w:r>
        <w:t xml:space="preserve">4. HOW was the data collected? </w:t>
      </w:r>
    </w:p>
    <w:p w:rsidR="00CB05D3" w:rsidRDefault="00CB05D3">
      <w:r>
        <w:t xml:space="preserve">5. WHEN was the data collected? </w:t>
      </w:r>
    </w:p>
    <w:p w:rsidR="00032724" w:rsidRDefault="00CB05D3">
      <w:r>
        <w:t>6. WHERE was the data collected?</w:t>
      </w:r>
    </w:p>
    <w:p w:rsidR="00C8740E" w:rsidRDefault="00C8740E"/>
    <w:p w:rsidR="00C8740E" w:rsidRDefault="00C8740E">
      <w:r>
        <w:t xml:space="preserve">The first type is called quantitative, measures the amount of some quantity. </w:t>
      </w:r>
    </w:p>
    <w:p w:rsidR="00C8740E" w:rsidRDefault="00C8740E">
      <w:r>
        <w:t xml:space="preserve">Three common quantitative variables we encounter are: </w:t>
      </w:r>
    </w:p>
    <w:p w:rsidR="00C8740E" w:rsidRDefault="00C8740E">
      <w:r>
        <w:sym w:font="Symbol" w:char="F0B7"/>
      </w:r>
      <w:r>
        <w:t xml:space="preserve"> Physical measurements: like time, weight, height </w:t>
      </w:r>
    </w:p>
    <w:p w:rsidR="00C8740E" w:rsidRDefault="00C8740E">
      <w:r>
        <w:sym w:font="Symbol" w:char="F0B7"/>
      </w:r>
      <w:r>
        <w:t xml:space="preserve"> Count data: number of students in a class, number of years in school </w:t>
      </w:r>
    </w:p>
    <w:p w:rsidR="00C8740E" w:rsidRDefault="00C8740E">
      <w:r>
        <w:sym w:font="Symbol" w:char="F0B7"/>
      </w:r>
      <w:r>
        <w:t xml:space="preserve"> Percentages: percentage of points on an exam, percentile of an SAT score The values of the second data type a variable can have, called categorical, represent categories or groups. </w:t>
      </w:r>
    </w:p>
    <w:p w:rsidR="00F7138F" w:rsidRDefault="00F7138F">
      <w:r>
        <w:t>For the data type of a variable having numerical values to be quantitative, its values must have units. Another test sometime used is that a variable has a quantitative data type if we can do meaningful math with the values (ex, averages and differences have meaning).</w:t>
      </w:r>
    </w:p>
    <w:p w:rsidR="00C8740E" w:rsidRDefault="00C8740E">
      <w:r>
        <w:t xml:space="preserve">Three common examples of categorical variables we will encounter are variables that </w:t>
      </w:r>
    </w:p>
    <w:p w:rsidR="00C8740E" w:rsidRDefault="00C8740E">
      <w:r>
        <w:sym w:font="Symbol" w:char="F0B7"/>
      </w:r>
      <w:r>
        <w:t xml:space="preserve"> Sort individuals into categories or classes: like gender, age group, race </w:t>
      </w:r>
    </w:p>
    <w:p w:rsidR="00C8740E" w:rsidRDefault="00C8740E">
      <w:r>
        <w:sym w:font="Symbol" w:char="F0B7"/>
      </w:r>
      <w:r>
        <w:t xml:space="preserve"> Identifiers: Area codes, social security numbers </w:t>
      </w:r>
    </w:p>
    <w:p w:rsidR="00C8740E" w:rsidRDefault="00C8740E">
      <w:r>
        <w:sym w:font="Symbol" w:char="F0B7"/>
      </w:r>
      <w:r>
        <w:t xml:space="preserve"> Rakings: 1 to 5 scale (so called Likert scale), pain scale, educational level</w:t>
      </w:r>
    </w:p>
    <w:p w:rsidR="00743252" w:rsidRDefault="00743252"/>
    <w:p w:rsidR="00743252" w:rsidRDefault="00743252">
      <w:r>
        <w:t>Variable</w:t>
      </w:r>
      <w:r w:rsidR="0045576C">
        <w:t>s, parameter</w:t>
      </w:r>
      <w:r>
        <w:t xml:space="preserve">, </w:t>
      </w:r>
    </w:p>
    <w:p w:rsidR="00743252" w:rsidRDefault="00743252" w:rsidP="00743252">
      <w:pPr>
        <w:pStyle w:val="ListParagraph"/>
        <w:numPr>
          <w:ilvl w:val="0"/>
          <w:numId w:val="1"/>
        </w:numPr>
      </w:pPr>
      <w:r>
        <w:lastRenderedPageBreak/>
        <w:t xml:space="preserve">The parameter for a variable is the one number we would compute if we had the data for a variable from everyone in the population. </w:t>
      </w:r>
    </w:p>
    <w:p w:rsidR="00743252" w:rsidRDefault="00743252">
      <w:r>
        <w:sym w:font="Symbol" w:char="F0B7"/>
      </w:r>
      <w:r>
        <w:t xml:space="preserve">     For a categorical variable, the parameter is the population percentage or proportion in one of the categories. </w:t>
      </w:r>
    </w:p>
    <w:p w:rsidR="00743252" w:rsidRDefault="00743252">
      <w:r>
        <w:sym w:font="Symbol" w:char="F0B7"/>
      </w:r>
      <w:r>
        <w:t xml:space="preserve">    For a quantitative variable, the parameter is the average of all the variable values.</w:t>
      </w:r>
    </w:p>
    <w:p w:rsidR="0045576C" w:rsidRDefault="00915E22">
      <w:r>
        <w:t xml:space="preserve">Sample </w:t>
      </w:r>
      <w:r w:rsidR="00DD1B7A">
        <w:t>Statistics</w:t>
      </w:r>
      <w:r w:rsidR="0045576C">
        <w:t xml:space="preserve"> estimate </w:t>
      </w:r>
      <w:r>
        <w:t xml:space="preserve">to </w:t>
      </w:r>
      <w:r w:rsidR="0045576C">
        <w:t>the</w:t>
      </w:r>
      <w:r w:rsidR="00DD1B7A">
        <w:t xml:space="preserve"> population</w:t>
      </w:r>
      <w:r w:rsidR="0045576C">
        <w:t xml:space="preserve"> </w:t>
      </w:r>
      <w:r w:rsidR="0045576C" w:rsidRPr="0045576C">
        <w:rPr>
          <w:i/>
        </w:rPr>
        <w:t>parameters</w:t>
      </w:r>
      <w:r w:rsidR="0045576C">
        <w:t xml:space="preserve">. </w:t>
      </w:r>
    </w:p>
    <w:p w:rsidR="0004685B" w:rsidRDefault="0004685B"/>
    <w:p w:rsidR="0004685B" w:rsidRDefault="0004685B" w:rsidP="0004685B">
      <w:r>
        <w:t xml:space="preserve">"The greatest value of a picture is when it forces us to notice what we never expected to see.” </w:t>
      </w:r>
    </w:p>
    <w:p w:rsidR="0004685B" w:rsidRDefault="0004685B" w:rsidP="0004685B">
      <w:r>
        <w:t>John Tukey</w:t>
      </w:r>
    </w:p>
    <w:p w:rsidR="0004685B" w:rsidRDefault="0004685B"/>
    <w:p w:rsidR="0004685B" w:rsidRDefault="0004685B">
      <w:r>
        <w:t xml:space="preserve">Four Things We Always Do When We Summarize a Data Set </w:t>
      </w:r>
    </w:p>
    <w:p w:rsidR="0004685B" w:rsidRDefault="0004685B">
      <w:r>
        <w:t xml:space="preserve">1) Look at the data values </w:t>
      </w:r>
    </w:p>
    <w:p w:rsidR="0004685B" w:rsidRDefault="0004685B">
      <w:r>
        <w:t xml:space="preserve">2) Visually summarize (Make a plot and/or table of the data) </w:t>
      </w:r>
    </w:p>
    <w:p w:rsidR="0004685B" w:rsidRDefault="0004685B">
      <w:r>
        <w:t>3) Numerically summarize (Compute numbers that summarize main features of the plot)</w:t>
      </w:r>
    </w:p>
    <w:p w:rsidR="0004685B" w:rsidRDefault="0004685B">
      <w:r>
        <w:t>4) Describe the plot (Using the visual and numerical summaries)</w:t>
      </w:r>
    </w:p>
    <w:p w:rsidR="009330CE" w:rsidRDefault="009330CE"/>
    <w:p w:rsidR="009330CE" w:rsidRDefault="009330CE">
      <w:r>
        <w:t xml:space="preserve">What is the relationship between invalid data and outliers? </w:t>
      </w:r>
    </w:p>
    <w:sectPr w:rsidR="0093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19A2"/>
    <w:multiLevelType w:val="hybridMultilevel"/>
    <w:tmpl w:val="3508E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8222E"/>
    <w:multiLevelType w:val="hybridMultilevel"/>
    <w:tmpl w:val="FA6EE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1MjAyNLAwMzIzNzZU0lEKTi0uzszPAykwqgUAtsY6JCwAAAA="/>
  </w:docVars>
  <w:rsids>
    <w:rsidRoot w:val="00CB05D3"/>
    <w:rsid w:val="00010B5D"/>
    <w:rsid w:val="0004685B"/>
    <w:rsid w:val="00097B9B"/>
    <w:rsid w:val="000B740E"/>
    <w:rsid w:val="00110F02"/>
    <w:rsid w:val="00236091"/>
    <w:rsid w:val="0045576C"/>
    <w:rsid w:val="00743252"/>
    <w:rsid w:val="00915E22"/>
    <w:rsid w:val="009330CE"/>
    <w:rsid w:val="00AE361E"/>
    <w:rsid w:val="00BA2ABE"/>
    <w:rsid w:val="00BB1553"/>
    <w:rsid w:val="00C8740E"/>
    <w:rsid w:val="00CB05D3"/>
    <w:rsid w:val="00DD1B7A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F516"/>
  <w15:chartTrackingRefBased/>
  <w15:docId w15:val="{23954CC5-7407-434A-816C-5F35E63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Hong P</dc:creator>
  <cp:keywords/>
  <dc:description/>
  <cp:lastModifiedBy>Liu, Hong P</cp:lastModifiedBy>
  <cp:revision>2</cp:revision>
  <dcterms:created xsi:type="dcterms:W3CDTF">2019-11-13T13:14:00Z</dcterms:created>
  <dcterms:modified xsi:type="dcterms:W3CDTF">2019-11-13T13:14:00Z</dcterms:modified>
</cp:coreProperties>
</file>