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DC719" w14:textId="7D4D08C0" w:rsidR="005E42C8" w:rsidRPr="00FF668A" w:rsidRDefault="005E42C8" w:rsidP="005E42C8">
      <w:pPr>
        <w:pStyle w:val="Title"/>
        <w:jc w:val="center"/>
        <w:rPr>
          <w:sz w:val="48"/>
          <w:szCs w:val="48"/>
        </w:rPr>
      </w:pPr>
      <w:r w:rsidRPr="00FF668A">
        <w:rPr>
          <w:sz w:val="48"/>
          <w:szCs w:val="48"/>
        </w:rPr>
        <w:t>Reverse Brayton Cycle/Bell Coleman Cycle</w:t>
      </w:r>
    </w:p>
    <w:p w14:paraId="65F67043" w14:textId="77777777" w:rsidR="005E42C8" w:rsidRPr="00FF668A" w:rsidRDefault="005E42C8" w:rsidP="005E42C8"/>
    <w:p w14:paraId="13C1FFB1" w14:textId="0DBE342F" w:rsidR="004049BA" w:rsidRPr="00FF668A" w:rsidRDefault="004049BA" w:rsidP="00FF668A">
      <w:pPr>
        <w:pStyle w:val="Heading1"/>
      </w:pPr>
      <w:r w:rsidRPr="00FF668A">
        <w:t>Introduction</w:t>
      </w:r>
    </w:p>
    <w:p w14:paraId="67922638" w14:textId="43DD7C52" w:rsidR="00D87F8F" w:rsidRDefault="004049BA" w:rsidP="00F80D60">
      <w:pPr>
        <w:spacing w:line="276" w:lineRule="auto"/>
        <w:jc w:val="both"/>
      </w:pPr>
      <w:r w:rsidRPr="00FF668A">
        <w:t>A reverse Brayton cycle also known as Bell Coleman cycle (air as the medium), is a thermodynamic cycle that works on the same principle as Brayton cycle but in reverse. While the Brayton cycle is used to generate power, the reverse Brayton cycle is employed in cooling applications. It focusses on extracting heat from a cooler area and moving it to a warmer one, making it ideal for refrigeration and air conditioning systems.</w:t>
      </w:r>
      <w:r w:rsidR="0082357A">
        <w:t xml:space="preserve"> </w:t>
      </w:r>
    </w:p>
    <w:p w14:paraId="018BD269" w14:textId="77777777" w:rsidR="003F0881" w:rsidRPr="00FF668A" w:rsidRDefault="003F0881" w:rsidP="003F0881">
      <w:pPr>
        <w:spacing w:line="276" w:lineRule="auto"/>
      </w:pPr>
    </w:p>
    <w:p w14:paraId="46BC758D" w14:textId="1FFD6D00" w:rsidR="00FF668A" w:rsidRPr="00FF668A" w:rsidRDefault="00FF668A" w:rsidP="004049BA">
      <w:r w:rsidRPr="00FF668A">
        <w:rPr>
          <w:rStyle w:val="Heading2Char"/>
        </w:rPr>
        <w:t>Stages of the cycle</w:t>
      </w:r>
      <w:r w:rsidRPr="00FF668A">
        <w:t>:</w:t>
      </w:r>
    </w:p>
    <w:p w14:paraId="790DC2F7" w14:textId="4C6F9573" w:rsidR="00FF668A" w:rsidRDefault="00FF668A" w:rsidP="00F80D60">
      <w:pPr>
        <w:pStyle w:val="ListParagraph"/>
        <w:numPr>
          <w:ilvl w:val="0"/>
          <w:numId w:val="3"/>
        </w:numPr>
        <w:jc w:val="both"/>
      </w:pPr>
      <w:r w:rsidRPr="0082357A">
        <w:rPr>
          <w:b/>
          <w:bCs/>
        </w:rPr>
        <w:t>Isentropic Compression</w:t>
      </w:r>
      <w:r w:rsidRPr="00FF668A">
        <w:t xml:space="preserve">: In this stage, </w:t>
      </w:r>
      <w:r w:rsidR="00D87F8F">
        <w:t xml:space="preserve">a compressor is used to compress a low temperature, low pressure </w:t>
      </w:r>
      <w:r w:rsidRPr="00FF668A">
        <w:t xml:space="preserve">gas </w:t>
      </w:r>
      <w:r w:rsidR="00D87F8F">
        <w:t>to higher pressure</w:t>
      </w:r>
      <w:r w:rsidRPr="00FF668A">
        <w:t xml:space="preserve"> thereby increasing its</w:t>
      </w:r>
      <w:r w:rsidR="00D87F8F">
        <w:t xml:space="preserve"> </w:t>
      </w:r>
      <w:r w:rsidRPr="00FF668A">
        <w:t xml:space="preserve">temperature. </w:t>
      </w:r>
    </w:p>
    <w:p w14:paraId="7C7C752E" w14:textId="5B6EA05D" w:rsidR="00D87F8F" w:rsidRDefault="00D87F8F" w:rsidP="00F80D60">
      <w:pPr>
        <w:pStyle w:val="ListParagraph"/>
        <w:numPr>
          <w:ilvl w:val="0"/>
          <w:numId w:val="3"/>
        </w:numPr>
        <w:jc w:val="both"/>
      </w:pPr>
      <w:r w:rsidRPr="0082357A">
        <w:rPr>
          <w:b/>
          <w:bCs/>
        </w:rPr>
        <w:t>Isobaric Heat Rejection</w:t>
      </w:r>
      <w:r>
        <w:t xml:space="preserve">: In this stage, a condenser which is a form of heat exchanger releases heat from the </w:t>
      </w:r>
      <w:r w:rsidR="0082357A">
        <w:t>high-pressure</w:t>
      </w:r>
      <w:r>
        <w:t xml:space="preserve"> gas to the </w:t>
      </w:r>
      <w:r w:rsidR="00114A76">
        <w:t>environment</w:t>
      </w:r>
      <w:r>
        <w:t xml:space="preserve">, cooling </w:t>
      </w:r>
      <w:r w:rsidR="00114A76">
        <w:t xml:space="preserve">down to a lower temperature while remaining at high pressure. </w:t>
      </w:r>
    </w:p>
    <w:p w14:paraId="483D7268" w14:textId="46A8B13A" w:rsidR="00114A76" w:rsidRDefault="00114A76" w:rsidP="00F80D60">
      <w:pPr>
        <w:pStyle w:val="ListParagraph"/>
        <w:numPr>
          <w:ilvl w:val="0"/>
          <w:numId w:val="3"/>
        </w:numPr>
        <w:jc w:val="both"/>
      </w:pPr>
      <w:r w:rsidRPr="0082357A">
        <w:rPr>
          <w:b/>
          <w:bCs/>
        </w:rPr>
        <w:t>Isentropic expansion</w:t>
      </w:r>
      <w:r>
        <w:t>: The cooled gas is now expanded through a turbine, thereby lowering the pressure and temperature</w:t>
      </w:r>
      <w:r w:rsidR="0082357A">
        <w:t xml:space="preserve">, with a resultant net out from the Turbine. </w:t>
      </w:r>
    </w:p>
    <w:p w14:paraId="1FF1CF92" w14:textId="09BA4561" w:rsidR="003F0881" w:rsidRDefault="0082357A" w:rsidP="0082357A">
      <w:pPr>
        <w:pStyle w:val="ListParagraph"/>
        <w:numPr>
          <w:ilvl w:val="0"/>
          <w:numId w:val="3"/>
        </w:numPr>
      </w:pPr>
      <w:r>
        <w:rPr>
          <w:b/>
          <w:bCs/>
        </w:rPr>
        <w:t>Isobaric heat absorption</w:t>
      </w:r>
      <w:r w:rsidRPr="0082357A">
        <w:t>:</w:t>
      </w:r>
      <w:r>
        <w:t xml:space="preserve"> </w:t>
      </w:r>
      <w:r w:rsidR="00F80D60">
        <w:t xml:space="preserve">An evaporator is used </w:t>
      </w:r>
      <w:proofErr w:type="gramStart"/>
      <w:r w:rsidRPr="0082357A">
        <w:t>The</w:t>
      </w:r>
      <w:proofErr w:type="gramEnd"/>
      <w:r w:rsidRPr="0082357A">
        <w:t xml:space="preserve"> cold gas absorbs heat from the area being cooled, reducing the temperature in that space.</w:t>
      </w:r>
      <w:r>
        <w:t xml:space="preserve"> The process occurs at constant pressure, and the gas as a result has a higher temperature.  </w:t>
      </w:r>
    </w:p>
    <w:p w14:paraId="3EA7BBD4" w14:textId="77777777" w:rsidR="003F0881" w:rsidRPr="003F0881" w:rsidRDefault="003F0881" w:rsidP="003F0881">
      <w:pPr>
        <w:pStyle w:val="ListParagraph"/>
        <w:rPr>
          <w:rStyle w:val="Heading2Char"/>
          <w:rFonts w:asciiTheme="minorHAnsi" w:eastAsiaTheme="minorHAnsi" w:hAnsiTheme="minorHAnsi" w:cstheme="minorBidi"/>
          <w:color w:val="auto"/>
          <w:sz w:val="24"/>
          <w:szCs w:val="24"/>
        </w:rPr>
      </w:pPr>
    </w:p>
    <w:p w14:paraId="35FC7E95" w14:textId="77777777" w:rsidR="003F0881" w:rsidRPr="003F0881" w:rsidRDefault="003F0881" w:rsidP="003F0881">
      <w:pPr>
        <w:rPr>
          <w:rStyle w:val="Heading2Char"/>
        </w:rPr>
      </w:pPr>
      <w:r w:rsidRPr="003F0881">
        <w:rPr>
          <w:rStyle w:val="Heading2Char"/>
        </w:rPr>
        <w:t>Applications:</w:t>
      </w:r>
    </w:p>
    <w:p w14:paraId="58EFCF21" w14:textId="77777777" w:rsidR="00F80D60" w:rsidRPr="00F80D60" w:rsidRDefault="003F0881" w:rsidP="00F80D60">
      <w:pPr>
        <w:pStyle w:val="ListParagraph"/>
        <w:numPr>
          <w:ilvl w:val="0"/>
          <w:numId w:val="4"/>
        </w:numPr>
        <w:jc w:val="both"/>
        <w:rPr>
          <w:rFonts w:asciiTheme="majorHAnsi" w:eastAsiaTheme="majorEastAsia" w:hAnsiTheme="majorHAnsi" w:cstheme="majorBidi"/>
          <w:color w:val="0F4761" w:themeColor="accent1" w:themeShade="BF"/>
          <w:sz w:val="32"/>
          <w:szCs w:val="32"/>
        </w:rPr>
      </w:pPr>
      <w:r w:rsidRPr="003F0881">
        <w:t xml:space="preserve">Aircraft Air Conditioning: </w:t>
      </w:r>
      <w:r>
        <w:t>C</w:t>
      </w:r>
      <w:r w:rsidRPr="003F0881">
        <w:t xml:space="preserve">ommercial </w:t>
      </w:r>
      <w:r w:rsidR="00F80D60">
        <w:t>aircrafts</w:t>
      </w:r>
      <w:r w:rsidRPr="003F0881">
        <w:t xml:space="preserve"> use reverse Brayton cycles to cool their cabins, utilizing the compressed air from the engine's compressor</w:t>
      </w:r>
      <w:r w:rsidR="00F80D60">
        <w:t xml:space="preserve"> (Compressor bleed)</w:t>
      </w:r>
      <w:r w:rsidRPr="003F0881">
        <w:t>.</w:t>
      </w:r>
    </w:p>
    <w:p w14:paraId="47B96B67" w14:textId="25F57D73" w:rsidR="00F80D60" w:rsidRPr="00F80D60" w:rsidRDefault="00F80D60" w:rsidP="00F80D60">
      <w:pPr>
        <w:pStyle w:val="ListParagraph"/>
        <w:numPr>
          <w:ilvl w:val="0"/>
          <w:numId w:val="4"/>
        </w:numPr>
        <w:jc w:val="both"/>
        <w:rPr>
          <w:rFonts w:asciiTheme="majorHAnsi" w:eastAsiaTheme="majorEastAsia" w:hAnsiTheme="majorHAnsi" w:cstheme="majorBidi"/>
          <w:color w:val="0F4761" w:themeColor="accent1" w:themeShade="BF"/>
          <w:sz w:val="32"/>
          <w:szCs w:val="32"/>
        </w:rPr>
      </w:pPr>
      <w:r>
        <w:t>Industrial gas liquefaction</w:t>
      </w:r>
      <w:r w:rsidR="003F0881" w:rsidRPr="003F0881">
        <w:t>: Reverse Brayton cycles are essential in the process of liquefying natural gas,</w:t>
      </w:r>
      <w:r>
        <w:t xml:space="preserve"> such as LNG</w:t>
      </w:r>
      <w:r w:rsidR="003F0881" w:rsidRPr="003F0881">
        <w:t xml:space="preserve"> which is transported and stored more efficiently in its liquid state.</w:t>
      </w:r>
      <w:r w:rsidR="001C7976">
        <w:t xml:space="preserve"> Nitrogen is used as a refrigerant.</w:t>
      </w:r>
    </w:p>
    <w:p w14:paraId="6C00DF56" w14:textId="2025F014" w:rsidR="003F0881" w:rsidRDefault="003F0881" w:rsidP="0082357A">
      <w:pPr>
        <w:pStyle w:val="ListParagraph"/>
        <w:numPr>
          <w:ilvl w:val="0"/>
          <w:numId w:val="4"/>
        </w:numPr>
        <w:jc w:val="both"/>
        <w:rPr>
          <w:rStyle w:val="Heading2Char"/>
        </w:rPr>
      </w:pPr>
      <w:r w:rsidRPr="003F0881">
        <w:t>Industrial Refrigeration: These cycles can be used in various industrial applications, such as food processing and chemical manufacturing, where refrigeration is required</w:t>
      </w:r>
      <w:r w:rsidRPr="00F80D60">
        <w:t>.</w:t>
      </w:r>
    </w:p>
    <w:p w14:paraId="1A3F3B22" w14:textId="77777777" w:rsidR="003F0881" w:rsidRDefault="003F0881" w:rsidP="0082357A">
      <w:pPr>
        <w:rPr>
          <w:rStyle w:val="Heading2Char"/>
        </w:rPr>
      </w:pPr>
    </w:p>
    <w:p w14:paraId="62FCB411" w14:textId="16CC8F89" w:rsidR="003F0881" w:rsidRDefault="00833743" w:rsidP="0082357A">
      <w:pPr>
        <w:rPr>
          <w:rStyle w:val="Heading2Char"/>
        </w:rPr>
      </w:pPr>
      <w:r>
        <w:rPr>
          <w:rStyle w:val="Heading2Char"/>
        </w:rPr>
        <w:lastRenderedPageBreak/>
        <w:t>Assumptions</w:t>
      </w:r>
    </w:p>
    <w:p w14:paraId="03CC0509" w14:textId="614020C1" w:rsidR="00833743" w:rsidRPr="00833743" w:rsidRDefault="00833743" w:rsidP="00833743">
      <w:pPr>
        <w:pStyle w:val="ListParagraph"/>
        <w:numPr>
          <w:ilvl w:val="0"/>
          <w:numId w:val="7"/>
        </w:numPr>
        <w:jc w:val="both"/>
      </w:pPr>
      <w:r w:rsidRPr="00833743">
        <w:t>The turbine and compressor processes are isentropic</w:t>
      </w:r>
    </w:p>
    <w:p w14:paraId="42A5D002" w14:textId="6B6F2A46" w:rsidR="00833743" w:rsidRPr="00833743" w:rsidRDefault="00833743" w:rsidP="00833743">
      <w:pPr>
        <w:pStyle w:val="ListParagraph"/>
        <w:numPr>
          <w:ilvl w:val="0"/>
          <w:numId w:val="7"/>
        </w:numPr>
        <w:jc w:val="both"/>
      </w:pPr>
      <w:r w:rsidRPr="00833743">
        <w:t xml:space="preserve">There </w:t>
      </w:r>
      <w:r>
        <w:t>are</w:t>
      </w:r>
      <w:r w:rsidRPr="00833743">
        <w:t xml:space="preserve"> no pressure drop</w:t>
      </w:r>
      <w:r>
        <w:t>s</w:t>
      </w:r>
      <w:r w:rsidRPr="00833743">
        <w:t xml:space="preserve"> through the heat exchangers</w:t>
      </w:r>
    </w:p>
    <w:p w14:paraId="565E1041" w14:textId="0676E1F8" w:rsidR="00833743" w:rsidRPr="00833743" w:rsidRDefault="00833743" w:rsidP="00833743">
      <w:pPr>
        <w:pStyle w:val="ListParagraph"/>
        <w:numPr>
          <w:ilvl w:val="0"/>
          <w:numId w:val="7"/>
        </w:numPr>
        <w:jc w:val="both"/>
      </w:pPr>
      <w:r w:rsidRPr="00833743">
        <w:t xml:space="preserve">The working fluid is modelled as an ideal gas. </w:t>
      </w:r>
    </w:p>
    <w:p w14:paraId="4952A46E" w14:textId="77777777" w:rsidR="003F0881" w:rsidRDefault="003F0881" w:rsidP="0082357A">
      <w:pPr>
        <w:rPr>
          <w:rStyle w:val="Heading2Char"/>
        </w:rPr>
      </w:pPr>
    </w:p>
    <w:p w14:paraId="01C03729" w14:textId="45E3A58B" w:rsidR="0082357A" w:rsidRDefault="0082357A" w:rsidP="0082357A">
      <w:r w:rsidRPr="0082357A">
        <w:rPr>
          <w:rStyle w:val="Heading2Char"/>
        </w:rPr>
        <w:t>Additional Considerations</w:t>
      </w:r>
      <w:r>
        <w:t>:</w:t>
      </w:r>
    </w:p>
    <w:p w14:paraId="159B6EFD" w14:textId="77777777" w:rsidR="0082357A" w:rsidRDefault="0082357A" w:rsidP="0082357A">
      <w:pPr>
        <w:pStyle w:val="ListParagraph"/>
        <w:numPr>
          <w:ilvl w:val="0"/>
          <w:numId w:val="4"/>
        </w:numPr>
      </w:pPr>
      <w:r w:rsidRPr="003F0881">
        <w:rPr>
          <w:b/>
          <w:bCs/>
        </w:rPr>
        <w:t>Real Gas Effects</w:t>
      </w:r>
      <w:r>
        <w:t xml:space="preserve">: For more accurate </w:t>
      </w:r>
      <w:proofErr w:type="spellStart"/>
      <w:r>
        <w:t>modeling</w:t>
      </w:r>
      <w:proofErr w:type="spellEnd"/>
      <w:r>
        <w:t xml:space="preserve">, consider using real gas equations of state (e.g., Peng-Robinson, Soave-Redlich-Kwong) to account for deviations from ideal gas </w:t>
      </w:r>
      <w:proofErr w:type="spellStart"/>
      <w:r>
        <w:t>behavior</w:t>
      </w:r>
      <w:proofErr w:type="spellEnd"/>
      <w:r>
        <w:t>, especially at high pressures and low temperatures.</w:t>
      </w:r>
    </w:p>
    <w:p w14:paraId="5F19C468" w14:textId="61DDF427" w:rsidR="003F0881" w:rsidRDefault="0082357A" w:rsidP="003F0881">
      <w:pPr>
        <w:pStyle w:val="ListParagraph"/>
        <w:numPr>
          <w:ilvl w:val="0"/>
          <w:numId w:val="4"/>
        </w:numPr>
      </w:pPr>
      <w:r w:rsidRPr="003F0881">
        <w:rPr>
          <w:b/>
          <w:bCs/>
        </w:rPr>
        <w:t>Component Losses</w:t>
      </w:r>
      <w:r>
        <w:t>: Include losses due to friction, heat transfer to the surroundings, and other inefficiencies in the components (compressor, turbine, heat exchangers) to obtain a more realistic representation of the cycle.</w:t>
      </w:r>
    </w:p>
    <w:p w14:paraId="128F7D44" w14:textId="77777777" w:rsidR="003F0881" w:rsidRDefault="003F0881" w:rsidP="003F0881"/>
    <w:p w14:paraId="074B044A" w14:textId="2F5A3179" w:rsidR="003F0881" w:rsidRDefault="003F0881" w:rsidP="003F0881">
      <w:r w:rsidRPr="003F0881">
        <w:rPr>
          <w:b/>
          <w:bCs/>
        </w:rPr>
        <w:t>Variations:</w:t>
      </w:r>
    </w:p>
    <w:p w14:paraId="14866AB9" w14:textId="537E6A98" w:rsidR="003F0881" w:rsidRPr="00F80D60" w:rsidRDefault="003F0881" w:rsidP="00F80D60">
      <w:r w:rsidRPr="00F80D60">
        <w:t>While this is a basic representation, the actual curves can vary depending on factors such as:</w:t>
      </w:r>
    </w:p>
    <w:p w14:paraId="03B8FE32" w14:textId="77777777" w:rsidR="003F0881" w:rsidRPr="00F80D60" w:rsidRDefault="003F0881" w:rsidP="003F0881">
      <w:pPr>
        <w:pStyle w:val="ListParagraph"/>
        <w:numPr>
          <w:ilvl w:val="0"/>
          <w:numId w:val="4"/>
        </w:numPr>
      </w:pPr>
      <w:r w:rsidRPr="00F80D60">
        <w:rPr>
          <w:b/>
          <w:bCs/>
        </w:rPr>
        <w:t>Working fluid</w:t>
      </w:r>
      <w:r w:rsidRPr="00F80D60">
        <w:t>: Different fluids have different properties, which can affect the shape of the curves.</w:t>
      </w:r>
    </w:p>
    <w:p w14:paraId="6AFC8679" w14:textId="77777777" w:rsidR="003F0881" w:rsidRPr="003F0881" w:rsidRDefault="003F0881" w:rsidP="003F0881">
      <w:pPr>
        <w:pStyle w:val="ListParagraph"/>
        <w:numPr>
          <w:ilvl w:val="0"/>
          <w:numId w:val="4"/>
        </w:numPr>
        <w:rPr>
          <w:b/>
          <w:bCs/>
        </w:rPr>
      </w:pPr>
      <w:r w:rsidRPr="00F80D60">
        <w:rPr>
          <w:b/>
          <w:bCs/>
        </w:rPr>
        <w:t>Component efficiency</w:t>
      </w:r>
      <w:r w:rsidRPr="00F80D60">
        <w:t>: The efficiency of the compressor and turbine can influence the slopes of the isentropic processes.</w:t>
      </w:r>
    </w:p>
    <w:p w14:paraId="48E78ACB" w14:textId="36C9EAE3" w:rsidR="004049BA" w:rsidRPr="0073628E" w:rsidRDefault="00F80D60" w:rsidP="003F0881">
      <w:pPr>
        <w:pStyle w:val="ListParagraph"/>
        <w:numPr>
          <w:ilvl w:val="0"/>
          <w:numId w:val="4"/>
        </w:numPr>
        <w:rPr>
          <w:b/>
          <w:bCs/>
        </w:rPr>
      </w:pPr>
      <w:r>
        <w:rPr>
          <w:b/>
          <w:bCs/>
        </w:rPr>
        <w:t>Recuperation HX</w:t>
      </w:r>
      <w:r w:rsidR="003F0881" w:rsidRPr="003F0881">
        <w:rPr>
          <w:b/>
          <w:bCs/>
        </w:rPr>
        <w:t xml:space="preserve">: </w:t>
      </w:r>
      <w:r w:rsidRPr="00F80D60">
        <w:t xml:space="preserve">A </w:t>
      </w:r>
      <w:proofErr w:type="gramStart"/>
      <w:r w:rsidRPr="00F80D60">
        <w:t>cross flow</w:t>
      </w:r>
      <w:proofErr w:type="gramEnd"/>
      <w:r>
        <w:t xml:space="preserve"> heat exchanger can be employed for heat transfer from the gas exiting the condenser to the gas coming out from the evaporator. </w:t>
      </w:r>
    </w:p>
    <w:p w14:paraId="10B9722A" w14:textId="5FA19E69" w:rsidR="0073628E" w:rsidRPr="003F0881" w:rsidRDefault="0073628E" w:rsidP="003F0881">
      <w:pPr>
        <w:pStyle w:val="ListParagraph"/>
        <w:numPr>
          <w:ilvl w:val="0"/>
          <w:numId w:val="4"/>
        </w:numPr>
        <w:rPr>
          <w:b/>
          <w:bCs/>
        </w:rPr>
      </w:pPr>
      <w:proofErr w:type="gramStart"/>
      <w:r>
        <w:rPr>
          <w:b/>
          <w:bCs/>
        </w:rPr>
        <w:t>Multi stage</w:t>
      </w:r>
      <w:proofErr w:type="gramEnd"/>
      <w:r>
        <w:rPr>
          <w:b/>
          <w:bCs/>
        </w:rPr>
        <w:t xml:space="preserve"> Compression: </w:t>
      </w:r>
      <w:r>
        <w:t xml:space="preserve">One could have multi stage compression, and a for loop would have to be computed for pressures, and temperature within the compressor unit. </w:t>
      </w:r>
    </w:p>
    <w:p w14:paraId="1B55BBDF" w14:textId="77777777" w:rsidR="003F0881" w:rsidRDefault="003F0881" w:rsidP="004049BA"/>
    <w:p w14:paraId="1A3E7FAA" w14:textId="767EA3AE" w:rsidR="008D4092" w:rsidRPr="008D4092" w:rsidRDefault="008D4092" w:rsidP="008D4092">
      <w:pPr>
        <w:jc w:val="center"/>
        <w:rPr>
          <w:b/>
          <w:bCs/>
          <w:sz w:val="72"/>
          <w:szCs w:val="72"/>
        </w:rPr>
      </w:pPr>
      <w:r w:rsidRPr="008D4092">
        <w:rPr>
          <w:b/>
          <w:bCs/>
          <w:sz w:val="72"/>
          <w:szCs w:val="72"/>
        </w:rPr>
        <w:t>Draft</w:t>
      </w:r>
    </w:p>
    <w:p w14:paraId="4531C6BD" w14:textId="77777777" w:rsidR="008D4092" w:rsidRPr="00FF668A" w:rsidRDefault="008D4092" w:rsidP="004049BA"/>
    <w:p w14:paraId="311F6A99" w14:textId="25C97885" w:rsidR="005E42C8" w:rsidRPr="00FF668A" w:rsidRDefault="005E42C8" w:rsidP="005E42C8">
      <w:r w:rsidRPr="00FF668A">
        <w:t xml:space="preserve">Conditions: </w:t>
      </w:r>
    </w:p>
    <w:p w14:paraId="3F81E91B" w14:textId="633B4DAD" w:rsidR="005E42C8" w:rsidRPr="00FF668A" w:rsidRDefault="005E42C8" w:rsidP="005E42C8">
      <w:pPr>
        <w:pStyle w:val="ListParagraph"/>
        <w:numPr>
          <w:ilvl w:val="0"/>
          <w:numId w:val="2"/>
        </w:numPr>
      </w:pPr>
      <w:r w:rsidRPr="00FF668A">
        <w:t>Ideal cycle under consideration</w:t>
      </w:r>
    </w:p>
    <w:p w14:paraId="2966562F" w14:textId="43CA124E" w:rsidR="005E42C8" w:rsidRDefault="005E42C8" w:rsidP="008D0DDF">
      <w:pPr>
        <w:rPr>
          <w:lang w:val="en-US"/>
        </w:rPr>
      </w:pPr>
    </w:p>
    <w:p w14:paraId="1AA5DA4B" w14:textId="0D7558FE" w:rsidR="008D0DDF" w:rsidRDefault="008D0DDF" w:rsidP="008D0DDF">
      <w:pPr>
        <w:rPr>
          <w:lang w:val="en-US"/>
        </w:rPr>
      </w:pPr>
      <w:r>
        <w:rPr>
          <w:lang w:val="en-US"/>
        </w:rPr>
        <w:t xml:space="preserve">Ideal Gas equation of state </w:t>
      </w:r>
    </w:p>
    <w:p w14:paraId="613BFFB2" w14:textId="15DD7234" w:rsidR="008D0DDF" w:rsidRDefault="008D0DDF" w:rsidP="008D0DDF">
      <w:pPr>
        <w:rPr>
          <w:lang w:val="en-US"/>
        </w:rPr>
      </w:pPr>
      <w:proofErr w:type="spellStart"/>
      <w:r>
        <w:rPr>
          <w:lang w:val="en-US"/>
        </w:rPr>
        <w:t>P</w:t>
      </w:r>
      <w:r w:rsidR="008D4092">
        <w:rPr>
          <w:lang w:val="en-US"/>
        </w:rPr>
        <w:t>v</w:t>
      </w:r>
      <w:proofErr w:type="spellEnd"/>
      <w:r>
        <w:rPr>
          <w:lang w:val="en-US"/>
        </w:rPr>
        <w:t xml:space="preserve"> = RT</w:t>
      </w:r>
    </w:p>
    <w:p w14:paraId="64C070AC" w14:textId="77777777" w:rsidR="008D0DDF" w:rsidRDefault="008D0DDF" w:rsidP="008D0DDF">
      <w:pPr>
        <w:rPr>
          <w:lang w:val="en-US"/>
        </w:rPr>
      </w:pPr>
    </w:p>
    <w:p w14:paraId="4C442F42" w14:textId="3F8EE0E2" w:rsidR="00F71822" w:rsidRPr="00F71822" w:rsidRDefault="00F71822" w:rsidP="008D0DDF">
      <w:pPr>
        <w:rPr>
          <w:lang w:val="en-US"/>
        </w:rPr>
      </w:pPr>
      <w:r w:rsidRPr="00F71822">
        <w:rPr>
          <w:lang w:val="en-US"/>
        </w:rPr>
        <w:t>Constant pressure coo</w:t>
      </w:r>
      <w:r>
        <w:rPr>
          <w:lang w:val="en-US"/>
        </w:rPr>
        <w:t xml:space="preserve">ling in Condenser: </w:t>
      </w:r>
    </w:p>
    <w:p w14:paraId="1C4E2CE0" w14:textId="73C07371" w:rsidR="00F71822" w:rsidRDefault="00F71822" w:rsidP="008D0DDF">
      <w:pPr>
        <w:rPr>
          <w:lang w:val="en-US"/>
        </w:rPr>
      </w:pPr>
      <w:proofErr w:type="spellStart"/>
      <w:r w:rsidRPr="00F71822">
        <w:rPr>
          <w:lang w:val="en-US"/>
        </w:rPr>
        <w:t>Qout</w:t>
      </w:r>
      <w:proofErr w:type="spellEnd"/>
      <w:r w:rsidRPr="00F71822">
        <w:rPr>
          <w:lang w:val="en-US"/>
        </w:rPr>
        <w:t xml:space="preserve"> = Cp * (T2 - T3)</w:t>
      </w:r>
    </w:p>
    <w:p w14:paraId="6B96B918" w14:textId="77777777" w:rsidR="00F71822" w:rsidRDefault="00F71822" w:rsidP="008D0DDF">
      <w:pPr>
        <w:rPr>
          <w:lang w:val="en-US"/>
        </w:rPr>
      </w:pPr>
    </w:p>
    <w:p w14:paraId="29EAF424" w14:textId="07A269FE" w:rsidR="00F71822" w:rsidRDefault="00F71822" w:rsidP="008D0DDF">
      <w:pPr>
        <w:rPr>
          <w:lang w:val="en-US"/>
        </w:rPr>
      </w:pPr>
      <w:r>
        <w:rPr>
          <w:lang w:val="en-US"/>
        </w:rPr>
        <w:t>Constant pressure heat absorption:</w:t>
      </w:r>
    </w:p>
    <w:p w14:paraId="3719C929" w14:textId="7CC8DABC" w:rsidR="00F71822" w:rsidRDefault="00F71822" w:rsidP="008D0DDF">
      <w:pPr>
        <w:rPr>
          <w:lang w:val="en-US"/>
        </w:rPr>
      </w:pPr>
      <w:r>
        <w:rPr>
          <w:lang w:val="en-US"/>
        </w:rPr>
        <w:t>Qin = Cp</w:t>
      </w:r>
      <w:proofErr w:type="gramStart"/>
      <w:r>
        <w:rPr>
          <w:lang w:val="en-US"/>
        </w:rPr>
        <w:t>*( T</w:t>
      </w:r>
      <w:proofErr w:type="gramEnd"/>
      <w:r>
        <w:rPr>
          <w:lang w:val="en-US"/>
        </w:rPr>
        <w:t>1-T4)</w:t>
      </w:r>
    </w:p>
    <w:p w14:paraId="7D39B224" w14:textId="77777777" w:rsidR="00F71822" w:rsidRDefault="00F71822" w:rsidP="008D0DDF">
      <w:pPr>
        <w:rPr>
          <w:lang w:val="en-US"/>
        </w:rPr>
      </w:pPr>
    </w:p>
    <w:p w14:paraId="7F531142" w14:textId="378AD568" w:rsidR="00F71822" w:rsidRDefault="00F71822" w:rsidP="008D0DDF">
      <w:pPr>
        <w:rPr>
          <w:lang w:val="en-US"/>
        </w:rPr>
      </w:pPr>
      <w:r>
        <w:rPr>
          <w:lang w:val="en-US"/>
        </w:rPr>
        <w:t xml:space="preserve">Coefficient of performance of Reverse Brayton cycle: </w:t>
      </w:r>
    </w:p>
    <w:p w14:paraId="32FEA35B" w14:textId="30217EB8" w:rsidR="00F71822" w:rsidRDefault="008D4092" w:rsidP="008D0DDF">
      <w:pPr>
        <w:rPr>
          <w:lang w:val="en-US"/>
        </w:rPr>
      </w:pPr>
      <w:r>
        <w:rPr>
          <w:lang w:val="en-US"/>
        </w:rPr>
        <w:t>Went = (h2-h3) – (h1-h4)</w:t>
      </w:r>
    </w:p>
    <w:p w14:paraId="0672DC21" w14:textId="5FB18936" w:rsidR="00F71822" w:rsidRDefault="00F71822" w:rsidP="008D0DDF">
      <w:pPr>
        <w:rPr>
          <w:lang w:val="en-US"/>
        </w:rPr>
      </w:pPr>
      <w:r>
        <w:rPr>
          <w:lang w:val="en-US"/>
        </w:rPr>
        <w:t>Cop = Qin/</w:t>
      </w:r>
      <w:proofErr w:type="spellStart"/>
      <w:r>
        <w:rPr>
          <w:lang w:val="en-US"/>
        </w:rPr>
        <w:t>Wnet</w:t>
      </w:r>
      <w:proofErr w:type="spellEnd"/>
      <w:r>
        <w:rPr>
          <w:lang w:val="en-US"/>
        </w:rPr>
        <w:t xml:space="preserve"> = </w:t>
      </w:r>
      <w:proofErr w:type="gramStart"/>
      <w:r>
        <w:rPr>
          <w:lang w:val="en-US"/>
        </w:rPr>
        <w:t>( h</w:t>
      </w:r>
      <w:proofErr w:type="gramEnd"/>
      <w:r>
        <w:rPr>
          <w:lang w:val="en-US"/>
        </w:rPr>
        <w:t>2-h3 ) – ( h1-h4)</w:t>
      </w:r>
    </w:p>
    <w:p w14:paraId="7B651D04" w14:textId="77777777" w:rsidR="00F71822" w:rsidRDefault="00F71822" w:rsidP="008D0DDF">
      <w:pPr>
        <w:rPr>
          <w:lang w:val="en-US"/>
        </w:rPr>
      </w:pPr>
    </w:p>
    <w:p w14:paraId="57F271E6" w14:textId="06F50C6E" w:rsidR="00F81B4F" w:rsidRDefault="00F81B4F" w:rsidP="008D0DDF">
      <w:pPr>
        <w:rPr>
          <w:lang w:val="en-US"/>
        </w:rPr>
      </w:pPr>
      <w:r>
        <w:rPr>
          <w:lang w:val="en-US"/>
        </w:rPr>
        <w:t xml:space="preserve">Parameters required to calculate: </w:t>
      </w:r>
    </w:p>
    <w:p w14:paraId="2A6BF95B" w14:textId="57491CFB" w:rsidR="00F81B4F" w:rsidRDefault="00F81B4F" w:rsidP="00F81B4F">
      <w:pPr>
        <w:pStyle w:val="ListParagraph"/>
        <w:numPr>
          <w:ilvl w:val="0"/>
          <w:numId w:val="8"/>
        </w:numPr>
        <w:rPr>
          <w:lang w:val="en-US"/>
        </w:rPr>
      </w:pPr>
      <w:r>
        <w:rPr>
          <w:lang w:val="en-US"/>
        </w:rPr>
        <w:t>Specific heat ratio</w:t>
      </w:r>
    </w:p>
    <w:p w14:paraId="640841D8" w14:textId="68EFD162" w:rsidR="00F81B4F" w:rsidRDefault="00F81B4F" w:rsidP="00F81B4F">
      <w:pPr>
        <w:pStyle w:val="ListParagraph"/>
        <w:numPr>
          <w:ilvl w:val="0"/>
          <w:numId w:val="8"/>
        </w:numPr>
        <w:rPr>
          <w:lang w:val="en-US"/>
        </w:rPr>
      </w:pPr>
      <w:r>
        <w:rPr>
          <w:lang w:val="en-US"/>
        </w:rPr>
        <w:t xml:space="preserve">Source and sink temperature </w:t>
      </w:r>
    </w:p>
    <w:p w14:paraId="6DBB9FD0" w14:textId="77777777" w:rsidR="00F81B4F" w:rsidRPr="008D4092" w:rsidRDefault="00F81B4F" w:rsidP="008D4092">
      <w:pPr>
        <w:ind w:left="360"/>
        <w:rPr>
          <w:lang w:val="en-US"/>
        </w:rPr>
      </w:pPr>
    </w:p>
    <w:p w14:paraId="1C51FE8B" w14:textId="736BA030" w:rsidR="00F71822" w:rsidRDefault="00F71822" w:rsidP="008D0DDF">
      <w:pPr>
        <w:rPr>
          <w:lang w:val="en-US"/>
        </w:rPr>
      </w:pPr>
      <w:r w:rsidRPr="00F71822">
        <w:rPr>
          <w:noProof/>
          <w:lang w:val="en-US"/>
        </w:rPr>
        <w:lastRenderedPageBreak/>
        <w:drawing>
          <wp:inline distT="0" distB="0" distL="0" distR="0" wp14:anchorId="02ED589D" wp14:editId="081444A5">
            <wp:extent cx="3398520" cy="3505200"/>
            <wp:effectExtent l="0" t="0" r="0" b="0"/>
            <wp:docPr id="97126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65698" name=""/>
                    <pic:cNvPicPr/>
                  </pic:nvPicPr>
                  <pic:blipFill rotWithShape="1">
                    <a:blip r:embed="rId7"/>
                    <a:srcRect b="4167"/>
                    <a:stretch/>
                  </pic:blipFill>
                  <pic:spPr bwMode="auto">
                    <a:xfrm>
                      <a:off x="0" y="0"/>
                      <a:ext cx="3398815" cy="3505504"/>
                    </a:xfrm>
                    <a:prstGeom prst="rect">
                      <a:avLst/>
                    </a:prstGeom>
                    <a:ln>
                      <a:noFill/>
                    </a:ln>
                    <a:extLst>
                      <a:ext uri="{53640926-AAD7-44D8-BBD7-CCE9431645EC}">
                        <a14:shadowObscured xmlns:a14="http://schemas.microsoft.com/office/drawing/2010/main"/>
                      </a:ext>
                    </a:extLst>
                  </pic:spPr>
                </pic:pic>
              </a:graphicData>
            </a:graphic>
          </wp:inline>
        </w:drawing>
      </w:r>
    </w:p>
    <w:p w14:paraId="0F73FDE2" w14:textId="37FBF076" w:rsidR="00F71822" w:rsidRDefault="00F71822" w:rsidP="008D0DDF">
      <w:pPr>
        <w:rPr>
          <w:lang w:val="en-US"/>
        </w:rPr>
      </w:pPr>
      <w:r>
        <w:rPr>
          <w:lang w:val="en-US"/>
        </w:rPr>
        <w:t xml:space="preserve">Sources: </w:t>
      </w:r>
      <w:r w:rsidRPr="00F71822">
        <w:rPr>
          <w:lang w:val="en-US"/>
        </w:rPr>
        <w:t>Fundamentals</w:t>
      </w:r>
      <w:r>
        <w:rPr>
          <w:lang w:val="en-US"/>
        </w:rPr>
        <w:t xml:space="preserve"> </w:t>
      </w:r>
      <w:r w:rsidRPr="00F71822">
        <w:rPr>
          <w:lang w:val="en-US"/>
        </w:rPr>
        <w:t>of</w:t>
      </w:r>
      <w:r>
        <w:rPr>
          <w:lang w:val="en-US"/>
        </w:rPr>
        <w:t xml:space="preserve"> </w:t>
      </w:r>
      <w:r w:rsidRPr="00F71822">
        <w:rPr>
          <w:lang w:val="en-US"/>
        </w:rPr>
        <w:t>Engineering</w:t>
      </w:r>
      <w:r>
        <w:rPr>
          <w:lang w:val="en-US"/>
        </w:rPr>
        <w:t xml:space="preserve"> </w:t>
      </w:r>
      <w:r w:rsidRPr="00F71822">
        <w:rPr>
          <w:lang w:val="en-US"/>
        </w:rPr>
        <w:t>Thermodynamics</w:t>
      </w:r>
      <w:r>
        <w:rPr>
          <w:lang w:val="en-US"/>
        </w:rPr>
        <w:t xml:space="preserve"> </w:t>
      </w:r>
      <w:r w:rsidRPr="00F71822">
        <w:rPr>
          <w:lang w:val="en-US"/>
        </w:rPr>
        <w:t>by</w:t>
      </w:r>
      <w:r>
        <w:rPr>
          <w:lang w:val="en-US"/>
        </w:rPr>
        <w:t xml:space="preserve"> </w:t>
      </w:r>
      <w:r w:rsidRPr="00F71822">
        <w:rPr>
          <w:lang w:val="en-US"/>
        </w:rPr>
        <w:t>Michael</w:t>
      </w:r>
      <w:r>
        <w:rPr>
          <w:lang w:val="en-US"/>
        </w:rPr>
        <w:t xml:space="preserve"> </w:t>
      </w:r>
      <w:proofErr w:type="spellStart"/>
      <w:proofErr w:type="gramStart"/>
      <w:r w:rsidRPr="00F71822">
        <w:rPr>
          <w:lang w:val="en-US"/>
        </w:rPr>
        <w:t>J.Moran</w:t>
      </w:r>
      <w:proofErr w:type="spellEnd"/>
      <w:proofErr w:type="gramEnd"/>
      <w:r>
        <w:rPr>
          <w:lang w:val="en-US"/>
        </w:rPr>
        <w:t xml:space="preserve"> </w:t>
      </w:r>
      <w:r w:rsidRPr="00F71822">
        <w:rPr>
          <w:lang w:val="en-US"/>
        </w:rPr>
        <w:t>Howard</w:t>
      </w:r>
      <w:r>
        <w:rPr>
          <w:lang w:val="en-US"/>
        </w:rPr>
        <w:t xml:space="preserve"> </w:t>
      </w:r>
      <w:proofErr w:type="spellStart"/>
      <w:r w:rsidRPr="00F71822">
        <w:rPr>
          <w:lang w:val="en-US"/>
        </w:rPr>
        <w:t>N.Shapiro</w:t>
      </w:r>
      <w:proofErr w:type="spellEnd"/>
    </w:p>
    <w:p w14:paraId="797D2DA9" w14:textId="77777777" w:rsidR="00F71822" w:rsidRPr="00F71822" w:rsidRDefault="00F71822" w:rsidP="008D0DDF">
      <w:pPr>
        <w:rPr>
          <w:lang w:val="en-US"/>
        </w:rPr>
      </w:pPr>
    </w:p>
    <w:sectPr w:rsidR="00F71822" w:rsidRPr="00F7182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537E0" w14:textId="77777777" w:rsidR="004D4CD6" w:rsidRDefault="004D4CD6" w:rsidP="00D87F8F">
      <w:pPr>
        <w:spacing w:after="0" w:line="240" w:lineRule="auto"/>
      </w:pPr>
      <w:r>
        <w:separator/>
      </w:r>
    </w:p>
  </w:endnote>
  <w:endnote w:type="continuationSeparator" w:id="0">
    <w:p w14:paraId="4177D1D8" w14:textId="77777777" w:rsidR="004D4CD6" w:rsidRDefault="004D4CD6" w:rsidP="00D87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2479677"/>
      <w:docPartObj>
        <w:docPartGallery w:val="Page Numbers (Bottom of Page)"/>
        <w:docPartUnique/>
      </w:docPartObj>
    </w:sdtPr>
    <w:sdtEndPr>
      <w:rPr>
        <w:noProof/>
      </w:rPr>
    </w:sdtEndPr>
    <w:sdtContent>
      <w:p w14:paraId="32AB5C9C" w14:textId="506BF6AB" w:rsidR="00D87F8F" w:rsidRDefault="00D87F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BD082D" w14:textId="4AF6BA2A" w:rsidR="00D87F8F" w:rsidRDefault="00D87F8F" w:rsidP="00D87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AF7D9" w14:textId="77777777" w:rsidR="004D4CD6" w:rsidRDefault="004D4CD6" w:rsidP="00D87F8F">
      <w:pPr>
        <w:spacing w:after="0" w:line="240" w:lineRule="auto"/>
      </w:pPr>
      <w:r>
        <w:separator/>
      </w:r>
    </w:p>
  </w:footnote>
  <w:footnote w:type="continuationSeparator" w:id="0">
    <w:p w14:paraId="4B02BDEA" w14:textId="77777777" w:rsidR="004D4CD6" w:rsidRDefault="004D4CD6" w:rsidP="00D87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9C170" w14:textId="250E8E26" w:rsidR="00D87F8F" w:rsidRDefault="00D87F8F">
    <w:pPr>
      <w:pStyle w:val="Header"/>
    </w:pPr>
    <w:r>
      <w:ptab w:relativeTo="margin" w:alignment="right" w:leader="none"/>
    </w:r>
    <w:r w:rsidRPr="00D87F8F">
      <w:rPr>
        <w:noProof/>
      </w:rPr>
      <w:drawing>
        <wp:inline distT="0" distB="0" distL="0" distR="0" wp14:anchorId="24E567E0" wp14:editId="2599CA3A">
          <wp:extent cx="815340" cy="400167"/>
          <wp:effectExtent l="0" t="0" r="3810" b="0"/>
          <wp:docPr id="106046534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65340" name="Picture 1" descr="A close-up of a logo&#10;&#10;Description automatically generated"/>
                  <pic:cNvPicPr/>
                </pic:nvPicPr>
                <pic:blipFill>
                  <a:blip r:embed="rId1"/>
                  <a:stretch>
                    <a:fillRect/>
                  </a:stretch>
                </pic:blipFill>
                <pic:spPr>
                  <a:xfrm>
                    <a:off x="0" y="0"/>
                    <a:ext cx="823342" cy="4040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3C54"/>
    <w:multiLevelType w:val="hybridMultilevel"/>
    <w:tmpl w:val="16CE614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C0D4B4D"/>
    <w:multiLevelType w:val="hybridMultilevel"/>
    <w:tmpl w:val="1546677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FAB1D95"/>
    <w:multiLevelType w:val="hybridMultilevel"/>
    <w:tmpl w:val="2DAA5F9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4423B29"/>
    <w:multiLevelType w:val="hybridMultilevel"/>
    <w:tmpl w:val="C5F6E024"/>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C2F4C31"/>
    <w:multiLevelType w:val="hybridMultilevel"/>
    <w:tmpl w:val="AB881886"/>
    <w:lvl w:ilvl="0" w:tplc="0C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BD03BA"/>
    <w:multiLevelType w:val="hybridMultilevel"/>
    <w:tmpl w:val="5E94D890"/>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E1830AC"/>
    <w:multiLevelType w:val="hybridMultilevel"/>
    <w:tmpl w:val="E01892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D77677A"/>
    <w:multiLevelType w:val="hybridMultilevel"/>
    <w:tmpl w:val="E5D493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58748749">
    <w:abstractNumId w:val="5"/>
  </w:num>
  <w:num w:numId="2" w16cid:durableId="923684287">
    <w:abstractNumId w:val="6"/>
  </w:num>
  <w:num w:numId="3" w16cid:durableId="849369270">
    <w:abstractNumId w:val="0"/>
  </w:num>
  <w:num w:numId="4" w16cid:durableId="280963895">
    <w:abstractNumId w:val="3"/>
  </w:num>
  <w:num w:numId="5" w16cid:durableId="790396862">
    <w:abstractNumId w:val="7"/>
  </w:num>
  <w:num w:numId="6" w16cid:durableId="506289652">
    <w:abstractNumId w:val="2"/>
  </w:num>
  <w:num w:numId="7" w16cid:durableId="724109560">
    <w:abstractNumId w:val="4"/>
  </w:num>
  <w:num w:numId="8" w16cid:durableId="1881042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C8"/>
    <w:rsid w:val="00114A76"/>
    <w:rsid w:val="001C7976"/>
    <w:rsid w:val="003F0881"/>
    <w:rsid w:val="004049BA"/>
    <w:rsid w:val="004D4CD6"/>
    <w:rsid w:val="005E42C8"/>
    <w:rsid w:val="00711426"/>
    <w:rsid w:val="0073628E"/>
    <w:rsid w:val="0082357A"/>
    <w:rsid w:val="00833743"/>
    <w:rsid w:val="00840760"/>
    <w:rsid w:val="008D0DDF"/>
    <w:rsid w:val="008D4092"/>
    <w:rsid w:val="00B672AB"/>
    <w:rsid w:val="00D87F8F"/>
    <w:rsid w:val="00F71822"/>
    <w:rsid w:val="00F80D60"/>
    <w:rsid w:val="00F81B4F"/>
    <w:rsid w:val="00FF668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BA71D"/>
  <w15:chartTrackingRefBased/>
  <w15:docId w15:val="{A729C745-7B2A-47ED-9919-63D3D908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E4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4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4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2C8"/>
    <w:rPr>
      <w:rFonts w:eastAsiaTheme="majorEastAsia" w:cstheme="majorBidi"/>
      <w:color w:val="272727" w:themeColor="text1" w:themeTint="D8"/>
    </w:rPr>
  </w:style>
  <w:style w:type="paragraph" w:styleId="Title">
    <w:name w:val="Title"/>
    <w:basedOn w:val="Normal"/>
    <w:next w:val="Normal"/>
    <w:link w:val="TitleChar"/>
    <w:uiPriority w:val="10"/>
    <w:qFormat/>
    <w:rsid w:val="005E4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2C8"/>
    <w:pPr>
      <w:spacing w:before="160"/>
      <w:jc w:val="center"/>
    </w:pPr>
    <w:rPr>
      <w:i/>
      <w:iCs/>
      <w:color w:val="404040" w:themeColor="text1" w:themeTint="BF"/>
    </w:rPr>
  </w:style>
  <w:style w:type="character" w:customStyle="1" w:styleId="QuoteChar">
    <w:name w:val="Quote Char"/>
    <w:basedOn w:val="DefaultParagraphFont"/>
    <w:link w:val="Quote"/>
    <w:uiPriority w:val="29"/>
    <w:rsid w:val="005E42C8"/>
    <w:rPr>
      <w:i/>
      <w:iCs/>
      <w:color w:val="404040" w:themeColor="text1" w:themeTint="BF"/>
    </w:rPr>
  </w:style>
  <w:style w:type="paragraph" w:styleId="ListParagraph">
    <w:name w:val="List Paragraph"/>
    <w:basedOn w:val="Normal"/>
    <w:uiPriority w:val="34"/>
    <w:qFormat/>
    <w:rsid w:val="005E42C8"/>
    <w:pPr>
      <w:ind w:left="720"/>
      <w:contextualSpacing/>
    </w:pPr>
  </w:style>
  <w:style w:type="character" w:styleId="IntenseEmphasis">
    <w:name w:val="Intense Emphasis"/>
    <w:basedOn w:val="DefaultParagraphFont"/>
    <w:uiPriority w:val="21"/>
    <w:qFormat/>
    <w:rsid w:val="005E42C8"/>
    <w:rPr>
      <w:i/>
      <w:iCs/>
      <w:color w:val="0F4761" w:themeColor="accent1" w:themeShade="BF"/>
    </w:rPr>
  </w:style>
  <w:style w:type="paragraph" w:styleId="IntenseQuote">
    <w:name w:val="Intense Quote"/>
    <w:basedOn w:val="Normal"/>
    <w:next w:val="Normal"/>
    <w:link w:val="IntenseQuoteChar"/>
    <w:uiPriority w:val="30"/>
    <w:qFormat/>
    <w:rsid w:val="005E4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2C8"/>
    <w:rPr>
      <w:i/>
      <w:iCs/>
      <w:color w:val="0F4761" w:themeColor="accent1" w:themeShade="BF"/>
    </w:rPr>
  </w:style>
  <w:style w:type="character" w:styleId="IntenseReference">
    <w:name w:val="Intense Reference"/>
    <w:basedOn w:val="DefaultParagraphFont"/>
    <w:uiPriority w:val="32"/>
    <w:qFormat/>
    <w:rsid w:val="005E42C8"/>
    <w:rPr>
      <w:b/>
      <w:bCs/>
      <w:smallCaps/>
      <w:color w:val="0F4761" w:themeColor="accent1" w:themeShade="BF"/>
      <w:spacing w:val="5"/>
    </w:rPr>
  </w:style>
  <w:style w:type="paragraph" w:styleId="Header">
    <w:name w:val="header"/>
    <w:basedOn w:val="Normal"/>
    <w:link w:val="HeaderChar"/>
    <w:uiPriority w:val="99"/>
    <w:unhideWhenUsed/>
    <w:rsid w:val="00D87F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7F8F"/>
    <w:rPr>
      <w:lang w:val="en-GB"/>
    </w:rPr>
  </w:style>
  <w:style w:type="paragraph" w:styleId="Footer">
    <w:name w:val="footer"/>
    <w:basedOn w:val="Normal"/>
    <w:link w:val="FooterChar"/>
    <w:uiPriority w:val="99"/>
    <w:unhideWhenUsed/>
    <w:rsid w:val="00D87F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7F8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1355b21-194f-4688-a385-eb29893478f6}" enabled="1" method="Standard" siteId="{8e7427d2-64aa-4188-b6a8-5ebc3c5d8a78}"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504</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Karumuri</dc:creator>
  <cp:keywords/>
  <dc:description/>
  <cp:lastModifiedBy>Sai Karumuri</cp:lastModifiedBy>
  <cp:revision>2</cp:revision>
  <dcterms:created xsi:type="dcterms:W3CDTF">2024-10-22T17:12:00Z</dcterms:created>
  <dcterms:modified xsi:type="dcterms:W3CDTF">2024-10-23T13:23:00Z</dcterms:modified>
</cp:coreProperties>
</file>