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Home2</w:t>
      </w:r>
      <w:r>
        <w:t xml:space="preserve"> </w:t>
      </w:r>
      <w:r>
        <w:t xml:space="preserve">(S-520)</w:t>
      </w:r>
    </w:p>
    <w:p>
      <w:pPr>
        <w:pStyle w:val="Author"/>
      </w:pPr>
      <w:r>
        <w:t xml:space="preserve">FNU</w:t>
      </w:r>
      <w:r>
        <w:t xml:space="preserve"> </w:t>
      </w:r>
      <w:r>
        <w:t xml:space="preserve">Anirudh</w:t>
      </w:r>
    </w:p>
    <w:p>
      <w:pPr>
        <w:pStyle w:val="Date"/>
      </w:pPr>
      <w:r>
        <w:t xml:space="preserve">November</w:t>
      </w:r>
      <w:r>
        <w:t xml:space="preserve"> </w:t>
      </w:r>
      <w:r>
        <w:t xml:space="preserve">9,</w:t>
      </w:r>
      <w:r>
        <w:t xml:space="preserve"> </w:t>
      </w:r>
      <w:r>
        <w:t xml:space="preserve">2015</w:t>
      </w:r>
    </w:p>
    <w:p>
      <w:r>
        <w:t xml:space="preserve">Solution 1</w:t>
      </w:r>
    </w:p>
    <w:p>
      <w:pPr>
        <w:pStyle w:val="SourceCode"/>
      </w:pPr>
      <w:r>
        <w:rPr>
          <w:rStyle w:val="NormalTok"/>
        </w:rPr>
        <w:t xml:space="preserve">salaries =</w:t>
      </w:r>
      <w:r>
        <w:rPr>
          <w:rStyle w:val="StringTok"/>
        </w:rPr>
        <w:t xml:space="preserve"> </w:t>
      </w:r>
      <w:r>
        <w:rPr>
          <w:rStyle w:val="KeywordTok"/>
        </w:rPr>
        <w:t xml:space="preserve">read.table</w:t>
      </w:r>
      <w:r>
        <w:rPr>
          <w:rStyle w:val="NormalTok"/>
        </w:rPr>
        <w:t xml:space="preserve">(</w:t>
      </w:r>
      <w:r>
        <w:rPr>
          <w:rStyle w:val="KeywordTok"/>
        </w:rPr>
        <w:t xml:space="preserve">file.choose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Faculty =</w:t>
      </w:r>
      <w:r>
        <w:rPr>
          <w:rStyle w:val="StringTok"/>
        </w:rPr>
        <w:t xml:space="preserve"> </w:t>
      </w:r>
      <w:r>
        <w:rPr>
          <w:rStyle w:val="NormalTok"/>
        </w:rPr>
        <w:t xml:space="preserve">salaries$Salary[salaries$Job ==</w:t>
      </w:r>
      <w:r>
        <w:rPr>
          <w:rStyle w:val="StringTok"/>
        </w:rPr>
        <w:t xml:space="preserve"> "Faculty"</w:t>
      </w:r>
      <w:r>
        <w:rPr>
          <w:rStyle w:val="NormalTok"/>
        </w:rPr>
        <w:t xml:space="preserve">]</w:t>
      </w:r>
      <w:r>
        <w:br w:type="textWrapping"/>
      </w:r>
      <w:r>
        <w:rPr>
          <w:rStyle w:val="NormalTok"/>
        </w:rPr>
        <w:t xml:space="preserve">Athletics =</w:t>
      </w:r>
      <w:r>
        <w:rPr>
          <w:rStyle w:val="StringTok"/>
        </w:rPr>
        <w:t xml:space="preserve"> </w:t>
      </w:r>
      <w:r>
        <w:rPr>
          <w:rStyle w:val="NormalTok"/>
        </w:rPr>
        <w:t xml:space="preserve">salaries$Salary[salaries$Job ==</w:t>
      </w:r>
      <w:r>
        <w:rPr>
          <w:rStyle w:val="StringTok"/>
        </w:rPr>
        <w:t xml:space="preserve"> "Athletics"</w:t>
      </w:r>
      <w:r>
        <w:rPr>
          <w:rStyle w:val="NormalTok"/>
        </w:rPr>
        <w:t xml:space="preserve">]</w:t>
      </w:r>
      <w:r>
        <w:br w:type="textWrapping"/>
      </w:r>
      <w:r>
        <w:rPr>
          <w:rStyle w:val="KeywordTok"/>
        </w:rPr>
        <w:t xml:space="preserve">boxplot</w:t>
      </w:r>
      <w:r>
        <w:rPr>
          <w:rStyle w:val="NormalTok"/>
        </w:rPr>
        <w:t xml:space="preserve">(Faculty,Athletics,</w:t>
      </w:r>
      <w:r>
        <w:rPr>
          <w:rStyle w:val="DataTypeTok"/>
        </w:rPr>
        <w:t xml:space="preserve">main=</w:t>
      </w:r>
      <w:r>
        <w:rPr>
          <w:rStyle w:val="StringTok"/>
        </w:rPr>
        <w:t xml:space="preserve">"Box Plot"</w:t>
      </w:r>
      <w:r>
        <w:rPr>
          <w:rStyle w:val="NormalTok"/>
        </w:rPr>
        <w:t xml:space="preserve">,</w:t>
      </w:r>
      <w:r>
        <w:rPr>
          <w:rStyle w:val="DataTypeTok"/>
        </w:rPr>
        <w:t xml:space="preserve">horizontal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"Faculty"</w:t>
      </w:r>
      <w:r>
        <w:rPr>
          <w:rStyle w:val="NormalTok"/>
        </w:rPr>
        <w:t xml:space="preserve">,</w:t>
      </w:r>
      <w:r>
        <w:rPr>
          <w:rStyle w:val="StringTok"/>
        </w:rPr>
        <w:t xml:space="preserve">"Athletics"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akeHome2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Median salary of Faculty is more than median salary of Athletics and there are more outliers in Athletics than Faculty, There is one huge outlier in athletics compared to faculty.</w:t>
      </w:r>
    </w:p>
    <w:p>
      <w:r>
        <w:t xml:space="preserve">Solution 2</w:t>
      </w:r>
    </w:p>
    <w:p>
      <w:pPr>
        <w:pStyle w:val="SourceCode"/>
      </w:pPr>
      <w:r>
        <w:rPr>
          <w:rStyle w:val="KeywordTok"/>
        </w:rPr>
        <w:t xml:space="preserve">t.test</w:t>
      </w:r>
      <w:r>
        <w:rPr>
          <w:rStyle w:val="NormalTok"/>
        </w:rPr>
        <w:t xml:space="preserve">(Faculty,Athletics)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Faculty and Athletics</w:t>
      </w:r>
      <w:r>
        <w:br w:type="textWrapping"/>
      </w:r>
      <w:r>
        <w:rPr>
          <w:rStyle w:val="VerbatimChar"/>
        </w:rPr>
        <w:t xml:space="preserve">## t = 0.63883, df = 74.075, p-value = 0.5249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-19826.38  38539.46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87608.22  78251.68</w:t>
      </w:r>
    </w:p>
    <w:p>
      <w:pPr>
        <w:pStyle w:val="SourceCode"/>
      </w:pPr>
      <w:r>
        <w:rPr>
          <w:rStyle w:val="KeywordTok"/>
        </w:rPr>
        <w:t xml:space="preserve">qqnorm</w:t>
      </w:r>
      <w:r>
        <w:rPr>
          <w:rStyle w:val="NormalTok"/>
        </w:rPr>
        <w:t xml:space="preserve">(Faculty,</w:t>
      </w:r>
      <w:r>
        <w:rPr>
          <w:rStyle w:val="DataTypeTok"/>
        </w:rPr>
        <w:t xml:space="preserve">main =</w:t>
      </w:r>
      <w:r>
        <w:rPr>
          <w:rStyle w:val="NormalTok"/>
        </w:rPr>
        <w:t xml:space="preserve"> </w:t>
      </w:r>
      <w:r>
        <w:rPr>
          <w:rStyle w:val="StringTok"/>
        </w:rPr>
        <w:t xml:space="preserve">"QQ Plot for Faculty"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akeHome2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(Athletics,</w:t>
      </w:r>
      <w:r>
        <w:rPr>
          <w:rStyle w:val="DataTypeTok"/>
        </w:rPr>
        <w:t xml:space="preserve">main =</w:t>
      </w:r>
      <w:r>
        <w:rPr>
          <w:rStyle w:val="NormalTok"/>
        </w:rPr>
        <w:t xml:space="preserve"> </w:t>
      </w:r>
      <w:r>
        <w:rPr>
          <w:rStyle w:val="StringTok"/>
        </w:rPr>
        <w:t xml:space="preserve">"QQ Plot for Athletics"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akeHome2_files/figure-docx/unnamed-chunk-2-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(Faculty))</w:t>
      </w:r>
    </w:p>
    <w:p>
      <w:r>
        <w:drawing>
          <wp:inline>
            <wp:extent cx="4610100" cy="3695700"/>
            <wp:effectExtent b="0" l="0" r="0" t="0"/>
            <wp:docPr descr="" id="1" name="Picture"/>
            <a:graphic>
              <a:graphicData uri="http://schemas.openxmlformats.org/drawingml/2006/picture">
                <pic:pic>
                  <pic:nvPicPr>
                    <pic:cNvPr descr="TakeHome2_files/figure-docx/unnamed-chunk-2-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(Athletics))</w:t>
      </w:r>
    </w:p>
    <w:p>
      <w:r>
        <w:drawing>
          <wp:inline>
            <wp:extent cx="4610100" cy="3695700"/>
            <wp:effectExtent b="0" l="0" r="0" t="0"/>
            <wp:docPr descr="" id="1" name="Picture"/>
            <a:graphic>
              <a:graphicData uri="http://schemas.openxmlformats.org/drawingml/2006/picture">
                <pic:pic>
                  <pic:nvPicPr>
                    <pic:cNvPr descr="TakeHome2_files/figure-docx/unnamed-chunk-2-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Welch's Two-Sample t-test is based on assumption that samples are normally distributed.We cannot trust p -value because we can see from QQ Plot and density plot that</w:t>
      </w:r>
    </w:p>
    <w:p>
      <w:pPr>
        <w:pStyle w:val="Compact"/>
        <w:numPr>
          <w:numId w:val="1001"/>
          <w:ilvl w:val="0"/>
        </w:numPr>
      </w:pPr>
      <w:r>
        <w:t xml:space="preserve">both faculty and athletics are not normally distributed.</w:t>
      </w:r>
    </w:p>
    <w:p>
      <w:pPr>
        <w:pStyle w:val="Compact"/>
        <w:numPr>
          <w:numId w:val="1001"/>
          <w:ilvl w:val="0"/>
        </w:numPr>
      </w:pPr>
      <w:r>
        <w:t xml:space="preserve">sample size is relatively small</w:t>
      </w:r>
    </w:p>
    <w:p>
      <w:pPr>
        <w:pStyle w:val="Compact"/>
        <w:numPr>
          <w:numId w:val="1001"/>
          <w:ilvl w:val="0"/>
        </w:numPr>
      </w:pPr>
      <w:r>
        <w:t xml:space="preserve">There are huge outliers in both faculty and athletics (There is huge outlier in athletics which will effect mean to very large extent) and welch's t-test involves calculations with mean.</w:t>
      </w:r>
    </w:p>
    <w:p>
      <w:r>
        <w:t xml:space="preserve">Solution 3</w:t>
      </w:r>
    </w:p>
    <w:p>
      <w:pPr>
        <w:pStyle w:val="SourceCode"/>
      </w:pPr>
      <w:r>
        <w:rPr>
          <w:rStyle w:val="NormalTok"/>
        </w:rPr>
        <w:t xml:space="preserve">logfac=</w:t>
      </w:r>
      <w:r>
        <w:rPr>
          <w:rStyle w:val="KeywordTok"/>
        </w:rPr>
        <w:t xml:space="preserve">log</w:t>
      </w:r>
      <w:r>
        <w:rPr>
          <w:rStyle w:val="NormalTok"/>
        </w:rPr>
        <w:t xml:space="preserve">(Faculty)</w:t>
      </w:r>
      <w:r>
        <w:br w:type="textWrapping"/>
      </w:r>
      <w:r>
        <w:rPr>
          <w:rStyle w:val="NormalTok"/>
        </w:rPr>
        <w:t xml:space="preserve">logath=</w:t>
      </w:r>
      <w:r>
        <w:rPr>
          <w:rStyle w:val="KeywordTok"/>
        </w:rPr>
        <w:t xml:space="preserve">log</w:t>
      </w:r>
      <w:r>
        <w:rPr>
          <w:rStyle w:val="NormalTok"/>
        </w:rPr>
        <w:t xml:space="preserve">(Athletics)</w:t>
      </w:r>
      <w:r>
        <w:br w:type="textWrapping"/>
      </w:r>
      <w:r>
        <w:rPr>
          <w:rStyle w:val="KeywordTok"/>
        </w:rPr>
        <w:t xml:space="preserve">qqnorm</w:t>
      </w:r>
      <w:r>
        <w:rPr>
          <w:rStyle w:val="NormalTok"/>
        </w:rPr>
        <w:t xml:space="preserve">(logfac,</w:t>
      </w:r>
      <w:r>
        <w:rPr>
          <w:rStyle w:val="DataTypeTok"/>
        </w:rPr>
        <w:t xml:space="preserve">main=</w:t>
      </w:r>
      <w:r>
        <w:rPr>
          <w:rStyle w:val="StringTok"/>
        </w:rPr>
        <w:t xml:space="preserve">"Faculty After Transformation"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akeHome2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(logath,</w:t>
      </w:r>
      <w:r>
        <w:rPr>
          <w:rStyle w:val="DataTypeTok"/>
        </w:rPr>
        <w:t xml:space="preserve">main =</w:t>
      </w:r>
      <w:r>
        <w:rPr>
          <w:rStyle w:val="NormalTok"/>
        </w:rPr>
        <w:t xml:space="preserve"> </w:t>
      </w:r>
      <w:r>
        <w:rPr>
          <w:rStyle w:val="StringTok"/>
        </w:rPr>
        <w:t xml:space="preserve">"Athletics After Transformation"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akeHome2_files/figure-docx/unnamed-chunk-3-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var1=</w:t>
      </w:r>
      <w:r>
        <w:rPr>
          <w:rStyle w:val="KeywordTok"/>
        </w:rPr>
        <w:t xml:space="preserve">var</w:t>
      </w:r>
      <w:r>
        <w:rPr>
          <w:rStyle w:val="NormalTok"/>
        </w:rPr>
        <w:t xml:space="preserve">(logfac)</w:t>
      </w:r>
      <w:r>
        <w:br w:type="textWrapping"/>
      </w:r>
      <w:r>
        <w:rPr>
          <w:rStyle w:val="NormalTok"/>
        </w:rPr>
        <w:t xml:space="preserve">var2=</w:t>
      </w:r>
      <w:r>
        <w:rPr>
          <w:rStyle w:val="KeywordTok"/>
        </w:rPr>
        <w:t xml:space="preserve">var</w:t>
      </w:r>
      <w:r>
        <w:rPr>
          <w:rStyle w:val="NormalTok"/>
        </w:rPr>
        <w:t xml:space="preserve">(logath)</w:t>
      </w:r>
    </w:p>
    <w:p>
      <w:r>
        <w:t xml:space="preserve">We should use Welch's two sample test since data is close to normal distribution after taking log and variances of the samples are not equal. Student's t-test could have been used if variance values were equal or closer hence Welch's two sample test seems plausible.</w:t>
      </w:r>
    </w:p>
    <w:p>
      <w:r>
        <w:t xml:space="preserve">Solution 4</w:t>
      </w:r>
    </w:p>
    <w:p>
      <w:pPr>
        <w:pStyle w:val="SourceCode"/>
      </w:pPr>
      <w:r>
        <w:rPr>
          <w:rStyle w:val="NormalTok"/>
        </w:rPr>
        <w:t xml:space="preserve">m1=</w:t>
      </w:r>
      <w:r>
        <w:rPr>
          <w:rStyle w:val="KeywordTok"/>
        </w:rPr>
        <w:t xml:space="preserve">mean</w:t>
      </w:r>
      <w:r>
        <w:rPr>
          <w:rStyle w:val="NormalTok"/>
        </w:rPr>
        <w:t xml:space="preserve">(logfac)</w:t>
      </w:r>
      <w:r>
        <w:br w:type="textWrapping"/>
      </w:r>
      <w:r>
        <w:rPr>
          <w:rStyle w:val="NormalTok"/>
        </w:rPr>
        <w:t xml:space="preserve">m2=</w:t>
      </w:r>
      <w:r>
        <w:rPr>
          <w:rStyle w:val="KeywordTok"/>
        </w:rPr>
        <w:t xml:space="preserve">mean</w:t>
      </w:r>
      <w:r>
        <w:rPr>
          <w:rStyle w:val="NormalTok"/>
        </w:rPr>
        <w:t xml:space="preserve">(logath)</w:t>
      </w:r>
      <w:r>
        <w:br w:type="textWrapping"/>
      </w:r>
      <w:r>
        <w:rPr>
          <w:rStyle w:val="NormalTok"/>
        </w:rPr>
        <w:t xml:space="preserve">Delta =</w:t>
      </w:r>
      <w:r>
        <w:rPr>
          <w:rStyle w:val="StringTok"/>
        </w:rPr>
        <w:t xml:space="preserve"> </w:t>
      </w:r>
      <w:r>
        <w:rPr>
          <w:rStyle w:val="KeywordTok"/>
        </w:rPr>
        <w:t xml:space="preserve">mean</w:t>
      </w:r>
      <w:r>
        <w:rPr>
          <w:rStyle w:val="NormalTok"/>
        </w:rPr>
        <w:t xml:space="preserve">(logfac) -</w:t>
      </w:r>
      <w:r>
        <w:rPr>
          <w:rStyle w:val="StringTok"/>
        </w:rPr>
        <w:t xml:space="preserve"> </w:t>
      </w:r>
      <w:r>
        <w:rPr>
          <w:rStyle w:val="KeywordTok"/>
        </w:rPr>
        <w:t xml:space="preserve">mean</w:t>
      </w:r>
      <w:r>
        <w:rPr>
          <w:rStyle w:val="NormalTok"/>
        </w:rPr>
        <w:t xml:space="preserve">(logath)</w:t>
      </w:r>
      <w:r>
        <w:br w:type="textWrapping"/>
      </w:r>
      <w:r>
        <w:rPr>
          <w:rStyle w:val="NormalTok"/>
        </w:rPr>
        <w:t xml:space="preserve">se =</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(logfac)/</w:t>
      </w:r>
      <w:r>
        <w:rPr>
          <w:rStyle w:val="DecValTok"/>
        </w:rPr>
        <w:t xml:space="preserve">50</w:t>
      </w:r>
      <w:r>
        <w:rPr>
          <w:rStyle w:val="NormalTok"/>
        </w:rPr>
        <w:t xml:space="preserve"> </w:t>
      </w:r>
      <w:r>
        <w:rPr>
          <w:rStyle w:val="NormalTok"/>
        </w:rPr>
        <w:t xml:space="preserve">+</w:t>
      </w:r>
      <w:r>
        <w:rPr>
          <w:rStyle w:val="StringTok"/>
        </w:rPr>
        <w:t xml:space="preserve"> </w:t>
      </w:r>
      <w:r>
        <w:rPr>
          <w:rStyle w:val="KeywordTok"/>
        </w:rPr>
        <w:t xml:space="preserve">var</w:t>
      </w:r>
      <w:r>
        <w:rPr>
          <w:rStyle w:val="NormalTok"/>
        </w:rPr>
        <w:t xml:space="preserve">(logath)/</w:t>
      </w:r>
      <w:r>
        <w:rPr>
          <w:rStyle w:val="DecValTok"/>
        </w:rPr>
        <w:t xml:space="preserve">50</w:t>
      </w:r>
      <w:r>
        <w:rPr>
          <w:rStyle w:val="NormalTok"/>
        </w:rPr>
        <w:t xml:space="preserve">)</w:t>
      </w:r>
      <w:r>
        <w:br w:type="textWrapping"/>
      </w:r>
      <w:r>
        <w:rPr>
          <w:rStyle w:val="NormalTok"/>
        </w:rPr>
        <w:t xml:space="preserve">Tw =</w:t>
      </w:r>
      <w:r>
        <w:rPr>
          <w:rStyle w:val="StringTok"/>
        </w:rPr>
        <w:t xml:space="preserve"> </w:t>
      </w:r>
      <w:r>
        <w:rPr>
          <w:rStyle w:val="NormalTok"/>
        </w:rPr>
        <w:t xml:space="preserve">Delta/se</w:t>
      </w:r>
      <w:r>
        <w:br w:type="textWrapping"/>
      </w:r>
      <w:r>
        <w:rPr>
          <w:rStyle w:val="NormalTok"/>
        </w:rPr>
        <w:t xml:space="preserve">nu =</w:t>
      </w:r>
      <w:r>
        <w:rPr>
          <w:rStyle w:val="StringTok"/>
        </w:rPr>
        <w:t xml:space="preserve"> </w:t>
      </w:r>
      <w:r>
        <w:rPr>
          <w:rStyle w:val="NormalTok"/>
        </w:rPr>
        <w:t xml:space="preserve">(</w:t>
      </w:r>
      <w:r>
        <w:rPr>
          <w:rStyle w:val="KeywordTok"/>
        </w:rPr>
        <w:t xml:space="preserve">var</w:t>
      </w:r>
      <w:r>
        <w:rPr>
          <w:rStyle w:val="NormalTok"/>
        </w:rPr>
        <w:t xml:space="preserve">(logfac)/</w:t>
      </w:r>
      <w:r>
        <w:rPr>
          <w:rStyle w:val="DecValTok"/>
        </w:rPr>
        <w:t xml:space="preserve">50</w:t>
      </w:r>
      <w:r>
        <w:rPr>
          <w:rStyle w:val="NormalTok"/>
        </w:rPr>
        <w:t xml:space="preserve">+</w:t>
      </w:r>
      <w:r>
        <w:rPr>
          <w:rStyle w:val="KeywordTok"/>
        </w:rPr>
        <w:t xml:space="preserve">var</w:t>
      </w:r>
      <w:r>
        <w:rPr>
          <w:rStyle w:val="NormalTok"/>
        </w:rPr>
        <w:t xml:space="preserve">(logath)/</w:t>
      </w:r>
      <w:r>
        <w:rPr>
          <w:rStyle w:val="DecValTok"/>
        </w:rPr>
        <w:t xml:space="preserve">50</w:t>
      </w:r>
      <w:r>
        <w:rPr>
          <w:rStyle w:val="NormalTok"/>
        </w:rPr>
        <w:t xml:space="preserve">)^</w:t>
      </w:r>
      <w:r>
        <w:rPr>
          <w:rStyle w:val="DecValTok"/>
        </w:rPr>
        <w:t xml:space="preserve">2</w:t>
      </w:r>
      <w:r>
        <w:rPr>
          <w:rStyle w:val="NormalTok"/>
        </w:rPr>
        <w:t xml:space="preserve">/((</w:t>
      </w:r>
      <w:r>
        <w:rPr>
          <w:rStyle w:val="KeywordTok"/>
        </w:rPr>
        <w:t xml:space="preserve">var</w:t>
      </w:r>
      <w:r>
        <w:rPr>
          <w:rStyle w:val="NormalTok"/>
        </w:rPr>
        <w:t xml:space="preserve">(logfac)/</w:t>
      </w:r>
      <w:r>
        <w:rPr>
          <w:rStyle w:val="DecValTok"/>
        </w:rPr>
        <w:t xml:space="preserve">50</w:t>
      </w:r>
      <w:r>
        <w:rPr>
          <w:rStyle w:val="NormalTok"/>
        </w:rPr>
        <w:t xml:space="preserve">)^</w:t>
      </w:r>
      <w:r>
        <w:rPr>
          <w:rStyle w:val="DecValTok"/>
        </w:rPr>
        <w:t xml:space="preserve">2</w:t>
      </w:r>
      <w:r>
        <w:rPr>
          <w:rStyle w:val="NormalTok"/>
        </w:rPr>
        <w:t xml:space="preserve">/</w:t>
      </w:r>
      <w:r>
        <w:rPr>
          <w:rStyle w:val="DecValTok"/>
        </w:rPr>
        <w:t xml:space="preserve">49</w:t>
      </w:r>
      <w:r>
        <w:rPr>
          <w:rStyle w:val="NormalTok"/>
        </w:rPr>
        <w:t xml:space="preserve">+(</w:t>
      </w:r>
      <w:r>
        <w:rPr>
          <w:rStyle w:val="KeywordTok"/>
        </w:rPr>
        <w:t xml:space="preserve">var</w:t>
      </w:r>
      <w:r>
        <w:rPr>
          <w:rStyle w:val="NormalTok"/>
        </w:rPr>
        <w:t xml:space="preserve">(logath)/</w:t>
      </w:r>
      <w:r>
        <w:rPr>
          <w:rStyle w:val="DecValTok"/>
        </w:rPr>
        <w:t xml:space="preserve">50</w:t>
      </w:r>
      <w:r>
        <w:rPr>
          <w:rStyle w:val="NormalTok"/>
        </w:rPr>
        <w:t xml:space="preserve">)^</w:t>
      </w:r>
      <w:r>
        <w:rPr>
          <w:rStyle w:val="DecValTok"/>
        </w:rPr>
        <w:t xml:space="preserve">2</w:t>
      </w:r>
      <w:r>
        <w:rPr>
          <w:rStyle w:val="NormalTok"/>
        </w:rPr>
        <w:t xml:space="preserve">/</w:t>
      </w:r>
      <w:r>
        <w:rPr>
          <w:rStyle w:val="DecValTok"/>
        </w:rPr>
        <w:t xml:space="preserve">49</w:t>
      </w:r>
      <w:r>
        <w:rPr>
          <w:rStyle w:val="NormalTok"/>
        </w:rPr>
        <w:t xml:space="preserve">)</w:t>
      </w:r>
      <w:r>
        <w:br w:type="textWrapping"/>
      </w:r>
      <w:r>
        <w:rPr>
          <w:rStyle w:val="NormalTok"/>
        </w:rPr>
        <w:t xml:space="preserve">Pvalue =</w:t>
      </w:r>
      <w:r>
        <w:rPr>
          <w:rStyle w:val="String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pt</w:t>
      </w:r>
      <w:r>
        <w:rPr>
          <w:rStyle w:val="NormalTok"/>
        </w:rPr>
        <w:t xml:space="preserve">(</w:t>
      </w:r>
      <w:r>
        <w:rPr>
          <w:rStyle w:val="KeywordTok"/>
        </w:rPr>
        <w:t xml:space="preserve">abs</w:t>
      </w:r>
      <w:r>
        <w:rPr>
          <w:rStyle w:val="NormalTok"/>
        </w:rPr>
        <w:t xml:space="preserve">(Tw),</w:t>
      </w:r>
      <w:r>
        <w:rPr>
          <w:rStyle w:val="DataTypeTok"/>
        </w:rPr>
        <w:t xml:space="preserve">df=</w:t>
      </w:r>
      <w:r>
        <w:rPr>
          <w:rStyle w:val="NormalTok"/>
        </w:rPr>
        <w:t xml:space="preserve">nu))</w:t>
      </w:r>
      <w:r>
        <w:br w:type="textWrapping"/>
      </w:r>
      <w:r>
        <w:rPr>
          <w:rStyle w:val="NormalTok"/>
        </w:rPr>
        <w:t xml:space="preserve">Pvalue</w:t>
      </w:r>
    </w:p>
    <w:p>
      <w:pPr>
        <w:pStyle w:val="SourceCode"/>
      </w:pPr>
      <w:r>
        <w:rPr>
          <w:rStyle w:val="VerbatimChar"/>
        </w:rPr>
        <w:t xml:space="preserve">## [1] 0.01648609</w:t>
      </w:r>
    </w:p>
    <w:p>
      <w:pPr>
        <w:pStyle w:val="SourceCode"/>
      </w:pPr>
      <w:r>
        <w:rPr>
          <w:rStyle w:val="CommentTok"/>
        </w:rPr>
        <w:t xml:space="preserve"># Welch 95% confidence interval</w:t>
      </w:r>
      <w:r>
        <w:br w:type="textWrapping"/>
      </w:r>
      <w:r>
        <w:rPr>
          <w:rStyle w:val="NormalTok"/>
        </w:rPr>
        <w:t xml:space="preserve">q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w:t>
      </w:r>
      <w:r>
        <w:rPr>
          <w:rStyle w:val="NormalTok"/>
        </w:rPr>
        <w:t xml:space="preserve">nu)</w:t>
      </w:r>
      <w:r>
        <w:br w:type="textWrapping"/>
      </w:r>
      <w:r>
        <w:rPr>
          <w:rStyle w:val="NormalTok"/>
        </w:rPr>
        <w:t xml:space="preserve">lower =</w:t>
      </w:r>
      <w:r>
        <w:rPr>
          <w:rStyle w:val="StringTok"/>
        </w:rPr>
        <w:t xml:space="preserve"> </w:t>
      </w:r>
      <w:r>
        <w:rPr>
          <w:rStyle w:val="NormalTok"/>
        </w:rPr>
        <w:t xml:space="preserve">Delta -</w:t>
      </w:r>
      <w:r>
        <w:rPr>
          <w:rStyle w:val="StringTok"/>
        </w:rPr>
        <w:t xml:space="preserve"> </w:t>
      </w:r>
      <w:r>
        <w:rPr>
          <w:rStyle w:val="NormalTok"/>
        </w:rPr>
        <w:t xml:space="preserve">q*se</w:t>
      </w:r>
      <w:r>
        <w:br w:type="textWrapping"/>
      </w:r>
      <w:r>
        <w:rPr>
          <w:rStyle w:val="NormalTok"/>
        </w:rPr>
        <w:t xml:space="preserve">lower</w:t>
      </w:r>
    </w:p>
    <w:p>
      <w:pPr>
        <w:pStyle w:val="SourceCode"/>
      </w:pPr>
      <w:r>
        <w:rPr>
          <w:rStyle w:val="VerbatimChar"/>
        </w:rPr>
        <w:t xml:space="preserve">## [1] 0.05839702</w:t>
      </w:r>
    </w:p>
    <w:p>
      <w:pPr>
        <w:pStyle w:val="SourceCode"/>
      </w:pPr>
      <w:r>
        <w:rPr>
          <w:rStyle w:val="NormalTok"/>
        </w:rPr>
        <w:t xml:space="preserve">upper =</w:t>
      </w:r>
      <w:r>
        <w:rPr>
          <w:rStyle w:val="StringTok"/>
        </w:rPr>
        <w:t xml:space="preserve"> </w:t>
      </w:r>
      <w:r>
        <w:rPr>
          <w:rStyle w:val="NormalTok"/>
        </w:rPr>
        <w:t xml:space="preserve">Delta +</w:t>
      </w:r>
      <w:r>
        <w:rPr>
          <w:rStyle w:val="StringTok"/>
        </w:rPr>
        <w:t xml:space="preserve"> </w:t>
      </w:r>
      <w:r>
        <w:rPr>
          <w:rStyle w:val="NormalTok"/>
        </w:rPr>
        <w:t xml:space="preserve">q*se</w:t>
      </w:r>
      <w:r>
        <w:br w:type="textWrapping"/>
      </w:r>
      <w:r>
        <w:rPr>
          <w:rStyle w:val="NormalTok"/>
        </w:rPr>
        <w:t xml:space="preserve">upper</w:t>
      </w:r>
    </w:p>
    <w:p>
      <w:pPr>
        <w:pStyle w:val="SourceCode"/>
      </w:pPr>
      <w:r>
        <w:rPr>
          <w:rStyle w:val="VerbatimChar"/>
        </w:rPr>
        <w:t xml:space="preserve">## [1] 0.5657975</w:t>
      </w:r>
    </w:p>
    <w:p>
      <w:r>
        <w:t xml:space="preserve">Since P-value is less than 0.05, we can reject our null hypothesis.</w:t>
      </w:r>
    </w:p>
    <w:p>
      <w:r>
        <w:t xml:space="preserve">Solution 5</w:t>
      </w:r>
    </w:p>
    <w:p>
      <w:pPr>
        <w:pStyle w:val="SourceCode"/>
      </w:pPr>
      <w:r>
        <w:rPr>
          <w:rStyle w:val="KeywordTok"/>
        </w:rPr>
        <w:t xml:space="preserve">summary</w:t>
      </w:r>
      <w:r>
        <w:rPr>
          <w:rStyle w:val="NormalTok"/>
        </w:rPr>
        <w:t xml:space="preserve">(Faculty)</w:t>
      </w:r>
    </w:p>
    <w:p>
      <w:pPr>
        <w:pStyle w:val="SourceCode"/>
      </w:pPr>
      <w:r>
        <w:rPr>
          <w:rStyle w:val="VerbatimChar"/>
        </w:rPr>
        <w:t xml:space="preserve">##    Min. 1st Qu.  Median    Mean 3rd Qu.    Max. </w:t>
      </w:r>
      <w:r>
        <w:br w:type="textWrapping"/>
      </w:r>
      <w:r>
        <w:rPr>
          <w:rStyle w:val="VerbatimChar"/>
        </w:rPr>
        <w:t xml:space="preserve">##   12560   55060   79910   87610  104600  307700</w:t>
      </w:r>
    </w:p>
    <w:p>
      <w:pPr>
        <w:pStyle w:val="SourceCode"/>
      </w:pPr>
      <w:r>
        <w:rPr>
          <w:rStyle w:val="KeywordTok"/>
        </w:rPr>
        <w:t xml:space="preserve">summary</w:t>
      </w:r>
      <w:r>
        <w:rPr>
          <w:rStyle w:val="NormalTok"/>
        </w:rPr>
        <w:t xml:space="preserve">(Athletics)</w:t>
      </w:r>
    </w:p>
    <w:p>
      <w:pPr>
        <w:pStyle w:val="SourceCode"/>
      </w:pPr>
      <w:r>
        <w:rPr>
          <w:rStyle w:val="VerbatimChar"/>
        </w:rPr>
        <w:t xml:space="preserve">##    Min. 1st Qu.  Median    Mean 3rd Qu.    Max. </w:t>
      </w:r>
      <w:r>
        <w:br w:type="textWrapping"/>
      </w:r>
      <w:r>
        <w:rPr>
          <w:rStyle w:val="VerbatimChar"/>
        </w:rPr>
        <w:t xml:space="preserve">##   15270   35960   48900   78250   89000  604900</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(Faculty,</w:t>
      </w:r>
      <w:r>
        <w:rPr>
          <w:rStyle w:val="DataTypeTok"/>
        </w:rPr>
        <w:t xml:space="preserve">prob=</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(Faculty),</w:t>
      </w:r>
      <w:r>
        <w:rPr>
          <w:rStyle w:val="DataTypeTok"/>
        </w:rPr>
        <w:t xml:space="preserve">col=</w:t>
      </w:r>
      <w:r>
        <w:rPr>
          <w:rStyle w:val="StringTok"/>
        </w:rPr>
        <w:t xml:space="preserve">"blue"</w:t>
      </w:r>
      <w:r>
        <w:rPr>
          <w:rStyle w:val="NormalTok"/>
        </w:rPr>
        <w:t xml:space="preserve">)</w:t>
      </w:r>
      <w:r>
        <w:br w:type="textWrapping"/>
      </w:r>
      <w:r>
        <w:rPr>
          <w:rStyle w:val="KeywordTok"/>
        </w:rPr>
        <w:t xml:space="preserve">hist</w:t>
      </w:r>
      <w:r>
        <w:rPr>
          <w:rStyle w:val="NormalTok"/>
        </w:rPr>
        <w:t xml:space="preserve">(Athletics,</w:t>
      </w:r>
      <w:r>
        <w:rPr>
          <w:rStyle w:val="DataTypeTok"/>
        </w:rPr>
        <w:t xml:space="preserve">prob=</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(Athletics),</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akeHome2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that Mean and median for Faculty is more than Athletics and there is huge outlier in Athletics (double of outlier in faculty) as seen in summary. From Histogram we can say that faculty and athletics don't have same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00b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3f78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Home2 (S-520)</dc:title>
  <dc:creator>FNU Anirudh</dc:creator>
</cp:coreProperties>
</file>