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5090"/>
          <w:sz w:val="48"/>
          <w:szCs w:val="48"/>
        </w:rPr>
        <w:t xml:space="preserve">SoC TOP-LEVEL INTEGRATION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5090"/>
          <w:sz w:val="40"/>
          <w:szCs w:val="40"/>
        </w:rPr>
        <w:t xml:space="preserve">RTL IMPLEMENTATION DOCUMENT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AI Glasses SoC — Phase 0 FPGA Prototype (Zybo Z7-20)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Full Chip Wrapper | Clock &amp; Reset Tree | Zynq PS Integration | Pin Mapping</w:t>
      </w:r>
    </w:p>
    <w:p>
      <w:pPr>
        <w:spacing w:after="80"/>
      </w:pP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DRAFT — Architecture Lock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0 — FPGA Prototype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Anirudh (Sole Architect)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Target Board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Digilent Zybo Z7-20 (Zynq XC7Z020-1CLG400C)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Integration Approach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Hybrid: Vivado Block Design for Zynq PS + RTL SoC module instantiated in BD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RTL Modules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~110 across all subsystems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Companion Docs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subsystem RTL implementation documents (RISC-V v2, NPU v2, Audio v2, Camera, AXI v2, DDR, SPI, I2C)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Overview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This document defines the top-level integration of all SoC subsystems into a single FPGA design targeting the Zybo Z7-20 board. It specifies how the RISC-V CPU, NPU, Audio, Camera, AXI Interconnect, and all peripherals are wired together, how clocks and resets are generated, and how the PL (Programmable Logic) connects to the Zynq PS (Processing System) for DDR access.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SoC top-level module (soc_top.sv) is the single RTL entry point that gets instantiated inside the Vivado Block Design alongside the Zynq PS IP block.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Integration Architecture</w:t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ZYBO Z7-20 FPGA INTEGRATION</w:t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VIVADO BLOCK DESIGN                                 │</w:t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│</w:t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┌─────────────┐   ┌─────────────────────────────┐  │</w:t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│  ZYNQ PS    │   │  soc_top.sv (YOUR RTL)         │  │</w:t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         │   │                               │  │</w:t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│  DDR3 Ctrl  │   │  RISC-V + NPU + Audio +     │  │</w:t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│  HP0 Port ◄─┴───► AXI Crossbar + DDR Wrapper  │  │</w:t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│  FCLK_CLK0 ───► Camera + SPI + I2C + GPIO  │  │</w:t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│  FCLK_RST0 ───► UART + Timer + IRQ Ctrl    │  │</w:t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└─────────────┘   └─────────────────────────────┘  │</w:t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│      │      │      │       │</w:t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└─────────────────────────┼──────┼──────┼──────┼───────┘</w:t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PMOD/GPIO Pins to External World:</w:t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UART TX/RX | Camera DVP | I2S | SPI/ESP32 | I2C/IMU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soc_top.sv Module Hierarchy</w:t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soc_top.sv                          // SoC top-level RTL wrapper</w:t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├── riscv_subsys_top.sv               // RISC-V CPU + bus adapters + boot ROM + SRAM</w:t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ibex_core_wrapper.sv</w:t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ibus_axi_adapter.sv</w:t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dbus_axi_adapter.sv</w:t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boot_rom.sv</w:t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onchip_sram.sv</w:t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timer_clint.sv</w:t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irq_controller.sv</w:t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uart_peripheral.sv</w:t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gpio_peripheral.sv</w:t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rst_sync.sv</w:t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├── npu_top.sv                        // NPU accelerator</w:t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├── audio_subsys_top.sv               // Audio capture + MFCC pipeline</w:t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├── cam_subsys_top.sv                 // Camera capture + ISP + crop engine</w:t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├── axi_crossbar.sv                   // 5M x 5S AXI4 crossbar</w:t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├── axilite_fabric.sv                 // 1M x 11S AXI4-Lite peripheral fabric</w:t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├── ddr_wrapper.sv                    // AXI4→AXI3 bridge to Zynq HP0</w:t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├── spi_master.sv                     // SPI master for ESP32-C3</w:t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├── i2c_master.sv                     // I2C master for IMU + OV7670 SCCB</w:t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└── clk_rst_mgr.sv                    // Clock and reset management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Clock and Reset Architecture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Clock Tree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Clock</w:t>
            </w:r>
          </w:p>
        </w:tc>
        <w:tc>
          <w:tcPr>
            <w:tcW w:type="dxa" w:w="18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516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and Distribution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sys_clk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 MHz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Zynq PS FCLK_CLK0. Drives: RISC-V CPU, AXI crossbar, all peripherals, audio subsystem, camera ISP, DDR wrapper, SPI master, I2C master.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npu_clk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 MHz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Zynq PS FCLK_CLK1 (or MMCM from sys_clk). Drives: NPU MAC array, NPU DMA, NPU controller. Optional separate domain for higher throughput.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cam_pclk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~24 MHz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External from OV7670 camera module. Async to sys_clk. Only used inside cam_subsys_top pixel FIFO write side.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i2s_sck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~512 kHz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External from audio codec. Async to sys_clk. Only used inside audio_subsys_top I2S sync block.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NPU clock domain: </w:t>
      </w:r>
      <w:r>
        <w:rPr>
          <w:rFonts w:ascii="Arial" w:cs="Arial" w:eastAsia="Arial" w:hAnsi="Arial"/>
          <w:sz w:val="22"/>
          <w:szCs w:val="22"/>
        </w:rPr>
        <w:t xml:space="preserve">If NPU runs at 200 MHz (separate from 100 MHz sys_clk), an async FIFO is needed at the AXI crossbar ↔ NPU DMA boundary. If this adds too much complexity for Phase 0, NPU can run at 100 MHz (same domain as everything else) with reduced throughput — still sufficient for all use cases per NPU compute analysis.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Reset Tree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Reset</w:t>
            </w:r>
          </w:p>
        </w:tc>
        <w:tc>
          <w:tcPr>
            <w:tcW w:type="dxa" w:w="24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456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sys_rst_n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Zynq PS FCLK_RESET0_N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Input to clk_rst_mgr. Asynchronous assert, synchronous deassert.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cpu_rst_n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clk_rst_mgr output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RISC-V CPU core only. Deasserts 8 cycles after periph_rst_n.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periph_rst_n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clk_rst_mgr output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peripherals, AXI crossbar, DDR wrapper. Deasserts first.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npu_rst_n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clk_rst_mgr output (sync to npu_clk)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NPU subsystem. Independent reset for NPU debug/recovery.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Reset sequence: sys_rst_n deasserts → clk_rst_mgr produces clean synchronized resets → periph_rst_n deasserts first (peripherals initialize) → cpu_rst_n deasserts 8 cycles later (CPU starts fetching from boot ROM) → npu_rst_n deasserts (NPU ready for commands).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soc_top.sv Port List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These are the ports of the soc_top RTL module that connect to the Vivado Block Design and to external FPGA pins.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Zynq PS Interface (via Block Design)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10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8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Width</w:t>
            </w:r>
          </w:p>
        </w:tc>
        <w:tc>
          <w:tcPr>
            <w:tcW w:type="dxa" w:w="10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</w:t>
            </w:r>
          </w:p>
        </w:tc>
        <w:tc>
          <w:tcPr>
            <w:tcW w:type="dxa" w:w="476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sys_clk_i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 MHz from Zynq FCLK_CLK0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sys_rst_ni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Active-low reset from Zynq FCLK_RESET0_N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npu_clk_i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 MHz from Zynq FCLK_CLK1 (optional, can tie to sys_clk)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m_axi_hp0_aw*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various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AXI3 write address to Zynq HP0 (from DDR wrapper)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m_axi_hp0_w*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various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AXI3 write data to Zynq HP0 (64-bit)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m_axi_hp0_b*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various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AXI3 write response from Zynq HP0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m_axi_hp0_ar*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various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AXI3 read address to Zynq HP0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m_axi_hp0_r*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various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AXI3 read data from Zynq HP0 (64-bit)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External I/O (FPGA Pins / PMOD)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10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8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Width</w:t>
            </w:r>
          </w:p>
        </w:tc>
        <w:tc>
          <w:tcPr>
            <w:tcW w:type="dxa" w:w="10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</w:t>
            </w:r>
          </w:p>
        </w:tc>
        <w:tc>
          <w:tcPr>
            <w:tcW w:type="dxa" w:w="476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uart_tx_o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UART TX → USB-UART bridge on Zybo board (debug console)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uart_rx_i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UART RX ← USB-UART bridge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cam_pclk_i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Camera pixel clock (OV7670, ~24 MHz) — PMOD connector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cam_vsync_i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Camera vertical sync — PMOD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cam_href_i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Camera horizontal reference — PMOD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cam_data_i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Camera 8-bit parallel data — PMOD (2 PMOD connectors for 8 pins)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i2s_sck_i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I2S bit clock from audio codec — PMOD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i2s_ws_i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I2S word select — PMOD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i2s_sd_i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I2S serial data input — PMOD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spi_sclk_o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SPI clock to ESP32-C3 — PMOD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spi_mosi_o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SPI MOSI to ESP32 — PMOD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spi_miso_i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SPI MISO from ESP32 — PMOD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spi_cs_n_o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SPI chip select to ESP32 — PMOD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i2c_scl_io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I/O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I2C SCL (open-drain) to IMU sensor — PMOD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i2c_sda_io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I/O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I2C SDA (open-drain) to IMU sensor — PMOD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gpio_io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I/O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GPIO pins (4 buttons + 4 LEDs on Zybo, or PMOD for ESP32 HANDSHAKE + RESET)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esp32_handshake_i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ESP32 HANDSHAKE pin (data ready) — connected to GPIO input, triggers IRQ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esp32_reset_n_o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ESP32 hardware reset — connected to GPIO output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Zynq PS Configuration (Vivado Block Design)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Zynq PS IP block is configured via Vivado’s GUI. These settings must be applied in the Block Design before generating the bitstream.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56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Board Preset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Apply Zybo Z7-20 board preset (auto-configures DDR3 timing, MIO pins, clock sources)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FCLK_CLK0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 MHz (PL fabric clock → sys_clk for entire SoC)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FCLK_CLK1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 MHz (optional NPU clock; disable if single-domain design)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S_AXI_HP0 Enable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Yes. Data width: 64-bit. Connects to ddr_wrapper AXI3 output.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S_AXI_HP0 Clock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FCLK_CLK0 (100 MHz). HP port clocked from PL side.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DDR Configuration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 from board preset: DDR3, 512 MB, 32-bit bus, 1066 Mbps.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MIO Configuration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Default (UART on MIO 48/49 optional for PS debug, not needed for PL UART).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Interrupt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used (PL IRQs handled by RISC-V IRQ controller, not Zynq GIC).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 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Disabled (not needed; RISC-V CPU controls all peripherals, not Zynq ARM).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PMOD Pin Assignment (Zybo Z7-20)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Zybo Z7-20 has 6 PMOD connectors (JA–JF), each with 8 I/O pins. External peripherals connect to PMOD pins. Zybo also has 4 buttons, 4 switches, 4 LEDs, and a USB-UART bridge connected to fixed FPGA pins.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400"/>
        <w:gridCol w:w="3960"/>
      </w:tblGrid>
      <w:tr>
        <w:trPr>
          <w:tblHeader/>
        </w:trPr>
        <w:tc>
          <w:tcPr>
            <w:tcW w:type="dxa" w:w="12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PMOD</w:t>
            </w:r>
          </w:p>
        </w:tc>
        <w:tc>
          <w:tcPr>
            <w:tcW w:type="dxa" w:w="18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Pins Used</w:t>
            </w:r>
          </w:p>
        </w:tc>
        <w:tc>
          <w:tcPr>
            <w:tcW w:type="dxa" w:w="24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Peripheral</w:t>
            </w:r>
          </w:p>
        </w:tc>
        <w:tc>
          <w:tcPr>
            <w:tcW w:type="dxa" w:w="396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 Mapping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 of 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Camera DVP (data bus)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JA[7:0] → cam_data_i[7:0]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of 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Camera DVP (control)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JB[0] → cam_pclk_i, JB[1] → cam_vsync_i, JB[2] → cam_href_i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of 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SPI (ESP32-C3)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JC[0] → spi_sclk_o, JC[1] → spi_mosi_o, JC[2] ← spi_miso_i, JC[3] → spi_cs_n_o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of 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ESP32 control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JC[4] ← esp32_handshake_i, JC[5] → esp32_reset_n_o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of 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I2S Audio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JD[0] ← i2s_sck_i, JD[1] ← i2s_ws_i, JD[2] ← i2s_sd_i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of 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I2C (IMU)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JD[3] ↔ i2c_scl_io, JD[4] ↔ i2c_sda_io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JE/JF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Available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Spare / Debug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Available for logic analyzer probes, debug signals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Built-in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LEDs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LED[0]: sys alive, LED[1]: Wi-Fi connected, LED[2]: wake-word detected, LED[3]: NPU busy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Built-in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Buttons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Control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BTN[0]: manual reset, BTN[1]: capture trigger, BTN[2–3]: spare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Built-in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USB-UART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UART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Fixed pins → uart_tx_o / uart_rx_i (debug console at 115200 baud)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Internal Wiring Summary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This section defines how subsystems connect through the AXI crossbar and peripheral fabric. Each row is an internal wire or bus within soc_top.sv.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Connection</w:t>
            </w:r>
          </w:p>
        </w:tc>
        <w:tc>
          <w:tcPr>
            <w:tcW w:type="dxa" w:w="22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 Type</w:t>
            </w:r>
          </w:p>
        </w:tc>
        <w:tc>
          <w:tcPr>
            <w:tcW w:type="dxa" w:w="436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Ibex iBus → Crossbar M0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AXI4, 32-bit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CPU instruction fetch. Read-only.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Ibex dBus → Crossbar M1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AXI4, 32-bit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CPU data load/store. Read + Write.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NPU DMA → Crossbar M2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AXI4, 128-bit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NPU weight/activation/output transfers.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Camera DMA → Crossbar M3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AXI4, 128-bit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Video frame write + crop read/write.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Audio DMA → Crossbar M4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AXI4, 32-bit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MFCC tensor write + PCM ring buffer write.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Crossbar S0 → Boot ROM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AXI4, 32-bit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KB read-only, initialized from hex.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Crossbar S1 → SRAM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AXI4, 32-bit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512 KB on-chip, dual-port.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Crossbar S2 → AXI-Lite Bridge → Fabric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AXI4→AXI-Lite, 32-bit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peripheral register access.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Crossbar S3 → DDR Wrapper → HP0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AXI4 128-bit → AXI3 64-bit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DDR memory access via Zynq PS.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Crossbar S4 → Error Slave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AXI4, 32-bit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Unmapped address error response.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AXI-Lite P0–P7 → Peripherals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AXI4-Lite, 32-bit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UART, Timer, IRQ, GPIO, Camera, Audio, I2C, SPI registers.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AXI-Lite P8 → NPU Regfile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AXI4-Lite, 32-bit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NPU control/status registers.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Timer → Ibex irq_timer_i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1-bit signal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Direct wire from timer_clint to Ibex.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IRQ Controller → Ibex irq_external_i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1-bit signal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Aggregated interrupt from all sources.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NPU irq_npu_done → IRQ Controller bit 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1-bit signal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NPU inference complete.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Audio irq_audio_ready → IRQ Controller bit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1-bit signal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MFCC feature frame ready.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Camera irq_camera_ready → IRQ Controller bit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1-bit signal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Frame ready or crop done.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I2C irq_i2c_done → IRQ Controller bit 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1-bit signal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I2C transfer complete.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GPIO[0] (input) ← ESP32 HANDSHAKE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1-bit signal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ESP32 has data ready. Triggers GPIO IRQ → IRQ Controller bit 6.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FPGA Resource Summary (All Subsystems Combined)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400"/>
        <w:gridCol w:w="12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Subsystem</w:t>
            </w:r>
          </w:p>
        </w:tc>
        <w:tc>
          <w:tcPr>
            <w:tcW w:type="dxa" w:w="14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LUT</w:t>
            </w:r>
          </w:p>
        </w:tc>
        <w:tc>
          <w:tcPr>
            <w:tcW w:type="dxa" w:w="14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BRAM18</w:t>
            </w:r>
          </w:p>
        </w:tc>
        <w:tc>
          <w:tcPr>
            <w:tcW w:type="dxa" w:w="12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DSP48</w:t>
            </w:r>
          </w:p>
        </w:tc>
        <w:tc>
          <w:tcPr>
            <w:tcW w:type="dxa" w:w="296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RISC-V (CPU + peripherals)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8K–12K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56–64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3–4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Includes SRAM (56 BRAM), boot ROM, UART, GPIO, timer, IRQ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NPU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15K–22K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36–40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64–80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MAC array dominates DSP; scratchpad dominates BRAM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3K–5K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8–10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4–6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1024-pt FFT + MFCC pipeline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Camera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4K–7K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4–6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3–6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ISP-lite + resize + crop + video DMA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AXI Interconnect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9K–14K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2–4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5M x 5S crossbar + AXI-Lite fabric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DDR Wrapper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1K–2K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0–1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Burst splitter + width converter + QoS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SPI Master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0.3K–0.5K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Simple shift register + FIFOs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I2C Master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0.3K–0.5K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Simple FSM + FIFOs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Clock/Reset Manager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0.1K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2-FF synchronizers, delay counter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~42K–63K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~106–125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~74–96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Z7-20 Available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85K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Utilization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49–74%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38–45%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34–44%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Fits with headroom for debug + spare logic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Vivado Project Setup Steps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Create new Vivado project targeting XC7Z020-1CLG400C (Zybo Z7-20 board).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Add all RTL source files (~110 .sv files) organized by subsystem directory.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Create Block Design. Add Zynq PS IP. Apply Zybo Z7-20 board preset. Configure FCLK_CLK0=100MHz, enable HP0 at 64-bit.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Add soc_top.sv as an RTL module in the Block Design (Add Module → soc_top).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Connect soc_top clock/reset ports to Zynq FCLK_CLK0 / FCLK_RESET0_N.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Connect soc_top m_axi_hp0_* ports to Zynq S_AXI_HP0 interface.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Make external: all soc_top I/O ports (UART, camera, I2S, SPI, I2C, GPIO).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Create constraints file (.xdc) with PMOD pin assignments from Section 6.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Run synthesis, implementation, generate bitstream.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Program FPGA. Load firmware hex file to DDR via JTAG. Verify boot.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Integration Test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616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LED Blink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Minimal test: CPU executes from boot ROM, toggles GPIO LED. Proves: clock, reset, CPU, boot ROM, SRAM, GPIO all work.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UART Hello World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CPU writes string to UART. Terminal shows output. Proves: AXI-Lite fabric, UART peripheral, CPU dBus path.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DDR Read/Write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CPU writes pattern to DDR via crossbar → DDR wrapper → HP0. Reads back. Verifies: AXI crossbar, DDR wrapper, Zynq HP0 integration.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NPU Single Layer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CPU programs NPU registers. NPU DMA reads test tensor from DDR. MAC array runs. Output matches golden. Proves: NPU + DMA + DDR end-to-end.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Audio Capture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Connect I2S audio source. Verify PCM samples appear in DDR ring buffer. Proves: I2S → audio FIFO → DMA → DDR.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Camera Capture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Connect OV7670. Verify RGB frame appears in DDR frame buffer. Proves: DVP → ISP → video DMA → DDR.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SPI ESP32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Connect ESP32-DevKitC. Send Wi-Fi connect command. Verify ESP32 connects to AP. Proves: SPI master + ESP32 integration.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Wake-Word Demo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pipeline: mic → I2S → MFCC → DDR → NPU (DS-CNN-S) → "Marvin" detected → LED lights up.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Face Recognition Demo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Camera capture → BlazeFace → crop → MobileFaceNet → identity output on UART.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VPS Streaming Demo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Say "Marvin" → audio streams to VPS via ESP32 Wi-Fi → VPS returns TTS → plays on speaker. Full end-to-end.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— End of SoC Top-Level Integration RTL Implementation Document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Confidential —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090" w:sz="4" w:space="4"/>
      </w:pBdr>
      <w:tabs>
        <w:tab w:val="right" w:pos="9026"/>
      </w:tabs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SoC Top-Level Integration RTL Implementation</w:t>
    </w: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	AI Glasses SoC — Phase 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E509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509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A6EA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2026-03-07T12:52:38.326Z</dcterms:created>
  <dcterms:modified xsi:type="dcterms:W3CDTF">2026-03-07T12:52:38.326Z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