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 Architecture – AI Smart Glasses FPGA Prototype</w:t>
      </w:r>
    </w:p>
    <w:p>
      <w:pPr>
        <w:pStyle w:val="Heading1"/>
      </w:pPr>
      <w:r>
        <w:t>1. Objective of Phase 0</w:t>
      </w:r>
    </w:p>
    <w:p>
      <w:r>
        <w:t xml:space="preserve">The goal of Phase 0 is to build a functional FPGA prototype that demonstrates the key capabilities of the smart‑glasses system. </w:t>
      </w:r>
    </w:p>
    <w:p>
      <w:r>
        <w:t>This prototype will validate the architecture before moving to ASIC development.</w:t>
      </w:r>
    </w:p>
    <w:p/>
    <w:p>
      <w:r>
        <w:t>Key demonstration features:</w:t>
      </w:r>
    </w:p>
    <w:p>
      <w:r>
        <w:t>• Voice phrase / wake word detection</w:t>
      </w:r>
    </w:p>
    <w:p>
      <w:r>
        <w:t>• Gesture recognition</w:t>
      </w:r>
    </w:p>
    <w:p>
      <w:r>
        <w:t>• Face recognition</w:t>
      </w:r>
    </w:p>
    <w:p>
      <w:r>
        <w:t>• Wireless interaction with a mobile phone</w:t>
      </w:r>
    </w:p>
    <w:p>
      <w:r>
        <w:t>• Mic, speaker, and camera based interaction</w:t>
      </w:r>
    </w:p>
    <w:p>
      <w:pPr>
        <w:pStyle w:val="Heading1"/>
      </w:pPr>
      <w:r>
        <w:t>2. System Architecture Overview</w:t>
      </w:r>
    </w:p>
    <w:p>
      <w:r>
        <w:t>The FPGA prototype acts as the sensing and edge‑AI processing unit while the mobile phone acts as the main AI brain.</w:t>
      </w:r>
    </w:p>
    <w:p/>
    <w:p>
      <w:r>
        <w:t>System responsibilities:</w:t>
      </w:r>
    </w:p>
    <w:p>
      <w:r>
        <w:t>Glasses (FPGA):</w:t>
      </w:r>
    </w:p>
    <w:p>
      <w:r>
        <w:t>• Audio capture and wake‑word detection</w:t>
      </w:r>
    </w:p>
    <w:p>
      <w:r>
        <w:t>• Camera capture and basic vision inference</w:t>
      </w:r>
    </w:p>
    <w:p>
      <w:r>
        <w:t>• Sensor/gesture detection</w:t>
      </w:r>
    </w:p>
    <w:p>
      <w:r>
        <w:t>• Streaming data to mobile</w:t>
      </w:r>
    </w:p>
    <w:p/>
    <w:p>
      <w:r>
        <w:t>Mobile phone:</w:t>
      </w:r>
    </w:p>
    <w:p>
      <w:r>
        <w:t>• Speech‑to‑text</w:t>
      </w:r>
    </w:p>
    <w:p>
      <w:r>
        <w:t>• LLM reasoning</w:t>
      </w:r>
    </w:p>
    <w:p>
      <w:r>
        <w:t>• App integrations (Calendar, WhatsApp, email)</w:t>
      </w:r>
    </w:p>
    <w:p>
      <w:r>
        <w:t>• Text‑to‑speech responses</w:t>
      </w:r>
    </w:p>
    <w:p>
      <w:pPr>
        <w:pStyle w:val="Heading1"/>
      </w:pPr>
      <w:r>
        <w:t>3. NPU (Neural Processing Unit)</w:t>
      </w:r>
    </w:p>
    <w:p>
      <w:r>
        <w:t>The NPU is a hardware accelerator that performs tensor computations used in neural networks.</w:t>
      </w:r>
    </w:p>
    <w:p/>
    <w:p>
      <w:r>
        <w:t>Purpose:</w:t>
      </w:r>
    </w:p>
    <w:p>
      <w:r>
        <w:t>• Accelerate convolutional neural networks</w:t>
      </w:r>
    </w:p>
    <w:p>
      <w:r>
        <w:t>• Reduce CPU load</w:t>
      </w:r>
    </w:p>
    <w:p>
      <w:r>
        <w:t>• Enable real‑time inference on the device</w:t>
      </w:r>
    </w:p>
    <w:p/>
    <w:p>
      <w:r>
        <w:t>Minimal NPU Architecture:</w:t>
      </w:r>
    </w:p>
    <w:p>
      <w:r>
        <w:t>• MAC array (Multiply‑Accumulate units)</w:t>
      </w:r>
    </w:p>
    <w:p>
      <w:r>
        <w:t>• Scratchpad SRAM</w:t>
      </w:r>
    </w:p>
    <w:p>
      <w:r>
        <w:t>• DMA interface</w:t>
      </w:r>
    </w:p>
    <w:p>
      <w:r>
        <w:t>• Control FSM / scheduler</w:t>
      </w:r>
    </w:p>
    <w:p>
      <w:r>
        <w:t>• Activation unit (ReLU)</w:t>
      </w:r>
    </w:p>
    <w:p>
      <w:r>
        <w:t>• AXI interface to system memory</w:t>
      </w:r>
    </w:p>
    <w:p/>
    <w:p>
      <w:r>
        <w:t>Example Phase‑0 configuration:</w:t>
      </w:r>
    </w:p>
    <w:p>
      <w:r>
        <w:t>• 64 INT8 MAC units</w:t>
      </w:r>
    </w:p>
    <w:p>
      <w:r>
        <w:t>• 200 MHz clock</w:t>
      </w:r>
    </w:p>
    <w:p>
      <w:r>
        <w:t>• ~12 GMAC/s compute capability</w:t>
      </w:r>
    </w:p>
    <w:p/>
    <w:p>
      <w:r>
        <w:t>Operations supported:</w:t>
      </w:r>
    </w:p>
    <w:p>
      <w:r>
        <w:t>• Convolution</w:t>
      </w:r>
    </w:p>
    <w:p>
      <w:r>
        <w:t>• Matrix multiplication</w:t>
      </w:r>
    </w:p>
    <w:p>
      <w:r>
        <w:t>• ReLU activation</w:t>
      </w:r>
    </w:p>
    <w:p>
      <w:r>
        <w:t>• Pooling</w:t>
      </w:r>
    </w:p>
    <w:p>
      <w:r>
        <w:t>• Fully connected layers</w:t>
      </w:r>
    </w:p>
    <w:p>
      <w:pPr>
        <w:pStyle w:val="Heading1"/>
      </w:pPr>
      <w:r>
        <w:t>4. Tiny AI Models for Phase 0</w:t>
      </w:r>
    </w:p>
    <w:p>
      <w:r>
        <w:t>The prototype will run lightweight edge‑AI models.</w:t>
      </w:r>
    </w:p>
    <w:p/>
    <w:p>
      <w:r>
        <w:t>Voice Phrase / Wake Word:</w:t>
      </w:r>
    </w:p>
    <w:p>
      <w:r>
        <w:t>Model: DS‑CNN</w:t>
      </w:r>
    </w:p>
    <w:p>
      <w:r>
        <w:t>Size: ~50–200 KB</w:t>
      </w:r>
    </w:p>
    <w:p>
      <w:r>
        <w:t>Compute: ~20–40 MMAC</w:t>
      </w:r>
    </w:p>
    <w:p>
      <w:r>
        <w:t>Purpose: Detect phrase such as 'Hey Glasses'</w:t>
      </w:r>
    </w:p>
    <w:p/>
    <w:p>
      <w:r>
        <w:t>Gesture Recognition:</w:t>
      </w:r>
    </w:p>
    <w:p>
      <w:r>
        <w:t>Option A: IMU‑based gestures</w:t>
      </w:r>
    </w:p>
    <w:p>
      <w:r>
        <w:t>Model size: 20–100 KB</w:t>
      </w:r>
    </w:p>
    <w:p>
      <w:r>
        <w:t>Compute: ~10–20 MMAC</w:t>
      </w:r>
    </w:p>
    <w:p/>
    <w:p>
      <w:r>
        <w:t>Face Recognition:</w:t>
      </w:r>
    </w:p>
    <w:p>
      <w:r>
        <w:t>Two stage pipeline:</w:t>
      </w:r>
    </w:p>
    <w:p>
      <w:r>
        <w:t>1. Face Detection – BlazeFace (~1 MB)</w:t>
      </w:r>
    </w:p>
    <w:p>
      <w:r>
        <w:t>2. Face Embedding – MobileFaceNet (~2 MB)</w:t>
      </w:r>
    </w:p>
    <w:p/>
    <w:p>
      <w:r>
        <w:t>Total memory for models:</w:t>
      </w:r>
    </w:p>
    <w:p>
      <w:r>
        <w:t>~3.5 MB</w:t>
      </w:r>
    </w:p>
    <w:p>
      <w:pPr>
        <w:pStyle w:val="Heading1"/>
      </w:pPr>
      <w:r>
        <w:t>5. Memory Architecture (DDR)</w:t>
      </w:r>
    </w:p>
    <w:p>
      <w:r>
        <w:t>External DDR memory stores models and runtime tensors.</w:t>
      </w:r>
    </w:p>
    <w:p/>
    <w:p>
      <w:r>
        <w:t>Typical memory layout:</w:t>
      </w:r>
    </w:p>
    <w:p>
      <w:r>
        <w:t>• Wake word model (~200 KB)</w:t>
      </w:r>
    </w:p>
    <w:p>
      <w:r>
        <w:t>• Gesture model (~50 KB)</w:t>
      </w:r>
    </w:p>
    <w:p>
      <w:r>
        <w:t>• Face detection model (~1 MB)</w:t>
      </w:r>
    </w:p>
    <w:p>
      <w:r>
        <w:t>• Face recognition model (~2 MB)</w:t>
      </w:r>
    </w:p>
    <w:p>
      <w:r>
        <w:t>• Frame buffers</w:t>
      </w:r>
    </w:p>
    <w:p>
      <w:r>
        <w:t>• Intermediate tensors</w:t>
      </w:r>
    </w:p>
    <w:p/>
    <w:p>
      <w:r>
        <w:t>Why DDR is needed:</w:t>
      </w:r>
    </w:p>
    <w:p>
      <w:r>
        <w:t>• AI workloads require high bandwidth</w:t>
      </w:r>
    </w:p>
    <w:p>
      <w:r>
        <w:t>• On‑chip SRAM is limited</w:t>
      </w:r>
    </w:p>
    <w:p/>
    <w:p>
      <w:r>
        <w:t>Example DDR bandwidth:</w:t>
      </w:r>
    </w:p>
    <w:p>
      <w:r>
        <w:t>32‑bit DDR3 @ 800 MHz ≈ 6.4 GB/s</w:t>
      </w:r>
    </w:p>
    <w:p>
      <w:pPr>
        <w:pStyle w:val="Heading1"/>
      </w:pPr>
      <w:r>
        <w:t>6. Data Flow During Inference</w:t>
      </w:r>
    </w:p>
    <w:p>
      <w:r>
        <w:t>Example inference flow:</w:t>
      </w:r>
    </w:p>
    <w:p/>
    <w:p>
      <w:r>
        <w:t>1. CPU schedules inference</w:t>
      </w:r>
    </w:p>
    <w:p>
      <w:r>
        <w:t>2. DMA loads model weights from DDR</w:t>
      </w:r>
    </w:p>
    <w:p>
      <w:r>
        <w:t>3. NPU loads layer weights into scratchpad</w:t>
      </w:r>
    </w:p>
    <w:p>
      <w:r>
        <w:t>4. MAC array performs computation</w:t>
      </w:r>
    </w:p>
    <w:p>
      <w:r>
        <w:t>5. Output tensors stored back to DDR</w:t>
      </w:r>
    </w:p>
    <w:p>
      <w:r>
        <w:t>6. CPU processes results</w:t>
      </w:r>
    </w:p>
    <w:p>
      <w:pPr>
        <w:pStyle w:val="Heading1"/>
      </w:pPr>
      <w:r>
        <w:t>7. Other SoC Blocks</w:t>
      </w:r>
    </w:p>
    <w:p>
      <w:r>
        <w:t>Essential blocks in the FPGA system:</w:t>
      </w:r>
    </w:p>
    <w:p/>
    <w:p>
      <w:r>
        <w:t>Audio Pipeline</w:t>
      </w:r>
    </w:p>
    <w:p>
      <w:r>
        <w:t>• I2S audio interface</w:t>
      </w:r>
    </w:p>
    <w:p>
      <w:r>
        <w:t>• Audio buffer</w:t>
      </w:r>
    </w:p>
    <w:p>
      <w:r>
        <w:t>• Feature extraction (MFCC)</w:t>
      </w:r>
    </w:p>
    <w:p/>
    <w:p>
      <w:r>
        <w:t>Camera Pipeline</w:t>
      </w:r>
    </w:p>
    <w:p>
      <w:r>
        <w:t>• Camera interface</w:t>
      </w:r>
    </w:p>
    <w:p>
      <w:r>
        <w:t>• ISP‑lite (resize, color conversion)</w:t>
      </w:r>
    </w:p>
    <w:p>
      <w:r>
        <w:t>• Frame buffer</w:t>
      </w:r>
    </w:p>
    <w:p/>
    <w:p>
      <w:r>
        <w:t>Sensor Interfaces</w:t>
      </w:r>
    </w:p>
    <w:p>
      <w:r>
        <w:t>• I2C for IMU sensors</w:t>
      </w:r>
    </w:p>
    <w:p>
      <w:r>
        <w:t>• SPI for peripherals</w:t>
      </w:r>
    </w:p>
    <w:p/>
    <w:p>
      <w:r>
        <w:t>Communication</w:t>
      </w:r>
    </w:p>
    <w:p>
      <w:r>
        <w:t>• Wi‑Fi or BLE module for mobile communication</w:t>
      </w:r>
    </w:p>
    <w:p/>
    <w:p>
      <w:r>
        <w:t>Control Plane</w:t>
      </w:r>
    </w:p>
    <w:p>
      <w:r>
        <w:t>• ARM CPU (Zynq) or soft RISC‑V CPU</w:t>
      </w:r>
    </w:p>
    <w:p>
      <w:r>
        <w:t>• AXI bus interconnect</w:t>
      </w:r>
    </w:p>
    <w:p>
      <w:r>
        <w:t>• Interrupt controller</w:t>
      </w:r>
    </w:p>
    <w:p>
      <w:pPr>
        <w:pStyle w:val="Heading1"/>
      </w:pPr>
      <w:r>
        <w:t>8. FPGA Hardware Requirements</w:t>
      </w:r>
    </w:p>
    <w:p>
      <w:r>
        <w:t>Recommended FPGA development board features:</w:t>
      </w:r>
    </w:p>
    <w:p/>
    <w:p>
      <w:r>
        <w:t>• Zynq SoC (ARM CPU + FPGA fabric)</w:t>
      </w:r>
    </w:p>
    <w:p>
      <w:r>
        <w:t>• DDR3/DDR4 memory onboard</w:t>
      </w:r>
    </w:p>
    <w:p>
      <w:r>
        <w:t>• Camera interface (MIPI CSI‑2 or HDMI)</w:t>
      </w:r>
    </w:p>
    <w:p>
      <w:r>
        <w:t>• Audio codec or I2S interface</w:t>
      </w:r>
    </w:p>
    <w:p>
      <w:r>
        <w:t>• Ethernet / USB / Wi‑Fi connectivity</w:t>
      </w:r>
    </w:p>
    <w:p/>
    <w:p>
      <w:r>
        <w:t>Recommended boards:</w:t>
      </w:r>
    </w:p>
    <w:p>
      <w:r>
        <w:t>• Zybo Z7‑20</w:t>
      </w:r>
    </w:p>
    <w:p>
      <w:r>
        <w:t>• PYNQ‑Z2</w:t>
      </w:r>
    </w:p>
    <w:p>
      <w:r>
        <w:t>• ZedBoard</w:t>
      </w:r>
    </w:p>
    <w:p>
      <w:pPr>
        <w:pStyle w:val="Heading1"/>
      </w:pPr>
      <w:r>
        <w:t>9. Power System</w:t>
      </w:r>
    </w:p>
    <w:p>
      <w:r>
        <w:t>Prototype can be powered by a Li battery via a USB power bank.</w:t>
      </w:r>
    </w:p>
    <w:p/>
    <w:p>
      <w:r>
        <w:t>Typical setup:</w:t>
      </w:r>
    </w:p>
    <w:p>
      <w:r>
        <w:t>Power Bank → 5V → FPGA board</w:t>
      </w:r>
    </w:p>
    <w:p/>
    <w:p>
      <w:r>
        <w:t>Estimated power consumption:</w:t>
      </w:r>
    </w:p>
    <w:p>
      <w:r>
        <w:t>FPGA prototype: 5–10 W</w:t>
      </w:r>
    </w:p>
    <w:p>
      <w:r>
        <w:t>Battery runtime (20,000 mAh): ~2–4 hours</w:t>
      </w:r>
    </w:p>
    <w:p>
      <w:pPr>
        <w:pStyle w:val="Heading1"/>
      </w:pPr>
      <w:r>
        <w:t>10. Phase 0 Deliverables</w:t>
      </w:r>
    </w:p>
    <w:p>
      <w:r>
        <w:t>• Working FPGA prototype</w:t>
      </w:r>
    </w:p>
    <w:p>
      <w:r>
        <w:t>• NPU RTL implementation</w:t>
      </w:r>
    </w:p>
    <w:p>
      <w:r>
        <w:t>• Wake‑word detection demo</w:t>
      </w:r>
    </w:p>
    <w:p>
      <w:r>
        <w:t>• Gesture recognition demo</w:t>
      </w:r>
    </w:p>
    <w:p>
      <w:r>
        <w:t>• Face recognition demo</w:t>
      </w:r>
    </w:p>
    <w:p>
      <w:r>
        <w:t>• Wireless mobile interaction</w:t>
      </w:r>
    </w:p>
    <w:p>
      <w:r>
        <w:t>• Battery‑powered operation</w:t>
      </w:r>
    </w:p>
    <w:p/>
    <w:p>
      <w:r>
        <w:t>This validates architecture before ASIC Phase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