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5090"/>
          <w:sz w:val="48"/>
          <w:szCs w:val="48"/>
        </w:rPr>
        <w:t xml:space="preserve">RISC-V SUBSYSTEM</w:t>
      </w:r>
    </w:p>
    <w:p>
      <w:pPr>
        <w:spacing w:after="100"/>
        <w:jc w:val="center"/>
      </w:pPr>
      <w:r>
        <w:rPr>
          <w:rFonts w:ascii="Arial" w:cs="Arial" w:eastAsia="Arial" w:hAnsi="Arial"/>
          <w:b/>
          <w:bCs/>
          <w:color w:val="2E5090"/>
          <w:sz w:val="40"/>
          <w:szCs w:val="40"/>
        </w:rPr>
        <w:t xml:space="preserve">RTL IMPLEMENTATION DOCUMENT</w:t>
      </w:r>
    </w:p>
    <w:p>
      <w:pPr>
        <w:spacing w:after="400"/>
        <w:jc w:val="center"/>
      </w:pPr>
      <w:r>
        <w:rPr>
          <w:rFonts w:ascii="Arial" w:cs="Arial" w:eastAsia="Arial" w:hAnsi="Arial"/>
          <w:i/>
          <w:iCs/>
          <w:color w:val="555555"/>
          <w:sz w:val="28"/>
          <w:szCs w:val="28"/>
        </w:rPr>
        <w:t xml:space="preserve">AI Glasses SoC — Phase 0 FPGA Prototype</w:t>
      </w:r>
    </w:p>
    <w:p>
      <w:pPr>
        <w:spacing w:after="100"/>
        <w:jc w:val="center"/>
      </w:pPr>
      <w:r>
        <w:rPr>
          <w:rFonts w:ascii="Arial" w:cs="Arial" w:eastAsia="Arial" w:hAnsi="Arial"/>
          <w:i/>
          <w:iCs/>
          <w:color w:val="777777"/>
          <w:sz w:val="22"/>
          <w:szCs w:val="22"/>
        </w:rPr>
        <w:t xml:space="preserve">Ibex RV32IMC CPU | AXI4 Interconnect | Peripheral Subsystem</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DRAFT — Architecture Lock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 FPGA Prototype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Anirudh (Sole Architect)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ASIC Migration</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1 — 180nm Test Vehicle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Companion Docs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Subsystem Design Document, Phase 0 Data Path Architecture, Phase 0 Simulation Validation Plan</w:t>
            </w:r>
          </w:p>
        </w:tc>
      </w:tr>
    </w:tbl>
    <w:p>
      <w:r>
        <w:br w:type="page"/>
      </w:r>
    </w:p>
    <w:p>
      <w:pPr>
        <w:pStyle w:val="Heading1"/>
      </w:pPr>
      <w:r>
        <w:rPr>
          <w:rFonts w:ascii="Arial" w:cs="Arial" w:eastAsia="Arial" w:hAnsi="Arial"/>
          <w:b/>
          <w:bCs/>
          <w:sz w:val="32"/>
          <w:szCs w:val="32"/>
        </w:rPr>
        <w:t xml:space="preserve">1. Overview</w:t>
      </w:r>
    </w:p>
    <w:p>
      <w:pPr>
        <w:spacing w:after="120" w:line="276"/>
      </w:pPr>
      <w:r>
        <w:rPr>
          <w:rFonts w:ascii="Arial" w:cs="Arial" w:eastAsia="Arial" w:hAnsi="Arial"/>
          <w:sz w:val="22"/>
          <w:szCs w:val="22"/>
        </w:rPr>
        <w:t xml:space="preserve">The RISC-V subsystem is the central control processor for the AI Glasses SoC. It is responsible for system orchestration, peripheral management, and accelerator scheduling. All compute-intensive workloads (AI inference, media processing) are offloaded to dedicated hardware accelerators (NPU, DMA engines), while the CPU handles initialization, configuration, interrupt servicing, and lightweight data processing.</w:t>
      </w:r>
    </w:p>
    <w:p>
      <w:pPr>
        <w:spacing w:after="120" w:line="276"/>
      </w:pPr>
      <w:r>
        <w:rPr>
          <w:rFonts w:ascii="Arial" w:cs="Arial" w:eastAsia="Arial" w:hAnsi="Arial"/>
          <w:sz w:val="22"/>
          <w:szCs w:val="22"/>
        </w:rPr>
        <w:t xml:space="preserve">This document provides the RTL-level implementation specification required for Claude AI agents to generate synthesizable SystemVerilog. Every interface is defined at signal level, every FSM is specified with state transitions, and every register is described with bit-field precision.</w:t>
      </w:r>
    </w:p>
    <w:p>
      <w:pPr>
        <w:pStyle w:val="Heading2"/>
      </w:pPr>
      <w:r>
        <w:rPr>
          <w:rFonts w:ascii="Arial" w:cs="Arial" w:eastAsia="Arial" w:hAnsi="Arial"/>
          <w:b/>
          <w:bCs/>
          <w:sz w:val="28"/>
          <w:szCs w:val="28"/>
        </w:rPr>
        <w:t xml:space="preserve">1.1 Role in the System</w:t>
      </w:r>
    </w:p>
    <w:p>
      <w:pPr>
        <w:pStyle w:val="ListParagraph"/>
        <w:numPr>
          <w:ilvl w:val="0"/>
          <w:numId w:val="2"/>
        </w:numPr>
        <w:spacing w:after="60" w:line="276"/>
      </w:pPr>
      <w:r>
        <w:rPr>
          <w:rFonts w:ascii="Arial" w:cs="Arial" w:eastAsia="Arial" w:hAnsi="Arial"/>
          <w:sz w:val="22"/>
          <w:szCs w:val="22"/>
        </w:rPr>
        <w:t xml:space="preserve">System boot and initialization (boot ROM execution, SRAM setup)</w:t>
      </w:r>
    </w:p>
    <w:p>
      <w:pPr>
        <w:pStyle w:val="ListParagraph"/>
        <w:numPr>
          <w:ilvl w:val="0"/>
          <w:numId w:val="2"/>
        </w:numPr>
        <w:spacing w:after="60" w:line="276"/>
      </w:pPr>
      <w:r>
        <w:rPr>
          <w:rFonts w:ascii="Arial" w:cs="Arial" w:eastAsia="Arial" w:hAnsi="Arial"/>
          <w:sz w:val="22"/>
          <w:szCs w:val="22"/>
        </w:rPr>
        <w:t xml:space="preserve">Peripheral configuration (UART, I2S, I2C, camera control, audio control)</w:t>
      </w:r>
    </w:p>
    <w:p>
      <w:pPr>
        <w:pStyle w:val="ListParagraph"/>
        <w:numPr>
          <w:ilvl w:val="0"/>
          <w:numId w:val="2"/>
        </w:numPr>
        <w:spacing w:after="60" w:line="276"/>
      </w:pPr>
      <w:r>
        <w:rPr>
          <w:rFonts w:ascii="Arial" w:cs="Arial" w:eastAsia="Arial" w:hAnsi="Arial"/>
          <w:sz w:val="22"/>
          <w:szCs w:val="22"/>
        </w:rPr>
        <w:t xml:space="preserve">DMA descriptor programming and transfer initiation</w:t>
      </w:r>
    </w:p>
    <w:p>
      <w:pPr>
        <w:pStyle w:val="ListParagraph"/>
        <w:numPr>
          <w:ilvl w:val="0"/>
          <w:numId w:val="2"/>
        </w:numPr>
        <w:spacing w:after="60" w:line="276"/>
      </w:pPr>
      <w:r>
        <w:rPr>
          <w:rFonts w:ascii="Arial" w:cs="Arial" w:eastAsia="Arial" w:hAnsi="Arial"/>
          <w:sz w:val="22"/>
          <w:szCs w:val="22"/>
        </w:rPr>
        <w:t xml:space="preserve">NPU layer-by-layer command scheduling (register writes, START, interrupt wait)</w:t>
      </w:r>
    </w:p>
    <w:p>
      <w:pPr>
        <w:pStyle w:val="ListParagraph"/>
        <w:numPr>
          <w:ilvl w:val="0"/>
          <w:numId w:val="2"/>
        </w:numPr>
        <w:spacing w:after="60" w:line="276"/>
      </w:pPr>
      <w:r>
        <w:rPr>
          <w:rFonts w:ascii="Arial" w:cs="Arial" w:eastAsia="Arial" w:hAnsi="Arial"/>
          <w:sz w:val="22"/>
          <w:szCs w:val="22"/>
        </w:rPr>
        <w:t xml:space="preserve">Interrupt handling (DMA done, NPU done, timer, peripheral events)</w:t>
      </w:r>
    </w:p>
    <w:p>
      <w:pPr>
        <w:pStyle w:val="ListParagraph"/>
        <w:numPr>
          <w:ilvl w:val="0"/>
          <w:numId w:val="2"/>
        </w:numPr>
        <w:spacing w:after="60" w:line="276"/>
      </w:pPr>
      <w:r>
        <w:rPr>
          <w:rFonts w:ascii="Arial" w:cs="Arial" w:eastAsia="Arial" w:hAnsi="Arial"/>
          <w:sz w:val="22"/>
          <w:szCs w:val="22"/>
        </w:rPr>
        <w:t xml:space="preserve">Lightweight signal processing (Softmax, cosine similarity, MFCC in firmware)</w:t>
      </w:r>
    </w:p>
    <w:p>
      <w:pPr>
        <w:pStyle w:val="ListParagraph"/>
        <w:numPr>
          <w:ilvl w:val="0"/>
          <w:numId w:val="2"/>
        </w:numPr>
        <w:spacing w:after="60" w:line="276"/>
      </w:pPr>
      <w:r>
        <w:rPr>
          <w:rFonts w:ascii="Arial" w:cs="Arial" w:eastAsia="Arial" w:hAnsi="Arial"/>
          <w:sz w:val="22"/>
          <w:szCs w:val="22"/>
        </w:rPr>
        <w:t xml:space="preserve">Debug console via UART</w:t>
      </w:r>
    </w:p>
    <w:p>
      <w:pPr>
        <w:pStyle w:val="Heading2"/>
      </w:pPr>
      <w:r>
        <w:rPr>
          <w:rFonts w:ascii="Arial" w:cs="Arial" w:eastAsia="Arial" w:hAnsi="Arial"/>
          <w:b/>
          <w:bCs/>
          <w:sz w:val="28"/>
          <w:szCs w:val="28"/>
        </w:rPr>
        <w:t xml:space="preserve">1.2 What the CPU Does NOT Do</w:t>
      </w:r>
    </w:p>
    <w:p>
      <w:pPr>
        <w:pStyle w:val="ListParagraph"/>
        <w:numPr>
          <w:ilvl w:val="0"/>
          <w:numId w:val="2"/>
        </w:numPr>
        <w:spacing w:after="60" w:line="276"/>
      </w:pPr>
      <w:r>
        <w:rPr>
          <w:rFonts w:ascii="Arial" w:cs="Arial" w:eastAsia="Arial" w:hAnsi="Arial"/>
          <w:sz w:val="22"/>
          <w:szCs w:val="22"/>
        </w:rPr>
        <w:t xml:space="preserve">Does not execute convolution or matrix multiply — NPU handles all AI compute</w:t>
      </w:r>
    </w:p>
    <w:p>
      <w:pPr>
        <w:pStyle w:val="ListParagraph"/>
        <w:numPr>
          <w:ilvl w:val="0"/>
          <w:numId w:val="2"/>
        </w:numPr>
        <w:spacing w:after="60" w:line="276"/>
      </w:pPr>
      <w:r>
        <w:rPr>
          <w:rFonts w:ascii="Arial" w:cs="Arial" w:eastAsia="Arial" w:hAnsi="Arial"/>
          <w:sz w:val="22"/>
          <w:szCs w:val="22"/>
        </w:rPr>
        <w:t xml:space="preserve">Does not perform DMA transfers — programs DMA engine then waits for interrupt</w:t>
      </w:r>
    </w:p>
    <w:p>
      <w:pPr>
        <w:pStyle w:val="ListParagraph"/>
        <w:numPr>
          <w:ilvl w:val="0"/>
          <w:numId w:val="2"/>
        </w:numPr>
        <w:spacing w:after="60" w:line="276"/>
      </w:pPr>
      <w:r>
        <w:rPr>
          <w:rFonts w:ascii="Arial" w:cs="Arial" w:eastAsia="Arial" w:hAnsi="Arial"/>
          <w:sz w:val="22"/>
          <w:szCs w:val="22"/>
        </w:rPr>
        <w:t xml:space="preserve">Does not run Linux — bare-metal firmware in machine mode only</w:t>
      </w:r>
    </w:p>
    <w:p>
      <w:pPr>
        <w:pStyle w:val="ListParagraph"/>
        <w:numPr>
          <w:ilvl w:val="0"/>
          <w:numId w:val="2"/>
        </w:numPr>
        <w:spacing w:after="60" w:line="276"/>
      </w:pPr>
      <w:r>
        <w:rPr>
          <w:rFonts w:ascii="Arial" w:cs="Arial" w:eastAsia="Arial" w:hAnsi="Arial"/>
          <w:sz w:val="22"/>
          <w:szCs w:val="22"/>
        </w:rPr>
        <w:t xml:space="preserve">Does not implement DDR PHY — uses Zynq PS DDR controller in FPGA, external PHY in ASIC</w:t>
      </w:r>
    </w:p>
    <w:p>
      <w:pPr>
        <w:pStyle w:val="Heading2"/>
      </w:pPr>
      <w:r>
        <w:rPr>
          <w:rFonts w:ascii="Arial" w:cs="Arial" w:eastAsia="Arial" w:hAnsi="Arial"/>
          <w:b/>
          <w:bCs/>
          <w:sz w:val="28"/>
          <w:szCs w:val="28"/>
        </w:rPr>
        <w:t xml:space="preserve">1.3 Locked Architecture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Core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 RV32IMC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Mature, synthesizable, Google/lowRISC backed, Apache 2.0 license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RV32I + M + C</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integer + multiply/divide + compressed instructions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Execution Mode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Machine mode only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MMU needed; bare-metal firmware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Instruction Bus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Read Master</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Consistent with SoC fabric; adapted from Ibex native bus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Bus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Full Master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 Write for peripheral and memory access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Peripheral Bus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Simple register interface for all peripherals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On-Chip SRAM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KB (FPGA)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Stack, heap, firmware code, runtime buffers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ROM</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KB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Minimal boot code; copies firmware from DDR to SRAM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Clock (FPGA)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Conservative for Ibex + interconnect timing closure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Clock (ASIC)</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200–300 MHz</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180nm SCL Mohali post-synthesis target</w:t>
            </w:r>
          </w:p>
        </w:tc>
      </w:tr>
    </w:tbl>
    <w:p>
      <w:r>
        <w:br w:type="page"/>
      </w:r>
    </w:p>
    <w:p>
      <w:pPr>
        <w:pStyle w:val="Heading1"/>
      </w:pPr>
      <w:r>
        <w:rPr>
          <w:rFonts w:ascii="Arial" w:cs="Arial" w:eastAsia="Arial" w:hAnsi="Arial"/>
          <w:b/>
          <w:bCs/>
          <w:sz w:val="32"/>
          <w:szCs w:val="32"/>
        </w:rPr>
        <w:t xml:space="preserve">2. RTL Module Hierarchy</w:t>
      </w:r>
    </w:p>
    <w:p>
      <w:pPr>
        <w:spacing w:after="120" w:line="276"/>
      </w:pPr>
      <w:r>
        <w:rPr>
          <w:rFonts w:ascii="Arial" w:cs="Arial" w:eastAsia="Arial" w:hAnsi="Arial"/>
          <w:sz w:val="22"/>
          <w:szCs w:val="22"/>
        </w:rPr>
        <w:t xml:space="preserve">The following module hierarchy defines the complete RISC-V subsystem. Each module name maps to a single SystemVerilog file. Module boundaries are chosen to enable independent unit testing and clean integration.</w:t>
      </w:r>
    </w:p>
    <w:p>
      <w:pPr>
        <w:shd w:fill="F5F5F5" w:val="clear"/>
        <w:spacing w:after="20" w:line="240"/>
      </w:pPr>
      <w:r>
        <w:rPr>
          <w:rFonts w:ascii="Courier New" w:cs="Courier New" w:eastAsia="Courier New" w:hAnsi="Courier New"/>
          <w:sz w:val="18"/>
          <w:szCs w:val="18"/>
        </w:rPr>
        <w:t xml:space="preserve">riscv_subsys_top.sv              // Top-level wrapper + port declarations</w:t>
      </w:r>
    </w:p>
    <w:p>
      <w:pPr>
        <w:shd w:fill="F5F5F5" w:val="clear"/>
        <w:spacing w:after="20" w:line="240"/>
      </w:pPr>
      <w:r>
        <w:rPr>
          <w:rFonts w:ascii="Courier New" w:cs="Courier New" w:eastAsia="Courier New" w:hAnsi="Courier New"/>
          <w:sz w:val="18"/>
          <w:szCs w:val="18"/>
        </w:rPr>
        <w:t xml:space="preserve">├── ibex_core_wrapper.sv           // Ibex CPU instantiation + config parameters</w:t>
      </w:r>
    </w:p>
    <w:p>
      <w:pPr>
        <w:shd w:fill="F5F5F5" w:val="clear"/>
        <w:spacing w:after="20" w:line="240"/>
      </w:pPr>
      <w:r>
        <w:rPr>
          <w:rFonts w:ascii="Courier New" w:cs="Courier New" w:eastAsia="Courier New" w:hAnsi="Courier New"/>
          <w:sz w:val="18"/>
          <w:szCs w:val="18"/>
        </w:rPr>
        <w:t xml:space="preserve">│   └── ibex_core.sv                 // [EXTERNAL] Ibex RTL from GitHub</w:t>
      </w:r>
    </w:p>
    <w:p>
      <w:pPr>
        <w:shd w:fill="F5F5F5" w:val="clear"/>
        <w:spacing w:after="20" w:line="240"/>
      </w:pPr>
      <w:r>
        <w:rPr>
          <w:rFonts w:ascii="Courier New" w:cs="Courier New" w:eastAsia="Courier New" w:hAnsi="Courier New"/>
          <w:sz w:val="18"/>
          <w:szCs w:val="18"/>
        </w:rPr>
        <w:t xml:space="preserve">├── ibus_axi_adapter.sv             // Instruction bus → AXI4 Read Master adapter</w:t>
      </w:r>
    </w:p>
    <w:p>
      <w:pPr>
        <w:shd w:fill="F5F5F5" w:val="clear"/>
        <w:spacing w:after="20" w:line="240"/>
      </w:pPr>
      <w:r>
        <w:rPr>
          <w:rFonts w:ascii="Courier New" w:cs="Courier New" w:eastAsia="Courier New" w:hAnsi="Courier New"/>
          <w:sz w:val="18"/>
          <w:szCs w:val="18"/>
        </w:rPr>
        <w:t xml:space="preserve">├── dbus_axi_adapter.sv             // Data bus → AXI4 Full Master adapter</w:t>
      </w:r>
    </w:p>
    <w:p>
      <w:pPr>
        <w:shd w:fill="F5F5F5" w:val="clear"/>
        <w:spacing w:after="20" w:line="240"/>
      </w:pPr>
      <w:r>
        <w:rPr>
          <w:rFonts w:ascii="Courier New" w:cs="Courier New" w:eastAsia="Courier New" w:hAnsi="Courier New"/>
          <w:sz w:val="18"/>
          <w:szCs w:val="18"/>
        </w:rPr>
        <w:t xml:space="preserve">├── axi_interconnect.sv             // AXI4 crossbar (3 masters, 4 slaves)</w:t>
      </w:r>
    </w:p>
    <w:p>
      <w:pPr>
        <w:shd w:fill="F5F5F5" w:val="clear"/>
        <w:spacing w:after="20" w:line="240"/>
      </w:pPr>
      <w:r>
        <w:rPr>
          <w:rFonts w:ascii="Courier New" w:cs="Courier New" w:eastAsia="Courier New" w:hAnsi="Courier New"/>
          <w:sz w:val="18"/>
          <w:szCs w:val="18"/>
        </w:rPr>
        <w:t xml:space="preserve">│   ├── axi_arbiter.sv               // Round-robin arbiter with priority override</w:t>
      </w:r>
    </w:p>
    <w:p>
      <w:pPr>
        <w:shd w:fill="F5F5F5" w:val="clear"/>
        <w:spacing w:after="20" w:line="240"/>
      </w:pPr>
      <w:r>
        <w:rPr>
          <w:rFonts w:ascii="Courier New" w:cs="Courier New" w:eastAsia="Courier New" w:hAnsi="Courier New"/>
          <w:sz w:val="18"/>
          <w:szCs w:val="18"/>
        </w:rPr>
        <w:t xml:space="preserve">│   └── axi_addr_decoder.sv          // Address-based slave routing</w:t>
      </w:r>
    </w:p>
    <w:p>
      <w:pPr>
        <w:shd w:fill="F5F5F5" w:val="clear"/>
        <w:spacing w:after="20" w:line="240"/>
      </w:pPr>
      <w:r>
        <w:rPr>
          <w:rFonts w:ascii="Courier New" w:cs="Courier New" w:eastAsia="Courier New" w:hAnsi="Courier New"/>
          <w:sz w:val="18"/>
          <w:szCs w:val="18"/>
        </w:rPr>
        <w:t xml:space="preserve">├── axilite_interconnect.sv          // AXI4-Lite crossbar (1 master, 8 slaves)</w:t>
      </w:r>
    </w:p>
    <w:p>
      <w:pPr>
        <w:shd w:fill="F5F5F5" w:val="clear"/>
        <w:spacing w:after="20" w:line="240"/>
      </w:pPr>
      <w:r>
        <w:rPr>
          <w:rFonts w:ascii="Courier New" w:cs="Courier New" w:eastAsia="Courier New" w:hAnsi="Courier New"/>
          <w:sz w:val="18"/>
          <w:szCs w:val="18"/>
        </w:rPr>
        <w:t xml:space="preserve">│   └── axilite_addr_decoder.sv      // Peripheral address decode</w:t>
      </w:r>
    </w:p>
    <w:p>
      <w:pPr>
        <w:shd w:fill="F5F5F5" w:val="clear"/>
        <w:spacing w:after="20" w:line="240"/>
      </w:pPr>
      <w:r>
        <w:rPr>
          <w:rFonts w:ascii="Courier New" w:cs="Courier New" w:eastAsia="Courier New" w:hAnsi="Courier New"/>
          <w:sz w:val="18"/>
          <w:szCs w:val="18"/>
        </w:rPr>
        <w:t xml:space="preserve">├── axi_to_axilite_bridge.sv        // AXI4 → AXI4-Lite protocol bridge</w:t>
      </w:r>
    </w:p>
    <w:p>
      <w:pPr>
        <w:shd w:fill="F5F5F5" w:val="clear"/>
        <w:spacing w:after="20" w:line="240"/>
      </w:pPr>
      <w:r>
        <w:rPr>
          <w:rFonts w:ascii="Courier New" w:cs="Courier New" w:eastAsia="Courier New" w:hAnsi="Courier New"/>
          <w:sz w:val="18"/>
          <w:szCs w:val="18"/>
        </w:rPr>
        <w:t xml:space="preserve">├── boot_rom.sv                      // 4 KB read-only memory (initialized from hex)</w:t>
      </w:r>
    </w:p>
    <w:p>
      <w:pPr>
        <w:shd w:fill="F5F5F5" w:val="clear"/>
        <w:spacing w:after="20" w:line="240"/>
      </w:pPr>
      <w:r>
        <w:rPr>
          <w:rFonts w:ascii="Courier New" w:cs="Courier New" w:eastAsia="Courier New" w:hAnsi="Courier New"/>
          <w:sz w:val="18"/>
          <w:szCs w:val="18"/>
        </w:rPr>
        <w:t xml:space="preserve">├── onchip_sram.sv                   // 512 KB dual-port SRAM (BRAM wrapper)</w:t>
      </w:r>
    </w:p>
    <w:p>
      <w:pPr>
        <w:shd w:fill="F5F5F5" w:val="clear"/>
        <w:spacing w:after="20" w:line="240"/>
      </w:pPr>
      <w:r>
        <w:rPr>
          <w:rFonts w:ascii="Courier New" w:cs="Courier New" w:eastAsia="Courier New" w:hAnsi="Courier New"/>
          <w:sz w:val="18"/>
          <w:szCs w:val="18"/>
        </w:rPr>
        <w:t xml:space="preserve">│   └── sram_bank.sv                 // Single SRAM bank (configurable width/depth)</w:t>
      </w:r>
    </w:p>
    <w:p>
      <w:pPr>
        <w:shd w:fill="F5F5F5" w:val="clear"/>
        <w:spacing w:after="20" w:line="240"/>
      </w:pPr>
      <w:r>
        <w:rPr>
          <w:rFonts w:ascii="Courier New" w:cs="Courier New" w:eastAsia="Courier New" w:hAnsi="Courier New"/>
          <w:sz w:val="18"/>
          <w:szCs w:val="18"/>
        </w:rPr>
        <w:t xml:space="preserve">├── timer_clint.sv                   // CLINT-compatible timer (mtime + mtimecmp)</w:t>
      </w:r>
    </w:p>
    <w:p>
      <w:pPr>
        <w:shd w:fill="F5F5F5" w:val="clear"/>
        <w:spacing w:after="20" w:line="240"/>
      </w:pPr>
      <w:r>
        <w:rPr>
          <w:rFonts w:ascii="Courier New" w:cs="Courier New" w:eastAsia="Courier New" w:hAnsi="Courier New"/>
          <w:sz w:val="18"/>
          <w:szCs w:val="18"/>
        </w:rPr>
        <w:t xml:space="preserve">├── irq_controller.sv                // Interrupt aggregator with priority encoding</w:t>
      </w:r>
    </w:p>
    <w:p>
      <w:pPr>
        <w:shd w:fill="F5F5F5" w:val="clear"/>
        <w:spacing w:after="20" w:line="240"/>
      </w:pPr>
      <w:r>
        <w:rPr>
          <w:rFonts w:ascii="Courier New" w:cs="Courier New" w:eastAsia="Courier New" w:hAnsi="Courier New"/>
          <w:sz w:val="18"/>
          <w:szCs w:val="18"/>
        </w:rPr>
        <w:t xml:space="preserve">├── uart_peripheral.sv               // UART TX/RX with FIFO</w:t>
      </w:r>
    </w:p>
    <w:p>
      <w:pPr>
        <w:shd w:fill="F5F5F5" w:val="clear"/>
        <w:spacing w:after="20" w:line="240"/>
      </w:pPr>
      <w:r>
        <w:rPr>
          <w:rFonts w:ascii="Courier New" w:cs="Courier New" w:eastAsia="Courier New" w:hAnsi="Courier New"/>
          <w:sz w:val="18"/>
          <w:szCs w:val="18"/>
        </w:rPr>
        <w:t xml:space="preserve">│   ├── uart_tx.sv                   // UART transmitter FSM</w:t>
      </w:r>
    </w:p>
    <w:p>
      <w:pPr>
        <w:shd w:fill="F5F5F5" w:val="clear"/>
        <w:spacing w:after="20" w:line="240"/>
      </w:pPr>
      <w:r>
        <w:rPr>
          <w:rFonts w:ascii="Courier New" w:cs="Courier New" w:eastAsia="Courier New" w:hAnsi="Courier New"/>
          <w:sz w:val="18"/>
          <w:szCs w:val="18"/>
        </w:rPr>
        <w:t xml:space="preserve">│   ├── uart_rx.sv                   // UART receiver FSM</w:t>
      </w:r>
    </w:p>
    <w:p>
      <w:pPr>
        <w:shd w:fill="F5F5F5" w:val="clear"/>
        <w:spacing w:after="20" w:line="240"/>
      </w:pPr>
      <w:r>
        <w:rPr>
          <w:rFonts w:ascii="Courier New" w:cs="Courier New" w:eastAsia="Courier New" w:hAnsi="Courier New"/>
          <w:sz w:val="18"/>
          <w:szCs w:val="18"/>
        </w:rPr>
        <w:t xml:space="preserve">│   └── uart_fifo.sv                 // Synchronous FIFO (parameterized)</w:t>
      </w:r>
    </w:p>
    <w:p>
      <w:pPr>
        <w:shd w:fill="F5F5F5" w:val="clear"/>
        <w:spacing w:after="20" w:line="240"/>
      </w:pPr>
      <w:r>
        <w:rPr>
          <w:rFonts w:ascii="Courier New" w:cs="Courier New" w:eastAsia="Courier New" w:hAnsi="Courier New"/>
          <w:sz w:val="18"/>
          <w:szCs w:val="18"/>
        </w:rPr>
        <w:t xml:space="preserve">├── gpio_peripheral.sv               // General-purpose I/O with direction control</w:t>
      </w:r>
    </w:p>
    <w:p>
      <w:pPr>
        <w:shd w:fill="F5F5F5" w:val="clear"/>
        <w:spacing w:after="20" w:line="240"/>
      </w:pPr>
      <w:r>
        <w:rPr>
          <w:rFonts w:ascii="Courier New" w:cs="Courier New" w:eastAsia="Courier New" w:hAnsi="Courier New"/>
          <w:sz w:val="18"/>
          <w:szCs w:val="18"/>
        </w:rPr>
        <w:t xml:space="preserve">└── rst_sync.sv                      // Reset synchronizer (2-FF)</w:t>
      </w:r>
    </w:p>
    <w:p>
      <w:pPr>
        <w:pStyle w:val="Heading2"/>
      </w:pPr>
      <w:r>
        <w:rPr>
          <w:rFonts w:ascii="Arial" w:cs="Arial" w:eastAsia="Arial" w:hAnsi="Arial"/>
          <w:b/>
          <w:bCs/>
          <w:sz w:val="28"/>
          <w:szCs w:val="28"/>
        </w:rPr>
        <w:t xml:space="preserve">2.1 Recommended RTL Generation Sequence (Claude Agent)</w:t>
      </w:r>
    </w:p>
    <w:p>
      <w:pPr>
        <w:spacing w:after="120" w:line="276"/>
      </w:pPr>
      <w:r>
        <w:rPr>
          <w:rFonts w:ascii="Arial" w:cs="Arial" w:eastAsia="Arial" w:hAnsi="Arial"/>
          <w:sz w:val="22"/>
          <w:szCs w:val="22"/>
        </w:rPr>
        <w:t xml:space="preserve">Each module should be generated, reviewed, and unit-tested before proceeding. Dependencies flow bottom-up: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c>
          <w:tcPr>
            <w:tcW w:type="dxa" w:w="3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 Focus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rst_sync.sv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Reset assertion/deassertion timing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uart_fifo.sv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Full/empty flags, overflow, underflow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uart_tx.sv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Baud timing, start/stop/data bits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uart_rx.sv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Sampling, oversampling, framing error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uart_peripheral.sv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uart_tx, uart_rx, uart_fifo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register R/W, TX/RX loopback</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gpio_peripheral.sv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Direction control, read/write, interrupt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timer_clint.sv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mtime increment, compare match, interrupt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irq_controller.sv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Priority encoding, pending/enable/clear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boot_rom.sv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Read-only access, hex file loading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sram_bank.sv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Read/write, byte enables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onchip_sram.sv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sram_bank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Banked access, dual-port arbitration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ibus_axi_adapter.sv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 ibus protocol → AXI4 read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dbus_axi_adapter.sv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 dbus protocol → AXI4 R/W</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axi_addr_decoder.sv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Address range matching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axi_arbiter.sv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Round-robin fairness, priority mode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axi_interconnect.sv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axi_arbiter, axi_addr_decoder</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Multi-master routing, no deadlock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axilite_addr_decoder.sv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Peripheral address decode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axilite_interconnect.sv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axilite_addr_decoder</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 access routing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axi_to_axilite_bridge.sv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Protocol translation, single-beat only</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ibex_core_wrapper.sv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ibex_core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Parameterization, interface mapping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riscv_subsys_top.sv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integration, boot sequence</w:t>
            </w:r>
          </w:p>
        </w:tc>
      </w:tr>
    </w:tbl>
    <w:p>
      <w:r>
        <w:br w:type="page"/>
      </w:r>
    </w:p>
    <w:p>
      <w:pPr>
        <w:pStyle w:val="Heading1"/>
      </w:pPr>
      <w:r>
        <w:rPr>
          <w:rFonts w:ascii="Arial" w:cs="Arial" w:eastAsia="Arial" w:hAnsi="Arial"/>
          <w:b/>
          <w:bCs/>
          <w:sz w:val="32"/>
          <w:szCs w:val="32"/>
        </w:rPr>
        <w:t xml:space="preserve">3. Ibex CPU Core Interface Specification</w:t>
      </w:r>
    </w:p>
    <w:p>
      <w:pPr>
        <w:spacing w:after="120" w:line="276"/>
      </w:pPr>
      <w:r>
        <w:rPr>
          <w:rFonts w:ascii="Arial" w:cs="Arial" w:eastAsia="Arial" w:hAnsi="Arial"/>
          <w:sz w:val="22"/>
          <w:szCs w:val="22"/>
        </w:rPr>
        <w:t xml:space="preserve">The Ibex core uses a simple valid/ready handshake protocol on both instruction and data buses. These are NOT AXI-native, so bus adapters are required. This section defines the exact Ibex-side signals that the adapters must connect to.</w:t>
      </w:r>
    </w:p>
    <w:p>
      <w:pPr>
        <w:pStyle w:val="Heading2"/>
      </w:pPr>
      <w:r>
        <w:rPr>
          <w:rFonts w:ascii="Arial" w:cs="Arial" w:eastAsia="Arial" w:hAnsi="Arial"/>
          <w:b/>
          <w:bCs/>
          <w:sz w:val="28"/>
          <w:szCs w:val="28"/>
        </w:rPr>
        <w:t xml:space="preserve">3.1 Instruction Bus (iBus)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instr_req_o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Instruction fetch request. Asserted when CPU needs next instruction.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instr_gnt_i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Grant signal. Adapter asserts when it can accept the request.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instr_rvalid_i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data valid. Asserted when instr_rdata_i is valid (may be multiple cycles after grant).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instr_addr_o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Instruction fetch address. Always word-aligned (bits [1:0] = 2'b00).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instr_rdata_i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Fetched instruction data. Valid only when instr_rvalid_i = 1.</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instr_err_i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Fetch error indication (bus error, decode error). Valid with instr_rvalid_i.</w:t>
            </w:r>
          </w:p>
        </w:tc>
      </w:tr>
    </w:tbl>
    <w:p>
      <w:pPr>
        <w:spacing w:after="120" w:line="276"/>
      </w:pPr>
      <w:r>
        <w:rPr>
          <w:rFonts w:ascii="Arial" w:cs="Arial" w:eastAsia="Arial" w:hAnsi="Arial"/>
          <w:b/>
          <w:bCs/>
          <w:sz w:val="22"/>
          <w:szCs w:val="22"/>
        </w:rPr>
        <w:t xml:space="preserve">Protocol: </w:t>
      </w:r>
      <w:r>
        <w:rPr>
          <w:rFonts w:ascii="Arial" w:cs="Arial" w:eastAsia="Arial" w:hAnsi="Arial"/>
          <w:sz w:val="22"/>
          <w:szCs w:val="22"/>
        </w:rPr>
        <w:t xml:space="preserve">The CPU asserts instr_req_o with instr_addr_o. The adapter asserts instr_gnt_i when the request is accepted (may be same cycle or later). Some cycles later, the adapter asserts instr_rvalid_i with the fetched data. The CPU may pipeline: it can assert a new req before the previous rvalid returns. The adapter must handle up to 2 outstanding requests.</w:t>
      </w:r>
    </w:p>
    <w:p>
      <w:pPr>
        <w:pStyle w:val="Heading2"/>
      </w:pPr>
      <w:r>
        <w:rPr>
          <w:rFonts w:ascii="Arial" w:cs="Arial" w:eastAsia="Arial" w:hAnsi="Arial"/>
          <w:b/>
          <w:bCs/>
          <w:sz w:val="28"/>
          <w:szCs w:val="28"/>
        </w:rPr>
        <w:t xml:space="preserve">3.2 Data Bus (dBus)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data_req_o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access request (load or store).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data_gnt_i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Grant signal. Adapter accepts the request.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data_rvalid_i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data valid (for loads) or write acknowledge (for stores).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data_we_o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enable. 1 = store, 0 = load. Valid with data_req_o.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data_be_o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Byte enable. One bit per byte lane. Enables sub-word access.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data_addr_o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address. May be unaligned for byte/halfword access.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data_wdata_o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 Adapter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data. Valid when data_req_o = 1 and data_we_o = 1.</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data_rdata_i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data. Valid when data_rvalid_i = 1 and original request was a load.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data_err_i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Adapter → CPU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Access error. Valid with data_rvalid_i.</w:t>
            </w:r>
          </w:p>
        </w:tc>
      </w:tr>
    </w:tbl>
    <w:p>
      <w:pPr>
        <w:spacing w:after="120" w:line="276"/>
      </w:pPr>
      <w:r>
        <w:rPr>
          <w:rFonts w:ascii="Arial" w:cs="Arial" w:eastAsia="Arial" w:hAnsi="Arial"/>
          <w:b/>
          <w:bCs/>
          <w:sz w:val="22"/>
          <w:szCs w:val="22"/>
        </w:rPr>
        <w:t xml:space="preserve">Protocol: </w:t>
      </w:r>
      <w:r>
        <w:rPr>
          <w:rFonts w:ascii="Arial" w:cs="Arial" w:eastAsia="Arial" w:hAnsi="Arial"/>
          <w:sz w:val="22"/>
          <w:szCs w:val="22"/>
        </w:rPr>
        <w:t xml:space="preserve">Same req/gnt/rvalid handshake as iBus but supports both reads and writes. For stores, data_rvalid_i indicates write completion (BRESP received from AXI). The adapter must handle up to 1 outstanding data transaction (Ibex does not pipeline data requests in its default configuration).</w:t>
      </w:r>
    </w:p>
    <w:p>
      <w:pPr>
        <w:pStyle w:val="Heading2"/>
      </w:pPr>
      <w:r>
        <w:rPr>
          <w:rFonts w:ascii="Arial" w:cs="Arial" w:eastAsia="Arial" w:hAnsi="Arial"/>
          <w:b/>
          <w:bCs/>
          <w:sz w:val="28"/>
          <w:szCs w:val="28"/>
        </w:rPr>
        <w:t xml:space="preserve">3.3 CPU Interrupt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irq_timer_i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Timer → CPU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Machine timer interrupt (CLINT). Directly connected to timer_clint block.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irq_external_i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 Ctrl → CPU</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Machine external interrupt. Single line from irq_controller priority encoder output.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irq_software_i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Tied to 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Machine software interrupt. Not used in Phase 0 (no multi-hart).</w:t>
            </w:r>
          </w:p>
        </w:tc>
      </w:tr>
    </w:tbl>
    <w:p>
      <w:pPr>
        <w:pStyle w:val="Heading2"/>
      </w:pPr>
      <w:r>
        <w:rPr>
          <w:rFonts w:ascii="Arial" w:cs="Arial" w:eastAsia="Arial" w:hAnsi="Arial"/>
          <w:b/>
          <w:bCs/>
          <w:sz w:val="28"/>
          <w:szCs w:val="28"/>
        </w:rPr>
        <w:t xml:space="preserve">3.4 Ibex Wrapper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RV32M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ibex_pkg::RV32MSingleCycle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Single-cycle multiplier (uses DSP48 on FPGA)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RV32B</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ibex_pkg::RV32BNone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bit manipulation (not needed for control tasks)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ibex_pkg::RegFileFF</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Flip-flop based register file (FPGA portable)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BranchTargetALU</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Separate ALU for branch target calc (improves Fmax)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WritebackStage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2-stage pipeline (fetch + execute). Simpler, sufficient for 100 MHz.</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DbgTriggerEn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triggers disabled for Phase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SecureIbex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 features disabled for Phase 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DmHaltAddr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32'h0000_0000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halt address (unused, no debug module in Phase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DmExceptionAddr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32'h0000_0000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exception address (unused)</w:t>
            </w:r>
          </w:p>
        </w:tc>
      </w:tr>
    </w:tbl>
    <w:p>
      <w:r>
        <w:br w:type="page"/>
      </w:r>
    </w:p>
    <w:p>
      <w:pPr>
        <w:pStyle w:val="Heading1"/>
      </w:pPr>
      <w:r>
        <w:rPr>
          <w:rFonts w:ascii="Arial" w:cs="Arial" w:eastAsia="Arial" w:hAnsi="Arial"/>
          <w:b/>
          <w:bCs/>
          <w:sz w:val="32"/>
          <w:szCs w:val="32"/>
        </w:rPr>
        <w:t xml:space="preserve">4. Bus Adapter Microarchitecture</w:t>
      </w:r>
    </w:p>
    <w:p>
      <w:pPr>
        <w:spacing w:after="120" w:line="276"/>
      </w:pPr>
      <w:r>
        <w:rPr>
          <w:rFonts w:ascii="Arial" w:cs="Arial" w:eastAsia="Arial" w:hAnsi="Arial"/>
          <w:sz w:val="22"/>
          <w:szCs w:val="22"/>
        </w:rPr>
        <w:t xml:space="preserve">The bus adapters translate between Ibex’s native req/gnt/rvalid protocol and the AXI4 protocol used by the SoC interconnect. Each adapter is a small FSM with registered outputs for clean timing.</w:t>
      </w:r>
    </w:p>
    <w:p>
      <w:pPr>
        <w:pStyle w:val="Heading2"/>
      </w:pPr>
      <w:r>
        <w:rPr>
          <w:rFonts w:ascii="Arial" w:cs="Arial" w:eastAsia="Arial" w:hAnsi="Arial"/>
          <w:b/>
          <w:bCs/>
          <w:sz w:val="28"/>
          <w:szCs w:val="28"/>
        </w:rPr>
        <w:t xml:space="preserve">4.1 Instruction Bus Adapter (ibus_axi_adapter.sv)</w:t>
      </w:r>
    </w:p>
    <w:p>
      <w:pPr>
        <w:spacing w:after="120" w:line="276"/>
      </w:pPr>
      <w:r>
        <w:rPr>
          <w:rFonts w:ascii="Arial" w:cs="Arial" w:eastAsia="Arial" w:hAnsi="Arial"/>
          <w:sz w:val="22"/>
          <w:szCs w:val="22"/>
        </w:rPr>
        <w:t xml:space="preserve">Converts Ibex instruction fetch requests into AXI4 Read-Only transactions. Supports up to 2 outstanding reads to match Ibex’s instruction prefetch capability.</w:t>
      </w:r>
    </w:p>
    <w:p>
      <w:pPr>
        <w:pStyle w:val="Heading3"/>
      </w:pPr>
      <w:r>
        <w:rPr>
          <w:rFonts w:ascii="Arial" w:cs="Arial" w:eastAsia="Arial" w:hAnsi="Arial"/>
          <w:b/>
          <w:bCs/>
          <w:sz w:val="24"/>
          <w:szCs w:val="24"/>
        </w:rPr>
        <w:t xml:space="preserve">4.1.1 Port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reset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instr_req_i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instr_req_o</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instr_gnt_o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instr_gnt_i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instr_rvalid_o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instr_rvalid_i</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instr_addr_i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instr_addr_o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instr_rdata_o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instr_rdata_i</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instr_err_o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instr_err_i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m_axi_arvalid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AR channel valid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m_axi_arready</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AR channel ready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m_axi_araddr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read address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m_axi_arlen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 length (fixed 0 = single beat)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m_axi_arsize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Beat size (3'b010 = 4 bytes)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m_axi_arburst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 type (2'b01 = INCR)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Transaction ID (for outstanding tracking)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m_axi_rvalid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 channel valid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m_axi_rready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 channel ready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m_axi_rdata</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read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m_axi_rresp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read response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m_axi_rid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read ID tag</w:t>
            </w:r>
          </w:p>
        </w:tc>
      </w:tr>
    </w:tbl>
    <w:p>
      <w:pPr>
        <w:pStyle w:val="Heading3"/>
      </w:pPr>
      <w:r>
        <w:rPr>
          <w:rFonts w:ascii="Arial" w:cs="Arial" w:eastAsia="Arial" w:hAnsi="Arial"/>
          <w:b/>
          <w:bCs/>
          <w:sz w:val="24"/>
          <w:szCs w:val="24"/>
        </w:rPr>
        <w:t xml:space="preserve">4.1.2 FSM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pending request. Waits for instr_req_i = 1. On request, asserts m_axi_arvalid with address, transitions to AR_WAIT.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AR_WAIT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Waiting for AXI AR handshake. When m_axi_arready = 1, address is accepted. Assert instr_gnt_o to Ibex. Transition to R_WAIT. If Ibex issues another req before rvalid, queue it (up to 1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R_WAIT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Waiting for AXI R channel response. When m_axi_rvalid = 1, capture rdata, assert instr_rvalid_o. If rresp != OKAY, assert instr_err_o. Transition to IDLE (or AR_WAIT if queued request pending).</w:t>
            </w:r>
          </w:p>
        </w:tc>
      </w:tr>
    </w:tbl>
    <w:p>
      <w:pPr>
        <w:spacing w:after="120" w:line="276"/>
      </w:pPr>
      <w:r>
        <w:rPr>
          <w:rFonts w:ascii="Arial" w:cs="Arial" w:eastAsia="Arial" w:hAnsi="Arial"/>
          <w:b/>
          <w:bCs/>
          <w:sz w:val="22"/>
          <w:szCs w:val="22"/>
        </w:rPr>
        <w:t xml:space="preserve">Key design rule: </w:t>
      </w:r>
      <w:r>
        <w:rPr>
          <w:rFonts w:ascii="Arial" w:cs="Arial" w:eastAsia="Arial" w:hAnsi="Arial"/>
          <w:sz w:val="22"/>
          <w:szCs w:val="22"/>
        </w:rPr>
        <w:t xml:space="preserve">instr_gnt_o is asserted in the same cycle that the AXI AR handshake completes (arvalid &amp;&amp; arready). instr_rvalid_o is asserted in the same cycle as AXI R handshake (rvalid &amp;&amp; rready). The adapter always asserts m_axi_rready = 1 (never backpressures the read channel).</w:t>
      </w:r>
    </w:p>
    <w:p>
      <w:pPr>
        <w:pStyle w:val="Heading2"/>
      </w:pPr>
      <w:r>
        <w:rPr>
          <w:rFonts w:ascii="Arial" w:cs="Arial" w:eastAsia="Arial" w:hAnsi="Arial"/>
          <w:b/>
          <w:bCs/>
          <w:sz w:val="28"/>
          <w:szCs w:val="28"/>
        </w:rPr>
        <w:t xml:space="preserve">4.2 Data Bus Adapter (dbus_axi_adapter.sv)</w:t>
      </w:r>
    </w:p>
    <w:p>
      <w:pPr>
        <w:spacing w:after="120" w:line="276"/>
      </w:pPr>
      <w:r>
        <w:rPr>
          <w:rFonts w:ascii="Arial" w:cs="Arial" w:eastAsia="Arial" w:hAnsi="Arial"/>
          <w:sz w:val="22"/>
          <w:szCs w:val="22"/>
        </w:rPr>
        <w:t xml:space="preserve">Converts Ibex data load/store requests into AXI4 Read or Write transactions. Supports 1 outstanding transaction.</w:t>
      </w:r>
    </w:p>
    <w:p>
      <w:pPr>
        <w:pStyle w:val="Heading3"/>
      </w:pPr>
      <w:r>
        <w:rPr>
          <w:rFonts w:ascii="Arial" w:cs="Arial" w:eastAsia="Arial" w:hAnsi="Arial"/>
          <w:b/>
          <w:bCs/>
          <w:sz w:val="24"/>
          <w:szCs w:val="24"/>
        </w:rPr>
        <w:t xml:space="preserve">4.2.1 Port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reset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data_req_i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data_req_o</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data_gnt_o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data_gnt_i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data_rvalid_o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data_rvalid_i</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data_we_i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data_we_o (1=write)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data_be_i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data_be_o (byte enables)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data_addr_i</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data_addr_o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data_wdata_i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From Ibex data_wdata_o</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data_rdata_o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data_rdata_i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data_err_o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Ibex data_err_i</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Write Address channel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Write Data channel signals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Write Response channel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Read Address channel signals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Read Data channel signals</w:t>
            </w:r>
          </w:p>
        </w:tc>
      </w:tr>
    </w:tbl>
    <w:p>
      <w:pPr>
        <w:pStyle w:val="Heading3"/>
      </w:pPr>
      <w:r>
        <w:rPr>
          <w:rFonts w:ascii="Arial" w:cs="Arial" w:eastAsia="Arial" w:hAnsi="Arial"/>
          <w:b/>
          <w:bCs/>
          <w:sz w:val="24"/>
          <w:szCs w:val="24"/>
        </w:rPr>
        <w:t xml:space="preserve">4.2.2 FSM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Waits for data_req_i. On request, check data_we_i: if 0 (load) → AR_WAIT; if 1 (store) → AW_WAIT.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AR_WAIT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Assert m_axi_arvalid. On arready, grant Ibex (data_gnt_o = 1). Transition to R_WAIT.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R_WAIT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m_axi_rvalid. Capture rdata, assert data_rvalid_o. Transition to IDLE.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AW_WAIT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Assert m_axi_awvalid and m_axi_wvalid simultaneously (single-beat write). Map data_be_i to m_axi_wstrb. On aw+w handshake, grant Ibex. Transition to B_WAIT.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B_WAIT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m_axi_bvalid (write response). Assert data_rvalid_o as write acknowledge. Transition to IDLE.</w:t>
            </w:r>
          </w:p>
        </w:tc>
      </w:tr>
    </w:tbl>
    <w:p>
      <w:pPr>
        <w:spacing w:after="120" w:line="276"/>
      </w:pPr>
      <w:r>
        <w:rPr>
          <w:rFonts w:ascii="Arial" w:cs="Arial" w:eastAsia="Arial" w:hAnsi="Arial"/>
          <w:b/>
          <w:bCs/>
          <w:sz w:val="22"/>
          <w:szCs w:val="22"/>
        </w:rPr>
        <w:t xml:space="preserve">Byte enable mapping: </w:t>
      </w:r>
      <w:r>
        <w:rPr>
          <w:rFonts w:ascii="Arial" w:cs="Arial" w:eastAsia="Arial" w:hAnsi="Arial"/>
          <w:sz w:val="22"/>
          <w:szCs w:val="22"/>
        </w:rPr>
        <w:t xml:space="preserve">data_be_i[3:0] maps directly to m_axi_wstrb[3:0]. For byte access (LB/SB), only one bit is set. For halfword (LH/SH), two adjacent bits are set. For word (LW/SW), all four bits are set.</w:t>
      </w:r>
    </w:p>
    <w:p>
      <w:r>
        <w:br w:type="page"/>
      </w:r>
    </w:p>
    <w:p>
      <w:pPr>
        <w:pStyle w:val="Heading1"/>
      </w:pPr>
      <w:r>
        <w:rPr>
          <w:rFonts w:ascii="Arial" w:cs="Arial" w:eastAsia="Arial" w:hAnsi="Arial"/>
          <w:b/>
          <w:bCs/>
          <w:sz w:val="32"/>
          <w:szCs w:val="32"/>
        </w:rPr>
        <w:t xml:space="preserve">5. AXI4 Interconnect Architecture</w:t>
      </w:r>
    </w:p>
    <w:p>
      <w:pPr>
        <w:spacing w:after="120" w:line="276"/>
      </w:pPr>
      <w:r>
        <w:rPr>
          <w:rFonts w:ascii="Arial" w:cs="Arial" w:eastAsia="Arial" w:hAnsi="Arial"/>
          <w:sz w:val="22"/>
          <w:szCs w:val="22"/>
        </w:rPr>
        <w:t xml:space="preserve">The AXI4 interconnect is a shared-bus crossbar connecting three masters to four slaves. It implements round-robin arbitration with a priority override for DMA to ensure NPU bandwidth is not starved by CPU instruction fetches.</w:t>
      </w:r>
    </w:p>
    <w:p>
      <w:pPr>
        <w:pStyle w:val="Heading2"/>
      </w:pPr>
      <w:r>
        <w:rPr>
          <w:rFonts w:ascii="Arial" w:cs="Arial" w:eastAsia="Arial" w:hAnsi="Arial"/>
          <w:b/>
          <w:bCs/>
          <w:sz w:val="28"/>
          <w:szCs w:val="28"/>
        </w:rPr>
        <w:t xml:space="preserve">5.1 Master and Slave Port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43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Master</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AXI ID Prefix</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Traffic Pattern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Instruction (iBus adapter)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4'b00xx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Read-only, single-beat, sequential</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M1</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Data (dBus adapter)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4'b01xx</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 Write, single-beat, random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4'b10xx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 Write, burst (up to 256 beats), high bandwidth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35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Slave</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Address Range</w:t>
            </w:r>
          </w:p>
        </w:tc>
        <w:tc>
          <w:tcPr>
            <w:tcW w:type="dxa" w:w="3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ROM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 – 0x0000_0FFF</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KB, read-only</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S1</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On-Chip SRAM</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0x1000_0000 – 0x1007_FFFF</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KB, R/W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Peripheral Bridge (AXI → AXI-Lite)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0x2000_0000 – 0x4FFF_FFFF</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Covers all peripheral + NPU + DMA regs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S3</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Controller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0x8000_0000 – 0xFFFF_FFFF</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GB addressable, Zynq HP port</w:t>
            </w:r>
          </w:p>
        </w:tc>
      </w:tr>
    </w:tbl>
    <w:p>
      <w:pPr>
        <w:pStyle w:val="Heading2"/>
      </w:pPr>
      <w:r>
        <w:rPr>
          <w:rFonts w:ascii="Arial" w:cs="Arial" w:eastAsia="Arial" w:hAnsi="Arial"/>
          <w:b/>
          <w:bCs/>
          <w:sz w:val="28"/>
          <w:szCs w:val="28"/>
        </w:rPr>
        <w:t xml:space="preserve">5.2 Address Decoder Logic (axi_addr_decoder.sv)</w:t>
      </w:r>
    </w:p>
    <w:p>
      <w:pPr>
        <w:spacing w:after="120" w:line="276"/>
      </w:pPr>
      <w:r>
        <w:rPr>
          <w:rFonts w:ascii="Arial" w:cs="Arial" w:eastAsia="Arial" w:hAnsi="Arial"/>
          <w:sz w:val="22"/>
          <w:szCs w:val="22"/>
        </w:rPr>
        <w:t xml:space="preserve">The address decoder is purely combinational. It examines the upper bits of the AXI address to route transactions to the correct slave.</w:t>
      </w:r>
    </w:p>
    <w:p>
      <w:pPr>
        <w:shd w:fill="F5F5F5" w:val="clear"/>
        <w:spacing w:after="20" w:line="240"/>
      </w:pPr>
      <w:r>
        <w:rPr>
          <w:rFonts w:ascii="Courier New" w:cs="Courier New" w:eastAsia="Courier New" w:hAnsi="Courier New"/>
          <w:sz w:val="18"/>
          <w:szCs w:val="18"/>
        </w:rPr>
        <w:t xml:space="preserve">// Address decode logic (simplified)</w:t>
      </w:r>
    </w:p>
    <w:p>
      <w:pPr>
        <w:shd w:fill="F5F5F5" w:val="clear"/>
        <w:spacing w:after="20" w:line="240"/>
      </w:pPr>
      <w:r>
        <w:rPr>
          <w:rFonts w:ascii="Courier New" w:cs="Courier New" w:eastAsia="Courier New" w:hAnsi="Courier New"/>
          <w:sz w:val="18"/>
          <w:szCs w:val="18"/>
        </w:rPr>
        <w:t xml:space="preserve">always_comb begin</w:t>
      </w:r>
    </w:p>
    <w:p>
      <w:pPr>
        <w:shd w:fill="F5F5F5" w:val="clear"/>
        <w:spacing w:after="20" w:line="240"/>
      </w:pPr>
      <w:r>
        <w:rPr>
          <w:rFonts w:ascii="Courier New" w:cs="Courier New" w:eastAsia="Courier New" w:hAnsi="Courier New"/>
          <w:sz w:val="18"/>
          <w:szCs w:val="18"/>
        </w:rPr>
        <w:t xml:space="preserve">  case (axi_addr[31:28])</w:t>
      </w:r>
    </w:p>
    <w:p>
      <w:pPr>
        <w:shd w:fill="F5F5F5" w:val="clear"/>
        <w:spacing w:after="20" w:line="240"/>
      </w:pPr>
      <w:r>
        <w:rPr>
          <w:rFonts w:ascii="Courier New" w:cs="Courier New" w:eastAsia="Courier New" w:hAnsi="Courier New"/>
          <w:sz w:val="18"/>
          <w:szCs w:val="18"/>
        </w:rPr>
        <w:t xml:space="preserve">    4'h0:    slave_sel = S0_BOOT_ROM;    // 0x0xxx_xxxx</w:t>
      </w:r>
    </w:p>
    <w:p>
      <w:pPr>
        <w:shd w:fill="F5F5F5" w:val="clear"/>
        <w:spacing w:after="20" w:line="240"/>
      </w:pPr>
      <w:r>
        <w:rPr>
          <w:rFonts w:ascii="Courier New" w:cs="Courier New" w:eastAsia="Courier New" w:hAnsi="Courier New"/>
          <w:sz w:val="18"/>
          <w:szCs w:val="18"/>
        </w:rPr>
        <w:t xml:space="preserve">    4'h1:    slave_sel = S1_SRAM;         // 0x1xxx_xxxx</w:t>
      </w:r>
    </w:p>
    <w:p>
      <w:pPr>
        <w:shd w:fill="F5F5F5" w:val="clear"/>
        <w:spacing w:after="20" w:line="240"/>
      </w:pPr>
      <w:r>
        <w:rPr>
          <w:rFonts w:ascii="Courier New" w:cs="Courier New" w:eastAsia="Courier New" w:hAnsi="Courier New"/>
          <w:sz w:val="18"/>
          <w:szCs w:val="18"/>
        </w:rPr>
        <w:t xml:space="preserve">    4'h2, 4'h3, 4'h4:</w:t>
      </w:r>
    </w:p>
    <w:p>
      <w:pPr>
        <w:shd w:fill="F5F5F5" w:val="clear"/>
        <w:spacing w:after="20" w:line="240"/>
      </w:pPr>
      <w:r>
        <w:rPr>
          <w:rFonts w:ascii="Courier New" w:cs="Courier New" w:eastAsia="Courier New" w:hAnsi="Courier New"/>
          <w:sz w:val="18"/>
          <w:szCs w:val="18"/>
        </w:rPr>
        <w:t xml:space="preserve">             slave_sel = S2_PERIPH_BRIDGE; // 0x2xxx – 0x4xxx</w:t>
      </w:r>
    </w:p>
    <w:p>
      <w:pPr>
        <w:shd w:fill="F5F5F5" w:val="clear"/>
        <w:spacing w:after="20" w:line="240"/>
      </w:pPr>
      <w:r>
        <w:rPr>
          <w:rFonts w:ascii="Courier New" w:cs="Courier New" w:eastAsia="Courier New" w:hAnsi="Courier New"/>
          <w:sz w:val="18"/>
          <w:szCs w:val="18"/>
        </w:rPr>
        <w:t xml:space="preserve">    default: slave_sel = S3_DDR;           // 0x8xxx_xxxx+</w:t>
      </w:r>
    </w:p>
    <w:p>
      <w:pPr>
        <w:shd w:fill="F5F5F5" w:val="clear"/>
        <w:spacing w:after="20" w:line="240"/>
      </w:pPr>
      <w:r>
        <w:rPr>
          <w:rFonts w:ascii="Courier New" w:cs="Courier New" w:eastAsia="Courier New" w:hAnsi="Courier New"/>
          <w:sz w:val="18"/>
          <w:szCs w:val="18"/>
        </w:rPr>
        <w:t xml:space="preserve">  endcase</w:t>
      </w:r>
    </w:p>
    <w:p>
      <w:pPr>
        <w:shd w:fill="F5F5F5" w:val="clear"/>
        <w:spacing w:after="20" w:line="240"/>
      </w:pPr>
      <w:r>
        <w:rPr>
          <w:rFonts w:ascii="Courier New" w:cs="Courier New" w:eastAsia="Courier New" w:hAnsi="Courier New"/>
          <w:sz w:val="18"/>
          <w:szCs w:val="18"/>
        </w:rPr>
        <w:t xml:space="preserve">end</w:t>
      </w:r>
    </w:p>
    <w:p>
      <w:pPr>
        <w:pStyle w:val="Heading2"/>
      </w:pPr>
      <w:r>
        <w:rPr>
          <w:rFonts w:ascii="Arial" w:cs="Arial" w:eastAsia="Arial" w:hAnsi="Arial"/>
          <w:b/>
          <w:bCs/>
          <w:sz w:val="28"/>
          <w:szCs w:val="28"/>
        </w:rPr>
        <w:t xml:space="preserve">5.3 Arbiter Design (axi_arbiter.sv)</w:t>
      </w:r>
    </w:p>
    <w:p>
      <w:pPr>
        <w:pStyle w:val="ListParagraph"/>
        <w:numPr>
          <w:ilvl w:val="0"/>
          <w:numId w:val="2"/>
        </w:numPr>
        <w:spacing w:after="60" w:line="276"/>
      </w:pPr>
      <w:r>
        <w:rPr>
          <w:rFonts w:ascii="Arial" w:cs="Arial" w:eastAsia="Arial" w:hAnsi="Arial"/>
          <w:sz w:val="22"/>
          <w:szCs w:val="22"/>
        </w:rPr>
        <w:t xml:space="preserve">Default mode: round-robin across M0, M1, M2</w:t>
      </w:r>
    </w:p>
    <w:p>
      <w:pPr>
        <w:pStyle w:val="ListParagraph"/>
        <w:numPr>
          <w:ilvl w:val="0"/>
          <w:numId w:val="2"/>
        </w:numPr>
        <w:spacing w:after="60" w:line="276"/>
      </w:pPr>
      <w:r>
        <w:rPr>
          <w:rFonts w:ascii="Arial" w:cs="Arial" w:eastAsia="Arial" w:hAnsi="Arial"/>
          <w:sz w:val="22"/>
          <w:szCs w:val="22"/>
        </w:rPr>
        <w:t xml:space="preserve">Priority override: when DMA (M2) has a pending burst request, it gets priority over M0 (iBus) to prevent NPU stalls. M1 (dBus) maintains equal priority with M2 to avoid CPU deadlock during NPU register programming.</w:t>
      </w:r>
    </w:p>
    <w:p>
      <w:pPr>
        <w:pStyle w:val="ListParagraph"/>
        <w:numPr>
          <w:ilvl w:val="0"/>
          <w:numId w:val="2"/>
        </w:numPr>
        <w:spacing w:after="60" w:line="276"/>
      </w:pPr>
      <w:r>
        <w:rPr>
          <w:rFonts w:ascii="Arial" w:cs="Arial" w:eastAsia="Arial" w:hAnsi="Arial"/>
          <w:sz w:val="22"/>
          <w:szCs w:val="22"/>
        </w:rPr>
        <w:t xml:space="preserve">Arbitration granularity: per-burst (not per-beat). Once a burst is granted, it completes without preemption.</w:t>
      </w:r>
    </w:p>
    <w:p>
      <w:pPr>
        <w:pStyle w:val="ListParagraph"/>
        <w:numPr>
          <w:ilvl w:val="0"/>
          <w:numId w:val="2"/>
        </w:numPr>
        <w:spacing w:after="60" w:line="276"/>
      </w:pPr>
      <w:r>
        <w:rPr>
          <w:rFonts w:ascii="Arial" w:cs="Arial" w:eastAsia="Arial" w:hAnsi="Arial"/>
          <w:sz w:val="22"/>
          <w:szCs w:val="22"/>
        </w:rPr>
        <w:t xml:space="preserve">Starvation prevention: any master blocked for &gt;16 cycles gets elevated priority on next arbitration round.</w:t>
      </w:r>
    </w:p>
    <w:p>
      <w:r>
        <w:br w:type="page"/>
      </w:r>
    </w:p>
    <w:p>
      <w:pPr>
        <w:pStyle w:val="Heading1"/>
      </w:pPr>
      <w:r>
        <w:rPr>
          <w:rFonts w:ascii="Arial" w:cs="Arial" w:eastAsia="Arial" w:hAnsi="Arial"/>
          <w:b/>
          <w:bCs/>
          <w:sz w:val="32"/>
          <w:szCs w:val="32"/>
        </w:rPr>
        <w:t xml:space="preserve">6. AXI4-Lite Peripheral Fabric</w:t>
      </w:r>
    </w:p>
    <w:p>
      <w:pPr>
        <w:spacing w:after="120" w:line="276"/>
      </w:pPr>
      <w:r>
        <w:rPr>
          <w:rFonts w:ascii="Arial" w:cs="Arial" w:eastAsia="Arial" w:hAnsi="Arial"/>
          <w:sz w:val="22"/>
          <w:szCs w:val="22"/>
        </w:rPr>
        <w:t xml:space="preserve">The AXI4-Lite peripheral fabric connects the CPU data master (via the AXI-to-AXI-Lite bridge) to all memory-mapped peripheral registers. It is a simple 1-master, N-slave topology with address-based routing.</w:t>
      </w:r>
    </w:p>
    <w:p>
      <w:pPr>
        <w:pStyle w:val="Heading2"/>
      </w:pPr>
      <w:r>
        <w:rPr>
          <w:rFonts w:ascii="Arial" w:cs="Arial" w:eastAsia="Arial" w:hAnsi="Arial"/>
          <w:b/>
          <w:bCs/>
          <w:sz w:val="28"/>
          <w:szCs w:val="28"/>
        </w:rPr>
        <w:t xml:space="preserve">6.1 AXI-to-AXI-Lite Bridge (axi_to_axilite_bridge.sv)</w:t>
      </w:r>
    </w:p>
    <w:p>
      <w:pPr>
        <w:spacing w:after="120" w:line="276"/>
      </w:pPr>
      <w:r>
        <w:rPr>
          <w:rFonts w:ascii="Arial" w:cs="Arial" w:eastAsia="Arial" w:hAnsi="Arial"/>
          <w:sz w:val="22"/>
          <w:szCs w:val="22"/>
        </w:rPr>
        <w:t xml:space="preserve">This bridge converts AXI4 transactions to AXI4-Lite. It strips burst capability (only single-beat pass-through) and removes AXI ID tags. Any burst transaction targeting the peripheral region is rejected with SLVERR.</w:t>
      </w:r>
    </w:p>
    <w:p>
      <w:pPr>
        <w:pStyle w:val="Heading2"/>
      </w:pPr>
      <w:r>
        <w:rPr>
          <w:rFonts w:ascii="Arial" w:cs="Arial" w:eastAsia="Arial" w:hAnsi="Arial"/>
          <w:b/>
          <w:bCs/>
          <w:sz w:val="28"/>
          <w:szCs w:val="28"/>
        </w:rPr>
        <w:t xml:space="preserve">6.2 Peripheral Address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rPr>
          <w:tblHeader/>
        </w:trPr>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Base Address</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End Address</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Peripheral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0x2000_00FF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0x2000_0100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0x2000_01FF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Timer (CLINT-Lite)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0x2000_02FF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Controller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0x2000_0300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0x2000_03FF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0x2000_04FF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Control Interface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0x2000_0500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0x2000_05FF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Control Interface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0x2000_0600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0x2000_06FF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I2C Master (IMU)</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0x2000_0700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0x2000_07FF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Master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0x3000_0000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0x3000_00FF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Registers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0x4000_0000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0x4000_00FF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Registers</w:t>
            </w:r>
          </w:p>
        </w:tc>
      </w:tr>
    </w:tbl>
    <w:p>
      <w:pPr>
        <w:spacing w:after="120" w:line="276"/>
      </w:pPr>
      <w:r>
        <w:rPr>
          <w:rFonts w:ascii="Arial" w:cs="Arial" w:eastAsia="Arial" w:hAnsi="Arial"/>
          <w:b/>
          <w:bCs/>
          <w:sz w:val="22"/>
          <w:szCs w:val="22"/>
        </w:rPr>
        <w:t xml:space="preserve">Decode logic: </w:t>
      </w:r>
      <w:r>
        <w:rPr>
          <w:rFonts w:ascii="Arial" w:cs="Arial" w:eastAsia="Arial" w:hAnsi="Arial"/>
          <w:sz w:val="22"/>
          <w:szCs w:val="22"/>
        </w:rPr>
        <w:t xml:space="preserve">The AXI4-Lite address decoder uses bits [27:8] of the address for peripheral selection. Bits [7:0] are the register offset within each peripheral. Accesses to unmapped regions return SLVERR.</w:t>
      </w:r>
    </w:p>
    <w:p>
      <w:r>
        <w:br w:type="page"/>
      </w:r>
    </w:p>
    <w:p>
      <w:pPr>
        <w:pStyle w:val="Heading1"/>
      </w:pPr>
      <w:r>
        <w:rPr>
          <w:rFonts w:ascii="Arial" w:cs="Arial" w:eastAsia="Arial" w:hAnsi="Arial"/>
          <w:b/>
          <w:bCs/>
          <w:sz w:val="32"/>
          <w:szCs w:val="32"/>
        </w:rPr>
        <w:t xml:space="preserve">7. Boot ROM (boot_rom.sv)</w:t>
      </w:r>
    </w:p>
    <w:p>
      <w:pPr>
        <w:spacing w:after="120" w:line="276"/>
      </w:pPr>
      <w:r>
        <w:rPr>
          <w:rFonts w:ascii="Arial" w:cs="Arial" w:eastAsia="Arial" w:hAnsi="Arial"/>
          <w:sz w:val="22"/>
          <w:szCs w:val="22"/>
        </w:rPr>
        <w:t xml:space="preserve">The boot ROM contains the initial firmware executed on reset. The PC resets to 0x0000_0000, which is the base address of the boot ROM.</w:t>
      </w:r>
    </w:p>
    <w:p>
      <w:pPr>
        <w:pStyle w:val="Heading2"/>
      </w:pPr>
      <w:r>
        <w:rPr>
          <w:rFonts w:ascii="Arial" w:cs="Arial" w:eastAsia="Arial" w:hAnsi="Arial"/>
          <w:b/>
          <w:bCs/>
          <w:sz w:val="28"/>
          <w:szCs w:val="28"/>
        </w:rPr>
        <w:t xml:space="preserve">7.1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Size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KB (1024 x 32-bit words)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Address Range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 – 0x0000_0FFF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Access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Read-only. Writes are silently ignored (no SLVERR).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Initialization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Loaded from hex file at synthesis/simulation time via $readmemh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Interface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single-beat reads only, 1-cycle read latency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Content</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code: initialize stack pointer, copy firmware from DDR to SRAM, jump to SRAM entry point</w:t>
            </w:r>
          </w:p>
        </w:tc>
      </w:tr>
    </w:tbl>
    <w:p>
      <w:pPr>
        <w:pStyle w:val="Heading2"/>
      </w:pPr>
      <w:r>
        <w:rPr>
          <w:rFonts w:ascii="Arial" w:cs="Arial" w:eastAsia="Arial" w:hAnsi="Arial"/>
          <w:b/>
          <w:bCs/>
          <w:sz w:val="28"/>
          <w:szCs w:val="28"/>
        </w:rPr>
        <w:t xml:space="preserve">7.2 Boot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54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comes out of reset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PC = 0x0000_0000 (boot ROM base)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Initialize stack pointer</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 = 0x1007_FFF0 (top of 512 KB SRAM, 16-byte aligned)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Initialize global pointer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 = 0x1004_0000 (middle of SRAM for efficient addressing)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Copy .text + .data from DDR</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or CPU memcpy from DDR 0x8000_0000 to SRAM 0x1000_0000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Jump to SRAM entry</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jalr x0, x1, 0 where x1 = 0x1000_0000 (SRAM base)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Firmware initializes peripherals</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baud, timer, IRQ enable, GPIO directions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Enter main loop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interrupts (WFI), service NPU/DMA/peripheral events</w:t>
            </w:r>
          </w:p>
        </w:tc>
      </w:tr>
    </w:tbl>
    <w:p>
      <w:r>
        <w:br w:type="page"/>
      </w:r>
    </w:p>
    <w:p>
      <w:pPr>
        <w:pStyle w:val="Heading1"/>
      </w:pPr>
      <w:r>
        <w:rPr>
          <w:rFonts w:ascii="Arial" w:cs="Arial" w:eastAsia="Arial" w:hAnsi="Arial"/>
          <w:b/>
          <w:bCs/>
          <w:sz w:val="32"/>
          <w:szCs w:val="32"/>
        </w:rPr>
        <w:t xml:space="preserve">8. On-Chip SRAM Subsystem (onchip_sram.sv)</w:t>
      </w:r>
    </w:p>
    <w:p>
      <w:pPr>
        <w:pStyle w:val="Heading2"/>
      </w:pPr>
      <w:r>
        <w:rPr>
          <w:rFonts w:ascii="Arial" w:cs="Arial" w:eastAsia="Arial" w:hAnsi="Arial"/>
          <w:b/>
          <w:bCs/>
          <w:sz w:val="28"/>
          <w:szCs w:val="28"/>
        </w:rPr>
        <w:t xml:space="preserve">8.1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Size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KB</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Organization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banks x 128 KB each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Bank Width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 bits (4 bytes per word)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Bank Depth</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32,768 words per bank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Implementation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FPGA: Xilinx BRAM inference. ASIC: SCL 180nm SRAM compiler.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Address Range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0x1000_0000 – 0x1007_FFFF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Ports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Dual-port: Port A (iBus read), Port B (dBus read/write)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Access Latency</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clock cycle (registered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Byte Enables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4-bit write byte enable on Port B (supports sub-word stores)</w:t>
            </w:r>
          </w:p>
        </w:tc>
      </w:tr>
    </w:tbl>
    <w:p>
      <w:pPr>
        <w:pStyle w:val="Heading2"/>
      </w:pPr>
      <w:r>
        <w:rPr>
          <w:rFonts w:ascii="Arial" w:cs="Arial" w:eastAsia="Arial" w:hAnsi="Arial"/>
          <w:b/>
          <w:bCs/>
          <w:sz w:val="28"/>
          <w:szCs w:val="28"/>
        </w:rPr>
        <w:t xml:space="preserve">8.2 Banking and Arbitration</w:t>
      </w:r>
    </w:p>
    <w:p>
      <w:pPr>
        <w:spacing w:after="120" w:line="276"/>
      </w:pPr>
      <w:r>
        <w:rPr>
          <w:rFonts w:ascii="Arial" w:cs="Arial" w:eastAsia="Arial" w:hAnsi="Arial"/>
          <w:sz w:val="22"/>
          <w:szCs w:val="22"/>
        </w:rPr>
        <w:t xml:space="preserve">Address bits [18:17] select the bank. Bits [16:2] select the word within a bank. Bits [1:0] are the byte offset (used by CPU byte-enable logic, not by SRAM directly).</w:t>
      </w:r>
    </w:p>
    <w:p>
      <w:pPr>
        <w:spacing w:after="120" w:line="276"/>
      </w:pPr>
      <w:r>
        <w:rPr>
          <w:rFonts w:ascii="Arial" w:cs="Arial" w:eastAsia="Arial" w:hAnsi="Arial"/>
          <w:sz w:val="22"/>
          <w:szCs w:val="22"/>
        </w:rPr>
        <w:t xml:space="preserve">Dual-port access arbitration: Port A (iBus) is read-only, Port B (dBus) is read/write. When both ports access the same bank in the same cycle, Port B (data) wins and Port A (instruction) stalls for 1 cycle. This is rare because instruction fetch and data access typically hit different banks (code region vs. stack/heap).</w:t>
      </w:r>
    </w:p>
    <w:p>
      <w:pPr>
        <w:pStyle w:val="Heading2"/>
      </w:pPr>
      <w:r>
        <w:rPr>
          <w:rFonts w:ascii="Arial" w:cs="Arial" w:eastAsia="Arial" w:hAnsi="Arial"/>
          <w:b/>
          <w:bCs/>
          <w:sz w:val="28"/>
          <w:szCs w:val="28"/>
        </w:rPr>
        <w:t xml:space="preserve">8.3 SRAM Memory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Region</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End</w:t>
            </w:r>
          </w:p>
        </w:tc>
        <w:tc>
          <w:tcPr>
            <w:tcW w:type="dxa" w:w="2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.text (firmware code)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0x1000_0000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0x1003_FFFF</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KB max firmware image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 .bss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0x1004_0000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0x1005_FFFF</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KB initialized + uninitialized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Heap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0x1006_0000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0x1006_FFFF</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 dynamic allocation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0x1007_0000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0x1007_FFFF</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 stack (grows downward from 0x1007_FFF0)</w:t>
            </w:r>
          </w:p>
        </w:tc>
      </w:tr>
    </w:tbl>
    <w:p>
      <w:r>
        <w:br w:type="page"/>
      </w:r>
    </w:p>
    <w:p>
      <w:pPr>
        <w:pStyle w:val="Heading1"/>
      </w:pPr>
      <w:r>
        <w:rPr>
          <w:rFonts w:ascii="Arial" w:cs="Arial" w:eastAsia="Arial" w:hAnsi="Arial"/>
          <w:b/>
          <w:bCs/>
          <w:sz w:val="32"/>
          <w:szCs w:val="32"/>
        </w:rPr>
        <w:t xml:space="preserve">9. Timer Block (timer_clint.sv)</w:t>
      </w:r>
    </w:p>
    <w:p>
      <w:pPr>
        <w:spacing w:after="120" w:line="276"/>
      </w:pPr>
      <w:r>
        <w:rPr>
          <w:rFonts w:ascii="Arial" w:cs="Arial" w:eastAsia="Arial" w:hAnsi="Arial"/>
          <w:sz w:val="22"/>
          <w:szCs w:val="22"/>
        </w:rPr>
        <w:t xml:space="preserve">RISC-V CLINT-compatible timer providing the machine timer interrupt. The timer increments a 64-bit counter at the system clock rate and generates an interrupt when the counter reaches a programmable compare value.</w:t>
      </w:r>
    </w:p>
    <w:p>
      <w:pPr>
        <w:pStyle w:val="Heading2"/>
      </w:pPr>
      <w:r>
        <w:rPr>
          <w:rFonts w:ascii="Arial" w:cs="Arial" w:eastAsia="Arial" w:hAnsi="Arial"/>
          <w:b/>
          <w:bCs/>
          <w:sz w:val="28"/>
          <w:szCs w:val="28"/>
        </w:rPr>
        <w:t xml:space="preserve">9.1 Register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900"/>
        <w:gridCol w:w="4000"/>
      </w:tblGrid>
      <w:tr>
        <w:trPr>
          <w:tblHeader/>
        </w:trPr>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MTIME_LO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Lower 32 bits of 64-bit free-running counter. Increments every clock cycle.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MTIME_HI</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Upper 32 bits of 64-bit free-running counter.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MTIMECMP_LO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0xFFFFFFFF</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Lower 32 bits of 64-bit compare value.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MTIMECMP_HI</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0xFFFFFFFF</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Upper 32 bits of 64-bit compare value.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PRESCALER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 divider. 0 = no prescale (increment every cycle). N = increment every N+1 cycles.</w:t>
            </w:r>
          </w:p>
        </w:tc>
      </w:tr>
    </w:tbl>
    <w:p>
      <w:pPr>
        <w:pStyle w:val="Heading2"/>
      </w:pPr>
      <w:r>
        <w:rPr>
          <w:rFonts w:ascii="Arial" w:cs="Arial" w:eastAsia="Arial" w:hAnsi="Arial"/>
          <w:b/>
          <w:bCs/>
          <w:sz w:val="28"/>
          <w:szCs w:val="28"/>
        </w:rPr>
        <w:t xml:space="preserve">9.2 Interrupt Generation Logic</w:t>
      </w:r>
    </w:p>
    <w:p>
      <w:pPr>
        <w:spacing w:after="120" w:line="276"/>
      </w:pPr>
      <w:r>
        <w:rPr>
          <w:rFonts w:ascii="Arial" w:cs="Arial" w:eastAsia="Arial" w:hAnsi="Arial"/>
          <w:sz w:val="22"/>
          <w:szCs w:val="22"/>
        </w:rPr>
        <w:t xml:space="preserve">The timer interrupt is generated when mtime &gt;= mtimecmp (unsigned 64-bit comparison, per RISC-V privilege spec). The interrupt output (irq_timer) remains asserted as long as the condition holds. Firmware clears the interrupt by writing a new (future) value to mtimecmp.</w:t>
      </w:r>
    </w:p>
    <w:p>
      <w:pPr>
        <w:shd w:fill="F5F5F5" w:val="clear"/>
        <w:spacing w:after="20" w:line="240"/>
      </w:pPr>
      <w:r>
        <w:rPr>
          <w:rFonts w:ascii="Courier New" w:cs="Courier New" w:eastAsia="Courier New" w:hAnsi="Courier New"/>
          <w:sz w:val="18"/>
          <w:szCs w:val="18"/>
        </w:rPr>
        <w:t xml:space="preserve">// Timer interrupt generation</w:t>
      </w:r>
    </w:p>
    <w:p>
      <w:pPr>
        <w:shd w:fill="F5F5F5" w:val="clear"/>
        <w:spacing w:after="20" w:line="240"/>
      </w:pPr>
      <w:r>
        <w:rPr>
          <w:rFonts w:ascii="Courier New" w:cs="Courier New" w:eastAsia="Courier New" w:hAnsi="Courier New"/>
          <w:sz w:val="18"/>
          <w:szCs w:val="18"/>
        </w:rPr>
        <w:t xml:space="preserve">assign mtime_full = {mtime_hi, mtime_lo};</w:t>
      </w:r>
    </w:p>
    <w:p>
      <w:pPr>
        <w:shd w:fill="F5F5F5" w:val="clear"/>
        <w:spacing w:after="20" w:line="240"/>
      </w:pPr>
      <w:r>
        <w:rPr>
          <w:rFonts w:ascii="Courier New" w:cs="Courier New" w:eastAsia="Courier New" w:hAnsi="Courier New"/>
          <w:sz w:val="18"/>
          <w:szCs w:val="18"/>
        </w:rPr>
        <w:t xml:space="preserve">assign mtimecmp_full = {mtimecmp_hi, mtimecmp_lo};</w:t>
      </w:r>
    </w:p>
    <w:p>
      <w:pPr>
        <w:shd w:fill="F5F5F5" w:val="clear"/>
        <w:spacing w:after="20" w:line="240"/>
      </w:pPr>
      <w:r>
        <w:rPr>
          <w:rFonts w:ascii="Courier New" w:cs="Courier New" w:eastAsia="Courier New" w:hAnsi="Courier New"/>
          <w:sz w:val="18"/>
          <w:szCs w:val="18"/>
        </w:rPr>
        <w:t xml:space="preserve">assign irq_timer_o = (mtime_full &gt;= mtimecmp_full);</w:t>
      </w:r>
    </w:p>
    <w:p>
      <w:pPr>
        <w:spacing w:after="120" w:line="276"/>
      </w:pPr>
      <w:r>
        <w:rPr>
          <w:rFonts w:ascii="Arial" w:cs="Arial" w:eastAsia="Arial" w:hAnsi="Arial"/>
          <w:b/>
          <w:bCs/>
          <w:sz w:val="22"/>
          <w:szCs w:val="22"/>
        </w:rPr>
        <w:t xml:space="preserve">Race condition note: </w:t>
      </w:r>
      <w:r>
        <w:rPr>
          <w:rFonts w:ascii="Arial" w:cs="Arial" w:eastAsia="Arial" w:hAnsi="Arial"/>
          <w:sz w:val="22"/>
          <w:szCs w:val="22"/>
        </w:rPr>
        <w:t xml:space="preserve">When firmware writes mtimecmp_lo then mtimecmp_hi in sequence, a spurious interrupt can fire if the new mtimecmp_lo is less than the current mtime_lo. Firmware should write mtimecmp_hi first (with 0xFFFFFFFF) to disable the compare, then write mtimecmp_lo, then write the real mtimecmp_hi. This is standard RISC-V practice.</w:t>
      </w:r>
    </w:p>
    <w:p>
      <w:r>
        <w:br w:type="page"/>
      </w:r>
    </w:p>
    <w:p>
      <w:pPr>
        <w:pStyle w:val="Heading1"/>
      </w:pPr>
      <w:r>
        <w:rPr>
          <w:rFonts w:ascii="Arial" w:cs="Arial" w:eastAsia="Arial" w:hAnsi="Arial"/>
          <w:b/>
          <w:bCs/>
          <w:sz w:val="32"/>
          <w:szCs w:val="32"/>
        </w:rPr>
        <w:t xml:space="preserve">10. Interrupt Controller (irq_controller.sv)</w:t>
      </w:r>
    </w:p>
    <w:p>
      <w:pPr>
        <w:spacing w:after="120" w:line="276"/>
      </w:pPr>
      <w:r>
        <w:rPr>
          <w:rFonts w:ascii="Arial" w:cs="Arial" w:eastAsia="Arial" w:hAnsi="Arial"/>
          <w:sz w:val="22"/>
          <w:szCs w:val="22"/>
        </w:rPr>
        <w:t xml:space="preserve">The interrupt controller aggregates multiple interrupt sources into a single external interrupt line (irq_external) presented to the Ibex CPU. It implements fixed-priority encoding with per-source enable and clear registers.</w:t>
      </w:r>
    </w:p>
    <w:p>
      <w:pPr>
        <w:pStyle w:val="Heading2"/>
      </w:pPr>
      <w:r>
        <w:rPr>
          <w:rFonts w:ascii="Arial" w:cs="Arial" w:eastAsia="Arial" w:hAnsi="Arial"/>
          <w:b/>
          <w:bCs/>
          <w:sz w:val="28"/>
          <w:szCs w:val="28"/>
        </w:rPr>
        <w:t xml:space="preserve">10.1 Interrupt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rPr>
          <w:tblHeader/>
        </w:trPr>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Bit</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RX Data Ready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Level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RX FIFO has data</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TX Empty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Level</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TX FIFO is empty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Frame Ready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Edge (rising)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pipeline has a new frame in DDR</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Buffer Ready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Edge (rising)</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I2S buffer is full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Completion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Edge (rising)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Any DMA channel transfer complete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Inference Done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Edge (rising)</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layer execution complete (from NPU irq_npu_done)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 Interrupt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Configurable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Any GPIO pin configured as interrupt source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I2C Transfer Done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Edge (rising)</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I2C master transaction complete</w:t>
            </w:r>
          </w:p>
        </w:tc>
      </w:tr>
    </w:tbl>
    <w:p>
      <w:pPr>
        <w:pStyle w:val="Heading2"/>
      </w:pPr>
      <w:r>
        <w:rPr>
          <w:rFonts w:ascii="Arial" w:cs="Arial" w:eastAsia="Arial" w:hAnsi="Arial"/>
          <w:b/>
          <w:bCs/>
          <w:sz w:val="28"/>
          <w:szCs w:val="28"/>
        </w:rPr>
        <w:t xml:space="preserve">10.2 Register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900"/>
        <w:gridCol w:w="4000"/>
      </w:tblGrid>
      <w:tr>
        <w:trPr>
          <w:tblHeader/>
        </w:trPr>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IRQ_PENDING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Each bit reflects raw interrupt state (after edge detection for edge-type).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IRQ_ENABLE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Per-source interrupt enable mask. 1 = enabled, 0 = masked.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IRQ_CLEAR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1 to specific bit(s) to clear edge-detected pending interrupts. Level interrupts clear when the source deasserts.</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IRQ_TYPE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0xFC</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Per-source type. 0 = level-sensitive, 1 = edge-sensitive. Default: bits [7:2] are edge, bits [1:0] are level.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IRQ_STATUS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IRQ_PENDING AND IRQ_ENABLE. Shows which enabled interrupts are active.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IRQ_HIGHEST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Index of highest-priority active interrupt (0–7). 0xFF if none active.</w:t>
            </w:r>
          </w:p>
        </w:tc>
      </w:tr>
    </w:tbl>
    <w:p>
      <w:pPr>
        <w:pStyle w:val="Heading2"/>
      </w:pPr>
      <w:r>
        <w:rPr>
          <w:rFonts w:ascii="Arial" w:cs="Arial" w:eastAsia="Arial" w:hAnsi="Arial"/>
          <w:b/>
          <w:bCs/>
          <w:sz w:val="28"/>
          <w:szCs w:val="28"/>
        </w:rPr>
        <w:t xml:space="preserve">10.3 Priority Logic</w:t>
      </w:r>
    </w:p>
    <w:p>
      <w:pPr>
        <w:spacing w:after="120" w:line="276"/>
      </w:pPr>
      <w:r>
        <w:rPr>
          <w:rFonts w:ascii="Arial" w:cs="Arial" w:eastAsia="Arial" w:hAnsi="Arial"/>
          <w:sz w:val="22"/>
          <w:szCs w:val="22"/>
        </w:rPr>
        <w:t xml:space="preserve">Priority is fixed and determined by bit position: bit 0 is highest priority, bit 7 is lowest. The irq_external output to the CPU is asserted when any bit in IRQ_STATUS is non-zero.</w:t>
      </w:r>
    </w:p>
    <w:p>
      <w:pPr>
        <w:shd w:fill="F5F5F5" w:val="clear"/>
        <w:spacing w:after="20" w:line="240"/>
      </w:pPr>
      <w:r>
        <w:rPr>
          <w:rFonts w:ascii="Courier New" w:cs="Courier New" w:eastAsia="Courier New" w:hAnsi="Courier New"/>
          <w:sz w:val="18"/>
          <w:szCs w:val="18"/>
        </w:rPr>
        <w:t xml:space="preserve">// Priority encoder (fixed priority, bit 0 = highest)</w:t>
      </w:r>
    </w:p>
    <w:p>
      <w:pPr>
        <w:shd w:fill="F5F5F5" w:val="clear"/>
        <w:spacing w:after="20" w:line="240"/>
      </w:pPr>
      <w:r>
        <w:rPr>
          <w:rFonts w:ascii="Courier New" w:cs="Courier New" w:eastAsia="Courier New" w:hAnsi="Courier New"/>
          <w:sz w:val="18"/>
          <w:szCs w:val="18"/>
        </w:rPr>
        <w:t xml:space="preserve">assign irq_status = irq_pending &amp; irq_enable;</w:t>
      </w:r>
    </w:p>
    <w:p>
      <w:pPr>
        <w:shd w:fill="F5F5F5" w:val="clear"/>
        <w:spacing w:after="20" w:line="240"/>
      </w:pPr>
      <w:r>
        <w:rPr>
          <w:rFonts w:ascii="Courier New" w:cs="Courier New" w:eastAsia="Courier New" w:hAnsi="Courier New"/>
          <w:sz w:val="18"/>
          <w:szCs w:val="18"/>
        </w:rPr>
        <w:t xml:space="preserve">assign irq_external_o = |irq_status;</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always_comb begin</w:t>
      </w:r>
    </w:p>
    <w:p>
      <w:pPr>
        <w:shd w:fill="F5F5F5" w:val="clear"/>
        <w:spacing w:after="20" w:line="240"/>
      </w:pPr>
      <w:r>
        <w:rPr>
          <w:rFonts w:ascii="Courier New" w:cs="Courier New" w:eastAsia="Courier New" w:hAnsi="Courier New"/>
          <w:sz w:val="18"/>
          <w:szCs w:val="18"/>
        </w:rPr>
        <w:t xml:space="preserve">  irq_highest = 8'hFF;  // no active interrupt</w:t>
      </w:r>
    </w:p>
    <w:p>
      <w:pPr>
        <w:shd w:fill="F5F5F5" w:val="clear"/>
        <w:spacing w:after="20" w:line="240"/>
      </w:pPr>
      <w:r>
        <w:rPr>
          <w:rFonts w:ascii="Courier New" w:cs="Courier New" w:eastAsia="Courier New" w:hAnsi="Courier New"/>
          <w:sz w:val="18"/>
          <w:szCs w:val="18"/>
        </w:rPr>
        <w:t xml:space="preserve">  for (int i = 0; i &lt; 8; i++) begin</w:t>
      </w:r>
    </w:p>
    <w:p>
      <w:pPr>
        <w:shd w:fill="F5F5F5" w:val="clear"/>
        <w:spacing w:after="20" w:line="240"/>
      </w:pPr>
      <w:r>
        <w:rPr>
          <w:rFonts w:ascii="Courier New" w:cs="Courier New" w:eastAsia="Courier New" w:hAnsi="Courier New"/>
          <w:sz w:val="18"/>
          <w:szCs w:val="18"/>
        </w:rPr>
        <w:t xml:space="preserve">    if (irq_status[i]) begin</w:t>
      </w:r>
    </w:p>
    <w:p>
      <w:pPr>
        <w:shd w:fill="F5F5F5" w:val="clear"/>
        <w:spacing w:after="20" w:line="240"/>
      </w:pPr>
      <w:r>
        <w:rPr>
          <w:rFonts w:ascii="Courier New" w:cs="Courier New" w:eastAsia="Courier New" w:hAnsi="Courier New"/>
          <w:sz w:val="18"/>
          <w:szCs w:val="18"/>
        </w:rPr>
        <w:t xml:space="preserve">      irq_highest = i;</w:t>
      </w:r>
    </w:p>
    <w:p>
      <w:pPr>
        <w:shd w:fill="F5F5F5" w:val="clear"/>
        <w:spacing w:after="20" w:line="240"/>
      </w:pPr>
      <w:r>
        <w:rPr>
          <w:rFonts w:ascii="Courier New" w:cs="Courier New" w:eastAsia="Courier New" w:hAnsi="Courier New"/>
          <w:sz w:val="18"/>
          <w:szCs w:val="18"/>
        </w:rPr>
        <w:t xml:space="preserve">      break;</w:t>
      </w:r>
    </w:p>
    <w:p>
      <w:pPr>
        <w:shd w:fill="F5F5F5" w:val="clear"/>
        <w:spacing w:after="20" w:line="240"/>
      </w:pPr>
      <w:r>
        <w:rPr>
          <w:rFonts w:ascii="Courier New" w:cs="Courier New" w:eastAsia="Courier New" w:hAnsi="Courier New"/>
          <w:sz w:val="18"/>
          <w:szCs w:val="18"/>
        </w:rPr>
        <w:t xml:space="preserve">    end</w:t>
      </w:r>
    </w:p>
    <w:p>
      <w:pPr>
        <w:shd w:fill="F5F5F5" w:val="clear"/>
        <w:spacing w:after="20" w:line="240"/>
      </w:pPr>
      <w:r>
        <w:rPr>
          <w:rFonts w:ascii="Courier New" w:cs="Courier New" w:eastAsia="Courier New" w:hAnsi="Courier New"/>
          <w:sz w:val="18"/>
          <w:szCs w:val="18"/>
        </w:rPr>
        <w:t xml:space="preserve">  end</w:t>
      </w:r>
    </w:p>
    <w:p>
      <w:pPr>
        <w:shd w:fill="F5F5F5" w:val="clear"/>
        <w:spacing w:after="20" w:line="240"/>
      </w:pPr>
      <w:r>
        <w:rPr>
          <w:rFonts w:ascii="Courier New" w:cs="Courier New" w:eastAsia="Courier New" w:hAnsi="Courier New"/>
          <w:sz w:val="18"/>
          <w:szCs w:val="18"/>
        </w:rPr>
        <w:t xml:space="preserve">end</w:t>
      </w:r>
    </w:p>
    <w:p>
      <w:pPr>
        <w:spacing w:after="120" w:line="276"/>
      </w:pPr>
      <w:r>
        <w:rPr>
          <w:rFonts w:ascii="Arial" w:cs="Arial" w:eastAsia="Arial" w:hAnsi="Arial"/>
          <w:b/>
          <w:bCs/>
          <w:sz w:val="22"/>
          <w:szCs w:val="22"/>
        </w:rPr>
        <w:t xml:space="preserve">Edge detection: </w:t>
      </w:r>
      <w:r>
        <w:rPr>
          <w:rFonts w:ascii="Arial" w:cs="Arial" w:eastAsia="Arial" w:hAnsi="Arial"/>
          <w:sz w:val="22"/>
          <w:szCs w:val="22"/>
        </w:rPr>
        <w:t xml:space="preserve">For edge-sensitive sources, a 1-cycle delay register captures the previous value. A rising edge is detected as (current &amp; ~previous). The edge sets the corresponding IRQ_PENDING bit, which remains set until firmware writes 1 to the corresponding IRQ_CLEAR bit.</w:t>
      </w:r>
    </w:p>
    <w:p>
      <w:r>
        <w:br w:type="page"/>
      </w:r>
    </w:p>
    <w:p>
      <w:pPr>
        <w:pStyle w:val="Heading1"/>
      </w:pPr>
      <w:r>
        <w:rPr>
          <w:rFonts w:ascii="Arial" w:cs="Arial" w:eastAsia="Arial" w:hAnsi="Arial"/>
          <w:b/>
          <w:bCs/>
          <w:sz w:val="32"/>
          <w:szCs w:val="32"/>
        </w:rPr>
        <w:t xml:space="preserve">11. UART Peripheral (uart_peripheral.sv)</w:t>
      </w:r>
    </w:p>
    <w:p>
      <w:pPr>
        <w:spacing w:after="120" w:line="276"/>
      </w:pPr>
      <w:r>
        <w:rPr>
          <w:rFonts w:ascii="Arial" w:cs="Arial" w:eastAsia="Arial" w:hAnsi="Arial"/>
          <w:sz w:val="22"/>
          <w:szCs w:val="22"/>
        </w:rPr>
        <w:t xml:space="preserve">Standard UART with configurable baud rate, 8N1 format, TX and RX FIFOs. Used for debug console output and firmware development.</w:t>
      </w:r>
    </w:p>
    <w:p>
      <w:pPr>
        <w:pStyle w:val="Heading2"/>
      </w:pPr>
      <w:r>
        <w:rPr>
          <w:rFonts w:ascii="Arial" w:cs="Arial" w:eastAsia="Arial" w:hAnsi="Arial"/>
          <w:b/>
          <w:bCs/>
          <w:sz w:val="28"/>
          <w:szCs w:val="28"/>
        </w:rPr>
        <w:t xml:space="preserve">11.1 Register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900"/>
        <w:gridCol w:w="4000"/>
      </w:tblGrid>
      <w:tr>
        <w:trPr>
          <w:tblHeader/>
        </w:trPr>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TXDATA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byte to TX FIFO. Bits [7:0] = data. Write ignored if TX FIFO full.</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RXDATA</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byte from RX FIFO. Bits [7:0] = data. Bit [31] = empty flag (1 = no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TX FIFO full. Bit[1]: TX FIFO empty. Bit[2]: RX FIFO full. Bit[3]: RX FIFO empty. Bit[4]: RX overrun. Bit[5]: RX framing error.</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BAUDDIV</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Baud rate divisor. Baud = clk_freq / (BAUDDIV + 1). Example: 100 MHz / 868 = 115200 baud.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IRQ_ENABLE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TX empty IRQ enable. Bit[1]: RX data ready IRQ enable.</w:t>
            </w:r>
          </w:p>
        </w:tc>
      </w:tr>
    </w:tbl>
    <w:p>
      <w:pPr>
        <w:pStyle w:val="Heading2"/>
      </w:pPr>
      <w:r>
        <w:rPr>
          <w:rFonts w:ascii="Arial" w:cs="Arial" w:eastAsia="Arial" w:hAnsi="Arial"/>
          <w:b/>
          <w:bCs/>
          <w:sz w:val="28"/>
          <w:szCs w:val="28"/>
        </w:rPr>
        <w:t xml:space="preserve">11.2 FIFO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TX FIFO</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RX FIFO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entries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entries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Width</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bits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bits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Implementation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Synchronous FIFO (shift register)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Synchronous FIFO (shift register)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Overflow Behavior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ignored when full</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Overrun flag set, oldest data preserved</w:t>
            </w:r>
          </w:p>
        </w:tc>
      </w:tr>
    </w:tbl>
    <w:p>
      <w:pPr>
        <w:pStyle w:val="Heading2"/>
      </w:pPr>
      <w:r>
        <w:rPr>
          <w:rFonts w:ascii="Arial" w:cs="Arial" w:eastAsia="Arial" w:hAnsi="Arial"/>
          <w:b/>
          <w:bCs/>
          <w:sz w:val="28"/>
          <w:szCs w:val="28"/>
        </w:rPr>
        <w:t xml:space="preserve">11.3 Transmitter FSM (uart_tx.sv)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TX line held high (idle). Wait for FIFO non-empty. Pop byte, transition to START.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Drive TX = 0 for 1 bit period. Load shift register with data byte. Transition to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Shift out bits [0] through [7], LSB first. 1 bit period each. After bit 7, transition to STOP.</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STOP</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Drive TX = 1 for 1 bit period. Transition to IDLE.</w:t>
            </w:r>
          </w:p>
        </w:tc>
      </w:tr>
    </w:tbl>
    <w:p>
      <w:r>
        <w:br w:type="page"/>
      </w:r>
    </w:p>
    <w:p>
      <w:pPr>
        <w:pStyle w:val="Heading1"/>
      </w:pPr>
      <w:r>
        <w:rPr>
          <w:rFonts w:ascii="Arial" w:cs="Arial" w:eastAsia="Arial" w:hAnsi="Arial"/>
          <w:b/>
          <w:bCs/>
          <w:sz w:val="32"/>
          <w:szCs w:val="32"/>
        </w:rPr>
        <w:t xml:space="preserve">12. GPIO Peripheral (gpio_peripheral.sv)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900"/>
        <w:gridCol w:w="4000"/>
      </w:tblGrid>
      <w:tr>
        <w:trPr>
          <w:tblHeader/>
        </w:trPr>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9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GPIO_DIR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Direction register. Bit[n]: 0 = input, 1 = output. 8 GPIO pins.</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GPIO_OUT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data register. Drives pin when GPIO_DIR[n] =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data register. Sampled value of all pins (synchronized to clk).</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GPIO_IRQ_EN</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Per-pin interrupt enable for input pins.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GPIO_IRQ_PEND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R/W1C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pending. Write 1 to clear. Set on rising edge of input pin.</w:t>
            </w:r>
          </w:p>
        </w:tc>
      </w:tr>
    </w:tbl>
    <w:p>
      <w:r>
        <w:br w:type="page"/>
      </w:r>
    </w:p>
    <w:p>
      <w:pPr>
        <w:pStyle w:val="Heading1"/>
      </w:pPr>
      <w:r>
        <w:rPr>
          <w:rFonts w:ascii="Arial" w:cs="Arial" w:eastAsia="Arial" w:hAnsi="Arial"/>
          <w:b/>
          <w:bCs/>
          <w:sz w:val="32"/>
          <w:szCs w:val="32"/>
        </w:rPr>
        <w:t xml:space="preserve">13. Reset and Clock Architecture</w:t>
      </w:r>
    </w:p>
    <w:p>
      <w:pPr>
        <w:pStyle w:val="Heading2"/>
      </w:pPr>
      <w:r>
        <w:rPr>
          <w:rFonts w:ascii="Arial" w:cs="Arial" w:eastAsia="Arial" w:hAnsi="Arial"/>
          <w:b/>
          <w:bCs/>
          <w:sz w:val="28"/>
          <w:szCs w:val="28"/>
        </w:rPr>
        <w:t xml:space="preserve">13.1 Clock Domain</w:t>
      </w:r>
    </w:p>
    <w:p>
      <w:pPr>
        <w:spacing w:after="120" w:line="276"/>
      </w:pPr>
      <w:r>
        <w:rPr>
          <w:rFonts w:ascii="Arial" w:cs="Arial" w:eastAsia="Arial" w:hAnsi="Arial"/>
          <w:sz w:val="22"/>
          <w:szCs w:val="22"/>
        </w:rPr>
        <w:t xml:space="preserve">The entire RISC-V subsystem operates in a single clock domain (sys_clk). There is no clock domain crossing within the subsystem. The NPU may operate in a separate clock domain (npu_clk); any CDC between the CPU and NPU is handled at the AXI interconnect boundary via asynchronous FIFO bridges (not part of this subsystem).</w:t>
      </w:r>
    </w:p>
    <w:p>
      <w:pPr>
        <w:pStyle w:val="Heading2"/>
      </w:pPr>
      <w:r>
        <w:rPr>
          <w:rFonts w:ascii="Arial" w:cs="Arial" w:eastAsia="Arial" w:hAnsi="Arial"/>
          <w:b/>
          <w:bCs/>
          <w:sz w:val="28"/>
          <w:szCs w:val="28"/>
        </w:rPr>
        <w:t xml:space="preserve">13.2 Reset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 Signal</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sys_rst_n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Board reset button / power-on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subsystem blocks via rst_sync</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cpu_rst_n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sys_rst_n AND software reset reg</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Ibex core only (allows CPU-only reset without peripheral reset)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periph_rst_n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sys_rst_n AND peripheral reset reg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peripherals (UART, GPIO, Timer, IRQ controller)</w:t>
            </w:r>
          </w:p>
        </w:tc>
      </w:tr>
    </w:tbl>
    <w:p>
      <w:pPr>
        <w:spacing w:after="120" w:line="276"/>
      </w:pPr>
      <w:r>
        <w:rPr>
          <w:rFonts w:ascii="Arial" w:cs="Arial" w:eastAsia="Arial" w:hAnsi="Arial"/>
          <w:sz w:val="22"/>
          <w:szCs w:val="22"/>
        </w:rPr>
        <w:t xml:space="preserve">All resets are active-low and synchronized to sys_clk through a 2-FF synchronizer (rst_sync.sv) to prevent metastability.</w:t>
      </w:r>
    </w:p>
    <w:p>
      <w:pPr>
        <w:pStyle w:val="Heading2"/>
      </w:pPr>
      <w:r>
        <w:rPr>
          <w:rFonts w:ascii="Arial" w:cs="Arial" w:eastAsia="Arial" w:hAnsi="Arial"/>
          <w:b/>
          <w:bCs/>
          <w:sz w:val="28"/>
          <w:szCs w:val="28"/>
        </w:rPr>
        <w:t xml:space="preserve">13.3 Reset Sequencing</w:t>
      </w:r>
    </w:p>
    <w:p>
      <w:pPr>
        <w:spacing w:after="120" w:line="276"/>
      </w:pPr>
      <w:r>
        <w:rPr>
          <w:rFonts w:ascii="Arial" w:cs="Arial" w:eastAsia="Arial" w:hAnsi="Arial"/>
          <w:sz w:val="22"/>
          <w:szCs w:val="22"/>
        </w:rPr>
        <w:t xml:space="preserve">On power-on, the reset sequence is: (1) sys_rst_n deasserts after board power is stable, (2) rst_sync produces clean synchronized resets, (3) peripheral reset deasserts first (peripherals initialize), (4) CPU reset deasserts 8 cycles later (CPU starts fetching from boot ROM). This delay ensures peripherals are ready before the CPU begins register programming.</w:t>
      </w:r>
    </w:p>
    <w:p>
      <w:r>
        <w:br w:type="page"/>
      </w:r>
    </w:p>
    <w:p>
      <w:pPr>
        <w:pStyle w:val="Heading1"/>
      </w:pPr>
      <w:r>
        <w:rPr>
          <w:rFonts w:ascii="Arial" w:cs="Arial" w:eastAsia="Arial" w:hAnsi="Arial"/>
          <w:b/>
          <w:bCs/>
          <w:sz w:val="32"/>
          <w:szCs w:val="32"/>
        </w:rPr>
        <w:t xml:space="preserve">14. Integration with NPU and DMA</w:t>
      </w:r>
    </w:p>
    <w:p>
      <w:pPr>
        <w:spacing w:after="120" w:line="276"/>
      </w:pPr>
      <w:r>
        <w:rPr>
          <w:rFonts w:ascii="Arial" w:cs="Arial" w:eastAsia="Arial" w:hAnsi="Arial"/>
          <w:sz w:val="22"/>
          <w:szCs w:val="22"/>
        </w:rPr>
        <w:t xml:space="preserve">The RISC-V CPU does not directly process AI workload data. Instead, it orchestrates the NPU and DMA engines through register programming and interrupt-driven control. This section defines the exact integration points.</w:t>
      </w:r>
    </w:p>
    <w:p>
      <w:pPr>
        <w:pStyle w:val="Heading2"/>
      </w:pPr>
      <w:r>
        <w:rPr>
          <w:rFonts w:ascii="Arial" w:cs="Arial" w:eastAsia="Arial" w:hAnsi="Arial"/>
          <w:b/>
          <w:bCs/>
          <w:sz w:val="28"/>
          <w:szCs w:val="28"/>
        </w:rPr>
        <w:t xml:space="preserve">14.1 CPU → NPU Interaction Path</w:t>
      </w:r>
    </w:p>
    <w:p>
      <w:pPr>
        <w:spacing w:after="120" w:line="276"/>
      </w:pPr>
      <w:r>
        <w:rPr>
          <w:rFonts w:ascii="Arial" w:cs="Arial" w:eastAsia="Arial" w:hAnsi="Arial"/>
          <w:sz w:val="22"/>
          <w:szCs w:val="22"/>
        </w:rPr>
        <w:t xml:space="preserve">CPU accesses NPU registers at base 0x3000_0000 via: CPU dBus → dbus_axi_adapter → AXI4 Interconnect → AXI-to-AXI-Lite Bridge → AXI4-Lite Peripheral Fabric → NPU Register File (npu_regfile.sv).</w:t>
      </w:r>
    </w:p>
    <w:p>
      <w:pPr>
        <w:spacing w:after="120" w:line="276"/>
      </w:pPr>
      <w:r>
        <w:rPr>
          <w:rFonts w:ascii="Arial" w:cs="Arial" w:eastAsia="Arial" w:hAnsi="Arial"/>
          <w:sz w:val="22"/>
          <w:szCs w:val="22"/>
        </w:rPr>
        <w:t xml:space="preserve">NPU signals completion via: NPU irq_npu_done → irq_controller bit[5] → irq_external → Ibex irq_external_i.</w:t>
      </w:r>
    </w:p>
    <w:p>
      <w:pPr>
        <w:pStyle w:val="Heading2"/>
      </w:pPr>
      <w:r>
        <w:rPr>
          <w:rFonts w:ascii="Arial" w:cs="Arial" w:eastAsia="Arial" w:hAnsi="Arial"/>
          <w:b/>
          <w:bCs/>
          <w:sz w:val="28"/>
          <w:szCs w:val="28"/>
        </w:rPr>
        <w:t xml:space="preserve">14.2 Typical Firmware Execution Loop</w:t>
      </w:r>
    </w:p>
    <w:p>
      <w:pPr>
        <w:shd w:fill="F5F5F5" w:val="clear"/>
        <w:spacing w:after="20" w:line="240"/>
      </w:pPr>
      <w:r>
        <w:rPr>
          <w:rFonts w:ascii="Courier New" w:cs="Courier New" w:eastAsia="Courier New" w:hAnsi="Courier New"/>
          <w:sz w:val="18"/>
          <w:szCs w:val="18"/>
        </w:rPr>
        <w:t xml:space="preserve">// Main firmware loop (runs from SRAM after boot)</w:t>
      </w:r>
    </w:p>
    <w:p>
      <w:pPr>
        <w:shd w:fill="F5F5F5" w:val="clear"/>
        <w:spacing w:after="20" w:line="240"/>
      </w:pPr>
      <w:r>
        <w:rPr>
          <w:rFonts w:ascii="Courier New" w:cs="Courier New" w:eastAsia="Courier New" w:hAnsi="Courier New"/>
          <w:sz w:val="18"/>
          <w:szCs w:val="18"/>
        </w:rPr>
        <w:t xml:space="preserve">void main() {</w:t>
      </w:r>
    </w:p>
    <w:p>
      <w:pPr>
        <w:shd w:fill="F5F5F5" w:val="clear"/>
        <w:spacing w:after="20" w:line="240"/>
      </w:pPr>
      <w:r>
        <w:rPr>
          <w:rFonts w:ascii="Courier New" w:cs="Courier New" w:eastAsia="Courier New" w:hAnsi="Courier New"/>
          <w:sz w:val="18"/>
          <w:szCs w:val="18"/>
        </w:rPr>
        <w:t xml:space="preserve">  uart_init(115200);</w:t>
      </w:r>
    </w:p>
    <w:p>
      <w:pPr>
        <w:shd w:fill="F5F5F5" w:val="clear"/>
        <w:spacing w:after="20" w:line="240"/>
      </w:pPr>
      <w:r>
        <w:rPr>
          <w:rFonts w:ascii="Courier New" w:cs="Courier New" w:eastAsia="Courier New" w:hAnsi="Courier New"/>
          <w:sz w:val="18"/>
          <w:szCs w:val="18"/>
        </w:rPr>
        <w:t xml:space="preserve">  timer_init();</w:t>
      </w:r>
    </w:p>
    <w:p>
      <w:pPr>
        <w:shd w:fill="F5F5F5" w:val="clear"/>
        <w:spacing w:after="20" w:line="240"/>
      </w:pPr>
      <w:r>
        <w:rPr>
          <w:rFonts w:ascii="Courier New" w:cs="Courier New" w:eastAsia="Courier New" w:hAnsi="Courier New"/>
          <w:sz w:val="18"/>
          <w:szCs w:val="18"/>
        </w:rPr>
        <w:t xml:space="preserve">  irq_enable(IRQ_NPU_DONE | IRQ_DMA_DONE | IRQ_CAMERA_READY);</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Load model weights from DDR (once)</w:t>
      </w:r>
    </w:p>
    <w:p>
      <w:pPr>
        <w:shd w:fill="F5F5F5" w:val="clear"/>
        <w:spacing w:after="20" w:line="240"/>
      </w:pPr>
      <w:r>
        <w:rPr>
          <w:rFonts w:ascii="Courier New" w:cs="Courier New" w:eastAsia="Courier New" w:hAnsi="Courier New"/>
          <w:sz w:val="18"/>
          <w:szCs w:val="18"/>
        </w:rPr>
        <w:t xml:space="preserve">  dma_memcpy(DDR_WEIGHTS_BASE, DDR_MODEL_SRC, MODEL_SIZE);</w:t>
      </w:r>
    </w:p>
    <w:p>
      <w:pPr>
        <w:shd w:fill="F5F5F5" w:val="clear"/>
        <w:spacing w:after="20" w:line="240"/>
      </w:pPr>
      <w:r>
        <w:rPr>
          <w:rFonts w:ascii="Courier New" w:cs="Courier New" w:eastAsia="Courier New" w:hAnsi="Courier New"/>
          <w:sz w:val="18"/>
          <w:szCs w:val="18"/>
        </w:rPr>
        <w:t xml:space="preserve">  wait_dma_done();</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while (1) {</w:t>
      </w:r>
    </w:p>
    <w:p>
      <w:pPr>
        <w:shd w:fill="F5F5F5" w:val="clear"/>
        <w:spacing w:after="20" w:line="240"/>
      </w:pPr>
      <w:r>
        <w:rPr>
          <w:rFonts w:ascii="Courier New" w:cs="Courier New" w:eastAsia="Courier New" w:hAnsi="Courier New"/>
          <w:sz w:val="18"/>
          <w:szCs w:val="18"/>
        </w:rPr>
        <w:t xml:space="preserve">    wfi();  // Sleep until interrupt</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uint32_t irq = irq_read_status();</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if (irq &amp; IRQ_CAMERA_READY) {</w:t>
      </w:r>
    </w:p>
    <w:p>
      <w:pPr>
        <w:shd w:fill="F5F5F5" w:val="clear"/>
        <w:spacing w:after="20" w:line="240"/>
      </w:pPr>
      <w:r>
        <w:rPr>
          <w:rFonts w:ascii="Courier New" w:cs="Courier New" w:eastAsia="Courier New" w:hAnsi="Courier New"/>
          <w:sz w:val="18"/>
          <w:szCs w:val="18"/>
        </w:rPr>
        <w:t xml:space="preserve">      // Run face recognition pipeline</w:t>
      </w:r>
    </w:p>
    <w:p>
      <w:pPr>
        <w:shd w:fill="F5F5F5" w:val="clear"/>
        <w:spacing w:after="20" w:line="240"/>
      </w:pPr>
      <w:r>
        <w:rPr>
          <w:rFonts w:ascii="Courier New" w:cs="Courier New" w:eastAsia="Courier New" w:hAnsi="Courier New"/>
          <w:sz w:val="18"/>
          <w:szCs w:val="18"/>
        </w:rPr>
        <w:t xml:space="preserve">      for (int layer = 0; layer &lt; num_layers; layer++) {</w:t>
      </w:r>
    </w:p>
    <w:p>
      <w:pPr>
        <w:shd w:fill="F5F5F5" w:val="clear"/>
        <w:spacing w:after="20" w:line="240"/>
      </w:pPr>
      <w:r>
        <w:rPr>
          <w:rFonts w:ascii="Courier New" w:cs="Courier New" w:eastAsia="Courier New" w:hAnsi="Courier New"/>
          <w:sz w:val="18"/>
          <w:szCs w:val="18"/>
        </w:rPr>
        <w:t xml:space="preserve">        npu_program_layer(&amp;layer_params[layer]);</w:t>
      </w:r>
    </w:p>
    <w:p>
      <w:pPr>
        <w:shd w:fill="F5F5F5" w:val="clear"/>
        <w:spacing w:after="20" w:line="240"/>
      </w:pPr>
      <w:r>
        <w:rPr>
          <w:rFonts w:ascii="Courier New" w:cs="Courier New" w:eastAsia="Courier New" w:hAnsi="Courier New"/>
          <w:sz w:val="18"/>
          <w:szCs w:val="18"/>
        </w:rPr>
        <w:t xml:space="preserve">        npu_start();</w:t>
      </w:r>
    </w:p>
    <w:p>
      <w:pPr>
        <w:shd w:fill="F5F5F5" w:val="clear"/>
        <w:spacing w:after="20" w:line="240"/>
      </w:pPr>
      <w:r>
        <w:rPr>
          <w:rFonts w:ascii="Courier New" w:cs="Courier New" w:eastAsia="Courier New" w:hAnsi="Courier New"/>
          <w:sz w:val="18"/>
          <w:szCs w:val="18"/>
        </w:rPr>
        <w:t xml:space="preserve">        wfi();  // Wait for NPU done interrupt</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 Post-process on CPU</w:t>
      </w:r>
    </w:p>
    <w:p>
      <w:pPr>
        <w:shd w:fill="F5F5F5" w:val="clear"/>
        <w:spacing w:after="20" w:line="240"/>
      </w:pPr>
      <w:r>
        <w:rPr>
          <w:rFonts w:ascii="Courier New" w:cs="Courier New" w:eastAsia="Courier New" w:hAnsi="Courier New"/>
          <w:sz w:val="18"/>
          <w:szCs w:val="18"/>
        </w:rPr>
        <w:t xml:space="preserve">      process_result(DDR_OUTPUT_BASE);</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w:t>
      </w:r>
    </w:p>
    <w:p>
      <w:r>
        <w:br w:type="page"/>
      </w:r>
    </w:p>
    <w:p>
      <w:pPr>
        <w:pStyle w:val="Heading1"/>
      </w:pPr>
      <w:r>
        <w:rPr>
          <w:rFonts w:ascii="Arial" w:cs="Arial" w:eastAsia="Arial" w:hAnsi="Arial"/>
          <w:b/>
          <w:bCs/>
          <w:sz w:val="32"/>
          <w:szCs w:val="32"/>
        </w:rPr>
        <w:t xml:space="preserve">15. FPGA Resource Estimate</w:t>
      </w:r>
    </w:p>
    <w:p>
      <w:pPr>
        <w:spacing w:after="120" w:line="276"/>
      </w:pPr>
      <w:r>
        <w:rPr>
          <w:rFonts w:ascii="Arial" w:cs="Arial" w:eastAsia="Arial" w:hAnsi="Arial"/>
          <w:sz w:val="22"/>
          <w:szCs w:val="22"/>
        </w:rPr>
        <w:t xml:space="preserve">Estimated resource utilization for the RISC-V subsystem on Zynq Z7-20. Does not include NPU subsystem (documented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Resource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Z7-20 Total</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Headroom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8K–12K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85K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~85% available (combined with NPU ~60%)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4K–6K</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106K</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~95% available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56–64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280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~20–23% (512KB SRAM + 4KB ROM)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DSP48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 (multiplier in Ibex M-extension)</w:t>
            </w:r>
          </w:p>
        </w:tc>
      </w:tr>
    </w:tbl>
    <w:p>
      <w:pPr>
        <w:spacing w:after="120" w:line="276"/>
      </w:pPr>
      <w:r>
        <w:rPr>
          <w:rFonts w:ascii="Arial" w:cs="Arial" w:eastAsia="Arial" w:hAnsi="Arial"/>
          <w:b/>
          <w:bCs/>
          <w:sz w:val="22"/>
          <w:szCs w:val="22"/>
        </w:rPr>
        <w:t xml:space="preserve">Combined with NPU: </w:t>
      </w:r>
      <w:r>
        <w:rPr>
          <w:rFonts w:ascii="Arial" w:cs="Arial" w:eastAsia="Arial" w:hAnsi="Arial"/>
          <w:sz w:val="22"/>
          <w:szCs w:val="22"/>
        </w:rPr>
        <w:t xml:space="preserve">NPU uses ~64% of DSP48s and ~14% of BRAM. The RISC-V subsystem uses ~22% of BRAM and &lt;2% of DSP. Total combined utilization: ~75% DSP, ~36% BRAM, ~35% LUT. This leaves sufficient headroom for peripheral blocks (I2S, I2C, camera interface) to be added later.</w:t>
      </w:r>
    </w:p>
    <w:p>
      <w:r>
        <w:br w:type="page"/>
      </w:r>
    </w:p>
    <w:p>
      <w:pPr>
        <w:pStyle w:val="Heading1"/>
      </w:pPr>
      <w:r>
        <w:rPr>
          <w:rFonts w:ascii="Arial" w:cs="Arial" w:eastAsia="Arial" w:hAnsi="Arial"/>
          <w:b/>
          <w:bCs/>
          <w:sz w:val="32"/>
          <w:szCs w:val="32"/>
        </w:rPr>
        <w:t xml:space="preserve">16. ASIC Migration Notes — Phase 1 (180nm Test Chip)</w:t>
      </w:r>
    </w:p>
    <w:p>
      <w:pPr>
        <w:spacing w:after="120" w:line="276"/>
      </w:pPr>
      <w:r>
        <w:rPr>
          <w:rFonts w:ascii="Arial" w:cs="Arial" w:eastAsia="Arial" w:hAnsi="Arial"/>
          <w:sz w:val="22"/>
          <w:szCs w:val="22"/>
        </w:rPr>
        <w:t xml:space="preserve">The RISC-V subsystem is included as part of the full SoC test vehicle at SCL Mohali 180nm. The RTL is identical; changes are implementation-level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(Phase 0)</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ASIC 180nm (Phase 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SRAM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Xilinx BRAM inference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SCL Mohali SRAM compiler (from PDK)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ROM</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initialized via $readmemh</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Mask ROM or eFuse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 (FPGA fabric)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200–300 MHz target post-synthesis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Reset</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Board button + FPGA MMCM lock</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On-chip POR circuit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 File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Flip-flop (RegFileFF)</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Flip-flop or SRAM compiler (area tradeoff)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Interconnect</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Connected to Zynq HP port</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Connected to on-chip DDR PHY or test SRAM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RTL Changes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FPGA-specific BRAM wrappers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Replace with technology-independent SRAM wrappers</w:t>
            </w:r>
          </w:p>
        </w:tc>
      </w:tr>
    </w:tbl>
    <w:p>
      <w:r>
        <w:br w:type="page"/>
      </w:r>
    </w:p>
    <w:p>
      <w:pPr>
        <w:pStyle w:val="Heading1"/>
      </w:pPr>
      <w:r>
        <w:rPr>
          <w:rFonts w:ascii="Arial" w:cs="Arial" w:eastAsia="Arial" w:hAnsi="Arial"/>
          <w:b/>
          <w:bCs/>
          <w:sz w:val="32"/>
          <w:szCs w:val="32"/>
        </w:rPr>
        <w:t xml:space="preserve">17. Simulation and Verification Plan</w:t>
      </w:r>
    </w:p>
    <w:p>
      <w:pPr>
        <w:spacing w:after="120" w:line="276"/>
      </w:pPr>
      <w:r>
        <w:rPr>
          <w:rFonts w:ascii="Arial" w:cs="Arial" w:eastAsia="Arial" w:hAnsi="Arial"/>
          <w:sz w:val="22"/>
          <w:szCs w:val="22"/>
        </w:rPr>
        <w:t xml:space="preserve">This section defines the verification approach for the RISC-V subsystem, consistent with the Phase 0 Simulation Validation Plan.</w:t>
      </w:r>
    </w:p>
    <w:p>
      <w:pPr>
        <w:pStyle w:val="Heading2"/>
      </w:pPr>
      <w:r>
        <w:rPr>
          <w:rFonts w:ascii="Arial" w:cs="Arial" w:eastAsia="Arial" w:hAnsi="Arial"/>
          <w:b/>
          <w:bCs/>
          <w:sz w:val="28"/>
          <w:szCs w:val="28"/>
        </w:rPr>
        <w:t xml:space="preserve">17.1 Unit-Level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Tests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ibus_axi_adapter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Back-to-back requests, stall handling, error response propagation, 2 outstanding requests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dbus_axi_adapter</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Load/store all sizes (byte/half/word), byte enable correctness, write response handling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axi_interconnect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Multi-master contention, arbitration fairness, address decode correctness, no deadlock under all M0+M1+M2 combinations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boot_rom</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all addresses, verify hex content, write rejection (no SLVERR)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onchip_sram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Read/write all banks, byte enables, dual-port simultaneous access, bank collision stall</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timer_clint</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Counter increment, compare match interrupt, prescaler, mtimecmp write sequence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irq_controller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sources individually, priority ordering, edge detection, clear behavior, enable masking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uart_peripheral</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TX/RX loopback at multiple baud rates, FIFO full/empty, overrun, framing error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gpio_peripheral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Direction switching, output drive, input sampling, interrupt edge detection</w:t>
            </w:r>
          </w:p>
        </w:tc>
      </w:tr>
    </w:tbl>
    <w:p>
      <w:pPr>
        <w:pStyle w:val="Heading2"/>
      </w:pPr>
      <w:r>
        <w:rPr>
          <w:rFonts w:ascii="Arial" w:cs="Arial" w:eastAsia="Arial" w:hAnsi="Arial"/>
          <w:b/>
          <w:bCs/>
          <w:sz w:val="28"/>
          <w:szCs w:val="28"/>
        </w:rPr>
        <w:t xml:space="preserve">17.2 Subsystem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 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fetches from boot ROM, initializes stack, jumps to SRAM. Verify PC trace.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Hello World</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writes string to UART TXDATA. Verify correct baud timing on TX 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Timer Interrupt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Set mtimecmp to near-future value. Verify CPU enters trap handler when mtime &gt;= mtimecmp.</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Kickoff</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writes NPU registers via AXI-Lite path. Verify register values arrive at NPU regfile.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Multi-Master Contention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fetches instructions while DMA engine performs burst transfer. Verify no deadlock, both complete.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Inference Loop</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programs NPU for 1 layer, starts it, waits for interrupt. Verify end-to-end register and interrupt flow.</w:t>
            </w:r>
          </w:p>
        </w:tc>
      </w:tr>
    </w:tbl>
    <w:p>
      <w:r>
        <w:br w:type="page"/>
      </w:r>
    </w:p>
    <w:p>
      <w:pPr>
        <w:pStyle w:val="Heading1"/>
      </w:pPr>
      <w:r>
        <w:rPr>
          <w:rFonts w:ascii="Arial" w:cs="Arial" w:eastAsia="Arial" w:hAnsi="Arial"/>
          <w:b/>
          <w:bCs/>
          <w:sz w:val="32"/>
          <w:szCs w:val="32"/>
        </w:rPr>
        <w:t xml:space="preserve">18. Top-Level Port List (riscv_subsys_top.sv)</w:t>
      </w:r>
    </w:p>
    <w:p>
      <w:pPr>
        <w:spacing w:after="120" w:line="276"/>
      </w:pPr>
      <w:r>
        <w:rPr>
          <w:rFonts w:ascii="Arial" w:cs="Arial" w:eastAsia="Arial" w:hAnsi="Arial"/>
          <w:sz w:val="22"/>
          <w:szCs w:val="22"/>
        </w:rPr>
        <w:t xml:space="preserve">The riscv_subsys_top module is the top-level wrapper that instantiates all RISC-V subsystem components and exposes external interfaces to the SoC.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 (100 MHz FPGA / 200+ MHz ASIC)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system reset (asynchronous assert, synchronous deassert)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m_axi_ddr_*</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Master to DDR controller (32-bit address, 32-bit data for CPU). Directly routed from interconnect S3 port.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m_axi_npu_data_*</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Slave from NPU DMA (128-bit data). Connected as M2 on the interconnect.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s_axi_npu_ctrl_*</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Master to NPU registers. Routed through peripheral fabric.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s_axi_dma_ctrl_*</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Master to DMA registers. Routed through peripheral fabric.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uart_tx_o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transmit data line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uart_rx_i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UART receive data 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gpio_io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Bidirectional GPIO pins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irq_npu_done_i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inference done interrupt (connects to irq_controller bit 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irq_dma_done_i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transfer complete interrupt (connects to irq_controller bit 4)</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irq_camera_ready_i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frame ready interrupt (connects to irq_controller bit 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irq_audio_ready_i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buffer ready interrupt (connects to irq_controller bit 3)</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irq_i2c_done_i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I2C transfer done interrupt (connects to irq_controller bit 7)</w:t>
            </w:r>
          </w:p>
        </w:tc>
      </w:tr>
    </w:tbl>
    <w:p>
      <w:pPr>
        <w:spacing w:after="80"/>
      </w:pPr>
    </w:p>
    <w:p>
      <w:pPr>
        <w:spacing w:after="120" w:line="276"/>
      </w:pPr>
      <w:r>
        <w:rPr>
          <w:rFonts w:ascii="Arial" w:cs="Arial" w:eastAsia="Arial" w:hAnsi="Arial"/>
          <w:i/>
          <w:iCs/>
          <w:color w:val="888888"/>
          <w:sz w:val="22"/>
          <w:szCs w:val="22"/>
        </w:rPr>
        <w:t xml:space="preserve">— End of RISC-V Subsystem RTL Implementation Document —</w:t>
      </w:r>
    </w:p>
    <w:p>
      <w:pPr>
        <w:spacing w:after="80"/>
      </w:pPr>
    </w:p>
    <w:p>
      <w:pPr>
        <w:spacing w:after="120" w:line="276"/>
      </w:pPr>
      <w:r>
        <w:rPr>
          <w:rFonts w:ascii="Arial" w:cs="Arial" w:eastAsia="Arial" w:hAnsi="Arial"/>
          <w:i/>
          <w:iCs/>
          <w:color w:val="888888"/>
          <w:sz w:val="20"/>
          <w:szCs w:val="20"/>
        </w:rPr>
        <w:t xml:space="preserve">AI Glasses SoC | Phase 0 FPGA → Phase 1 (180nm)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i/>
        <w:iCs/>
        <w:color w:val="999999"/>
        <w:sz w:val="16"/>
        <w:szCs w:val="16"/>
      </w:rPr>
      <w:t xml:space="preserve">RISC-V Subsystem RTL Implementation Document</w:t>
    </w:r>
    <w:r>
      <w:rPr>
        <w:rFonts w:ascii="Arial" w:cs="Arial" w:eastAsia="Arial" w:hAnsi="Arial"/>
        <w:i/>
        <w:iCs/>
        <w:color w:val="999999"/>
        <w:sz w:val="16"/>
        <w:szCs w:val="16"/>
      </w:rPr>
      <w:t xml:space="preserve">	AI Glasses SoC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2026-03-06T11:11:59.866Z</dcterms:created>
  <dcterms:modified xsi:type="dcterms:W3CDTF">2026-03-06T11:11:59.867Z</dcterms:modified>
</cp:coreProperties>
</file>

<file path=docProps/custom.xml><?xml version="1.0" encoding="utf-8"?>
<Properties xmlns="http://schemas.openxmlformats.org/officeDocument/2006/custom-properties" xmlns:vt="http://schemas.openxmlformats.org/officeDocument/2006/docPropsVTypes"/>
</file>