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52"/>
          <w:szCs w:val="52"/>
        </w:rPr>
        <w:t xml:space="preserve">AI Smart Glasses SoC</w:t>
      </w:r>
    </w:p>
    <w:p>
      <w:pPr>
        <w:spacing w:after="100"/>
        <w:jc w:val="center"/>
      </w:pPr>
      <w:r>
        <w:rPr>
          <w:rFonts w:ascii="Arial" w:cs="Arial" w:eastAsia="Arial" w:hAnsi="Arial"/>
          <w:color w:val="2E75B6"/>
          <w:sz w:val="40"/>
          <w:szCs w:val="40"/>
        </w:rPr>
        <w:t xml:space="preserve">Verification Strategy Document</w:t>
      </w:r>
    </w:p>
    <w:p>
      <w:pPr>
        <w:pBdr>
          <w:bottom w:val="single" w:color="2E75B6" w:sz="6" w:space="1"/>
        </w:pBdr>
        <w:spacing w:after="600"/>
        <w:jc w:val="center"/>
      </w:pPr>
      <w:r>
        <w:rPr>
          <w:rFonts w:ascii="Arial" w:cs="Arial" w:eastAsia="Arial" w:hAnsi="Arial"/>
          <w:color w:val="808080"/>
          <w:sz w:val="24"/>
          <w:szCs w:val="24"/>
        </w:rPr>
        <w:t xml:space="preserve">Module-Level | Subsystem-Level | SoC-Level</w:t>
      </w:r>
    </w:p>
    <w:p>
      <w:pPr>
        <w:spacing w:after="80"/>
      </w:pPr>
    </w:p>
    <w:p>
      <w:pPr>
        <w:spacing w:after="80"/>
      </w:pPr>
    </w:p>
    <w:p>
      <w:pPr>
        <w:jc w:val="center"/>
      </w:pPr>
      <w:r>
        <w:rPr>
          <w:rFonts w:ascii="Arial" w:cs="Arial" w:eastAsia="Arial" w:hAnsi="Arial"/>
          <w:color w:val="404040"/>
          <w:sz w:val="22"/>
          <w:szCs w:val="22"/>
        </w:rPr>
        <w:t xml:space="preserve">Document Version: 1.0</w:t>
      </w:r>
    </w:p>
    <w:p>
      <w:pPr>
        <w:jc w:val="center"/>
      </w:pPr>
      <w:r>
        <w:rPr>
          <w:rFonts w:ascii="Arial" w:cs="Arial" w:eastAsia="Arial" w:hAnsi="Arial"/>
          <w:color w:val="404040"/>
          <w:sz w:val="22"/>
          <w:szCs w:val="22"/>
        </w:rPr>
        <w:t xml:space="preserve">Date: March 2026</w:t>
      </w:r>
    </w:p>
    <w:p>
      <w:pPr>
        <w:jc w:val="center"/>
      </w:pPr>
      <w:r>
        <w:rPr>
          <w:rFonts w:ascii="Arial" w:cs="Arial" w:eastAsia="Arial" w:hAnsi="Arial"/>
          <w:color w:val="404040"/>
          <w:sz w:val="22"/>
          <w:szCs w:val="22"/>
        </w:rPr>
        <w:t xml:space="preserve">Target: Xilinx Zynq Z7-20 FPGA (Phase 0) / SCL Mohali 180nm ASIC (Phase 1)</w:t>
      </w:r>
    </w:p>
    <w:p>
      <w:pPr>
        <w:jc w:val="center"/>
      </w:pPr>
      <w:r>
        <w:rPr>
          <w:rFonts w:ascii="Arial" w:cs="Arial" w:eastAsia="Arial" w:hAnsi="Arial"/>
          <w:color w:val="404040"/>
          <w:sz w:val="22"/>
          <w:szCs w:val="22"/>
        </w:rPr>
        <w:t xml:space="preserve">Simulator: Icarus Verilog (open-source) / Vivado XSIM (FPGA)</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1. Executive Summary</w:t>
      </w:r>
    </w:p>
    <w:p>
      <w:pPr>
        <w:spacing w:after="120"/>
      </w:pPr>
      <w:r>
        <w:rPr>
          <w:rFonts w:ascii="Arial" w:cs="Arial" w:eastAsia="Arial" w:hAnsi="Arial"/>
          <w:sz w:val="22"/>
          <w:szCs w:val="22"/>
        </w:rPr>
        <w:t xml:space="preserve">This document defines the three-tier verification strategy for the AI Smart Glasses SoC, covering 120+ RTL modules across 9 subsystems. The strategy is designed to work with open-source tooling (Icarus Verilog, Verilator, cocotb) for day-to-day development and Vivado XSIM for FPGA-targeted verification.</w:t>
      </w:r>
    </w:p>
    <w:p>
      <w:pPr>
        <w:spacing w:after="120"/>
      </w:pPr>
      <w:r>
        <w:rPr>
          <w:rFonts w:ascii="Arial" w:cs="Arial" w:eastAsia="Arial" w:hAnsi="Arial"/>
          <w:sz w:val="22"/>
          <w:szCs w:val="22"/>
        </w:rPr>
        <w:t xml:space="preserve">The SoC integrates a RISC-V CPU (Ibex RV32IMC), an 8x8 INT8 NPU, an MFCC audio pipeline, a camera/vision subsystem with ISP-lite, AXI4 interconnect, DDR controller bridge, and peripherals (UART, SPI, I2C, GPIO). All subsystems communicate via AXI4/AXI4-Lite buses and share DDR memory through a 5-master crossbar.</w:t>
      </w:r>
    </w:p>
    <w:p>
      <w:pPr>
        <w:spacing w:after="80"/>
      </w:pPr>
    </w:p>
    <w:p>
      <w:pPr>
        <w:pStyle w:val="Heading2"/>
        <w:spacing w:before="280" w:after="160"/>
      </w:pPr>
      <w:r>
        <w:rPr>
          <w:rFonts w:ascii="Arial" w:cs="Arial" w:eastAsia="Arial" w:hAnsi="Arial"/>
          <w:b/>
          <w:bCs/>
          <w:color w:val="2E75B6"/>
          <w:sz w:val="26"/>
          <w:szCs w:val="26"/>
        </w:rPr>
        <w:t xml:space="preserve">1.1 Verification Levels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1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Pass Criteria</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Module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.v file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Functional correctness of leaf modules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self-checking assertions pass, zero X/Z on outputs</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Subsystem</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Subsystem _top.v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End-to-end datapath, DMA, register access, interrupts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Golden vector match, AXI protocol compliance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L3: SoC</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soc_top.v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Multi-subsystem interaction, firmware boot, real workloads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Firmware test pass, DDR bandwidth, interrupt servicing</w:t>
            </w:r>
          </w:p>
        </w:tc>
      </w:tr>
    </w:tbl>
    <w:p>
      <w:r>
        <w:br w:type="page"/>
      </w:r>
    </w:p>
    <w:p>
      <w:pPr>
        <w:pStyle w:val="Heading1"/>
        <w:spacing w:before="360" w:after="200"/>
      </w:pPr>
      <w:r>
        <w:rPr>
          <w:rFonts w:ascii="Arial" w:cs="Arial" w:eastAsia="Arial" w:hAnsi="Arial"/>
          <w:b/>
          <w:bCs/>
          <w:color w:val="1F4E79"/>
          <w:sz w:val="32"/>
          <w:szCs w:val="32"/>
        </w:rPr>
        <w:t xml:space="preserve">2. Verification Methodology</w:t>
      </w:r>
    </w:p>
    <w:p>
      <w:pPr>
        <w:spacing w:after="120"/>
      </w:pPr>
      <w:r>
        <w:rPr>
          <w:rFonts w:ascii="Arial" w:cs="Arial" w:eastAsia="Arial" w:hAnsi="Arial"/>
          <w:sz w:val="22"/>
          <w:szCs w:val="22"/>
        </w:rPr>
        <w:t xml:space="preserve">The verification approach uses a bottom-up strategy with directed tests at the module level, constrained-random stimulus at the subsystem level, and firmware-driven scenario tests at the SoC level. Each level builds confidence before integration into the next.</w:t>
      </w:r>
    </w:p>
    <w:p>
      <w:pPr>
        <w:pStyle w:val="Heading2"/>
        <w:spacing w:before="280" w:after="160"/>
      </w:pPr>
      <w:r>
        <w:rPr>
          <w:rFonts w:ascii="Arial" w:cs="Arial" w:eastAsia="Arial" w:hAnsi="Arial"/>
          <w:b/>
          <w:bCs/>
          <w:color w:val="2E75B6"/>
          <w:sz w:val="26"/>
          <w:szCs w:val="26"/>
        </w:rPr>
        <w:t xml:space="preserve">2.1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Icarus Verilog (iverilog)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open-source simulator for module and subsystem TBs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phases</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Verilator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Lint checking (--lint-only), fast cycle-accurate simulation for SoC</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L3</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cocotb (Python)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 protocol BFMs, constrained-random test generation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L3</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Vivado XSIM</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FPGA-targeted simulation with exact timing, IP integration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L3 (FPGA)</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Vivado Synthesis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Resource utilization, timing closure, BRAM inference checks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Post-L1</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GTKWave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Waveform viewer for VCD/FST dumps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phases</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Python/NumPy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Golden model generation (MFCC, convolution, resize)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w:t>
            </w:r>
          </w:p>
        </w:tc>
      </w:tr>
    </w:tbl>
    <w:p>
      <w:pPr>
        <w:pStyle w:val="Heading2"/>
        <w:spacing w:before="280" w:after="160"/>
      </w:pPr>
      <w:r>
        <w:rPr>
          <w:rFonts w:ascii="Arial" w:cs="Arial" w:eastAsia="Arial" w:hAnsi="Arial"/>
          <w:b/>
          <w:bCs/>
          <w:color w:val="2E75B6"/>
          <w:sz w:val="26"/>
          <w:szCs w:val="26"/>
        </w:rPr>
        <w:t xml:space="preserve">2.2 Directory Structure</w:t>
      </w:r>
    </w:p>
    <w:p>
      <w:pPr>
        <w:spacing w:after="120"/>
      </w:pPr>
      <w:r>
        <w:rPr>
          <w:rFonts w:ascii="Arial" w:cs="Arial" w:eastAsia="Arial" w:hAnsi="Arial"/>
          <w:sz w:val="22"/>
          <w:szCs w:val="22"/>
        </w:rPr>
        <w:t xml:space="preserve">All verification collateral follows a standard layout per subsystem:</w:t>
      </w:r>
    </w:p>
    <w:p>
      <w:pPr>
        <w:spacing w:after="120"/>
      </w:pPr>
      <w:r>
        <w:rPr>
          <w:rFonts w:ascii="Courier New" w:cs="Courier New" w:eastAsia="Courier New" w:hAnsi="Courier New"/>
          <w:sz w:val="20"/>
          <w:szCs w:val="20"/>
        </w:rPr>
        <w:t xml:space="preserve">rtl/&lt;subsystem&gt;/tb/                  — Testbench sources (.v)</w:t>
      </w:r>
    </w:p>
    <w:p>
      <w:pPr>
        <w:spacing w:after="120"/>
      </w:pPr>
      <w:r>
        <w:rPr>
          <w:rFonts w:ascii="Courier New" w:cs="Courier New" w:eastAsia="Courier New" w:hAnsi="Courier New"/>
          <w:sz w:val="20"/>
          <w:szCs w:val="20"/>
        </w:rPr>
        <w:t xml:space="preserve">rtl/&lt;subsystem&gt;/tb/golden/           — Golden reference vectors (.hex, .bin)</w:t>
      </w:r>
    </w:p>
    <w:p>
      <w:pPr>
        <w:spacing w:after="120"/>
      </w:pPr>
      <w:r>
        <w:rPr>
          <w:rFonts w:ascii="Courier New" w:cs="Courier New" w:eastAsia="Courier New" w:hAnsi="Courier New"/>
          <w:sz w:val="20"/>
          <w:szCs w:val="20"/>
        </w:rPr>
        <w:t xml:space="preserve">rtl/&lt;subsystem&gt;/tb/scripts/          — Python golden model generators</w:t>
      </w:r>
    </w:p>
    <w:p>
      <w:pPr>
        <w:spacing w:after="120"/>
      </w:pPr>
      <w:r>
        <w:rPr>
          <w:rFonts w:ascii="Courier New" w:cs="Courier New" w:eastAsia="Courier New" w:hAnsi="Courier New"/>
          <w:sz w:val="20"/>
          <w:szCs w:val="20"/>
        </w:rPr>
        <w:t xml:space="preserve">rtl/&lt;subsystem&gt;/tb/Makefile           — Build &amp; run automation</w:t>
      </w:r>
    </w:p>
    <w:p>
      <w:pPr>
        <w:spacing w:after="120"/>
      </w:pPr>
      <w:r>
        <w:rPr>
          <w:rFonts w:ascii="Courier New" w:cs="Courier New" w:eastAsia="Courier New" w:hAnsi="Courier New"/>
          <w:sz w:val="20"/>
          <w:szCs w:val="20"/>
        </w:rPr>
        <w:t xml:space="preserve">sim/logs/                            — Simulation logs, pass/fail reports</w:t>
      </w:r>
    </w:p>
    <w:p>
      <w:pPr>
        <w:spacing w:after="120"/>
      </w:pPr>
      <w:r>
        <w:rPr>
          <w:rFonts w:ascii="Courier New" w:cs="Courier New" w:eastAsia="Courier New" w:hAnsi="Courier New"/>
          <w:sz w:val="20"/>
          <w:szCs w:val="20"/>
        </w:rPr>
        <w:t xml:space="preserve">sim/waves/                           — VCD/FST waveform dumps</w:t>
      </w:r>
    </w:p>
    <w:p>
      <w:pPr>
        <w:pStyle w:val="Heading2"/>
        <w:spacing w:before="280" w:after="160"/>
      </w:pPr>
      <w:r>
        <w:rPr>
          <w:rFonts w:ascii="Arial" w:cs="Arial" w:eastAsia="Arial" w:hAnsi="Arial"/>
          <w:b/>
          <w:bCs/>
          <w:color w:val="2E75B6"/>
          <w:sz w:val="26"/>
          <w:szCs w:val="26"/>
        </w:rPr>
        <w:t xml:space="preserve">2.3 Pass/Fail Criteria (Global)</w:t>
      </w:r>
    </w:p>
    <w:p>
      <w:pPr>
        <w:pStyle w:val="ListParagraph"/>
        <w:numPr>
          <w:ilvl w:val="0"/>
          <w:numId w:val="2"/>
        </w:numPr>
        <w:spacing w:after="60"/>
      </w:pPr>
      <w:r>
        <w:rPr>
          <w:rFonts w:ascii="Arial" w:cs="Arial" w:eastAsia="Arial" w:hAnsi="Arial"/>
          <w:sz w:val="22"/>
          <w:szCs w:val="22"/>
        </w:rPr>
        <w:t xml:space="preserve">PASS: All self-checking assertions pass, $display shows PASS, exit code 0</w:t>
      </w:r>
    </w:p>
    <w:p>
      <w:pPr>
        <w:pStyle w:val="ListParagraph"/>
        <w:numPr>
          <w:ilvl w:val="0"/>
          <w:numId w:val="2"/>
        </w:numPr>
        <w:spacing w:after="60"/>
      </w:pPr>
      <w:r>
        <w:rPr>
          <w:rFonts w:ascii="Arial" w:cs="Arial" w:eastAsia="Arial" w:hAnsi="Arial"/>
          <w:sz w:val="22"/>
          <w:szCs w:val="22"/>
        </w:rPr>
        <w:t xml:space="preserve">FAIL: Any assertion fires, any X/Z propagation on registered outputs post-reset, timeout</w:t>
      </w:r>
    </w:p>
    <w:p>
      <w:pPr>
        <w:pStyle w:val="ListParagraph"/>
        <w:numPr>
          <w:ilvl w:val="0"/>
          <w:numId w:val="2"/>
        </w:numPr>
        <w:spacing w:after="60"/>
      </w:pPr>
      <w:r>
        <w:rPr>
          <w:rFonts w:ascii="Arial" w:cs="Arial" w:eastAsia="Arial" w:hAnsi="Arial"/>
          <w:sz w:val="22"/>
          <w:szCs w:val="22"/>
        </w:rPr>
        <w:t xml:space="preserve">Every testbench must print a summary: PASSED (N/N tests) or FAILED (M/N tests)</w:t>
      </w:r>
    </w:p>
    <w:p>
      <w:pPr>
        <w:pStyle w:val="ListParagraph"/>
        <w:numPr>
          <w:ilvl w:val="0"/>
          <w:numId w:val="2"/>
        </w:numPr>
        <w:spacing w:after="60"/>
      </w:pPr>
      <w:r>
        <w:rPr>
          <w:rFonts w:ascii="Arial" w:cs="Arial" w:eastAsia="Arial" w:hAnsi="Arial"/>
          <w:sz w:val="22"/>
          <w:szCs w:val="22"/>
        </w:rPr>
        <w:t xml:space="preserve">Waveform dump (.vcd) generated for every simulation run for debug</w:t>
      </w:r>
    </w:p>
    <w:p>
      <w:r>
        <w:br w:type="page"/>
      </w:r>
    </w:p>
    <w:p>
      <w:pPr>
        <w:pStyle w:val="Heading1"/>
        <w:spacing w:before="360" w:after="200"/>
      </w:pPr>
      <w:r>
        <w:rPr>
          <w:rFonts w:ascii="Arial" w:cs="Arial" w:eastAsia="Arial" w:hAnsi="Arial"/>
          <w:b/>
          <w:bCs/>
          <w:color w:val="1F4E79"/>
          <w:sz w:val="32"/>
          <w:szCs w:val="32"/>
        </w:rPr>
        <w:t xml:space="preserve">3. Level 1: Module-Level Verification</w:t>
      </w:r>
    </w:p>
    <w:p>
      <w:pPr>
        <w:spacing w:after="120"/>
      </w:pPr>
      <w:r>
        <w:rPr>
          <w:rFonts w:ascii="Arial" w:cs="Arial" w:eastAsia="Arial" w:hAnsi="Arial"/>
          <w:sz w:val="22"/>
          <w:szCs w:val="22"/>
        </w:rPr>
        <w:t xml:space="preserve">Module-level verification targets individual .v files in isolation. The existing 120 testbench stubs provide basic stimulus but need to be upgraded to full self-checking testbenches with comprehensive corner-case coverage.</w:t>
      </w:r>
    </w:p>
    <w:p>
      <w:pPr>
        <w:pStyle w:val="Heading2"/>
        <w:spacing w:before="280" w:after="160"/>
      </w:pPr>
      <w:r>
        <w:rPr>
          <w:rFonts w:ascii="Arial" w:cs="Arial" w:eastAsia="Arial" w:hAnsi="Arial"/>
          <w:b/>
          <w:bCs/>
          <w:color w:val="2E75B6"/>
          <w:sz w:val="26"/>
          <w:szCs w:val="26"/>
        </w:rPr>
        <w:t xml:space="preserve">3.1 Existing Testbench Assessment</w:t>
      </w:r>
    </w:p>
    <w:p>
      <w:pPr>
        <w:spacing w:after="120"/>
      </w:pPr>
      <w:r>
        <w:rPr>
          <w:rFonts w:ascii="Arial" w:cs="Arial" w:eastAsia="Arial" w:hAnsi="Arial"/>
          <w:sz w:val="22"/>
          <w:szCs w:val="22"/>
        </w:rPr>
        <w:t xml:space="preserve">The current testbenches follow a consistent pattern: clock generation, reset sequence, directed stimulus, and manual check_* tasks with pass/fail counters. This is a solid foundation but requires the following upgrades:</w:t>
      </w:r>
    </w:p>
    <w:p>
      <w:pPr>
        <w:pStyle w:val="ListParagraph"/>
        <w:numPr>
          <w:ilvl w:val="0"/>
          <w:numId w:val="3"/>
        </w:numPr>
        <w:spacing w:after="60"/>
      </w:pPr>
      <w:r>
        <w:rPr>
          <w:rFonts w:ascii="Arial" w:cs="Arial" w:eastAsia="Arial" w:hAnsi="Arial"/>
          <w:sz w:val="22"/>
          <w:szCs w:val="22"/>
        </w:rPr>
        <w:t xml:space="preserve">Coverage gaps: boundary values, overflow/underflow, back-to-back transactions, error injection</w:t>
      </w:r>
    </w:p>
    <w:p>
      <w:pPr>
        <w:pStyle w:val="ListParagraph"/>
        <w:numPr>
          <w:ilvl w:val="0"/>
          <w:numId w:val="3"/>
        </w:numPr>
        <w:spacing w:after="60"/>
      </w:pPr>
      <w:r>
        <w:rPr>
          <w:rFonts w:ascii="Arial" w:cs="Arial" w:eastAsia="Arial" w:hAnsi="Arial"/>
          <w:sz w:val="22"/>
          <w:szCs w:val="22"/>
        </w:rPr>
        <w:t xml:space="preserve">No AXI protocol checking (VALID/READY handshake rules)</w:t>
      </w:r>
    </w:p>
    <w:p>
      <w:pPr>
        <w:pStyle w:val="ListParagraph"/>
        <w:numPr>
          <w:ilvl w:val="0"/>
          <w:numId w:val="3"/>
        </w:numPr>
        <w:spacing w:after="60"/>
      </w:pPr>
      <w:r>
        <w:rPr>
          <w:rFonts w:ascii="Arial" w:cs="Arial" w:eastAsia="Arial" w:hAnsi="Arial"/>
          <w:sz w:val="22"/>
          <w:szCs w:val="22"/>
        </w:rPr>
        <w:t xml:space="preserve">No automated golden-vector comparison for datapath modules (FFT, MFCC, resize)</w:t>
      </w:r>
    </w:p>
    <w:p>
      <w:pPr>
        <w:pStyle w:val="ListParagraph"/>
        <w:numPr>
          <w:ilvl w:val="0"/>
          <w:numId w:val="3"/>
        </w:numPr>
        <w:spacing w:after="60"/>
      </w:pPr>
      <w:r>
        <w:rPr>
          <w:rFonts w:ascii="Arial" w:cs="Arial" w:eastAsia="Arial" w:hAnsi="Arial"/>
          <w:sz w:val="22"/>
          <w:szCs w:val="22"/>
        </w:rPr>
        <w:t xml:space="preserve">No simulation timeout or watchdog (tests can hang silently)</w:t>
      </w:r>
    </w:p>
    <w:p>
      <w:pPr>
        <w:pStyle w:val="ListParagraph"/>
        <w:numPr>
          <w:ilvl w:val="0"/>
          <w:numId w:val="3"/>
        </w:numPr>
        <w:spacing w:after="60"/>
      </w:pPr>
      <w:r>
        <w:rPr>
          <w:rFonts w:ascii="Arial" w:cs="Arial" w:eastAsia="Arial" w:hAnsi="Arial"/>
          <w:sz w:val="22"/>
          <w:szCs w:val="22"/>
        </w:rPr>
        <w:t xml:space="preserve">No Makefile or CI automation to run all 120 TBs</w:t>
      </w:r>
    </w:p>
    <w:p>
      <w:pPr>
        <w:pStyle w:val="Heading2"/>
        <w:spacing w:before="280" w:after="160"/>
      </w:pPr>
      <w:r>
        <w:rPr>
          <w:rFonts w:ascii="Arial" w:cs="Arial" w:eastAsia="Arial" w:hAnsi="Arial"/>
          <w:b/>
          <w:bCs/>
          <w:color w:val="2E75B6"/>
          <w:sz w:val="26"/>
          <w:szCs w:val="26"/>
        </w:rPr>
        <w:t xml:space="preserve">3.2 Module Test Plan by Subsystem</w:t>
      </w:r>
    </w:p>
    <w:p>
      <w:pPr>
        <w:pStyle w:val="Heading3"/>
        <w:spacing w:before="200" w:after="120"/>
      </w:pPr>
      <w:r>
        <w:rPr>
          <w:rFonts w:ascii="Arial" w:cs="Arial" w:eastAsia="Arial" w:hAnsi="Arial"/>
          <w:b/>
          <w:bCs/>
          <w:color w:val="404040"/>
          <w:sz w:val="22"/>
          <w:szCs w:val="22"/>
        </w:rPr>
        <w:t xml:space="preserve">3.2.1 NPU Modules (12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5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Tests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mac_unit.v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Signed multiply-accumulate: pos*pos, neg*neg, pos*neg, overflow saturation, accumulator clear, pipeline latency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npu_mac_array.v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8x8 parallel MAC: row broadcast, column accumulate, full utilization, partial row</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npu_quantize.v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INT32→INT8: shift/scale sweep, clamp to [-128,+127], zero input, max positive, max negative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npu_activation.v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ReLU (neg→0, pos→pass), ReLU6 (clamp at 6), bypass mode switching</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npu_weight_buf.v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BRAM read/write: simultaneous dual-port, address boundary, full buffer fill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npu_act_buf.v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Same as weight_buf: dual-port BRAM, address wrap, read-during-write behavior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npu_regfile.v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AXI4-Lite R/W all registers, read-only enforcement (STATUS), write-1-clear (IRQ_STATUS), default values after reset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npu_dma.v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128-bit AXI4 master: single burst, max burst (256 beats), back-to-back bursts, WLAST alignment, error response handling</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dma_weight_ch.v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Weight channel: burst read, buffer fill, address increment, done signaling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dma_act_ch.v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Activation channel: read + write paths, output DMA after computation, address alignment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npu_controller.v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 FSM: IDLE→LOAD_W→LOAD_A→COMPUTE→STORE→DONE for each layer type (Conv2D, FC, DW-Conv2D, MaxPool, AvgPool)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npu_top.v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Covered at L2 (subsystem level)</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w:t>
            </w:r>
          </w:p>
        </w:tc>
      </w:tr>
    </w:tbl>
    <w:p>
      <w:pPr>
        <w:pStyle w:val="Heading3"/>
        <w:spacing w:before="200" w:after="120"/>
      </w:pPr>
      <w:r>
        <w:rPr>
          <w:rFonts w:ascii="Arial" w:cs="Arial" w:eastAsia="Arial" w:hAnsi="Arial"/>
          <w:b/>
          <w:bCs/>
          <w:color w:val="404040"/>
          <w:sz w:val="22"/>
          <w:szCs w:val="22"/>
        </w:rPr>
        <w:t xml:space="preserve">3.2.2 Audio/MFCC Modules (21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5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Tests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i2s_rx.v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Deserialize I2S: left/right channel, 16-bit, bit alignment, BCLK/LRCLK timing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i2s_sync.v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2-FF synchronizer: metastability injection (random glitch), output stability after 2 clocks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audio_fifo.v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FIFO: fill/drain, full/empty flags, write-when-full, read-when-empty, pointer wrap</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audio_window.v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640-sample frame with Hamming: golden vector from Python, stride overlap (320 samples)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hamming_rom.v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ROM readout: compare all 640 entries against Python-generated reference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fft_butterfly.v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Radix-2 butterfly: known input pairs, twiddle factor W=1 and W=-j, numerical precision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fft_engine.v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1024-pt FFT: compare output against NumPy FFT of known input (golden vector, SNR &gt; 50 dB)</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fft_twiddle_rom.v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ROM: verify all 512 entries against precomputed cos/sin values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fft_addr_gen.v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Bit-reversal addressing: verify permutation for 1024 points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power_spectrum.v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Re²+Im²: known values, overflow handling, zero input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mel_filterbank.v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40-bin output: golden vector from librosa/Python, coefficient coverage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mel_coeff_rom.v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ROM: verify stored triangle filter coefficients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log_compress.v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Fixed-point log2: sweep from 1 to MAX, compare against math.log2, error &lt; 1 LSB</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log_lut_rom.v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ROM lookup: verify table entries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dct_unit.v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Type-II DCT 40→10: golden from scipy.fft.dct, all-zeros, all-ones, impulse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dct_coeff_rom.v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ROM: verify DCT basis coefficients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mfcc_out_buf.v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Collect 49 frames, output 49x10x1 tensor, DMA trigger on completion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audio_dma.v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32-bit AXI4 master: write MFCC tensor to DDR address, burst alignment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audio_regfile.v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AXI4-Lite: R/W all registers, MFCC_DONE interrupt status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audio_controller.v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 FSM: IDLE→CAPTURE→WINDOW→FFT→MEL→LOG→DCT→STORE sequencing, 49-frame loop</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audio_subsys_top.v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Covered at L2</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w:t>
            </w:r>
          </w:p>
        </w:tc>
      </w:tr>
    </w:tbl>
    <w:p>
      <w:pPr>
        <w:pStyle w:val="Heading3"/>
        <w:spacing w:before="200" w:after="120"/>
      </w:pPr>
      <w:r>
        <w:rPr>
          <w:rFonts w:ascii="Arial" w:cs="Arial" w:eastAsia="Arial" w:hAnsi="Arial"/>
          <w:b/>
          <w:bCs/>
          <w:color w:val="404040"/>
          <w:sz w:val="22"/>
          <w:szCs w:val="22"/>
        </w:rPr>
        <w:t xml:space="preserve">3.2.3 Camera Modules (18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Tests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gray_counter.v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Count sequence: verify Gray-code property (1-bit change per increment), full wrap</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dvp_sync.v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2-FF CDC: inject transitions at PCLK, verify stable output at sys_clk</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dvp_capture.v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DVP FSM: IDLE→WAIT_HREF→CAPTURE_LINE, full 640x480 frame, VSYNC/HREF timing, byte pairing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pixel_fifo.v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Async FIFO: PCLK write / sys_clk read, gray pointer CDC, full/empty, pointer wrap</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yuv2rgb.v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BT.601 conversion: known YUV→RGB pairs, boundary values (Y=0, Y=255), clamping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isp_lite.v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Pipeline: YUV422 input → RGB888 output stream, pixel-accurate golden match</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line_buffer.v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Dual-line BRAM: alternating line write/read, simultaneous access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resize_engine.v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Bilinear 640x480→128x128: golden vector from PIL/OpenCV resize, coefficient accuracy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pixel_packer.v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24-bit RGB → 128-bit AXI words: pixel alignment, last-word padding, VALID timing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video_dma.v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128-bit AXI4 master: frame write, address stride, burst generation, WLAST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frame_buf_ctrl.v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Double-buffer: pointer swap on FRAME_DONE, no tearing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crop_dma_reader.v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AXI4 read: ROI address calc (bbox coords → DDR address), row-by-row fetch</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crop_resize.v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Bilinear resize for crop path: ROI → 112x112 output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crop_dma_writer.v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AXI4 write: output tensor to DDR, burst alignment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crop_engine.v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End-to-end crop: read ROI → resize → write, coordinate correctness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cam_regfile.v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AXI4-Lite: 24 registers R/W, IRQ status, reset defaults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cam_controller.v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FSM, IRQ generation (FRAME_DONE, CROP_DONE), mode switching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cam_subsys_top.v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Covered at L2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w:t>
            </w:r>
          </w:p>
        </w:tc>
      </w:tr>
    </w:tbl>
    <w:p>
      <w:pPr>
        <w:pStyle w:val="Heading3"/>
        <w:spacing w:before="200" w:after="120"/>
      </w:pPr>
      <w:r>
        <w:rPr>
          <w:rFonts w:ascii="Arial" w:cs="Arial" w:eastAsia="Arial" w:hAnsi="Arial"/>
          <w:b/>
          <w:bCs/>
          <w:color w:val="404040"/>
          <w:sz w:val="22"/>
          <w:szCs w:val="22"/>
        </w:rPr>
        <w:t xml:space="preserve">3.2.4 AXI Interconnect Modules (17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Tests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axi_addr_decoder.v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 decode: hit each slave region, unmapped → error slave, boundary addresses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axi_arbiter.v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Tiered priority: NPU &gt; Camera &gt; CPU+Audio, round-robin within tier, starvation counter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axi_crossbar.v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5M x 5S: concurrent transactions, no deadlock, ID routing, interleaving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axi_upsizer.v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32-bit → 128-bit: data lane alignment, partial writes, burst adaptation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axi_downsizer.v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128-bit → 32-bit: serialization, read data mux, write strobe generation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axi_width_converter.v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Bidirectional width conversion wrapper, back-to-back mixed directions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axi_to_axilite_bridge.v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AXI4 → AXI4-Lite: burst decomposition, response aggregation, error forwarding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axi_error_slave.v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DECERR response: verify proper BRESP/RRESP=DECERR, correct ID echo</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axi_slave_port.v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Slave port arbitration, ID append, response routing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axi_timeout.v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Watchdog: trigger on stalled transaction, generate error response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axilite_fabric.v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Peripheral address decode and mux: 9 slots, concurrent R/W</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bl>
    <w:p>
      <w:pPr>
        <w:pStyle w:val="Heading3"/>
        <w:spacing w:before="200" w:after="120"/>
      </w:pPr>
      <w:r>
        <w:rPr>
          <w:rFonts w:ascii="Arial" w:cs="Arial" w:eastAsia="Arial" w:hAnsi="Arial"/>
          <w:b/>
          <w:bCs/>
          <w:color w:val="404040"/>
          <w:sz w:val="22"/>
          <w:szCs w:val="22"/>
        </w:rPr>
        <w:t xml:space="preserve">3.2.5 DDR Bridge Modules (15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Tests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burst_splitter.v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AXI4 max 256 → AXI3 max 16 beats: verify sub-burst count, address continuity, LAST generation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axi_width_128to64.v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128→64 bit: data serialization (2 beats per 128-bit), WSTRB mapping, read reassembly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axi4_to_axi3_bridge.v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Protocol downgrade: AWLEN encoding change (AXI4=length-1, AXI3=length-1 with 4-bit), QoS stripping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ddr_wrapper.v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End-to-end: 128-bit AXI4 → 64-bit AXI3 with burst splitting, back-to-back transactions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axi_mem_model.v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model: R/W correctness, byte enables, burst wrap, out-of-order responses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qos_mapper.v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QoS priority mapping: verify correct priority encoding per master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bl>
    <w:p>
      <w:pPr>
        <w:pStyle w:val="Heading3"/>
        <w:spacing w:before="200" w:after="120"/>
      </w:pPr>
      <w:r>
        <w:rPr>
          <w:rFonts w:ascii="Arial" w:cs="Arial" w:eastAsia="Arial" w:hAnsi="Arial"/>
          <w:b/>
          <w:bCs/>
          <w:color w:val="404040"/>
          <w:sz w:val="22"/>
          <w:szCs w:val="22"/>
        </w:rPr>
        <w:t xml:space="preserve">3.2.6 RISC-V, Peripherals, I2C, SPI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Tests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ibus_axi_adapter.v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Ibex iBus → AXI4 read: req/gnt/rvalid handshake, back-to-back fetches, wait states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dbus_axi_adapter.v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Ibex dBus → AXI4 R/W: byte/half/word access, write strobes, error response → bus_err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boot_rom.v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4KB ROM: $readmemh init, address range check, content readback</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onchip_sram.v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512KB SRAM: R/W all banks, byte enable, simultaneous R+W (dual-port)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uart_peripheral.v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UART TX+RX loopback: 115200 baud, frame format, FIFO overflow, parity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timer_clint.v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MTIME increment, MTIMECMP compare, interrupt assertion/clear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irq_controller.v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IRQ sources: priority, pending/enable, CPU IRQ aggregation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gpio_peripheral.v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8-bit GPIO: direction control, output drive, input read, interrupt on edge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i2c_master.v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I2C: START/STOP/ACK, byte write+read, clock stretching, NAK handling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spi_master.v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SPI: CPOL/CPHA modes 0-3, variable clock div, TX/RX FIFO, chip select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P0</w:t>
            </w:r>
          </w:p>
        </w:tc>
      </w:tr>
    </w:tbl>
    <w:p>
      <w:pPr>
        <w:pStyle w:val="Heading2"/>
        <w:spacing w:before="280" w:after="160"/>
      </w:pPr>
      <w:r>
        <w:rPr>
          <w:rFonts w:ascii="Arial" w:cs="Arial" w:eastAsia="Arial" w:hAnsi="Arial"/>
          <w:b/>
          <w:bCs/>
          <w:color w:val="2E75B6"/>
          <w:sz w:val="26"/>
          <w:szCs w:val="26"/>
        </w:rPr>
        <w:t xml:space="preserve">3.3 Module-Level Makefile Template</w:t>
      </w:r>
    </w:p>
    <w:p>
      <w:pPr>
        <w:spacing w:after="120"/>
      </w:pPr>
      <w:r>
        <w:rPr>
          <w:rFonts w:ascii="Arial" w:cs="Arial" w:eastAsia="Arial" w:hAnsi="Arial"/>
          <w:sz w:val="22"/>
          <w:szCs w:val="22"/>
        </w:rPr>
        <w:t xml:space="preserve">Each subsystem tb/ directory will contain a Makefile that automates compilation, simulation, and pass/fail reporting:</w:t>
      </w:r>
    </w:p>
    <w:p>
      <w:pPr>
        <w:spacing w:after="120"/>
      </w:pPr>
      <w:r>
        <w:rPr>
          <w:rFonts w:ascii="Courier New" w:cs="Courier New" w:eastAsia="Courier New" w:hAnsi="Courier New"/>
          <w:sz w:val="20"/>
          <w:szCs w:val="20"/>
        </w:rPr>
        <w:t xml:space="preserve">make all          — Compile + run all TBs in subsystem</w:t>
      </w:r>
    </w:p>
    <w:p>
      <w:pPr>
        <w:spacing w:after="120"/>
      </w:pPr>
      <w:r>
        <w:rPr>
          <w:rFonts w:ascii="Courier New" w:cs="Courier New" w:eastAsia="Courier New" w:hAnsi="Courier New"/>
          <w:sz w:val="20"/>
          <w:szCs w:val="20"/>
        </w:rPr>
        <w:t xml:space="preserve">make tb_&lt;module&gt;  — Run single module TB</w:t>
      </w:r>
    </w:p>
    <w:p>
      <w:pPr>
        <w:spacing w:after="120"/>
      </w:pPr>
      <w:r>
        <w:rPr>
          <w:rFonts w:ascii="Courier New" w:cs="Courier New" w:eastAsia="Courier New" w:hAnsi="Courier New"/>
          <w:sz w:val="20"/>
          <w:szCs w:val="20"/>
        </w:rPr>
        <w:t xml:space="preserve">make lint         — Verilator --lint-only on all RTL</w:t>
      </w:r>
    </w:p>
    <w:p>
      <w:pPr>
        <w:spacing w:after="120"/>
      </w:pPr>
      <w:r>
        <w:rPr>
          <w:rFonts w:ascii="Courier New" w:cs="Courier New" w:eastAsia="Courier New" w:hAnsi="Courier New"/>
          <w:sz w:val="20"/>
          <w:szCs w:val="20"/>
        </w:rPr>
        <w:t xml:space="preserve">make waves        — Open GTKWave on latest VCD</w:t>
      </w:r>
    </w:p>
    <w:p>
      <w:pPr>
        <w:spacing w:after="120"/>
      </w:pPr>
      <w:r>
        <w:rPr>
          <w:rFonts w:ascii="Courier New" w:cs="Courier New" w:eastAsia="Courier New" w:hAnsi="Courier New"/>
          <w:sz w:val="20"/>
          <w:szCs w:val="20"/>
        </w:rPr>
        <w:t xml:space="preserve">make report       — Generate pass/fail summary</w:t>
      </w:r>
    </w:p>
    <w:p>
      <w:r>
        <w:br w:type="page"/>
      </w:r>
    </w:p>
    <w:p>
      <w:pPr>
        <w:pStyle w:val="Heading1"/>
        <w:spacing w:before="360" w:after="200"/>
      </w:pPr>
      <w:r>
        <w:rPr>
          <w:rFonts w:ascii="Arial" w:cs="Arial" w:eastAsia="Arial" w:hAnsi="Arial"/>
          <w:b/>
          <w:bCs/>
          <w:color w:val="1F4E79"/>
          <w:sz w:val="32"/>
          <w:szCs w:val="32"/>
        </w:rPr>
        <w:t xml:space="preserve">4. Level 2: Subsystem-Level Verification</w:t>
      </w:r>
    </w:p>
    <w:p>
      <w:pPr>
        <w:spacing w:after="120"/>
      </w:pPr>
      <w:r>
        <w:rPr>
          <w:rFonts w:ascii="Arial" w:cs="Arial" w:eastAsia="Arial" w:hAnsi="Arial"/>
          <w:sz w:val="22"/>
          <w:szCs w:val="22"/>
        </w:rPr>
        <w:t xml:space="preserve">Subsystem-level verification tests each _top.v wrapper as a black box, exercising the AXI4-Lite control interface and AXI4 DMA data interface. The CPU is replaced by a testbench AXI master BFM, and the DDR is modeled by axi_mem_model.v.</w:t>
      </w:r>
    </w:p>
    <w:p>
      <w:pPr>
        <w:pStyle w:val="Heading2"/>
        <w:spacing w:before="280" w:after="160"/>
      </w:pPr>
      <w:r>
        <w:rPr>
          <w:rFonts w:ascii="Arial" w:cs="Arial" w:eastAsia="Arial" w:hAnsi="Arial"/>
          <w:b/>
          <w:bCs/>
          <w:color w:val="2E75B6"/>
          <w:sz w:val="26"/>
          <w:szCs w:val="26"/>
        </w:rPr>
        <w:t xml:space="preserve">4.1 Testbench Architecture</w:t>
      </w:r>
    </w:p>
    <w:p>
      <w:pPr>
        <w:spacing w:after="120"/>
      </w:pPr>
      <w:r>
        <w:rPr>
          <w:rFonts w:ascii="Arial" w:cs="Arial" w:eastAsia="Arial" w:hAnsi="Arial"/>
          <w:sz w:val="22"/>
          <w:szCs w:val="22"/>
        </w:rPr>
        <w:t xml:space="preserve">Each subsystem testbench follows this pattern:</w:t>
      </w:r>
    </w:p>
    <w:p>
      <w:pPr>
        <w:pStyle w:val="ListParagraph"/>
        <w:numPr>
          <w:ilvl w:val="0"/>
          <w:numId w:val="4"/>
        </w:numPr>
        <w:spacing w:after="60"/>
      </w:pPr>
      <w:r>
        <w:rPr>
          <w:rFonts w:ascii="Arial" w:cs="Arial" w:eastAsia="Arial" w:hAnsi="Arial"/>
          <w:sz w:val="22"/>
          <w:szCs w:val="22"/>
        </w:rPr>
        <w:t xml:space="preserve">AXI4-Lite Master BFM: drives register writes/reads to configure the subsystem</w:t>
      </w:r>
    </w:p>
    <w:p>
      <w:pPr>
        <w:pStyle w:val="ListParagraph"/>
        <w:numPr>
          <w:ilvl w:val="0"/>
          <w:numId w:val="4"/>
        </w:numPr>
        <w:spacing w:after="60"/>
      </w:pPr>
      <w:r>
        <w:rPr>
          <w:rFonts w:ascii="Arial" w:cs="Arial" w:eastAsia="Arial" w:hAnsi="Arial"/>
          <w:sz w:val="22"/>
          <w:szCs w:val="22"/>
        </w:rPr>
        <w:t xml:space="preserve">AXI4 Slave Memory Model (axi_mem_model.v): acts as DDR, pre-loaded with input data</w:t>
      </w:r>
    </w:p>
    <w:p>
      <w:pPr>
        <w:pStyle w:val="ListParagraph"/>
        <w:numPr>
          <w:ilvl w:val="0"/>
          <w:numId w:val="4"/>
        </w:numPr>
        <w:spacing w:after="60"/>
      </w:pPr>
      <w:r>
        <w:rPr>
          <w:rFonts w:ascii="Arial" w:cs="Arial" w:eastAsia="Arial" w:hAnsi="Arial"/>
          <w:sz w:val="22"/>
          <w:szCs w:val="22"/>
        </w:rPr>
        <w:t xml:space="preserve">Golden Vector Comparison: output tensor in memory model compared against Python/NumPy reference</w:t>
      </w:r>
    </w:p>
    <w:p>
      <w:pPr>
        <w:pStyle w:val="ListParagraph"/>
        <w:numPr>
          <w:ilvl w:val="0"/>
          <w:numId w:val="4"/>
        </w:numPr>
        <w:spacing w:after="60"/>
      </w:pPr>
      <w:r>
        <w:rPr>
          <w:rFonts w:ascii="Arial" w:cs="Arial" w:eastAsia="Arial" w:hAnsi="Arial"/>
          <w:sz w:val="22"/>
          <w:szCs w:val="22"/>
        </w:rPr>
        <w:t xml:space="preserve">Interrupt Monitor: waits for IRQ assertion, verifies within expected cycle window</w:t>
      </w:r>
    </w:p>
    <w:p>
      <w:pPr>
        <w:pStyle w:val="ListParagraph"/>
        <w:numPr>
          <w:ilvl w:val="0"/>
          <w:numId w:val="4"/>
        </w:numPr>
        <w:spacing w:after="60"/>
      </w:pPr>
      <w:r>
        <w:rPr>
          <w:rFonts w:ascii="Arial" w:cs="Arial" w:eastAsia="Arial" w:hAnsi="Arial"/>
          <w:sz w:val="22"/>
          <w:szCs w:val="22"/>
        </w:rPr>
        <w:t xml:space="preserve">AXI Protocol Checker: monitors all 5 AXI channels for protocol violations</w:t>
      </w:r>
    </w:p>
    <w:p>
      <w:pPr>
        <w:pStyle w:val="ListParagraph"/>
        <w:numPr>
          <w:ilvl w:val="0"/>
          <w:numId w:val="4"/>
        </w:numPr>
        <w:spacing w:after="60"/>
      </w:pPr>
      <w:r>
        <w:rPr>
          <w:rFonts w:ascii="Arial" w:cs="Arial" w:eastAsia="Arial" w:hAnsi="Arial"/>
          <w:sz w:val="22"/>
          <w:szCs w:val="22"/>
        </w:rPr>
        <w:t xml:space="preserve">Timeout Watchdog: kills simulation after configurable cycle limit</w:t>
      </w:r>
    </w:p>
    <w:p>
      <w:pPr>
        <w:pStyle w:val="Heading2"/>
        <w:spacing w:before="280" w:after="160"/>
      </w:pPr>
      <w:r>
        <w:rPr>
          <w:rFonts w:ascii="Arial" w:cs="Arial" w:eastAsia="Arial" w:hAnsi="Arial"/>
          <w:b/>
          <w:bCs/>
          <w:color w:val="2E75B6"/>
          <w:sz w:val="26"/>
          <w:szCs w:val="26"/>
        </w:rPr>
        <w:t xml:space="preserve">4.2 NPU Subsystem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gridCol w:w="19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ID</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Name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Golden Source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NPU-L2-001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Conv2D 3x3 Small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3x3 convolution on 8x8x1 input, 1 output channel. Verify output tensor in DDR matches NumPy conv2d.</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np.convolve + quantize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NPU-L2-002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Conv2D Multi-Channel</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3x3 conv on 16x16x8 input, 16 output channels. Tests weight loading, multi-pass tiling.</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Python golden</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NPU-L2-003</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DW-Conv2D</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Depthwise separable 3x3 on 8x8x4. LAYER_CONFIG type=4.</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golden</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NPU-L2-004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Fully Connected</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FC layer: 64-input → 10-output. Tests weight matrix multiply.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Python matmul + quantize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NPU-L2-005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MaxPool 2x2</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2x2 max pooling on 8x8 input. Tests pooling datapath.</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np.max over windows</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NPU-L2-006</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AvgPool 2x2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2x2 average pooling. Tests rounding behavior.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Python: np.mean + round</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NPU-L2-007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ReLU6 Activation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Conv2D with ReLU6 activation. Output clamped to [0,6] after quantize.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golden</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NPU-L2-008</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Back-to-Back Layers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Conv2D → ReLU → MaxPool → FC sequence. Tests re-configuration between layers.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Python pipeline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NPU-L2-009</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DMA Stress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burst size, unaligned addresses, rapid layer re-trigger.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Self-checking</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NPU-L2-010</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 Recovery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 soft_reset mid-layer, verify clean restart.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FSM state check</w:t>
            </w:r>
          </w:p>
        </w:tc>
      </w:tr>
    </w:tbl>
    <w:p>
      <w:pPr>
        <w:pStyle w:val="Heading2"/>
        <w:spacing w:before="280" w:after="160"/>
      </w:pPr>
      <w:r>
        <w:rPr>
          <w:rFonts w:ascii="Arial" w:cs="Arial" w:eastAsia="Arial" w:hAnsi="Arial"/>
          <w:b/>
          <w:bCs/>
          <w:color w:val="2E75B6"/>
          <w:sz w:val="26"/>
          <w:szCs w:val="26"/>
        </w:rPr>
        <w:t xml:space="preserve">4.3 Audio/MFCC Subsystem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gridCol w:w="19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ID</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Name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Golden Source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AUD-L2-001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Silence Input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second of zeros through full MFCC pipeline. Output should be near-zero MFCC coefficients.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librosa</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AUD-L2-002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kHz Sine Wave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Pure 1kHz tone at 16kHz sample rate. Verify mel-bin energy peaks at correct frequency.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Python: scipy + librosa</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AUD-L2-003</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Speech Segment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Pre-recorded speech segment (400ms). Compare MFCC tensor against librosa.feature.mfcc().</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librosa golden .hex</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AUD-L2-004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49-Frame Tensor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second of audio producing complete 49x10x1 INT8 tensor. Verify DMA write to DDR.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librosa golden</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AUD-L2-005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MFCC_DONE Interrupt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IRQ asserts exactly when 49th frame completes and tensor is in DDR.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Timing check</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AUD-L2-006</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Continuous Streaming</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Back-to-back MFCC tensors (2+ seconds). Verify no frame drop at stride boundary.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Self-checking</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AUD-L2-007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Pipeline Stall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Inject DMA backpressure (DDR busy). Verify pipeline stalls gracefully, no data corruption.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Self-checking</w:t>
            </w:r>
          </w:p>
        </w:tc>
      </w:tr>
    </w:tbl>
    <w:p>
      <w:pPr>
        <w:pStyle w:val="Heading2"/>
        <w:spacing w:before="280" w:after="160"/>
      </w:pPr>
      <w:r>
        <w:rPr>
          <w:rFonts w:ascii="Arial" w:cs="Arial" w:eastAsia="Arial" w:hAnsi="Arial"/>
          <w:b/>
          <w:bCs/>
          <w:color w:val="2E75B6"/>
          <w:sz w:val="26"/>
          <w:szCs w:val="26"/>
        </w:rPr>
        <w:t xml:space="preserve">4.4 Camera Subsystem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gridCol w:w="19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ID</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Name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Golden Source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CAM-L2-001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Frame Capture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640x480 YUV422 frame from DVP stimulus. Verify RGB888 128x128 output in DDR frame buffer.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PIL resize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CAM-L2-002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Color Bar Pattern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Standard color bar input. Verify YUV→RGB conversion accuracy per pixel.</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BT.601 reference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CAM-L2-003</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Double Buffer Swap</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consecutive frames. Verify buffer pointer swap, no tearing between frames.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 check</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CAM-L2-004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Crop Engine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Configure crop ROI (x=100,y=50,w=200,h=200). Verify 112x112 output matches PIL crop+resize.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Python PIL golden</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CAM-L2-005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FRAME_DONE IRQ</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interrupt timing: asserts after last pixel DMA write completes.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Timing check</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CAM-L2-006</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CROP_DONE IRQ</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crop interrupt after crop DMA write completes.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Timing check</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CAM-L2-007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Back-to-Back Crop</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crop on frame N, then immediately on frame N+1. Verify no resource conflict.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Self-checking</w:t>
            </w:r>
          </w:p>
        </w:tc>
      </w:tr>
    </w:tbl>
    <w:p>
      <w:pPr>
        <w:pStyle w:val="Heading2"/>
        <w:spacing w:before="280" w:after="160"/>
      </w:pPr>
      <w:r>
        <w:rPr>
          <w:rFonts w:ascii="Arial" w:cs="Arial" w:eastAsia="Arial" w:hAnsi="Arial"/>
          <w:b/>
          <w:bCs/>
          <w:color w:val="2E75B6"/>
          <w:sz w:val="26"/>
          <w:szCs w:val="26"/>
        </w:rPr>
        <w:t xml:space="preserve">4.5 AXI Interconnect + DDR Subsystem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gridCol w:w="19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ID</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Name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Golden Source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AXI-L2-001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Master R/W</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 dBus reads/writes to each slave (ROM, SRAM, periph, DDR). Address decode check.</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Self-checking</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AXI-L2-002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Multi-Master Contention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 + Camera DMA concurrent DDR writes. Verify arbitration, no data corruption.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Memory compare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AXI-L2-003</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Priority Test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5 masters request simultaneously. NPU (Tier 0) should win, then Camera (Tier 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Latency measure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AXI-L2-004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Anti-Starvation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 continuous stream. Verify CPU still gets DDR access within starvation window.</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Latency bound</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AXI-L2-005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Width Conversion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 (32-bit) writes to DDR (128-bit upsized). Read back and verify.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compare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AXI-L2-006</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Burst Splitting</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256-beat AXI4 burst through DDR wrapper. Verify 16 sub-bursts of 16 beats each on AXI3.</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Protocol monitor</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AXI-L2-007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Slave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 access to unmapped address. Verify DECERR response, no hang.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 check</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AXI-L2-008</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Timeout Recovery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Stall a slave response. Verify timeout fires, error propagated to master.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Timeout check</w:t>
            </w:r>
          </w:p>
        </w:tc>
      </w:tr>
    </w:tbl>
    <w:p>
      <w:pPr>
        <w:pStyle w:val="Heading2"/>
        <w:spacing w:before="280" w:after="160"/>
      </w:pPr>
      <w:r>
        <w:rPr>
          <w:rFonts w:ascii="Arial" w:cs="Arial" w:eastAsia="Arial" w:hAnsi="Arial"/>
          <w:b/>
          <w:bCs/>
          <w:color w:val="2E75B6"/>
          <w:sz w:val="26"/>
          <w:szCs w:val="26"/>
        </w:rPr>
        <w:t xml:space="preserve">4.6 RISC-V Subsystem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800"/>
        <w:gridCol w:w="19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ID</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Name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Golden Source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RV-L2-001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 ROM Fetch</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 fetches first instruction from 0x0000_0000. Verify iBus AXI transaction.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Address trace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RV-L2-002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SRAM R/W</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Write pattern to 512KB SRAM via dBus, read back. All byte/half/word widths.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Memory compare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RV-L2-003</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UART Loopback</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 writes TX FIFO, loopback to RX, CPU reads. Verify data integrity.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compare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RV-L2-004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Timer Interrupt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Set MTIMECMP, wait for MTIME to reach it. Verify IRQ assertion to CPU.</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Cycle count</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RV-L2-005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Multi-IRQ Priority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NPU_DONE + UART_RX simultaneously. Verify IRQ controller priority.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IRQ sequence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RV-L2-006</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GPIO Toggle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CPU writes GPIO output register, verify pin toggling. Test edge interrupt.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Pin monitor</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RV-L2-007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Peripheral Register Sweep</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Read/write all peripheral registers via AXI-Lite fabric. Verify decode to correct peripheral.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Register check</w:t>
            </w:r>
          </w:p>
        </w:tc>
      </w:tr>
    </w:tbl>
    <w:p>
      <w:r>
        <w:br w:type="page"/>
      </w:r>
    </w:p>
    <w:p>
      <w:pPr>
        <w:pStyle w:val="Heading1"/>
        <w:spacing w:before="360" w:after="200"/>
      </w:pPr>
      <w:r>
        <w:rPr>
          <w:rFonts w:ascii="Arial" w:cs="Arial" w:eastAsia="Arial" w:hAnsi="Arial"/>
          <w:b/>
          <w:bCs/>
          <w:color w:val="1F4E79"/>
          <w:sz w:val="32"/>
          <w:szCs w:val="32"/>
        </w:rPr>
        <w:t xml:space="preserve">5. Level 3: SoC-Level Verification</w:t>
      </w:r>
    </w:p>
    <w:p>
      <w:pPr>
        <w:spacing w:after="120"/>
      </w:pPr>
      <w:r>
        <w:rPr>
          <w:rFonts w:ascii="Arial" w:cs="Arial" w:eastAsia="Arial" w:hAnsi="Arial"/>
          <w:sz w:val="22"/>
          <w:szCs w:val="22"/>
        </w:rPr>
        <w:t xml:space="preserve">SoC-level verification tests the fully integrated soc_top.v with all subsystems connected. The CPU executes firmware from boot ROM/SRAM, and all DMA engines access DDR through the real AXI crossbar and DDR wrapper. The Zynq HP0 port is modeled by axi_mem_model.v acting as external DDR.</w:t>
      </w:r>
    </w:p>
    <w:p>
      <w:pPr>
        <w:pStyle w:val="Heading2"/>
        <w:spacing w:before="280" w:after="160"/>
      </w:pPr>
      <w:r>
        <w:rPr>
          <w:rFonts w:ascii="Arial" w:cs="Arial" w:eastAsia="Arial" w:hAnsi="Arial"/>
          <w:b/>
          <w:bCs/>
          <w:color w:val="2E75B6"/>
          <w:sz w:val="26"/>
          <w:szCs w:val="26"/>
        </w:rPr>
        <w:t xml:space="preserve">5.1 SoC Testbench Architecture</w:t>
      </w:r>
    </w:p>
    <w:p>
      <w:pPr>
        <w:pStyle w:val="ListParagraph"/>
        <w:numPr>
          <w:ilvl w:val="0"/>
          <w:numId w:val="5"/>
        </w:numPr>
        <w:spacing w:after="60"/>
      </w:pPr>
      <w:r>
        <w:rPr>
          <w:rFonts w:ascii="Arial" w:cs="Arial" w:eastAsia="Arial" w:hAnsi="Arial"/>
          <w:sz w:val="22"/>
          <w:szCs w:val="22"/>
        </w:rPr>
        <w:t xml:space="preserve">soc_top.v instantiated with real clock/reset manager</w:t>
      </w:r>
    </w:p>
    <w:p>
      <w:pPr>
        <w:pStyle w:val="ListParagraph"/>
        <w:numPr>
          <w:ilvl w:val="0"/>
          <w:numId w:val="5"/>
        </w:numPr>
        <w:spacing w:after="60"/>
      </w:pPr>
      <w:r>
        <w:rPr>
          <w:rFonts w:ascii="Arial" w:cs="Arial" w:eastAsia="Arial" w:hAnsi="Arial"/>
          <w:sz w:val="22"/>
          <w:szCs w:val="22"/>
        </w:rPr>
        <w:t xml:space="preserve">Zynq HP0 modeled by axi_mem_model.v (64-bit AXI3 slave with configurable latency)</w:t>
      </w:r>
    </w:p>
    <w:p>
      <w:pPr>
        <w:pStyle w:val="ListParagraph"/>
        <w:numPr>
          <w:ilvl w:val="0"/>
          <w:numId w:val="5"/>
        </w:numPr>
        <w:spacing w:after="60"/>
      </w:pPr>
      <w:r>
        <w:rPr>
          <w:rFonts w:ascii="Arial" w:cs="Arial" w:eastAsia="Arial" w:hAnsi="Arial"/>
          <w:sz w:val="22"/>
          <w:szCs w:val="22"/>
        </w:rPr>
        <w:t xml:space="preserve">Boot ROM pre-loaded with test firmware (.hex from RISC-V GCC toolchain)</w:t>
      </w:r>
    </w:p>
    <w:p>
      <w:pPr>
        <w:pStyle w:val="ListParagraph"/>
        <w:numPr>
          <w:ilvl w:val="0"/>
          <w:numId w:val="5"/>
        </w:numPr>
        <w:spacing w:after="60"/>
      </w:pPr>
      <w:r>
        <w:rPr>
          <w:rFonts w:ascii="Arial" w:cs="Arial" w:eastAsia="Arial" w:hAnsi="Arial"/>
          <w:sz w:val="22"/>
          <w:szCs w:val="22"/>
        </w:rPr>
        <w:t xml:space="preserve">External I/O stimulus: DVP camera model, I2S audio model, UART monitor, SPI flash model</w:t>
      </w:r>
    </w:p>
    <w:p>
      <w:pPr>
        <w:pStyle w:val="ListParagraph"/>
        <w:numPr>
          <w:ilvl w:val="0"/>
          <w:numId w:val="5"/>
        </w:numPr>
        <w:spacing w:after="60"/>
      </w:pPr>
      <w:r>
        <w:rPr>
          <w:rFonts w:ascii="Arial" w:cs="Arial" w:eastAsia="Arial" w:hAnsi="Arial"/>
          <w:sz w:val="22"/>
          <w:szCs w:val="22"/>
        </w:rPr>
        <w:t xml:space="preserve">Test result communication: firmware writes PASS/FAIL to a magic SRAM address, TB monitors it</w:t>
      </w:r>
    </w:p>
    <w:p>
      <w:pPr>
        <w:pStyle w:val="Heading2"/>
        <w:spacing w:before="280" w:after="160"/>
      </w:pPr>
      <w:r>
        <w:rPr>
          <w:rFonts w:ascii="Arial" w:cs="Arial" w:eastAsia="Arial" w:hAnsi="Arial"/>
          <w:b/>
          <w:bCs/>
          <w:color w:val="2E75B6"/>
          <w:sz w:val="26"/>
          <w:szCs w:val="26"/>
        </w:rPr>
        <w:t xml:space="preserve">5.2 SoC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200"/>
        <w:gridCol w:w="17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 ID</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SOC-001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Boot + LED Blink</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CPU boots from ROM, jumps to SRAM, toggles GPIO. Proves basic boot flow and peripheral access.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ms sim</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SOC-002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UART Hello World</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CPU prints string via UART TX. TB UART monitor captures and verifies.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ms sim</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SOC-003</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 Inference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Firmware configures NPU registers, triggers Conv2D layer, waits for NPU_DONE IRQ, reads result from DDR.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ms sim</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SOC-004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Audio MFCC Capture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Firmware configures audio subsystem, I2S model feeds 1s of audio, firmware waits for MFCC_DONE, reads 49x10x1 tensor from DDR.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 ms sim</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SOC-005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Frame Capture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DVP model sends 640x480 frame, firmware waits for FRAME_DONE, reads 128x128 RGB from DDR.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ms sim</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SOC-006</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Face Detect + Crop</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Camera captures frame, firmware triggers crop engine with ROI, waits for CROP_DONE, reads 112x112 face tensor.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 ms sim</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SOC-007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Pipeline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 MFCC + Camera capture + NPU inference running concurrently. Tests DDR bandwidth sharing and IRQ servicing.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ms sim</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SOC-008</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I2C Sensor Read</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Firmware reads accelerometer/gyro register via I2C master. I2C slave model responds.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 ms sim</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SOC-009</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 ESP32 Comm</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Firmware sends command to ESP32 via SPI, receives response. SPI slave model.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ms sim</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SOC-010</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Stress: All DMAs Active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NPU DMA + Camera DMA + Audio DMA all streaming simultaneously. Monitor DDR bandwidth, latency, and no deadlock.</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~200 ms sim</w:t>
            </w:r>
          </w:p>
        </w:tc>
      </w:tr>
    </w:tbl>
    <w:p>
      <w:pPr>
        <w:pStyle w:val="Heading2"/>
        <w:spacing w:before="280" w:after="160"/>
      </w:pPr>
      <w:r>
        <w:rPr>
          <w:rFonts w:ascii="Arial" w:cs="Arial" w:eastAsia="Arial" w:hAnsi="Arial"/>
          <w:b/>
          <w:bCs/>
          <w:color w:val="2E75B6"/>
          <w:sz w:val="26"/>
          <w:szCs w:val="26"/>
        </w:rPr>
        <w:t xml:space="preserve">5.3 Firmware Test Framework</w:t>
      </w:r>
    </w:p>
    <w:p>
      <w:pPr>
        <w:spacing w:after="120"/>
      </w:pPr>
      <w:r>
        <w:rPr>
          <w:rFonts w:ascii="Arial" w:cs="Arial" w:eastAsia="Arial" w:hAnsi="Arial"/>
          <w:sz w:val="22"/>
          <w:szCs w:val="22"/>
        </w:rPr>
        <w:t xml:space="preserve">SoC-level tests require minimal firmware running on the Ibex CPU. The firmware framework includes:</w:t>
      </w:r>
    </w:p>
    <w:p>
      <w:pPr>
        <w:pStyle w:val="ListParagraph"/>
        <w:numPr>
          <w:ilvl w:val="0"/>
          <w:numId w:val="6"/>
        </w:numPr>
        <w:spacing w:after="60"/>
      </w:pPr>
      <w:r>
        <w:rPr>
          <w:rFonts w:ascii="Arial" w:cs="Arial" w:eastAsia="Arial" w:hAnsi="Arial"/>
          <w:sz w:val="22"/>
          <w:szCs w:val="22"/>
        </w:rPr>
        <w:t xml:space="preserve">Startup code (crt0.S): stack setup, BSS clear, jump to main()</w:t>
      </w:r>
    </w:p>
    <w:p>
      <w:pPr>
        <w:pStyle w:val="ListParagraph"/>
        <w:numPr>
          <w:ilvl w:val="0"/>
          <w:numId w:val="6"/>
        </w:numPr>
        <w:spacing w:after="60"/>
      </w:pPr>
      <w:r>
        <w:rPr>
          <w:rFonts w:ascii="Arial" w:cs="Arial" w:eastAsia="Arial" w:hAnsi="Arial"/>
          <w:sz w:val="22"/>
          <w:szCs w:val="22"/>
        </w:rPr>
        <w:t xml:space="preserve">Register access macros: REG_WR(base, offset, data), REG_RD(base, offset)</w:t>
      </w:r>
    </w:p>
    <w:p>
      <w:pPr>
        <w:pStyle w:val="ListParagraph"/>
        <w:numPr>
          <w:ilvl w:val="0"/>
          <w:numId w:val="6"/>
        </w:numPr>
        <w:spacing w:after="60"/>
      </w:pPr>
      <w:r>
        <w:rPr>
          <w:rFonts w:ascii="Arial" w:cs="Arial" w:eastAsia="Arial" w:hAnsi="Arial"/>
          <w:sz w:val="22"/>
          <w:szCs w:val="22"/>
        </w:rPr>
        <w:t xml:space="preserve">IRQ handler: vectored interrupt handler that sets global flags per IRQ source</w:t>
      </w:r>
    </w:p>
    <w:p>
      <w:pPr>
        <w:pStyle w:val="ListParagraph"/>
        <w:numPr>
          <w:ilvl w:val="0"/>
          <w:numId w:val="6"/>
        </w:numPr>
        <w:spacing w:after="60"/>
      </w:pPr>
      <w:r>
        <w:rPr>
          <w:rFonts w:ascii="Arial" w:cs="Arial" w:eastAsia="Arial" w:hAnsi="Arial"/>
          <w:sz w:val="22"/>
          <w:szCs w:val="22"/>
        </w:rPr>
        <w:t xml:space="preserve">Test result reporting: write to magic address 0x1000_FF00 (0xPASS_0001 = pass, 0xFAIL_xxxx = fail code)</w:t>
      </w:r>
    </w:p>
    <w:p>
      <w:pPr>
        <w:pStyle w:val="ListParagraph"/>
        <w:numPr>
          <w:ilvl w:val="0"/>
          <w:numId w:val="6"/>
        </w:numPr>
        <w:spacing w:after="60"/>
      </w:pPr>
      <w:r>
        <w:rPr>
          <w:rFonts w:ascii="Arial" w:cs="Arial" w:eastAsia="Arial" w:hAnsi="Arial"/>
          <w:sz w:val="22"/>
          <w:szCs w:val="22"/>
        </w:rPr>
        <w:t xml:space="preserve">Toolchain: riscv32-unknown-elf-gcc (RV32IMC), objcopy to .hex for $readmemh</w:t>
      </w:r>
    </w:p>
    <w:p>
      <w:pPr>
        <w:pStyle w:val="Heading2"/>
        <w:spacing w:before="280" w:after="160"/>
      </w:pPr>
      <w:r>
        <w:rPr>
          <w:rFonts w:ascii="Arial" w:cs="Arial" w:eastAsia="Arial" w:hAnsi="Arial"/>
          <w:b/>
          <w:bCs/>
          <w:color w:val="2E75B6"/>
          <w:sz w:val="26"/>
          <w:szCs w:val="26"/>
        </w:rPr>
        <w:t xml:space="preserve">5.4 Performance Metrics to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Measurement Method</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 Conv2D throughput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&gt;100 MOPS (INT8)</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Cycle count: layer_done - enable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MFCC latency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10 ms per tensor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Cycle count: audio_enable to MFCC_DONE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frame latency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33 ms (30 FPS)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Cycle count: VSYNC to FRAME_DONE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DDR bandwidth utilization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&gt; 60% of theoretical</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Measure active vs idle cycles on HP0</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IRQ latency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50 cycles from source to CPU handler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 IRQ assertion vs handler entry</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Boot time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&lt; 1 ms from reset release to main()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Cycle count: rst_n deassert to first GPIO toggle</w:t>
            </w:r>
          </w:p>
        </w:tc>
      </w:tr>
    </w:tbl>
    <w:p>
      <w:r>
        <w:br w:type="page"/>
      </w:r>
    </w:p>
    <w:p>
      <w:pPr>
        <w:pStyle w:val="Heading1"/>
        <w:spacing w:before="360" w:after="200"/>
      </w:pPr>
      <w:r>
        <w:rPr>
          <w:rFonts w:ascii="Arial" w:cs="Arial" w:eastAsia="Arial" w:hAnsi="Arial"/>
          <w:b/>
          <w:bCs/>
          <w:color w:val="1F4E79"/>
          <w:sz w:val="32"/>
          <w:szCs w:val="32"/>
        </w:rPr>
        <w:t xml:space="preserve">6. AXI Protocol Compliance Verification</w:t>
      </w:r>
    </w:p>
    <w:p>
      <w:pPr>
        <w:spacing w:after="120"/>
      </w:pPr>
      <w:r>
        <w:rPr>
          <w:rFonts w:ascii="Arial" w:cs="Arial" w:eastAsia="Arial" w:hAnsi="Arial"/>
          <w:sz w:val="22"/>
          <w:szCs w:val="22"/>
        </w:rPr>
        <w:t xml:space="preserve">AXI protocol compliance is critical across all levels. Every AXI interface in the SoC must be verified against ARM AMBA AXI4 specification rules. An AXI protocol checker module will be instantiated in every subsystem and SoC-level testbench.</w:t>
      </w:r>
    </w:p>
    <w:p>
      <w:pPr>
        <w:pStyle w:val="Heading2"/>
        <w:spacing w:before="280" w:after="160"/>
      </w:pPr>
      <w:r>
        <w:rPr>
          <w:rFonts w:ascii="Arial" w:cs="Arial" w:eastAsia="Arial" w:hAnsi="Arial"/>
          <w:b/>
          <w:bCs/>
          <w:color w:val="2E75B6"/>
          <w:sz w:val="26"/>
          <w:szCs w:val="26"/>
        </w:rPr>
        <w:t xml:space="preserve">6.1 AXI Rules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800"/>
        <w:gridCol w:w="21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ID</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Rule Description</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Severity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AXI-R001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AW/AR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 must not depend on READY (no combinational dependency)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FATAL</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AXI-R002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AW/AR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Address must be aligned to transfer size (AWSIZE/ARSIZE)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AXI-R003</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WLAST must assert on final beat of burst (beat count = AWLEN+1)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FATAL</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AXI-R004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WSTRB must be consistent with AWSIZE and address alignment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AXI-R005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BRESP valid only for write transactions; BID must match outstanding AWID</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AXI-R006</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RLAST must assert on final beat; RID must match outstanding ARID</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FATAL</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AXI-R007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Once VALID is asserted, it must not deassert until READY handshake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FATAL</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AXI-R008</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 X/Z on any control signal when VALID is asserted</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FATAL</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AXI-R009</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AW+W</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Write data channel must not start before address channel (or same cycle)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AXI-R010</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Outstanding transaction limit must not be exceeded per master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r>
    </w:tbl>
    <w:p>
      <w:pPr>
        <w:pStyle w:val="Heading2"/>
        <w:spacing w:before="280" w:after="160"/>
      </w:pPr>
      <w:r>
        <w:rPr>
          <w:rFonts w:ascii="Arial" w:cs="Arial" w:eastAsia="Arial" w:hAnsi="Arial"/>
          <w:b/>
          <w:bCs/>
          <w:color w:val="2E75B6"/>
          <w:sz w:val="26"/>
          <w:szCs w:val="26"/>
        </w:rPr>
        <w:t xml:space="preserve">6.2 AXI Protocol Checker Module</w:t>
      </w:r>
    </w:p>
    <w:p>
      <w:pPr>
        <w:spacing w:after="120"/>
      </w:pPr>
      <w:r>
        <w:rPr>
          <w:rFonts w:ascii="Arial" w:cs="Arial" w:eastAsia="Arial" w:hAnsi="Arial"/>
          <w:sz w:val="22"/>
          <w:szCs w:val="22"/>
        </w:rPr>
        <w:t xml:space="preserve">A reusable axi_protocol_checker.v module will be created and instantiated at every AXI interface in the design hierarchy. It will monitor all 5 channels, assert $error on violations, and log to a report file. The checker is synthesis-ignored (ifdef SIMULATION).</w:t>
      </w:r>
    </w:p>
    <w:p>
      <w:r>
        <w:br w:type="page"/>
      </w:r>
    </w:p>
    <w:p>
      <w:pPr>
        <w:pStyle w:val="Heading1"/>
        <w:spacing w:before="360" w:after="200"/>
      </w:pPr>
      <w:r>
        <w:rPr>
          <w:rFonts w:ascii="Arial" w:cs="Arial" w:eastAsia="Arial" w:hAnsi="Arial"/>
          <w:b/>
          <w:bCs/>
          <w:color w:val="1F4E79"/>
          <w:sz w:val="32"/>
          <w:szCs w:val="32"/>
        </w:rPr>
        <w:t xml:space="preserve">7. Clock Domain Crossing (CDC) Verification</w:t>
      </w:r>
    </w:p>
    <w:p>
      <w:pPr>
        <w:spacing w:after="120"/>
      </w:pPr>
      <w:r>
        <w:rPr>
          <w:rFonts w:ascii="Arial" w:cs="Arial" w:eastAsia="Arial" w:hAnsi="Arial"/>
          <w:sz w:val="22"/>
          <w:szCs w:val="22"/>
        </w:rPr>
        <w:t xml:space="preserve">The SoC has multiple clock domains requiring careful CDC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400"/>
        <w:gridCol w:w="21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Crossing</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Source Clock</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Dest Clock</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CDC Mechanism</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Verification</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 DVP → SoC</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PCLK (~24 MHz)</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sys_clk (100 MHz)</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dvp_sync (2-FF) + pixel_fifo (async FIFO, gray counters)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Inject edge-case transitions, verify no metastability propagation</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I2S → Audio</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I2S SCK</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sys_clk (100 MHz)</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i2s_sync (2-FF synchronizer)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sample capture timing margin</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 → SoC</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npu_clk (200 MHz)</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sys_clk (100 MHz)</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Synchronous (2:1 ratio assumed) or CDC FIFOs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AXI handshake across clock boundary</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Async</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domains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rst_sync.v (2-FF sync per domain)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reset assertion/deassertion is clean in each domain</w:t>
            </w:r>
          </w:p>
        </w:tc>
      </w:tr>
    </w:tbl>
    <w:p>
      <w:r>
        <w:br w:type="page"/>
      </w:r>
    </w:p>
    <w:p>
      <w:pPr>
        <w:pStyle w:val="Heading1"/>
        <w:spacing w:before="360" w:after="200"/>
      </w:pPr>
      <w:r>
        <w:rPr>
          <w:rFonts w:ascii="Arial" w:cs="Arial" w:eastAsia="Arial" w:hAnsi="Arial"/>
          <w:b/>
          <w:bCs/>
          <w:color w:val="1F4E79"/>
          <w:sz w:val="32"/>
          <w:szCs w:val="32"/>
        </w:rPr>
        <w:t xml:space="preserve">8. Verification Infrastructure to Build</w:t>
      </w:r>
    </w:p>
    <w:p>
      <w:pPr>
        <w:spacing w:after="120"/>
      </w:pPr>
      <w:r>
        <w:rPr>
          <w:rFonts w:ascii="Arial" w:cs="Arial" w:eastAsia="Arial" w:hAnsi="Arial"/>
          <w:sz w:val="22"/>
          <w:szCs w:val="22"/>
        </w:rPr>
        <w:t xml:space="preserve">The following reusable components and scripts must be developed to support the verification strategy:</w:t>
      </w:r>
    </w:p>
    <w:p>
      <w:pPr>
        <w:pStyle w:val="Heading2"/>
        <w:spacing w:before="280" w:after="160"/>
      </w:pPr>
      <w:r>
        <w:rPr>
          <w:rFonts w:ascii="Arial" w:cs="Arial" w:eastAsia="Arial" w:hAnsi="Arial"/>
          <w:b/>
          <w:bCs/>
          <w:color w:val="2E75B6"/>
          <w:sz w:val="26"/>
          <w:szCs w:val="26"/>
        </w:rPr>
        <w:t xml:space="preserve">8.1 Reusable Verification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800"/>
        <w:gridCol w:w="19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Used At</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axi4_lite_master_bfm.v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BFM</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Drives register read/write transactions via AXI4-Lite. Tasks: axi_write(addr, data), axi_read(addr)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(regfile), L2, L3</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axi4_master_bfm.v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BFM</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Generates AXI4 read/write bursts with configurable ID, length, size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L3</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axi_mem_model.v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 Model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AXI4 slave DDR model (exists in ddr/). Add: configurable latency, out-of-order, error injection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L3</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axi_protocol_checker.v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Monitor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Passive AXI protocol checker per Section 6. Instantiated on every AXI interface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levels</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dvp_camera_model.v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Stimulus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Generates OV7670-like DVP timing with configurable pattern (color bar, gradient, image from .hex)</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(camera), L3</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i2s_audio_model.v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Stimulus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Generates I2S audio stream from .hex file (PCM samples at 16kHz)</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(audio), L3</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uart_monitor.v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Captures UART TX output, logs characters, checks framing</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(RISC-V), L3</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spi_slave_model.v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Responder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SPI slave that responds to commands (models ESP32)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(SPI), L3</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i2c_slave_model.v</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Responder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I2C slave that responds to register reads (models IMU sensor)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(I2C), L3</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test_result_monitor.v</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Monitor</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Watches magic SRAM address for firmware PASS/FAIL code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L3</w:t>
            </w:r>
          </w:p>
        </w:tc>
      </w:tr>
    </w:tbl>
    <w:p>
      <w:pPr>
        <w:pStyle w:val="Heading2"/>
        <w:spacing w:before="280" w:after="160"/>
      </w:pPr>
      <w:r>
        <w:rPr>
          <w:rFonts w:ascii="Arial" w:cs="Arial" w:eastAsia="Arial" w:hAnsi="Arial"/>
          <w:b/>
          <w:bCs/>
          <w:color w:val="2E75B6"/>
          <w:sz w:val="26"/>
          <w:szCs w:val="26"/>
        </w:rPr>
        <w:t xml:space="preserve">8.2 Golden Model Generators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Script</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Generates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Library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gen_mfcc_golden.py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49x10x1 INT8 MFCC tensor from .wav input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librosa, numpy, scipy</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gen_conv2d_golden.py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Quantized Conv2D/DW-Conv2D output from INT8 input+weights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numpy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gen_resize_golden.py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Bilinear resized image (640x480→128x128, ROI→112x112)</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PIL/Pillow, numpy</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gen_yuv2rgb_golden.py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BT.601 YUV422→RGB888 conversion reference</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numpy</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gen_fft_golden.py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1024-pt FFT output from known input signal</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numpy.fft</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gen_boot_firmware.py</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Compiles .c test firmware to .hex for $readmemh</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riscv32 GCC wrapper</w:t>
            </w:r>
          </w:p>
        </w:tc>
      </w:tr>
    </w:tbl>
    <w:p>
      <w:pPr>
        <w:pStyle w:val="Heading2"/>
        <w:spacing w:before="280" w:after="160"/>
      </w:pPr>
      <w:r>
        <w:rPr>
          <w:rFonts w:ascii="Arial" w:cs="Arial" w:eastAsia="Arial" w:hAnsi="Arial"/>
          <w:b/>
          <w:bCs/>
          <w:color w:val="2E75B6"/>
          <w:sz w:val="26"/>
          <w:szCs w:val="26"/>
        </w:rPr>
        <w:t xml:space="preserve">8.3 CI/CD Integration</w:t>
      </w:r>
    </w:p>
    <w:p>
      <w:pPr>
        <w:spacing w:after="120"/>
      </w:pPr>
      <w:r>
        <w:rPr>
          <w:rFonts w:ascii="Arial" w:cs="Arial" w:eastAsia="Arial" w:hAnsi="Arial"/>
          <w:sz w:val="22"/>
          <w:szCs w:val="22"/>
        </w:rPr>
        <w:t xml:space="preserve">A top-level Makefile and CI script will orchestrate the entire verification suite:</w:t>
      </w:r>
    </w:p>
    <w:p>
      <w:pPr>
        <w:spacing w:after="120"/>
      </w:pPr>
      <w:r>
        <w:rPr>
          <w:rFonts w:ascii="Courier New" w:cs="Courier New" w:eastAsia="Courier New" w:hAnsi="Courier New"/>
          <w:sz w:val="20"/>
          <w:szCs w:val="20"/>
        </w:rPr>
        <w:t xml:space="preserve">make verify-l1            — Run all 120 module-level TBs</w:t>
      </w:r>
    </w:p>
    <w:p>
      <w:pPr>
        <w:spacing w:after="120"/>
      </w:pPr>
      <w:r>
        <w:rPr>
          <w:rFonts w:ascii="Courier New" w:cs="Courier New" w:eastAsia="Courier New" w:hAnsi="Courier New"/>
          <w:sz w:val="20"/>
          <w:szCs w:val="20"/>
        </w:rPr>
        <w:t xml:space="preserve">make verify-l2            — Run all subsystem-level TBs</w:t>
      </w:r>
    </w:p>
    <w:p>
      <w:pPr>
        <w:spacing w:after="120"/>
      </w:pPr>
      <w:r>
        <w:rPr>
          <w:rFonts w:ascii="Courier New" w:cs="Courier New" w:eastAsia="Courier New" w:hAnsi="Courier New"/>
          <w:sz w:val="20"/>
          <w:szCs w:val="20"/>
        </w:rPr>
        <w:t xml:space="preserve">make verify-l3            — Run all SoC-level TBs</w:t>
      </w:r>
    </w:p>
    <w:p>
      <w:pPr>
        <w:spacing w:after="120"/>
      </w:pPr>
      <w:r>
        <w:rPr>
          <w:rFonts w:ascii="Courier New" w:cs="Courier New" w:eastAsia="Courier New" w:hAnsi="Courier New"/>
          <w:sz w:val="20"/>
          <w:szCs w:val="20"/>
        </w:rPr>
        <w:t xml:space="preserve">make verify-all           — Full regression (L1 + L2 + L3)</w:t>
      </w:r>
    </w:p>
    <w:p>
      <w:pPr>
        <w:spacing w:after="120"/>
      </w:pPr>
      <w:r>
        <w:rPr>
          <w:rFonts w:ascii="Courier New" w:cs="Courier New" w:eastAsia="Courier New" w:hAnsi="Courier New"/>
          <w:sz w:val="20"/>
          <w:szCs w:val="20"/>
        </w:rPr>
        <w:t xml:space="preserve">make lint                 — Verilator lint on all RTL</w:t>
      </w:r>
    </w:p>
    <w:p>
      <w:pPr>
        <w:spacing w:after="120"/>
      </w:pPr>
      <w:r>
        <w:rPr>
          <w:rFonts w:ascii="Courier New" w:cs="Courier New" w:eastAsia="Courier New" w:hAnsi="Courier New"/>
          <w:sz w:val="20"/>
          <w:szCs w:val="20"/>
        </w:rPr>
        <w:t xml:space="preserve">make report               — Generate HTML pass/fail dashboard</w:t>
      </w:r>
    </w:p>
    <w:p>
      <w:r>
        <w:br w:type="page"/>
      </w:r>
    </w:p>
    <w:p>
      <w:pPr>
        <w:pStyle w:val="Heading1"/>
        <w:spacing w:before="360" w:after="200"/>
      </w:pPr>
      <w:r>
        <w:rPr>
          <w:rFonts w:ascii="Arial" w:cs="Arial" w:eastAsia="Arial" w:hAnsi="Arial"/>
          <w:b/>
          <w:bCs/>
          <w:color w:val="1F4E79"/>
          <w:sz w:val="32"/>
          <w:szCs w:val="32"/>
        </w:rPr>
        <w:t xml:space="preserve">9. Verification Execution Plan</w:t>
      </w:r>
    </w:p>
    <w:p>
      <w:pPr>
        <w:spacing w:after="120"/>
      </w:pPr>
      <w:r>
        <w:rPr>
          <w:rFonts w:ascii="Arial" w:cs="Arial" w:eastAsia="Arial" w:hAnsi="Arial"/>
          <w:sz w:val="22"/>
          <w:szCs w:val="22"/>
        </w:rPr>
        <w:t xml:space="preserve">Verification is executed in phases, aligned with RTL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600"/>
        <w:gridCol w:w="13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Entry Criteria</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Exit Criteria</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Timeline</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L1: All leaf modules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RTL code complete per module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120 module TBs pass, zero lint errors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1-3</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2</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NPU + Audio subsystems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1 complete for NPU + Audio modules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Golden vector match for all L2 tests, AXI protocol clean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Weeks 3-5</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L2: Camera + AXI + DDR subsystems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 complete for Camera/AXI/DDR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L2 tests pass, CDC verified</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4-6</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L2: RISC-V + Peripherals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1 complete for RISC-V, I2C, SPI</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Boot ROM fetch works, UART loopback passes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Weeks 5-7</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L3: SoC integration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L2 tests pass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Firmware boots, SOC-001 through SOC-006 pass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7-9</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6</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L3: Full pipeline + stress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SOC-001 to SOC-006 pass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SOC-007 to SOC-010 pass, performance targets met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Weeks 9-11</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FPGA bring-up</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L3 sim tests pass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 runs on Zybo Z7-20, LED blink, UART output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Weeks 11-13</w:t>
            </w:r>
          </w:p>
        </w:tc>
      </w:tr>
    </w:tbl>
    <w:p>
      <w:r>
        <w:br w:type="page"/>
      </w:r>
    </w:p>
    <w:p>
      <w:pPr>
        <w:pStyle w:val="Heading1"/>
        <w:spacing w:before="360" w:after="200"/>
      </w:pPr>
      <w:r>
        <w:rPr>
          <w:rFonts w:ascii="Arial" w:cs="Arial" w:eastAsia="Arial" w:hAnsi="Arial"/>
          <w:b/>
          <w:bCs/>
          <w:color w:val="1F4E79"/>
          <w:sz w:val="32"/>
          <w:szCs w:val="32"/>
        </w:rPr>
        <w:t xml:space="preserve">10. Verification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AXI protocol bugs in crossbar</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 deadlock, data corruption</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Instantiate axi_protocol_checker on every interface; multi-master stress tests early</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CDC metastability (Camera DVP)</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 — corrupted pixels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async FIFO gray counters; run gate-level CDC analysis if moving to ASIC</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 numerical mismatch</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 wrong inference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Bit-exact golden models in Python; test with real MobileNet weights</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DDR burst splitting edge cases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 — data loss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Exhaustive burst length sweep (1 to 256), unaligned addresses</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MFCC fixed-point precision loss</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 — degraded accuracy</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Compare SNR against floating-point reference; tune Q-format per stage</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SoC simulation too slow</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 — blocks verification</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 Verilator for fast SoC sim; limit DDR model depth; use short test vectors</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IRQ latency exceeds target</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 missed real-time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Measure in L3 tests; optimize IRQ controller path if needed</w:t>
            </w:r>
          </w:p>
        </w:tc>
      </w:tr>
    </w:tbl>
    <w:p>
      <w:r>
        <w:br w:type="page"/>
      </w:r>
    </w:p>
    <w:p>
      <w:pPr>
        <w:pStyle w:val="Heading1"/>
        <w:spacing w:before="360" w:after="200"/>
      </w:pPr>
      <w:r>
        <w:rPr>
          <w:rFonts w:ascii="Arial" w:cs="Arial" w:eastAsia="Arial" w:hAnsi="Arial"/>
          <w:b/>
          <w:bCs/>
          <w:color w:val="1F4E79"/>
          <w:sz w:val="32"/>
          <w:szCs w:val="32"/>
        </w:rPr>
        <w:t xml:space="preserve">Appendix A: Complete Module Inventory</w:t>
      </w:r>
    </w:p>
    <w:p>
      <w:pPr>
        <w:spacing w:after="120"/>
      </w:pPr>
      <w:r>
        <w:rPr>
          <w:rFonts w:ascii="Arial" w:cs="Arial" w:eastAsia="Arial" w:hAnsi="Arial"/>
          <w:sz w:val="22"/>
          <w:szCs w:val="22"/>
        </w:rPr>
        <w:t xml:space="preserve">Total RTL source files: 89 modules across 9 subsystems. Total testbench files: 120 testbenches (1 per module + subsystem/SoC integration TBs).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Subsystem</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RTL Modules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Testbenches</w:t>
            </w:r>
          </w:p>
        </w:tc>
        <w:tc>
          <w:tcPr>
            <w:tcW w:type="auto" w:w="1"/>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L2 Integration TB</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NPU</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tb_npu_top.v</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Audio/MFCC</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tb_audio_subsys_top.v</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Camera</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tb_cam_subsys_top.v</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AXI Interconnect</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17</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17</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tb_axi_crossbar.v</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DDR Bridge</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tb_ddr_wrapper.v</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RISC-V + Peripherals</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24</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tb_riscv_subsys_top.v</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tb_soc_top.v</w:t>
            </w:r>
          </w:p>
        </w:tc>
      </w:tr>
      <w:tr>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I2C</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auto" w:w="1"/>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tb_i2c_master.v</w:t>
            </w:r>
          </w:p>
        </w:tc>
      </w:tr>
      <w:tr>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auto" w:w="1"/>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tb_spi_master.v</w:t>
            </w:r>
          </w:p>
        </w:tc>
      </w:tr>
    </w:tbl>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08080"/>
        <w:sz w:val="18"/>
        <w:szCs w:val="18"/>
      </w:rPr>
      <w:t xml:space="preserve">AI Smart Glasses SoC — Verification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2026-03-08T02:52:09.658Z</dcterms:created>
  <dcterms:modified xsi:type="dcterms:W3CDTF">2026-03-08T02:52:09.691Z</dcterms:modified>
</cp:coreProperties>
</file>

<file path=docProps/custom.xml><?xml version="1.0" encoding="utf-8"?>
<Properties xmlns="http://schemas.openxmlformats.org/officeDocument/2006/custom-properties" xmlns:vt="http://schemas.openxmlformats.org/officeDocument/2006/docPropsVTypes"/>
</file>