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Problem_Statement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Movies on the Tip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an online movie manager whose responsibility is to take care of all the activities a user can do on this portal.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b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22222"/>
          <w:sz w:val="26"/>
          <w:szCs w:val="26"/>
          <w:rtl w:val="0"/>
        </w:rPr>
        <w:t xml:space="preserve"> User Stories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be able to search the movies type:-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coming soon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Movies in theaters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rated Indian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rated movies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be able to see all the movie's basic information (poster, title) in the selected options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be able to see the details of the movie if I select the movie.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be able to add the movie to the favorite list by clicking on the favorite button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get the option to view my favorite list.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user I should be able to remove a movie from the favorite list.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b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22222"/>
          <w:sz w:val="26"/>
          <w:szCs w:val="26"/>
          <w:rtl w:val="0"/>
        </w:rPr>
        <w:t xml:space="preserve"> Instructions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The JSON data is provided along with the problem statement as a data.json file and the corresponding images are present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folder, however, you can use a third-party free API as well to get the data.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You can choose the UI color combination/buttons and other props of your own choice.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Follow the correct naming conventions and folder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should be responsive, and display proper messages of the operations wherever required.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A sample project working demonstration is attached for your reference, however, you can be innovative and create the project in different template structure.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You are required to submit the screen recording of the working project, the recorded video will also be a criterion to calculate the final marks. You can attach a drive link of the video along with the solution in a separate text file. Make the drive link public.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