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BC" w:rsidRDefault="00E154BC" w:rsidP="00D44C72">
      <w:pPr>
        <w:pStyle w:val="Title"/>
        <w:spacing w:line="276" w:lineRule="auto"/>
        <w:jc w:val="center"/>
        <w:rPr>
          <w:lang w:val="en-US"/>
        </w:rPr>
      </w:pPr>
      <w:r>
        <w:rPr>
          <w:lang w:val="en-US"/>
        </w:rPr>
        <w:t>Master Thesis Progress Report</w:t>
      </w:r>
    </w:p>
    <w:p w:rsidR="00E154BC" w:rsidRDefault="00E154BC" w:rsidP="00D44C72">
      <w:pPr>
        <w:pStyle w:val="Title"/>
        <w:spacing w:line="276" w:lineRule="auto"/>
        <w:jc w:val="center"/>
        <w:rPr>
          <w:lang w:val="en-US"/>
        </w:rPr>
      </w:pPr>
      <w:r>
        <w:rPr>
          <w:lang w:val="en-US"/>
        </w:rPr>
        <w:t>Literature Review</w:t>
      </w:r>
    </w:p>
    <w:p w:rsidR="00F33362" w:rsidRDefault="00F33362" w:rsidP="00D44C72">
      <w:pPr>
        <w:spacing w:line="276" w:lineRule="auto"/>
        <w:rPr>
          <w:lang w:val="en-US"/>
        </w:rPr>
      </w:pPr>
    </w:p>
    <w:p w:rsidR="00F33362" w:rsidRPr="005D5B9C" w:rsidRDefault="00F33362" w:rsidP="00D44C72">
      <w:pPr>
        <w:pStyle w:val="Subtitle"/>
        <w:spacing w:line="276" w:lineRule="auto"/>
        <w:jc w:val="both"/>
        <w:rPr>
          <w:sz w:val="24"/>
          <w:szCs w:val="24"/>
          <w:lang w:val="en-US"/>
        </w:rPr>
      </w:pPr>
      <w:r w:rsidRPr="005D5B9C">
        <w:rPr>
          <w:sz w:val="24"/>
          <w:szCs w:val="24"/>
          <w:lang w:val="en-US"/>
        </w:rPr>
        <w:t>Thesis title: The use of mixture distributions in a Bayesian linear mixed effects model</w:t>
      </w:r>
      <w:r w:rsidR="007D7E26">
        <w:rPr>
          <w:sz w:val="24"/>
          <w:szCs w:val="24"/>
          <w:lang w:val="en-US"/>
        </w:rPr>
        <w:t>.</w:t>
      </w:r>
    </w:p>
    <w:p w:rsidR="00F33362" w:rsidRPr="005D5B9C" w:rsidRDefault="00F33362" w:rsidP="00D44C72">
      <w:pPr>
        <w:pStyle w:val="Subtitle"/>
        <w:spacing w:line="276" w:lineRule="auto"/>
        <w:jc w:val="both"/>
        <w:rPr>
          <w:sz w:val="24"/>
          <w:szCs w:val="24"/>
          <w:lang w:val="en-US"/>
        </w:rPr>
      </w:pPr>
      <w:r w:rsidRPr="005D5B9C">
        <w:rPr>
          <w:sz w:val="24"/>
          <w:szCs w:val="24"/>
          <w:lang w:val="en-US"/>
        </w:rPr>
        <w:t>Name of student: Anirudh Tomer</w:t>
      </w:r>
    </w:p>
    <w:p w:rsidR="00F33362" w:rsidRPr="005D5B9C" w:rsidRDefault="00F33362" w:rsidP="00D44C72">
      <w:pPr>
        <w:pStyle w:val="Subtitle"/>
        <w:spacing w:line="276" w:lineRule="auto"/>
        <w:jc w:val="both"/>
        <w:rPr>
          <w:sz w:val="24"/>
          <w:szCs w:val="24"/>
          <w:lang w:val="en-US"/>
        </w:rPr>
      </w:pPr>
      <w:r w:rsidRPr="005D5B9C">
        <w:rPr>
          <w:sz w:val="24"/>
          <w:szCs w:val="24"/>
          <w:lang w:val="en-US"/>
        </w:rPr>
        <w:t>Name of promoter: Professor Emmanuel Lesaffre</w:t>
      </w:r>
    </w:p>
    <w:p w:rsidR="00EB0997" w:rsidRDefault="00EB0997" w:rsidP="00D44C72">
      <w:pPr>
        <w:pStyle w:val="Heading1"/>
        <w:spacing w:line="276" w:lineRule="auto"/>
      </w:pPr>
      <w:r>
        <w:t>Introduction</w:t>
      </w:r>
    </w:p>
    <w:p w:rsidR="00EB0997" w:rsidRDefault="00EB0997" w:rsidP="00D44C72">
      <w:pPr>
        <w:spacing w:line="276" w:lineRule="auto"/>
        <w:jc w:val="both"/>
        <w:rPr>
          <w:rFonts w:cs="NimbusSanL-Regu"/>
        </w:rPr>
      </w:pPr>
      <w:r>
        <w:t>In this literature review I will present a</w:t>
      </w:r>
      <w:r w:rsidR="002928E6">
        <w:t xml:space="preserve"> </w:t>
      </w:r>
      <w:r>
        <w:t xml:space="preserve">brief overview of the concepts I </w:t>
      </w:r>
      <w:r w:rsidR="00537B24">
        <w:t>studied</w:t>
      </w:r>
      <w:r>
        <w:t xml:space="preserve"> </w:t>
      </w:r>
      <w:r w:rsidR="00537B24">
        <w:t xml:space="preserve">in the past few months to proceed in </w:t>
      </w:r>
      <w:r>
        <w:t>my thesis work. I first began with the material in Lesaffre and Lawson (2012) to understand the concepts for modelling Bayesian linear mixed effects model</w:t>
      </w:r>
      <w:r w:rsidR="004F3128">
        <w:t xml:space="preserve"> (BLMM)</w:t>
      </w:r>
      <w:r>
        <w:t xml:space="preserve">. </w:t>
      </w:r>
      <w:r w:rsidR="001D08BE">
        <w:t xml:space="preserve">I then proceeded to the material in </w:t>
      </w:r>
      <w:r w:rsidR="001D08BE">
        <w:rPr>
          <w:rFonts w:cs="NimbusSanL-Regu"/>
        </w:rPr>
        <w:t>Frühwirth-Schnatter (</w:t>
      </w:r>
      <w:r w:rsidR="001D08BE" w:rsidRPr="006E1541">
        <w:rPr>
          <w:rFonts w:cs="NimbusSanL-Regu"/>
        </w:rPr>
        <w:t>2013</w:t>
      </w:r>
      <w:r w:rsidR="001D08BE">
        <w:rPr>
          <w:rFonts w:cs="NimbusSanL-Regu"/>
        </w:rPr>
        <w:t xml:space="preserve">) to learn about Mixture models and estimation of parameters </w:t>
      </w:r>
      <w:r w:rsidR="00737884">
        <w:rPr>
          <w:rFonts w:cs="NimbusSanL-Regu"/>
        </w:rPr>
        <w:t>in mixture models using Bayesian techniques</w:t>
      </w:r>
      <w:r w:rsidR="001D08BE">
        <w:rPr>
          <w:rFonts w:cs="NimbusSanL-Regu"/>
        </w:rPr>
        <w:t xml:space="preserve">. </w:t>
      </w:r>
      <w:r w:rsidR="004F3128">
        <w:rPr>
          <w:rFonts w:cs="NimbusSanL-Regu"/>
        </w:rPr>
        <w:t>The other material I studied were publications related to Bayesian heterogeneity model.</w:t>
      </w:r>
      <w:r w:rsidR="009F6814">
        <w:rPr>
          <w:rFonts w:cs="NimbusSanL-Regu"/>
        </w:rPr>
        <w:t xml:space="preserve"> </w:t>
      </w:r>
      <w:r w:rsidR="00256382">
        <w:rPr>
          <w:rFonts w:cs="NimbusSanL-Regu"/>
        </w:rPr>
        <w:t xml:space="preserve">All of the references that I have used in my literature survey are included in the </w:t>
      </w:r>
      <w:hyperlink w:anchor="_References" w:history="1">
        <w:r w:rsidR="00256382" w:rsidRPr="00256382">
          <w:rPr>
            <w:rStyle w:val="Hyperlink"/>
            <w:rFonts w:cs="NimbusSanL-Regu"/>
          </w:rPr>
          <w:t>References</w:t>
        </w:r>
      </w:hyperlink>
      <w:r w:rsidR="00256382">
        <w:rPr>
          <w:rFonts w:cs="NimbusSanL-Regu"/>
        </w:rPr>
        <w:t xml:space="preserve"> section of this document. </w:t>
      </w:r>
      <w:r w:rsidR="00E8208A">
        <w:rPr>
          <w:rFonts w:cs="NimbusSanL-Regu"/>
        </w:rPr>
        <w:t>I also started writing a thesis document, and it contains a de</w:t>
      </w:r>
      <w:r w:rsidR="00471FB1">
        <w:rPr>
          <w:rFonts w:cs="NimbusSanL-Regu"/>
        </w:rPr>
        <w:t xml:space="preserve">tailed overview of the material that I have studied so far. </w:t>
      </w:r>
      <w:r w:rsidR="00E8208A">
        <w:rPr>
          <w:rFonts w:cs="NimbusSanL-Regu"/>
        </w:rPr>
        <w:t>It c</w:t>
      </w:r>
      <w:r w:rsidR="005A6D6F">
        <w:rPr>
          <w:rFonts w:cs="NimbusSanL-Regu"/>
        </w:rPr>
        <w:t>an be found at this link:</w:t>
      </w:r>
    </w:p>
    <w:p w:rsidR="009F6814" w:rsidRDefault="006A0129" w:rsidP="00D44C72">
      <w:pPr>
        <w:spacing w:line="276" w:lineRule="auto"/>
        <w:jc w:val="both"/>
      </w:pPr>
      <w:hyperlink r:id="rId7" w:history="1">
        <w:r w:rsidR="009F6814" w:rsidRPr="00AE48AA">
          <w:rPr>
            <w:rStyle w:val="Hyperlink"/>
          </w:rPr>
          <w:t>https://github.com/anirudhtomer/MScThesis</w:t>
        </w:r>
      </w:hyperlink>
    </w:p>
    <w:p w:rsidR="00646BC0" w:rsidRDefault="00646BC0" w:rsidP="00D44C72">
      <w:pPr>
        <w:pStyle w:val="Heading1"/>
        <w:spacing w:line="276" w:lineRule="auto"/>
      </w:pPr>
      <w:r>
        <w:t>Mixture distributions</w:t>
      </w:r>
    </w:p>
    <w:p w:rsidR="00B958D2" w:rsidRDefault="00032D48" w:rsidP="00D44C72">
      <w:pPr>
        <w:autoSpaceDE w:val="0"/>
        <w:autoSpaceDN w:val="0"/>
        <w:adjustRightInd w:val="0"/>
        <w:spacing w:after="0" w:line="276" w:lineRule="auto"/>
        <w:jc w:val="both"/>
        <w:rPr>
          <w:rFonts w:cs="NimbusSanL-Regu"/>
        </w:rPr>
      </w:pPr>
      <w:r w:rsidRPr="00C05DD8">
        <w:rPr>
          <w:rFonts w:cs="NimbusSanL-Regu"/>
        </w:rPr>
        <w:t>A mixture distribution is a probability distribution of a random variable formed from a group of other random variables. The formation of a mixture distribution can be seen as a twostep process in which firstly a particular random variable</w:t>
      </w:r>
      <w:r w:rsidR="00AB30F3">
        <w:rPr>
          <w:rFonts w:cs="NimbusSanL-Regu"/>
        </w:rPr>
        <w:t xml:space="preserve"> (also called component)</w:t>
      </w:r>
      <w:r w:rsidRPr="00C05DD8">
        <w:rPr>
          <w:rFonts w:cs="NimbusSanL-Regu"/>
        </w:rPr>
        <w:t xml:space="preserve"> is selected from a collection of random variables based on a certain probability of selection. In the second step a value is sampled for the selected random variable fro</w:t>
      </w:r>
      <w:r w:rsidR="00892818" w:rsidRPr="00C05DD8">
        <w:rPr>
          <w:rFonts w:cs="NimbusSanL-Regu"/>
        </w:rPr>
        <w:t xml:space="preserve">m its probability distribution. </w:t>
      </w:r>
      <w:r w:rsidR="00F0444B" w:rsidRPr="00C05DD8">
        <w:rPr>
          <w:rFonts w:cs="NimbusSanL-Regu"/>
        </w:rPr>
        <w:t xml:space="preserve"> Mixtures which are formed from a finite sum of components are called finite mixtures. The components are also known as mixture components and their densities are called component densities. The constants multiplying their densities are called mixture weights. The mixture weights also represent the probability of selection of each component density. </w:t>
      </w:r>
    </w:p>
    <w:p w:rsidR="00170D4D" w:rsidRDefault="00170D4D" w:rsidP="00D44C72">
      <w:pPr>
        <w:autoSpaceDE w:val="0"/>
        <w:autoSpaceDN w:val="0"/>
        <w:adjustRightInd w:val="0"/>
        <w:spacing w:after="0" w:line="276" w:lineRule="auto"/>
        <w:jc w:val="both"/>
        <w:rPr>
          <w:rFonts w:cs="NimbusSanL-Regu"/>
        </w:rPr>
      </w:pPr>
    </w:p>
    <w:p w:rsidR="00892818" w:rsidRDefault="00892818" w:rsidP="00D44C72">
      <w:pPr>
        <w:autoSpaceDE w:val="0"/>
        <w:autoSpaceDN w:val="0"/>
        <w:adjustRightInd w:val="0"/>
        <w:spacing w:after="0" w:line="276" w:lineRule="auto"/>
        <w:jc w:val="both"/>
        <w:rPr>
          <w:rFonts w:cs="NimbusSanL-Regu"/>
        </w:rPr>
      </w:pPr>
      <w:r w:rsidRPr="00C05DD8">
        <w:rPr>
          <w:rFonts w:cs="NimbusSanL-Regu"/>
        </w:rPr>
        <w:t xml:space="preserve">Formally, given a finite set of probability density functions </w:t>
      </w:r>
      <m:oMath>
        <m:sSub>
          <m:sSubPr>
            <m:ctrlPr>
              <w:rPr>
                <w:rFonts w:ascii="Cambria Math" w:hAnsi="Cambria Math" w:cs="NimbusSanL-Regu"/>
              </w:rPr>
            </m:ctrlPr>
          </m:sSubPr>
          <m:e>
            <m:r>
              <w:rPr>
                <w:rFonts w:ascii="Cambria Math" w:hAnsi="Cambria Math" w:cs="NimbusSanL-Regu"/>
              </w:rPr>
              <m:t>p</m:t>
            </m:r>
          </m:e>
          <m:sub>
            <m:r>
              <m:rPr>
                <m:sty m:val="p"/>
              </m:rPr>
              <w:rPr>
                <w:rFonts w:ascii="Cambria Math" w:hAnsi="Cambria Math" w:cs="NimbusSanL-Regu"/>
              </w:rPr>
              <m:t>1</m:t>
            </m:r>
          </m:sub>
        </m:sSub>
        <m:r>
          <m:rPr>
            <m:sty m:val="p"/>
          </m:rPr>
          <w:rPr>
            <w:rFonts w:ascii="Cambria Math" w:hAnsi="Cambria Math" w:cs="NimbusSanL-Regu"/>
          </w:rPr>
          <m:t>(</m:t>
        </m:r>
        <m:r>
          <w:rPr>
            <w:rFonts w:ascii="Cambria Math" w:hAnsi="Cambria Math" w:cs="NimbusSanL-Regu"/>
          </w:rPr>
          <m:t>y</m:t>
        </m:r>
        <m:r>
          <m:rPr>
            <m:sty m:val="p"/>
          </m:rPr>
          <w:rPr>
            <w:rFonts w:ascii="Cambria Math" w:hAnsi="Cambria Math" w:cs="NimbusSanL-Regu"/>
          </w:rPr>
          <m:t xml:space="preserve">), </m:t>
        </m:r>
        <m:sSub>
          <m:sSubPr>
            <m:ctrlPr>
              <w:rPr>
                <w:rFonts w:ascii="Cambria Math" w:hAnsi="Cambria Math" w:cs="NimbusSanL-Regu"/>
              </w:rPr>
            </m:ctrlPr>
          </m:sSubPr>
          <m:e>
            <m:r>
              <w:rPr>
                <w:rFonts w:ascii="Cambria Math" w:hAnsi="Cambria Math" w:cs="NimbusSanL-Regu"/>
              </w:rPr>
              <m:t>p</m:t>
            </m:r>
          </m:e>
          <m:sub>
            <m:r>
              <m:rPr>
                <m:sty m:val="p"/>
              </m:rPr>
              <w:rPr>
                <w:rFonts w:ascii="Cambria Math" w:hAnsi="Cambria Math" w:cs="NimbusSanL-Regu"/>
              </w:rPr>
              <m:t>2</m:t>
            </m:r>
          </m:sub>
        </m:sSub>
        <m:r>
          <m:rPr>
            <m:sty m:val="p"/>
          </m:rPr>
          <w:rPr>
            <w:rFonts w:ascii="Cambria Math" w:hAnsi="Cambria Math" w:cs="NimbusSanL-Regu"/>
          </w:rPr>
          <m:t>(</m:t>
        </m:r>
        <m:r>
          <w:rPr>
            <w:rFonts w:ascii="Cambria Math" w:hAnsi="Cambria Math" w:cs="NimbusSanL-Regu"/>
          </w:rPr>
          <m:t>y</m:t>
        </m:r>
        <m:r>
          <m:rPr>
            <m:sty m:val="p"/>
          </m:rPr>
          <w:rPr>
            <w:rFonts w:ascii="Cambria Math" w:hAnsi="Cambria Math" w:cs="NimbusSanL-Regu"/>
          </w:rPr>
          <m:t xml:space="preserve">),  . . . , </m:t>
        </m:r>
        <m:sSub>
          <m:sSubPr>
            <m:ctrlPr>
              <w:rPr>
                <w:rFonts w:ascii="Cambria Math" w:hAnsi="Cambria Math" w:cs="NimbusSanL-Regu"/>
              </w:rPr>
            </m:ctrlPr>
          </m:sSubPr>
          <m:e>
            <m:r>
              <w:rPr>
                <w:rFonts w:ascii="Cambria Math" w:hAnsi="Cambria Math" w:cs="NimbusSanL-Regu"/>
              </w:rPr>
              <m:t>p</m:t>
            </m:r>
          </m:e>
          <m:sub>
            <m:r>
              <w:rPr>
                <w:rFonts w:ascii="Cambria Math" w:hAnsi="Cambria Math" w:cs="NimbusSanL-Regu"/>
              </w:rPr>
              <m:t>K</m:t>
            </m:r>
          </m:sub>
        </m:sSub>
        <m:r>
          <m:rPr>
            <m:sty m:val="p"/>
          </m:rPr>
          <w:rPr>
            <w:rFonts w:ascii="Cambria Math" w:hAnsi="Cambria Math" w:cs="NimbusSanL-Regu"/>
          </w:rPr>
          <m:t>(</m:t>
        </m:r>
        <m:r>
          <w:rPr>
            <w:rFonts w:ascii="Cambria Math" w:hAnsi="Cambria Math" w:cs="NimbusSanL-Regu"/>
          </w:rPr>
          <m:t>y</m:t>
        </m:r>
        <m:r>
          <m:rPr>
            <m:sty m:val="p"/>
          </m:rPr>
          <w:rPr>
            <w:rFonts w:ascii="Cambria Math" w:hAnsi="Cambria Math" w:cs="NimbusSanL-Regu"/>
          </w:rPr>
          <m:t>)</m:t>
        </m:r>
      </m:oMath>
      <w:r w:rsidRPr="00C05DD8">
        <w:rPr>
          <w:rFonts w:cs="NimbusSanL-Regu"/>
        </w:rPr>
        <w:t xml:space="preserve"> and weights </w:t>
      </w:r>
      <m:oMath>
        <m:sSub>
          <m:sSubPr>
            <m:ctrlPr>
              <w:rPr>
                <w:rFonts w:ascii="Cambria Math" w:hAnsi="Cambria Math" w:cs="NimbusSanL-Regu"/>
              </w:rPr>
            </m:ctrlPr>
          </m:sSubPr>
          <m:e>
            <m:r>
              <w:rPr>
                <w:rFonts w:ascii="Cambria Math" w:hAnsi="Cambria Math" w:cs="NimbusSanL-Regu"/>
              </w:rPr>
              <m:t>η</m:t>
            </m:r>
          </m:e>
          <m:sub>
            <m:r>
              <m:rPr>
                <m:sty m:val="p"/>
              </m:rPr>
              <w:rPr>
                <w:rFonts w:ascii="Cambria Math" w:hAnsi="Cambria Math" w:cs="NimbusSanL-Regu"/>
              </w:rPr>
              <m:t>1</m:t>
            </m:r>
          </m:sub>
        </m:sSub>
        <m:r>
          <m:rPr>
            <m:sty m:val="p"/>
          </m:rPr>
          <w:rPr>
            <w:rFonts w:ascii="Cambria Math" w:hAnsi="Cambria Math" w:cs="NimbusSanL-Regu"/>
          </w:rPr>
          <m:t xml:space="preserve">, </m:t>
        </m:r>
        <m:sSub>
          <m:sSubPr>
            <m:ctrlPr>
              <w:rPr>
                <w:rFonts w:ascii="Cambria Math" w:hAnsi="Cambria Math" w:cs="NimbusSanL-Regu"/>
              </w:rPr>
            </m:ctrlPr>
          </m:sSubPr>
          <m:e>
            <m:r>
              <w:rPr>
                <w:rFonts w:ascii="Cambria Math" w:hAnsi="Cambria Math" w:cs="NimbusSanL-Regu"/>
              </w:rPr>
              <m:t>η</m:t>
            </m:r>
          </m:e>
          <m:sub>
            <m:r>
              <m:rPr>
                <m:sty m:val="p"/>
              </m:rPr>
              <w:rPr>
                <w:rFonts w:ascii="Cambria Math" w:hAnsi="Cambria Math" w:cs="NimbusSanL-Regu"/>
              </w:rPr>
              <m:t>2</m:t>
            </m:r>
          </m:sub>
        </m:sSub>
        <m:r>
          <m:rPr>
            <m:sty m:val="p"/>
          </m:rPr>
          <w:rPr>
            <w:rFonts w:ascii="Cambria Math" w:hAnsi="Cambria Math" w:cs="NimbusSanL-Regu"/>
          </w:rPr>
          <m:t xml:space="preserve">, . . . , </m:t>
        </m:r>
        <m:sSub>
          <m:sSubPr>
            <m:ctrlPr>
              <w:rPr>
                <w:rFonts w:ascii="Cambria Math" w:hAnsi="Cambria Math" w:cs="NimbusSanL-Regu"/>
              </w:rPr>
            </m:ctrlPr>
          </m:sSubPr>
          <m:e>
            <m:r>
              <w:rPr>
                <w:rFonts w:ascii="Cambria Math" w:hAnsi="Cambria Math" w:cs="NimbusSanL-Regu"/>
              </w:rPr>
              <m:t>η</m:t>
            </m:r>
          </m:e>
          <m:sub>
            <m:r>
              <w:rPr>
                <w:rFonts w:ascii="Cambria Math" w:hAnsi="Cambria Math" w:cs="NimbusSanL-Regu"/>
              </w:rPr>
              <m:t>K</m:t>
            </m:r>
          </m:sub>
        </m:sSub>
        <m:r>
          <m:rPr>
            <m:sty m:val="p"/>
          </m:rPr>
          <w:rPr>
            <w:rFonts w:ascii="Cambria Math" w:hAnsi="Cambria Math" w:cs="NimbusSanL-Regu"/>
          </w:rPr>
          <m:t>,</m:t>
        </m:r>
        <m:r>
          <w:rPr>
            <w:rFonts w:ascii="Cambria Math" w:eastAsiaTheme="minorEastAsia" w:hAnsi="Cambria Math" w:cs="NimbusSanL-Regu"/>
          </w:rPr>
          <m:t xml:space="preserve"> </m:t>
        </m:r>
      </m:oMath>
      <w:r w:rsidRPr="00C05DD8">
        <w:rPr>
          <w:rFonts w:cs="NimbusSanL-Regu"/>
        </w:rPr>
        <w:t xml:space="preserve">a random variable </w:t>
      </w:r>
      <m:oMath>
        <m:r>
          <w:rPr>
            <w:rFonts w:ascii="Cambria Math" w:hAnsi="Cambria Math" w:cs="NimbusSanL-Regu"/>
          </w:rPr>
          <m:t>Y</m:t>
        </m:r>
      </m:oMath>
      <w:r w:rsidRPr="00C05DD8">
        <w:rPr>
          <w:rFonts w:cs="NimbusSanL-Regu"/>
        </w:rPr>
        <w:t xml:space="preserve"> is said to have a finite mixture distribution if</w:t>
      </w:r>
      <w:r w:rsidR="00073F90" w:rsidRPr="00C05DD8">
        <w:rPr>
          <w:rFonts w:cs="NimbusSanL-Regu"/>
        </w:rPr>
        <w:t>:</w:t>
      </w:r>
    </w:p>
    <w:p w:rsidR="00155049" w:rsidRPr="00C05DD8" w:rsidRDefault="00155049" w:rsidP="00D44C72">
      <w:pPr>
        <w:autoSpaceDE w:val="0"/>
        <w:autoSpaceDN w:val="0"/>
        <w:adjustRightInd w:val="0"/>
        <w:spacing w:after="0" w:line="276" w:lineRule="auto"/>
        <w:jc w:val="both"/>
        <w:rPr>
          <w:rFonts w:cs="NimbusSanL-Regu"/>
        </w:rPr>
      </w:pPr>
    </w:p>
    <w:p w:rsidR="00892818" w:rsidRPr="00155049" w:rsidRDefault="00EC7115" w:rsidP="00D44C72">
      <w:pPr>
        <w:autoSpaceDE w:val="0"/>
        <w:autoSpaceDN w:val="0"/>
        <w:adjustRightInd w:val="0"/>
        <w:spacing w:after="0" w:line="276" w:lineRule="auto"/>
        <w:rPr>
          <w:rFonts w:eastAsiaTheme="minorEastAsia" w:cs="NimbusSanL-Regu"/>
        </w:rPr>
      </w:pPr>
      <m:oMathPara>
        <m:oMath>
          <m:r>
            <w:rPr>
              <w:rFonts w:ascii="Cambria Math" w:hAnsi="Cambria Math" w:cs="NimbusSanL-Regu"/>
            </w:rPr>
            <m:t>p</m:t>
          </m:r>
          <m:d>
            <m:dPr>
              <m:ctrlPr>
                <w:rPr>
                  <w:rFonts w:ascii="Cambria Math" w:hAnsi="Cambria Math" w:cs="NimbusSanL-Regu"/>
                  <w:i/>
                </w:rPr>
              </m:ctrlPr>
            </m:dPr>
            <m:e>
              <m:r>
                <w:rPr>
                  <w:rFonts w:ascii="Cambria Math" w:hAnsi="Cambria Math" w:cs="NimbusSanL-Regu"/>
                </w:rPr>
                <m:t>y</m:t>
              </m:r>
            </m:e>
          </m:d>
          <m:r>
            <w:rPr>
              <w:rFonts w:ascii="Cambria Math" w:hAnsi="Cambria Math" w:cs="NimbusSanL-Regu"/>
            </w:rPr>
            <m:t>=</m:t>
          </m:r>
          <m:sSubSup>
            <m:sSubSupPr>
              <m:ctrlPr>
                <w:rPr>
                  <w:rFonts w:ascii="Cambria Math" w:hAnsi="Cambria Math" w:cs="NimbusSanL-Regu"/>
                  <w:i/>
                </w:rPr>
              </m:ctrlPr>
            </m:sSubSupPr>
            <m:e>
              <m:r>
                <m:rPr>
                  <m:sty m:val="p"/>
                </m:rPr>
                <w:rPr>
                  <w:rFonts w:ascii="Cambria Math" w:hAnsi="Cambria Math" w:cs="NimbusSanL-Regu"/>
                </w:rPr>
                <m:t>Σ</m:t>
              </m:r>
              <m:ctrlPr>
                <w:rPr>
                  <w:rFonts w:ascii="Cambria Math" w:hAnsi="Cambria Math" w:cs="NimbusSanL-Regu"/>
                </w:rPr>
              </m:ctrlPr>
            </m:e>
            <m:sub>
              <m:r>
                <w:rPr>
                  <w:rFonts w:ascii="Cambria Math" w:hAnsi="Cambria Math" w:cs="NimbusSanL-Regu"/>
                </w:rPr>
                <m:t>i=1</m:t>
              </m:r>
            </m:sub>
            <m:sup>
              <m:r>
                <w:rPr>
                  <w:rFonts w:ascii="Cambria Math" w:hAnsi="Cambria Math" w:cs="NimbusSanL-Regu"/>
                </w:rPr>
                <m:t>K</m:t>
              </m:r>
            </m:sup>
          </m:sSubSup>
          <m:sSub>
            <m:sSubPr>
              <m:ctrlPr>
                <w:rPr>
                  <w:rFonts w:ascii="Cambria Math" w:eastAsiaTheme="minorEastAsia" w:hAnsi="Cambria Math" w:cs="NimbusSanL-Regu"/>
                  <w:i/>
                </w:rPr>
              </m:ctrlPr>
            </m:sSubPr>
            <m:e>
              <m:r>
                <w:rPr>
                  <w:rFonts w:ascii="Cambria Math" w:eastAsiaTheme="minorEastAsia" w:hAnsi="Cambria Math" w:cs="NimbusSanL-Regu"/>
                </w:rPr>
                <m:t>η</m:t>
              </m:r>
            </m:e>
            <m:sub>
              <m:r>
                <w:rPr>
                  <w:rFonts w:ascii="Cambria Math" w:eastAsiaTheme="minorEastAsia" w:hAnsi="Cambria Math" w:cs="NimbusSanL-Regu"/>
                </w:rPr>
                <m:t>i</m:t>
              </m:r>
            </m:sub>
          </m:sSub>
          <m:sSub>
            <m:sSubPr>
              <m:ctrlPr>
                <w:rPr>
                  <w:rFonts w:ascii="Cambria Math" w:eastAsiaTheme="minorEastAsia" w:hAnsi="Cambria Math" w:cs="NimbusSanL-Regu"/>
                  <w:i/>
                </w:rPr>
              </m:ctrlPr>
            </m:sSubPr>
            <m:e>
              <m:r>
                <w:rPr>
                  <w:rFonts w:ascii="Cambria Math" w:eastAsiaTheme="minorEastAsia" w:hAnsi="Cambria Math" w:cs="NimbusSanL-Regu"/>
                </w:rPr>
                <m:t>p</m:t>
              </m:r>
            </m:e>
            <m:sub>
              <m:r>
                <w:rPr>
                  <w:rFonts w:ascii="Cambria Math" w:eastAsiaTheme="minorEastAsia" w:hAnsi="Cambria Math" w:cs="NimbusSanL-Regu"/>
                </w:rPr>
                <m:t>i</m:t>
              </m:r>
            </m:sub>
          </m:sSub>
          <m:r>
            <w:rPr>
              <w:rFonts w:ascii="Cambria Math" w:eastAsiaTheme="minorEastAsia" w:hAnsi="Cambria Math" w:cs="NimbusSanL-Regu"/>
            </w:rPr>
            <m:t>(y)</m:t>
          </m:r>
        </m:oMath>
      </m:oMathPara>
    </w:p>
    <w:p w:rsidR="00155049" w:rsidRPr="006912D9" w:rsidRDefault="00155049" w:rsidP="00D44C72">
      <w:pPr>
        <w:autoSpaceDE w:val="0"/>
        <w:autoSpaceDN w:val="0"/>
        <w:adjustRightInd w:val="0"/>
        <w:spacing w:after="0" w:line="276" w:lineRule="auto"/>
        <w:rPr>
          <w:rFonts w:eastAsiaTheme="minorEastAsia" w:cs="NimbusSanL-Regu"/>
        </w:rPr>
      </w:pPr>
    </w:p>
    <w:p w:rsidR="00032D48" w:rsidRPr="006E1541" w:rsidRDefault="00EC7115" w:rsidP="00D44C72">
      <w:pPr>
        <w:autoSpaceDE w:val="0"/>
        <w:autoSpaceDN w:val="0"/>
        <w:adjustRightInd w:val="0"/>
        <w:spacing w:after="0" w:line="276" w:lineRule="auto"/>
        <w:jc w:val="both"/>
        <w:rPr>
          <w:rFonts w:cs="NimbusSanL-Regu"/>
        </w:rPr>
      </w:pPr>
      <w:r w:rsidRPr="00C05DD8">
        <w:rPr>
          <w:rFonts w:cs="NimbusSanL-Regu"/>
        </w:rPr>
        <w:t xml:space="preserve">The vector of weights </w:t>
      </w:r>
      <m:oMath>
        <m:sSub>
          <m:sSubPr>
            <m:ctrlPr>
              <w:rPr>
                <w:rFonts w:ascii="Cambria Math" w:hAnsi="Cambria Math" w:cs="NimbusSanL-Regu"/>
                <w:i/>
              </w:rPr>
            </m:ctrlPr>
          </m:sSubPr>
          <m:e>
            <m:r>
              <m:rPr>
                <m:sty m:val="bi"/>
              </m:rPr>
              <w:rPr>
                <w:rFonts w:ascii="Cambria Math" w:hAnsi="Cambria Math" w:cs="NimbusSanL-Regu"/>
              </w:rPr>
              <m:t>η</m:t>
            </m:r>
            <m:r>
              <w:rPr>
                <w:rFonts w:ascii="Cambria Math" w:hAnsi="Cambria Math" w:cs="NimbusSanL-Regu"/>
              </w:rPr>
              <m:t>= η</m:t>
            </m:r>
          </m:e>
          <m:sub>
            <m:r>
              <w:rPr>
                <w:rFonts w:ascii="Cambria Math" w:hAnsi="Cambria Math" w:cs="NimbusSanL-Regu"/>
              </w:rPr>
              <m:t>1</m:t>
            </m:r>
          </m:sub>
        </m:sSub>
        <m:r>
          <w:rPr>
            <w:rFonts w:ascii="Cambria Math" w:hAnsi="Cambria Math" w:cs="NimbusSanL-Regu"/>
          </w:rPr>
          <m:t xml:space="preserve">, </m:t>
        </m:r>
        <m:sSub>
          <m:sSubPr>
            <m:ctrlPr>
              <w:rPr>
                <w:rFonts w:ascii="Cambria Math" w:hAnsi="Cambria Math" w:cs="NimbusSanL-Regu"/>
                <w:i/>
              </w:rPr>
            </m:ctrlPr>
          </m:sSubPr>
          <m:e>
            <m:r>
              <w:rPr>
                <w:rFonts w:ascii="Cambria Math" w:hAnsi="Cambria Math" w:cs="NimbusSanL-Regu"/>
              </w:rPr>
              <m:t>η</m:t>
            </m:r>
          </m:e>
          <m:sub>
            <m:r>
              <w:rPr>
                <w:rFonts w:ascii="Cambria Math" w:hAnsi="Cambria Math" w:cs="NimbusSanL-Regu"/>
              </w:rPr>
              <m:t>2</m:t>
            </m:r>
          </m:sub>
        </m:sSub>
        <m:r>
          <w:rPr>
            <w:rFonts w:ascii="Cambria Math" w:hAnsi="Cambria Math" w:cs="NimbusSanL-Regu"/>
          </w:rPr>
          <m:t xml:space="preserve">, . . . , </m:t>
        </m:r>
        <m:sSub>
          <m:sSubPr>
            <m:ctrlPr>
              <w:rPr>
                <w:rFonts w:ascii="Cambria Math" w:hAnsi="Cambria Math" w:cs="NimbusSanL-Regu"/>
                <w:i/>
              </w:rPr>
            </m:ctrlPr>
          </m:sSubPr>
          <m:e>
            <m:r>
              <w:rPr>
                <w:rFonts w:ascii="Cambria Math" w:hAnsi="Cambria Math" w:cs="NimbusSanL-Regu"/>
              </w:rPr>
              <m:t>η</m:t>
            </m:r>
          </m:e>
          <m:sub>
            <m:r>
              <w:rPr>
                <w:rFonts w:ascii="Cambria Math" w:hAnsi="Cambria Math" w:cs="NimbusSanL-Regu"/>
              </w:rPr>
              <m:t>K</m:t>
            </m:r>
          </m:sub>
        </m:sSub>
        <m:r>
          <w:rPr>
            <w:rFonts w:ascii="Cambria Math" w:hAnsi="Cambria Math" w:cs="NimbusSanL-Regu"/>
          </w:rPr>
          <m:t>,</m:t>
        </m:r>
      </m:oMath>
      <w:r w:rsidR="00892818" w:rsidRPr="00C05DD8">
        <w:rPr>
          <w:rFonts w:cs="NimbusSanL-Regu"/>
        </w:rPr>
        <w:t xml:space="preserve">is called the weight distribution. The </w:t>
      </w:r>
      <m:oMath>
        <m:sSup>
          <m:sSupPr>
            <m:ctrlPr>
              <w:rPr>
                <w:rFonts w:ascii="Cambria Math" w:hAnsi="Cambria Math" w:cs="NimbusSanL-Regu"/>
                <w:i/>
              </w:rPr>
            </m:ctrlPr>
          </m:sSupPr>
          <m:e>
            <m:r>
              <w:rPr>
                <w:rFonts w:ascii="Cambria Math" w:hAnsi="Cambria Math" w:cs="NimbusSanL-Regu"/>
              </w:rPr>
              <m:t>k</m:t>
            </m:r>
          </m:e>
          <m:sup>
            <m:r>
              <w:rPr>
                <w:rFonts w:ascii="Cambria Math" w:hAnsi="Cambria Math" w:cs="NimbusSanL-Regu"/>
              </w:rPr>
              <m:t>th</m:t>
            </m:r>
          </m:sup>
        </m:sSup>
      </m:oMath>
      <w:r w:rsidR="00892818" w:rsidRPr="00C05DD8">
        <w:rPr>
          <w:rFonts w:cs="NimbusSanL-Regu"/>
        </w:rPr>
        <w:t xml:space="preserve"> weight</w:t>
      </w:r>
      <w:r w:rsidR="000D53D9" w:rsidRPr="00C05DD8">
        <w:rPr>
          <w:rFonts w:cs="NimbusSanL-Regu"/>
        </w:rPr>
        <w:t xml:space="preserve"> </w:t>
      </w:r>
      <m:oMath>
        <m:sSub>
          <m:sSubPr>
            <m:ctrlPr>
              <w:rPr>
                <w:rFonts w:ascii="Cambria Math" w:hAnsi="Cambria Math" w:cs="NimbusSanL-Regu"/>
                <w:i/>
              </w:rPr>
            </m:ctrlPr>
          </m:sSubPr>
          <m:e>
            <m:r>
              <w:rPr>
                <w:rFonts w:ascii="Cambria Math" w:hAnsi="Cambria Math" w:cs="NimbusSanL-Regu"/>
              </w:rPr>
              <m:t>η</m:t>
            </m:r>
          </m:e>
          <m:sub>
            <m:r>
              <w:rPr>
                <w:rFonts w:ascii="Cambria Math" w:hAnsi="Cambria Math" w:cs="NimbusSanL-Regu"/>
              </w:rPr>
              <m:t>k</m:t>
            </m:r>
          </m:sub>
        </m:sSub>
        <m:r>
          <w:rPr>
            <w:rFonts w:ascii="Cambria Math" w:eastAsiaTheme="minorEastAsia" w:hAnsi="Cambria Math" w:cs="NimbusSanL-Regu"/>
          </w:rPr>
          <m:t xml:space="preserve"> </m:t>
        </m:r>
      </m:oMath>
      <w:r w:rsidR="00892818" w:rsidRPr="00C05DD8">
        <w:rPr>
          <w:rFonts w:cs="NimbusSanL-Regu"/>
        </w:rPr>
        <w:t xml:space="preserve">corresponds to selection probability of the </w:t>
      </w:r>
      <m:oMath>
        <m:sSup>
          <m:sSupPr>
            <m:ctrlPr>
              <w:rPr>
                <w:rFonts w:ascii="Cambria Math" w:hAnsi="Cambria Math" w:cs="NimbusSanL-Regu"/>
                <w:i/>
              </w:rPr>
            </m:ctrlPr>
          </m:sSupPr>
          <m:e>
            <m:r>
              <w:rPr>
                <w:rFonts w:ascii="Cambria Math" w:hAnsi="Cambria Math" w:cs="NimbusSanL-Regu"/>
              </w:rPr>
              <m:t>k</m:t>
            </m:r>
          </m:e>
          <m:sup>
            <m:r>
              <w:rPr>
                <w:rFonts w:ascii="Cambria Math" w:hAnsi="Cambria Math" w:cs="NimbusSanL-Regu"/>
              </w:rPr>
              <m:t>th</m:t>
            </m:r>
          </m:sup>
        </m:sSup>
      </m:oMath>
      <w:r w:rsidR="00892818" w:rsidRPr="00C05DD8">
        <w:rPr>
          <w:rFonts w:cs="NimbusSanL-Regu"/>
        </w:rPr>
        <w:t xml:space="preserve"> density while sampling </w:t>
      </w:r>
      <w:r w:rsidR="00BE38CD" w:rsidRPr="00C05DD8">
        <w:rPr>
          <w:rFonts w:cs="NimbusSanL-Regu"/>
        </w:rPr>
        <w:t>for</w:t>
      </w:r>
      <m:oMath>
        <m:r>
          <w:rPr>
            <w:rFonts w:ascii="Cambria Math" w:hAnsi="Cambria Math" w:cs="NimbusSanL-Regu"/>
          </w:rPr>
          <m:t xml:space="preserve"> Y</m:t>
        </m:r>
      </m:oMath>
      <w:r w:rsidR="00892818" w:rsidRPr="00C05DD8">
        <w:rPr>
          <w:rFonts w:cs="NimbusSanL-Regu"/>
        </w:rPr>
        <w:t>. It can only take</w:t>
      </w:r>
      <w:r w:rsidR="009C463A" w:rsidRPr="00C05DD8">
        <w:rPr>
          <w:rFonts w:cs="NimbusSanL-Regu"/>
        </w:rPr>
        <w:t xml:space="preserve"> </w:t>
      </w:r>
      <w:r w:rsidR="00892818" w:rsidRPr="00C05DD8">
        <w:rPr>
          <w:rFonts w:cs="NimbusSanL-Regu"/>
        </w:rPr>
        <w:t xml:space="preserve">values from the </w:t>
      </w:r>
      <m:oMath>
        <m:r>
          <w:rPr>
            <w:rFonts w:ascii="Cambria Math" w:hAnsi="Cambria Math" w:cs="NimbusSanL-Regu"/>
          </w:rPr>
          <m:t>K</m:t>
        </m:r>
      </m:oMath>
      <w:r w:rsidR="00892818" w:rsidRPr="00C05DD8">
        <w:rPr>
          <w:rFonts w:cs="NimbusSanL-Regu"/>
        </w:rPr>
        <w:t xml:space="preserve"> dimensional positive real coordinate space </w:t>
      </w:r>
      <m:oMath>
        <m:sSup>
          <m:sSupPr>
            <m:ctrlPr>
              <w:rPr>
                <w:rFonts w:ascii="Cambria Math" w:hAnsi="Cambria Math" w:cs="NimbusSanL-Regu"/>
                <w:i/>
              </w:rPr>
            </m:ctrlPr>
          </m:sSupPr>
          <m:e>
            <m:r>
              <w:rPr>
                <w:rFonts w:ascii="Cambria Math" w:hAnsi="Cambria Math" w:cs="NimbusSanL-Regu"/>
              </w:rPr>
              <m:t>R</m:t>
            </m:r>
          </m:e>
          <m:sup>
            <m:r>
              <w:rPr>
                <w:rFonts w:ascii="Cambria Math" w:hAnsi="Cambria Math" w:cs="NimbusSanL-Regu"/>
              </w:rPr>
              <m:t>+K</m:t>
            </m:r>
          </m:sup>
        </m:sSup>
      </m:oMath>
      <w:r w:rsidR="009C463A" w:rsidRPr="00C05DD8">
        <w:rPr>
          <w:rFonts w:cs="NimbusSanL-Regu"/>
        </w:rPr>
        <w:t xml:space="preserve"> with an additional </w:t>
      </w:r>
      <w:r w:rsidR="00BE38CD" w:rsidRPr="00C05DD8">
        <w:rPr>
          <w:rFonts w:cs="NimbusSanL-Regu"/>
        </w:rPr>
        <w:t>constraint</w:t>
      </w:r>
      <m:oMath>
        <m:r>
          <w:rPr>
            <w:rFonts w:ascii="Cambria Math" w:hAnsi="Cambria Math" w:cs="NimbusSanL-Regu"/>
          </w:rPr>
          <m:t xml:space="preserve"> </m:t>
        </m:r>
        <m:sSubSup>
          <m:sSubSupPr>
            <m:ctrlPr>
              <w:rPr>
                <w:rFonts w:ascii="Cambria Math" w:hAnsi="Cambria Math" w:cs="NimbusSanL-Regu"/>
                <w:i/>
              </w:rPr>
            </m:ctrlPr>
          </m:sSubSupPr>
          <m:e>
            <m:r>
              <m:rPr>
                <m:sty m:val="p"/>
              </m:rPr>
              <w:rPr>
                <w:rFonts w:ascii="Cambria Math" w:hAnsi="Cambria Math" w:cs="NimbusSanL-Regu"/>
              </w:rPr>
              <m:t>Σ</m:t>
            </m:r>
            <m:ctrlPr>
              <w:rPr>
                <w:rFonts w:ascii="Cambria Math" w:hAnsi="Cambria Math" w:cs="NimbusSanL-Regu"/>
              </w:rPr>
            </m:ctrlPr>
          </m:e>
          <m:sub>
            <m:r>
              <w:rPr>
                <w:rFonts w:ascii="Cambria Math" w:hAnsi="Cambria Math" w:cs="NimbusSanL-Regu"/>
              </w:rPr>
              <m:t>i=1</m:t>
            </m:r>
          </m:sub>
          <m:sup>
            <m:r>
              <w:rPr>
                <w:rFonts w:ascii="Cambria Math" w:hAnsi="Cambria Math" w:cs="NimbusSanL-Regu"/>
              </w:rPr>
              <m:t>K</m:t>
            </m:r>
          </m:sup>
        </m:sSubSup>
        <m:sSub>
          <m:sSubPr>
            <m:ctrlPr>
              <w:rPr>
                <w:rFonts w:ascii="Cambria Math" w:eastAsiaTheme="minorEastAsia" w:hAnsi="Cambria Math" w:cs="NimbusSanL-Regu"/>
                <w:i/>
              </w:rPr>
            </m:ctrlPr>
          </m:sSubPr>
          <m:e>
            <m:r>
              <w:rPr>
                <w:rFonts w:ascii="Cambria Math" w:eastAsiaTheme="minorEastAsia" w:hAnsi="Cambria Math" w:cs="NimbusSanL-Regu"/>
              </w:rPr>
              <m:t>η</m:t>
            </m:r>
          </m:e>
          <m:sub>
            <m:r>
              <w:rPr>
                <w:rFonts w:ascii="Cambria Math" w:eastAsiaTheme="minorEastAsia" w:hAnsi="Cambria Math" w:cs="NimbusSanL-Regu"/>
              </w:rPr>
              <m:t>i</m:t>
            </m:r>
          </m:sub>
        </m:sSub>
        <m:r>
          <w:rPr>
            <w:rFonts w:ascii="Cambria Math" w:eastAsiaTheme="minorEastAsia" w:hAnsi="Cambria Math" w:cs="NimbusSanL-Regu"/>
          </w:rPr>
          <m:t>=1</m:t>
        </m:r>
      </m:oMath>
      <w:r w:rsidR="007654AD" w:rsidRPr="00C05DD8">
        <w:rPr>
          <w:rFonts w:eastAsiaTheme="minorEastAsia" w:cs="NimbusSanL-Regu"/>
        </w:rPr>
        <w:t>.</w:t>
      </w:r>
      <w:r w:rsidR="006E1541" w:rsidRPr="006E1541">
        <w:rPr>
          <w:rFonts w:ascii="NimbusSanL-Regu" w:hAnsi="NimbusSanL-Regu" w:cs="NimbusSanL-Regu"/>
        </w:rPr>
        <w:t xml:space="preserve"> </w:t>
      </w:r>
      <w:r w:rsidR="006E1541" w:rsidRPr="006E1541">
        <w:rPr>
          <w:rFonts w:cs="NimbusSanL-Regu"/>
        </w:rPr>
        <w:lastRenderedPageBreak/>
        <w:t>It is possible to have mixture components from different parametric families as well (Frühwirth-Schnatter, 2013, pg. 4).</w:t>
      </w:r>
    </w:p>
    <w:p w:rsidR="00CE297E" w:rsidRDefault="00CE297E" w:rsidP="00D44C72">
      <w:pPr>
        <w:autoSpaceDE w:val="0"/>
        <w:autoSpaceDN w:val="0"/>
        <w:adjustRightInd w:val="0"/>
        <w:spacing w:after="0" w:line="276" w:lineRule="auto"/>
        <w:jc w:val="both"/>
        <w:rPr>
          <w:rFonts w:cs="NimbusSanL-Regu"/>
        </w:rPr>
      </w:pPr>
    </w:p>
    <w:p w:rsidR="001D6791" w:rsidRDefault="001D6791" w:rsidP="00D44C72">
      <w:pPr>
        <w:pStyle w:val="Heading3"/>
        <w:spacing w:line="276" w:lineRule="auto"/>
      </w:pPr>
      <w:r>
        <w:t>Challenges</w:t>
      </w:r>
    </w:p>
    <w:p w:rsidR="007657F6" w:rsidRDefault="00902582" w:rsidP="00D44C72">
      <w:pPr>
        <w:autoSpaceDE w:val="0"/>
        <w:autoSpaceDN w:val="0"/>
        <w:adjustRightInd w:val="0"/>
        <w:spacing w:after="0" w:line="276" w:lineRule="auto"/>
        <w:jc w:val="both"/>
        <w:rPr>
          <w:rFonts w:cs="NimbusSanL-Regu"/>
        </w:rPr>
      </w:pPr>
      <w:r w:rsidRPr="00902582">
        <w:rPr>
          <w:rFonts w:cs="NimbusSanL-Regu"/>
        </w:rPr>
        <w:t>One of the biggest challenges while modelling a mixture density for an observed random variable</w:t>
      </w:r>
      <w:r>
        <w:rPr>
          <w:rFonts w:cs="NimbusSanL-Regu"/>
        </w:rPr>
        <w:t xml:space="preserve"> </w:t>
      </w:r>
      <w:r w:rsidRPr="00902582">
        <w:rPr>
          <w:rFonts w:cs="NimbusSanL-Regu"/>
        </w:rPr>
        <w:t>is that the number of mixture components (</w:t>
      </w:r>
      <m:oMath>
        <m:r>
          <w:rPr>
            <w:rFonts w:ascii="Cambria Math" w:hAnsi="Cambria Math" w:cs="NimbusSanL-Regu"/>
          </w:rPr>
          <m:t>K</m:t>
        </m:r>
      </m:oMath>
      <w:r w:rsidRPr="00902582">
        <w:rPr>
          <w:rFonts w:cs="NimbusSanL-Regu"/>
        </w:rPr>
        <w:t xml:space="preserve">), weight distribution </w:t>
      </w:r>
      <m:oMath>
        <m:r>
          <m:rPr>
            <m:sty m:val="bi"/>
          </m:rPr>
          <w:rPr>
            <w:rFonts w:ascii="Cambria Math" w:hAnsi="Cambria Math" w:cs="NimbusSanL-Regu"/>
          </w:rPr>
          <m:t>η</m:t>
        </m:r>
      </m:oMath>
      <w:r w:rsidRPr="00902582">
        <w:rPr>
          <w:rFonts w:cs="NimbusSanL-Regu"/>
        </w:rPr>
        <w:t xml:space="preserve"> and the corresponding</w:t>
      </w:r>
      <w:r>
        <w:rPr>
          <w:rFonts w:cs="NimbusSanL-Regu"/>
        </w:rPr>
        <w:t xml:space="preserve"> paramet</w:t>
      </w:r>
      <w:r w:rsidRPr="00902582">
        <w:rPr>
          <w:rFonts w:cs="NimbusSanL-Regu"/>
        </w:rPr>
        <w:t>ers for component densities might not be known in advance. Another issue is that</w:t>
      </w:r>
      <w:r>
        <w:rPr>
          <w:rFonts w:cs="NimbusSanL-Regu"/>
        </w:rPr>
        <w:t xml:space="preserve"> </w:t>
      </w:r>
      <w:r w:rsidRPr="00902582">
        <w:rPr>
          <w:rFonts w:cs="NimbusSanL-Regu"/>
        </w:rPr>
        <w:t xml:space="preserve">from a sample of </w:t>
      </w:r>
      <m:oMath>
        <m:r>
          <w:rPr>
            <w:rFonts w:ascii="Cambria Math" w:hAnsi="Cambria Math" w:cs="NimbusSanL-Regu"/>
          </w:rPr>
          <m:t>N</m:t>
        </m:r>
      </m:oMath>
      <w:r w:rsidRPr="00902582">
        <w:rPr>
          <w:rFonts w:cs="NimbusSanL-Regu"/>
        </w:rPr>
        <w:t xml:space="preserve"> observations </w:t>
      </w:r>
      <m:oMath>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1</m:t>
            </m:r>
          </m:sub>
        </m:sSub>
        <m:r>
          <w:rPr>
            <w:rFonts w:ascii="Cambria Math" w:hAnsi="Cambria Math" w:cs="NimbusSanL-Regu"/>
          </w:rPr>
          <m:t xml:space="preserve">, </m:t>
        </m:r>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2</m:t>
            </m:r>
          </m:sub>
        </m:sSub>
        <m:r>
          <w:rPr>
            <w:rFonts w:ascii="Cambria Math" w:hAnsi="Cambria Math" w:cs="NimbusSanL-Regu"/>
          </w:rPr>
          <m:t xml:space="preserve">, . . . , </m:t>
        </m:r>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N</m:t>
            </m:r>
          </m:sub>
        </m:sSub>
      </m:oMath>
      <w:r w:rsidRPr="00902582">
        <w:rPr>
          <w:rFonts w:cs="NimbusSanL-Regu"/>
        </w:rPr>
        <w:t xml:space="preserve"> sampled from the mixture density </w:t>
      </w:r>
      <m:oMath>
        <m:r>
          <w:rPr>
            <w:rFonts w:ascii="Cambria Math" w:hAnsi="Cambria Math" w:cs="NimbusSanL-Regu"/>
          </w:rPr>
          <m:t>p(y)</m:t>
        </m:r>
      </m:oMath>
      <w:r w:rsidRPr="00902582">
        <w:rPr>
          <w:rFonts w:cs="NimbusSanL-Regu"/>
        </w:rPr>
        <w:t xml:space="preserve"> one</w:t>
      </w:r>
      <w:r>
        <w:rPr>
          <w:rFonts w:cs="NimbusSanL-Regu"/>
        </w:rPr>
        <w:t xml:space="preserve"> </w:t>
      </w:r>
      <w:r w:rsidRPr="00902582">
        <w:rPr>
          <w:rFonts w:cs="NimbusSanL-Regu"/>
        </w:rPr>
        <w:t>may not know which observation belongs to which component density. Formally, an allocation</w:t>
      </w:r>
      <w:r>
        <w:rPr>
          <w:rFonts w:cs="NimbusSanL-Regu"/>
        </w:rPr>
        <w:t xml:space="preserve"> </w:t>
      </w:r>
      <w:r w:rsidRPr="00902582">
        <w:rPr>
          <w:rFonts w:cs="NimbusSanL-Regu"/>
        </w:rPr>
        <w:t xml:space="preserve">vector </w:t>
      </w:r>
      <m:oMath>
        <m:r>
          <m:rPr>
            <m:sty m:val="bi"/>
          </m:rPr>
          <w:rPr>
            <w:rFonts w:ascii="Cambria Math" w:hAnsi="Cambria Math" w:cs="NimbusSanL-Regu"/>
          </w:rPr>
          <m:t>S</m:t>
        </m:r>
        <m:r>
          <w:rPr>
            <w:rFonts w:ascii="Cambria Math" w:hAnsi="Cambria Math" w:cs="NimbusSanL-Regu"/>
          </w:rPr>
          <m:t xml:space="preserve"> = (</m:t>
        </m:r>
        <m:sSub>
          <m:sSubPr>
            <m:ctrlPr>
              <w:rPr>
                <w:rFonts w:ascii="Cambria Math" w:hAnsi="Cambria Math" w:cs="NimbusSanL-Regu"/>
                <w:i/>
              </w:rPr>
            </m:ctrlPr>
          </m:sSubPr>
          <m:e>
            <m:r>
              <w:rPr>
                <w:rFonts w:ascii="Cambria Math" w:hAnsi="Cambria Math" w:cs="NimbusSanL-Regu"/>
              </w:rPr>
              <m:t>S</m:t>
            </m:r>
          </m:e>
          <m:sub>
            <m:r>
              <w:rPr>
                <w:rFonts w:ascii="Cambria Math" w:hAnsi="Cambria Math" w:cs="NimbusSanL-Regu"/>
              </w:rPr>
              <m:t>1</m:t>
            </m:r>
          </m:sub>
        </m:sSub>
        <m:r>
          <w:rPr>
            <w:rFonts w:ascii="Cambria Math" w:hAnsi="Cambria Math" w:cs="NimbusSanL-Regu"/>
          </w:rPr>
          <m:t xml:space="preserve">, </m:t>
        </m:r>
        <m:sSub>
          <m:sSubPr>
            <m:ctrlPr>
              <w:rPr>
                <w:rFonts w:ascii="Cambria Math" w:hAnsi="Cambria Math" w:cs="NimbusSanL-Regu"/>
                <w:i/>
              </w:rPr>
            </m:ctrlPr>
          </m:sSubPr>
          <m:e>
            <m:r>
              <w:rPr>
                <w:rFonts w:ascii="Cambria Math" w:hAnsi="Cambria Math" w:cs="NimbusSanL-Regu"/>
              </w:rPr>
              <m:t>S</m:t>
            </m:r>
          </m:e>
          <m:sub>
            <m:r>
              <w:rPr>
                <w:rFonts w:ascii="Cambria Math" w:hAnsi="Cambria Math" w:cs="NimbusSanL-Regu"/>
              </w:rPr>
              <m:t>2</m:t>
            </m:r>
          </m:sub>
        </m:sSub>
        <m:r>
          <w:rPr>
            <w:rFonts w:ascii="Cambria Math" w:hAnsi="Cambria Math" w:cs="NimbusSanL-Regu"/>
          </w:rPr>
          <m:t xml:space="preserve">, . . . , </m:t>
        </m:r>
        <m:sSub>
          <m:sSubPr>
            <m:ctrlPr>
              <w:rPr>
                <w:rFonts w:ascii="Cambria Math" w:hAnsi="Cambria Math" w:cs="NimbusSanL-Regu"/>
                <w:i/>
              </w:rPr>
            </m:ctrlPr>
          </m:sSubPr>
          <m:e>
            <m:r>
              <w:rPr>
                <w:rFonts w:ascii="Cambria Math" w:hAnsi="Cambria Math" w:cs="NimbusSanL-Regu"/>
              </w:rPr>
              <m:t>S</m:t>
            </m:r>
          </m:e>
          <m:sub>
            <m:r>
              <w:rPr>
                <w:rFonts w:ascii="Cambria Math" w:hAnsi="Cambria Math" w:cs="NimbusSanL-Regu"/>
              </w:rPr>
              <m:t>N</m:t>
            </m:r>
          </m:sub>
        </m:sSub>
        <m:r>
          <w:rPr>
            <w:rFonts w:ascii="Cambria Math" w:hAnsi="Cambria Math" w:cs="NimbusSanL-Regu"/>
          </w:rPr>
          <m:t>)</m:t>
        </m:r>
      </m:oMath>
      <w:r w:rsidRPr="00902582">
        <w:rPr>
          <w:rFonts w:cs="NimbusSanL-Regu"/>
        </w:rPr>
        <w:t xml:space="preserve"> represents the allocation of observations to mixture components.</w:t>
      </w:r>
      <w:r>
        <w:rPr>
          <w:rFonts w:cs="NimbusSanL-Regu"/>
        </w:rPr>
        <w:t xml:space="preserve"> I</w:t>
      </w:r>
      <w:r w:rsidRPr="00902582">
        <w:rPr>
          <w:rFonts w:cs="NimbusSanL-Regu"/>
        </w:rPr>
        <w:t xml:space="preserve">.e. </w:t>
      </w:r>
      <m:oMath>
        <m:sSub>
          <m:sSubPr>
            <m:ctrlPr>
              <w:rPr>
                <w:rFonts w:ascii="Cambria Math" w:hAnsi="Cambria Math" w:cs="NimbusSanL-Regu"/>
                <w:i/>
              </w:rPr>
            </m:ctrlPr>
          </m:sSubPr>
          <m:e>
            <m:r>
              <w:rPr>
                <w:rFonts w:ascii="Cambria Math" w:hAnsi="Cambria Math" w:cs="NimbusSanL-Regu"/>
              </w:rPr>
              <m:t>S</m:t>
            </m:r>
          </m:e>
          <m:sub>
            <m:r>
              <w:rPr>
                <w:rFonts w:ascii="Cambria Math" w:hAnsi="Cambria Math" w:cs="NimbusSanL-Regu"/>
              </w:rPr>
              <m:t>i</m:t>
            </m:r>
          </m:sub>
        </m:sSub>
        <m:r>
          <w:rPr>
            <w:rFonts w:ascii="Cambria Math" w:hAnsi="Cambria Math" w:cs="NimbusSanL-Regu"/>
          </w:rPr>
          <m:t xml:space="preserve"> = k</m:t>
        </m:r>
      </m:oMath>
      <w:r w:rsidRPr="00902582">
        <w:rPr>
          <w:rFonts w:cs="NimbusSanL-Regu"/>
        </w:rPr>
        <w:t xml:space="preserve"> represents that </w:t>
      </w:r>
      <m:oMath>
        <m:sSup>
          <m:sSupPr>
            <m:ctrlPr>
              <w:rPr>
                <w:rFonts w:ascii="Cambria Math" w:hAnsi="Cambria Math" w:cs="NimbusSanL-Regu"/>
                <w:i/>
              </w:rPr>
            </m:ctrlPr>
          </m:sSupPr>
          <m:e>
            <m:r>
              <w:rPr>
                <w:rFonts w:ascii="Cambria Math" w:hAnsi="Cambria Math" w:cs="NimbusSanL-Regu"/>
              </w:rPr>
              <m:t>i</m:t>
            </m:r>
          </m:e>
          <m:sup>
            <m:r>
              <w:rPr>
                <w:rFonts w:ascii="Cambria Math" w:hAnsi="Cambria Math" w:cs="NimbusSanL-Regu"/>
              </w:rPr>
              <m:t>th</m:t>
            </m:r>
          </m:sup>
        </m:sSup>
      </m:oMath>
      <w:r w:rsidRPr="00902582">
        <w:rPr>
          <w:rFonts w:cs="NimbusSanL-Regu"/>
        </w:rPr>
        <w:t xml:space="preserve"> observation belongs to </w:t>
      </w:r>
      <m:oMath>
        <m:sSup>
          <m:sSupPr>
            <m:ctrlPr>
              <w:rPr>
                <w:rFonts w:ascii="Cambria Math" w:hAnsi="Cambria Math" w:cs="NimbusSanL-Regu"/>
                <w:i/>
              </w:rPr>
            </m:ctrlPr>
          </m:sSupPr>
          <m:e>
            <m:r>
              <w:rPr>
                <w:rFonts w:ascii="Cambria Math" w:hAnsi="Cambria Math" w:cs="NimbusSanL-Regu"/>
              </w:rPr>
              <m:t>k</m:t>
            </m:r>
          </m:e>
          <m:sup>
            <m:r>
              <w:rPr>
                <w:rFonts w:ascii="Cambria Math" w:hAnsi="Cambria Math" w:cs="NimbusSanL-Regu"/>
              </w:rPr>
              <m:t>th</m:t>
            </m:r>
          </m:sup>
        </m:sSup>
      </m:oMath>
      <w:r w:rsidRPr="00902582">
        <w:rPr>
          <w:rFonts w:cs="NimbusSanL-Regu"/>
        </w:rPr>
        <w:t xml:space="preserve"> component density. Estimating the</w:t>
      </w:r>
      <w:r w:rsidR="00546433">
        <w:rPr>
          <w:rFonts w:cs="NimbusSanL-Regu"/>
        </w:rPr>
        <w:t xml:space="preserve"> </w:t>
      </w:r>
      <w:r w:rsidRPr="00902582">
        <w:rPr>
          <w:rFonts w:cs="NimbusSanL-Regu"/>
        </w:rPr>
        <w:t xml:space="preserve">allocation vector </w:t>
      </w:r>
      <w:r w:rsidR="001000E5">
        <w:rPr>
          <w:rFonts w:cs="NimbusSanL-Regu"/>
        </w:rPr>
        <w:t>is analogous to the clustering problem.</w:t>
      </w:r>
      <w:r w:rsidR="009C78EA">
        <w:rPr>
          <w:rFonts w:cs="NimbusSanL-Regu"/>
        </w:rPr>
        <w:t xml:space="preserve"> There are other issues that I will have to deal with, one particular being the Label switching problem, and the other being the choice of priors. However for sake of brevity I am not including them in this document.</w:t>
      </w:r>
    </w:p>
    <w:p w:rsidR="00651E29" w:rsidRDefault="001000E5" w:rsidP="00D44C72">
      <w:pPr>
        <w:autoSpaceDE w:val="0"/>
        <w:autoSpaceDN w:val="0"/>
        <w:adjustRightInd w:val="0"/>
        <w:spacing w:after="0" w:line="276" w:lineRule="auto"/>
        <w:jc w:val="both"/>
        <w:rPr>
          <w:rFonts w:cs="NimbusSanL-Regu"/>
        </w:rPr>
      </w:pPr>
      <w:r>
        <w:rPr>
          <w:rFonts w:cs="NimbusSanL-Regu"/>
        </w:rPr>
        <w:t xml:space="preserve"> </w:t>
      </w:r>
    </w:p>
    <w:p w:rsidR="002518D7" w:rsidRDefault="002518D7" w:rsidP="00D44C72">
      <w:pPr>
        <w:pStyle w:val="Heading3"/>
        <w:spacing w:line="276" w:lineRule="auto"/>
      </w:pPr>
      <w:r>
        <w:t>Applications of mixture distributions</w:t>
      </w:r>
    </w:p>
    <w:p w:rsidR="00A96615" w:rsidRPr="002518D7" w:rsidRDefault="002518D7" w:rsidP="00D44C72">
      <w:pPr>
        <w:autoSpaceDE w:val="0"/>
        <w:autoSpaceDN w:val="0"/>
        <w:adjustRightInd w:val="0"/>
        <w:spacing w:after="0" w:line="276" w:lineRule="auto"/>
        <w:jc w:val="both"/>
        <w:rPr>
          <w:rFonts w:cs="NimbusSanL-Regu"/>
        </w:rPr>
      </w:pPr>
      <w:r w:rsidRPr="002518D7">
        <w:rPr>
          <w:rFonts w:cs="NimbusSanL-Regu"/>
        </w:rPr>
        <w:t>Mixture models have found usage in a variety of do</w:t>
      </w:r>
      <w:r w:rsidR="00817AF8">
        <w:rPr>
          <w:rFonts w:cs="NimbusSanL-Regu"/>
        </w:rPr>
        <w:t>mains. Some of the examples are:</w:t>
      </w:r>
    </w:p>
    <w:p w:rsidR="00A96615" w:rsidRDefault="002518D7" w:rsidP="00D44C72">
      <w:pPr>
        <w:pStyle w:val="ListParagraph"/>
        <w:numPr>
          <w:ilvl w:val="0"/>
          <w:numId w:val="4"/>
        </w:numPr>
        <w:autoSpaceDE w:val="0"/>
        <w:autoSpaceDN w:val="0"/>
        <w:adjustRightInd w:val="0"/>
        <w:spacing w:after="0" w:line="276" w:lineRule="auto"/>
        <w:jc w:val="both"/>
        <w:rPr>
          <w:rFonts w:cs="NimbusSanL-Regu"/>
        </w:rPr>
      </w:pPr>
      <w:r w:rsidRPr="00A96615">
        <w:rPr>
          <w:rFonts w:cs="NimbusSanL-Regu"/>
        </w:rPr>
        <w:t xml:space="preserve">Spike sorting of neural data: Both GMM and mixture of multivariate t-distributions have been used. (Lewicki, 1994; Shoham, Fellows, and Normann, 2003). I also visited researchers at NERF-IMEC </w:t>
      </w:r>
      <w:r w:rsidR="00A96615" w:rsidRPr="00A96615">
        <w:rPr>
          <w:rFonts w:cs="NimbusSanL-Regu"/>
        </w:rPr>
        <w:t xml:space="preserve">in Heverlee </w:t>
      </w:r>
      <w:r w:rsidRPr="00A96615">
        <w:rPr>
          <w:rFonts w:cs="NimbusSanL-Regu"/>
        </w:rPr>
        <w:t>and personally saw them using GMM for spike sorting.</w:t>
      </w:r>
      <w:r w:rsidR="00A96615">
        <w:rPr>
          <w:rFonts w:cs="NimbusSanL-Regu"/>
        </w:rPr>
        <w:t xml:space="preserve"> </w:t>
      </w:r>
    </w:p>
    <w:p w:rsidR="002518D7" w:rsidRPr="00A96615" w:rsidRDefault="002518D7" w:rsidP="00D44C72">
      <w:pPr>
        <w:pStyle w:val="ListParagraph"/>
        <w:numPr>
          <w:ilvl w:val="0"/>
          <w:numId w:val="4"/>
        </w:numPr>
        <w:autoSpaceDE w:val="0"/>
        <w:autoSpaceDN w:val="0"/>
        <w:adjustRightInd w:val="0"/>
        <w:spacing w:after="0" w:line="276" w:lineRule="auto"/>
        <w:jc w:val="both"/>
        <w:rPr>
          <w:rFonts w:cs="NimbusSanL-Regu"/>
        </w:rPr>
      </w:pPr>
      <w:r w:rsidRPr="00A96615">
        <w:rPr>
          <w:rFonts w:cs="NimbusSanL-Regu"/>
        </w:rPr>
        <w:t>Speaker recognition as well as speech to text conversion algorithms have used mixture</w:t>
      </w:r>
      <w:r w:rsidR="00A96615">
        <w:rPr>
          <w:rFonts w:cs="NimbusSanL-Regu"/>
        </w:rPr>
        <w:t xml:space="preserve"> </w:t>
      </w:r>
      <w:r w:rsidRPr="00A96615">
        <w:rPr>
          <w:rFonts w:cs="NimbusSanL-Regu"/>
        </w:rPr>
        <w:t>models (Povey et al., 2011; Simancas-Acevedo et al., 2001; Xiang and Berger, 2003).</w:t>
      </w:r>
    </w:p>
    <w:p w:rsidR="00A96615" w:rsidRDefault="002518D7" w:rsidP="00D44C72">
      <w:pPr>
        <w:pStyle w:val="ListParagraph"/>
        <w:numPr>
          <w:ilvl w:val="0"/>
          <w:numId w:val="4"/>
        </w:numPr>
        <w:autoSpaceDE w:val="0"/>
        <w:autoSpaceDN w:val="0"/>
        <w:adjustRightInd w:val="0"/>
        <w:spacing w:after="0" w:line="276" w:lineRule="auto"/>
        <w:jc w:val="both"/>
        <w:rPr>
          <w:rFonts w:cs="NimbusSanL-Regu"/>
        </w:rPr>
      </w:pPr>
      <w:r w:rsidRPr="00A96615">
        <w:rPr>
          <w:rFonts w:cs="NimbusSanL-Regu"/>
        </w:rPr>
        <w:t>Image processing: GMM have been used to find features in an image like objects, boundaries</w:t>
      </w:r>
      <w:r w:rsidR="00A96615" w:rsidRPr="00A96615">
        <w:rPr>
          <w:rFonts w:cs="NimbusSanL-Regu"/>
        </w:rPr>
        <w:t xml:space="preserve"> e</w:t>
      </w:r>
      <w:r w:rsidRPr="00A96615">
        <w:rPr>
          <w:rFonts w:cs="NimbusSanL-Regu"/>
        </w:rPr>
        <w:t>tc</w:t>
      </w:r>
      <w:r w:rsidR="00A96615" w:rsidRPr="00A96615">
        <w:rPr>
          <w:rFonts w:cs="NimbusSanL-Regu"/>
        </w:rPr>
        <w:t>.</w:t>
      </w:r>
      <w:r w:rsidRPr="00A96615">
        <w:rPr>
          <w:rFonts w:cs="NimbusSanL-Regu"/>
        </w:rPr>
        <w:t xml:space="preserve"> (Fu and Wang, 2012). For e.g. Yang (1998) have used GMM to model the</w:t>
      </w:r>
      <w:r w:rsidR="00A96615" w:rsidRPr="00A96615">
        <w:rPr>
          <w:rFonts w:cs="NimbusSanL-Regu"/>
        </w:rPr>
        <w:t xml:space="preserve"> </w:t>
      </w:r>
      <w:r w:rsidRPr="00A96615">
        <w:rPr>
          <w:rFonts w:cs="NimbusSanL-Regu"/>
        </w:rPr>
        <w:t>distribution of skin color pixels. Many authors have also proposed using GMM for face</w:t>
      </w:r>
      <w:r w:rsidR="00A96615" w:rsidRPr="00A96615">
        <w:rPr>
          <w:rFonts w:cs="NimbusSanL-Regu"/>
        </w:rPr>
        <w:t xml:space="preserve"> </w:t>
      </w:r>
      <w:r w:rsidRPr="00A96615">
        <w:rPr>
          <w:rFonts w:cs="NimbusSanL-Regu"/>
        </w:rPr>
        <w:t>recognition and use it as a biometric identification mechanism.</w:t>
      </w:r>
      <w:r w:rsidR="00A96615">
        <w:rPr>
          <w:rFonts w:cs="NimbusSanL-Regu"/>
        </w:rPr>
        <w:t xml:space="preserve"> </w:t>
      </w:r>
    </w:p>
    <w:p w:rsidR="00A96615" w:rsidRDefault="002518D7" w:rsidP="00D44C72">
      <w:pPr>
        <w:pStyle w:val="ListParagraph"/>
        <w:numPr>
          <w:ilvl w:val="0"/>
          <w:numId w:val="4"/>
        </w:numPr>
        <w:autoSpaceDE w:val="0"/>
        <w:autoSpaceDN w:val="0"/>
        <w:adjustRightInd w:val="0"/>
        <w:spacing w:after="0" w:line="276" w:lineRule="auto"/>
        <w:jc w:val="both"/>
        <w:rPr>
          <w:rFonts w:cs="NimbusSanL-Regu"/>
        </w:rPr>
      </w:pPr>
      <w:r w:rsidRPr="00A96615">
        <w:rPr>
          <w:rFonts w:cs="NimbusSanL-Regu"/>
        </w:rPr>
        <w:t>Finance: Brigo and Mercurio (2002) propose to use a lognormal mixture distribution for</w:t>
      </w:r>
      <w:r w:rsidR="00A96615" w:rsidRPr="00A96615">
        <w:rPr>
          <w:rFonts w:cs="NimbusSanL-Regu"/>
        </w:rPr>
        <w:t xml:space="preserve"> </w:t>
      </w:r>
      <w:r w:rsidRPr="00A96615">
        <w:rPr>
          <w:rFonts w:cs="NimbusSanL-Regu"/>
        </w:rPr>
        <w:t xml:space="preserve">pricing of financial assets. </w:t>
      </w:r>
    </w:p>
    <w:p w:rsidR="002518D7" w:rsidRDefault="002518D7" w:rsidP="00D44C72">
      <w:pPr>
        <w:pStyle w:val="ListParagraph"/>
        <w:numPr>
          <w:ilvl w:val="0"/>
          <w:numId w:val="4"/>
        </w:numPr>
        <w:autoSpaceDE w:val="0"/>
        <w:autoSpaceDN w:val="0"/>
        <w:adjustRightInd w:val="0"/>
        <w:spacing w:after="0" w:line="276" w:lineRule="auto"/>
        <w:jc w:val="both"/>
        <w:rPr>
          <w:rFonts w:cs="NimbusSanL-Regu"/>
        </w:rPr>
      </w:pPr>
      <w:r w:rsidRPr="00A96615">
        <w:rPr>
          <w:rFonts w:cs="NimbusSanL-Regu"/>
        </w:rPr>
        <w:t>Biology: Mixture models have found usage in genetics and cell biology.(Gianola et al.,</w:t>
      </w:r>
      <w:r w:rsidR="00A96615">
        <w:rPr>
          <w:rFonts w:cs="NimbusSanL-Regu"/>
        </w:rPr>
        <w:t xml:space="preserve"> </w:t>
      </w:r>
      <w:r w:rsidRPr="00A96615">
        <w:rPr>
          <w:rFonts w:cs="NimbusSanL-Regu"/>
        </w:rPr>
        <w:t>2007; Sim et al., 2012)</w:t>
      </w:r>
    </w:p>
    <w:p w:rsidR="00A96615" w:rsidRPr="00A96615" w:rsidRDefault="00A96615" w:rsidP="00D44C72">
      <w:pPr>
        <w:autoSpaceDE w:val="0"/>
        <w:autoSpaceDN w:val="0"/>
        <w:adjustRightInd w:val="0"/>
        <w:spacing w:after="0" w:line="276" w:lineRule="auto"/>
        <w:jc w:val="both"/>
        <w:rPr>
          <w:rFonts w:cs="NimbusSanL-Regu"/>
        </w:rPr>
      </w:pPr>
    </w:p>
    <w:p w:rsidR="002518D7" w:rsidRDefault="002518D7" w:rsidP="00D44C72">
      <w:pPr>
        <w:autoSpaceDE w:val="0"/>
        <w:autoSpaceDN w:val="0"/>
        <w:adjustRightInd w:val="0"/>
        <w:spacing w:after="0" w:line="276" w:lineRule="auto"/>
        <w:jc w:val="both"/>
        <w:rPr>
          <w:rFonts w:cs="NimbusSanL-Regu"/>
        </w:rPr>
      </w:pPr>
      <w:r w:rsidRPr="002518D7">
        <w:rPr>
          <w:rFonts w:cs="NimbusSanL-Regu"/>
        </w:rPr>
        <w:t xml:space="preserve">The example applications </w:t>
      </w:r>
      <w:r w:rsidR="005C2F0C">
        <w:rPr>
          <w:rFonts w:cs="NimbusSanL-Regu"/>
        </w:rPr>
        <w:t>I</w:t>
      </w:r>
      <w:r w:rsidRPr="002518D7">
        <w:rPr>
          <w:rFonts w:cs="NimbusSanL-Regu"/>
        </w:rPr>
        <w:t xml:space="preserve"> cited involved usage of mixture model to adjust for a hidden</w:t>
      </w:r>
      <w:r w:rsidR="0075538C">
        <w:rPr>
          <w:rFonts w:cs="NimbusSanL-Regu"/>
        </w:rPr>
        <w:t xml:space="preserve"> </w:t>
      </w:r>
      <w:r w:rsidRPr="002518D7">
        <w:rPr>
          <w:rFonts w:cs="NimbusSanL-Regu"/>
        </w:rPr>
        <w:t>attribute in the data which could not be collected. However mixtures have also been used as supplementary</w:t>
      </w:r>
      <w:r w:rsidR="0075538C">
        <w:rPr>
          <w:rFonts w:cs="NimbusSanL-Regu"/>
        </w:rPr>
        <w:t xml:space="preserve"> </w:t>
      </w:r>
      <w:r w:rsidRPr="002518D7">
        <w:rPr>
          <w:rFonts w:cs="NimbusSanL-Regu"/>
        </w:rPr>
        <w:t>methodology in various models, a list of which can be found in Frühwirth-Schnatter</w:t>
      </w:r>
      <w:r w:rsidR="0075538C">
        <w:rPr>
          <w:rFonts w:cs="NimbusSanL-Regu"/>
        </w:rPr>
        <w:t xml:space="preserve"> </w:t>
      </w:r>
      <w:r w:rsidRPr="002518D7">
        <w:rPr>
          <w:rFonts w:cs="NimbusSanL-Regu"/>
        </w:rPr>
        <w:t>(2013, pg. 238). One such usage in linear mixed models has been proposed by Verbeke and</w:t>
      </w:r>
      <w:r w:rsidR="0075538C">
        <w:rPr>
          <w:rFonts w:cs="NimbusSanL-Regu"/>
        </w:rPr>
        <w:t xml:space="preserve"> </w:t>
      </w:r>
      <w:r w:rsidRPr="002518D7">
        <w:rPr>
          <w:rFonts w:cs="NimbusSanL-Regu"/>
        </w:rPr>
        <w:t>Lesaffre (1996) and it also forms the theme of this thesis.</w:t>
      </w:r>
    </w:p>
    <w:p w:rsidR="00B41753" w:rsidRDefault="00B41753" w:rsidP="00D44C72">
      <w:pPr>
        <w:pStyle w:val="Heading1"/>
        <w:spacing w:line="276" w:lineRule="auto"/>
      </w:pPr>
      <w:r>
        <w:t>Goal</w:t>
      </w:r>
      <w:r w:rsidR="004F7454">
        <w:t>s</w:t>
      </w:r>
      <w:r>
        <w:t xml:space="preserve"> of this Master Thesis</w:t>
      </w:r>
    </w:p>
    <w:p w:rsidR="00B41753" w:rsidRDefault="00B41753" w:rsidP="00D44C72">
      <w:pPr>
        <w:autoSpaceDE w:val="0"/>
        <w:autoSpaceDN w:val="0"/>
        <w:adjustRightInd w:val="0"/>
        <w:spacing w:after="0" w:line="276" w:lineRule="auto"/>
        <w:jc w:val="both"/>
        <w:rPr>
          <w:rFonts w:cs="NimbusSanL-Regu"/>
        </w:rPr>
      </w:pPr>
      <w:r w:rsidRPr="00B41753">
        <w:rPr>
          <w:rFonts w:cs="NimbusSanL-Regu"/>
        </w:rPr>
        <w:t>Verbeke and Lesaffre (1996) proposed to use a finite mixture distribution of normally distributed</w:t>
      </w:r>
      <w:r>
        <w:rPr>
          <w:rFonts w:cs="NimbusSanL-Regu"/>
        </w:rPr>
        <w:t xml:space="preserve"> </w:t>
      </w:r>
      <w:r w:rsidRPr="00B41753">
        <w:rPr>
          <w:rFonts w:cs="NimbusSanL-Regu"/>
        </w:rPr>
        <w:t xml:space="preserve">components for the prior distribution of random effects in a linear mixed effects model </w:t>
      </w:r>
      <w:r>
        <w:rPr>
          <w:rFonts w:cs="NimbusSanL-Regu"/>
        </w:rPr>
        <w:t>(LMM)</w:t>
      </w:r>
      <w:r w:rsidRPr="00B41753">
        <w:rPr>
          <w:rFonts w:cs="NimbusSanL-Regu"/>
        </w:rPr>
        <w:t xml:space="preserve"> This particular linear mixed effects model is also known as Heterogeneity</w:t>
      </w:r>
      <w:r>
        <w:rPr>
          <w:rFonts w:cs="NimbusSanL-Regu"/>
        </w:rPr>
        <w:t xml:space="preserve"> </w:t>
      </w:r>
      <w:r w:rsidRPr="00B41753">
        <w:rPr>
          <w:rFonts w:cs="NimbusSanL-Regu"/>
        </w:rPr>
        <w:t>model. For the scope of this thesis our focus will be on the Bayesian version of the linear mixed</w:t>
      </w:r>
      <w:r>
        <w:rPr>
          <w:rFonts w:cs="NimbusSanL-Regu"/>
        </w:rPr>
        <w:t xml:space="preserve"> </w:t>
      </w:r>
      <w:r w:rsidRPr="00B41753">
        <w:rPr>
          <w:rFonts w:cs="NimbusSanL-Regu"/>
        </w:rPr>
        <w:t>effects model</w:t>
      </w:r>
      <w:r>
        <w:rPr>
          <w:rFonts w:cs="NimbusSanL-Regu"/>
        </w:rPr>
        <w:t xml:space="preserve"> </w:t>
      </w:r>
      <w:r w:rsidRPr="00B41753">
        <w:rPr>
          <w:rFonts w:cs="NimbusSanL-Regu"/>
        </w:rPr>
        <w:t>(BLMM), where all parameters involved are assigne</w:t>
      </w:r>
      <w:r>
        <w:rPr>
          <w:rFonts w:cs="NimbusSanL-Regu"/>
        </w:rPr>
        <w:t>d a probability distribution</w:t>
      </w:r>
      <w:r w:rsidRPr="00B41753">
        <w:rPr>
          <w:rFonts w:cs="NimbusSanL-Regu"/>
        </w:rPr>
        <w:t>. However in both types of mod</w:t>
      </w:r>
      <w:r>
        <w:rPr>
          <w:rFonts w:cs="NimbusSanL-Regu"/>
        </w:rPr>
        <w:t>els one has to tackle the challenges described above</w:t>
      </w:r>
      <w:r w:rsidRPr="00B41753">
        <w:rPr>
          <w:rFonts w:cs="NimbusSanL-Regu"/>
        </w:rPr>
        <w:t xml:space="preserve">. The aim of this master thesis is to evaluate existing Bayesian </w:t>
      </w:r>
      <w:r w:rsidRPr="00B41753">
        <w:rPr>
          <w:rFonts w:cs="NimbusSanL-Regu"/>
        </w:rPr>
        <w:lastRenderedPageBreak/>
        <w:t>approaches such as</w:t>
      </w:r>
      <w:r w:rsidR="007223D4">
        <w:rPr>
          <w:rFonts w:cs="NimbusSanL-Regu"/>
        </w:rPr>
        <w:t xml:space="preserve"> </w:t>
      </w:r>
      <w:r w:rsidRPr="00B41753">
        <w:rPr>
          <w:rFonts w:cs="NimbusSanL-Regu"/>
        </w:rPr>
        <w:t>devia</w:t>
      </w:r>
      <w:r w:rsidR="007223D4">
        <w:rPr>
          <w:rFonts w:cs="NimbusSanL-Regu"/>
        </w:rPr>
        <w:t>nce information criterion (DIC)</w:t>
      </w:r>
      <w:r w:rsidRPr="00B41753">
        <w:rPr>
          <w:rFonts w:cs="NimbusSanL-Regu"/>
        </w:rPr>
        <w:t>, marginal likelihood, posterior predictive checks etc. for</w:t>
      </w:r>
      <w:r w:rsidR="007223D4">
        <w:rPr>
          <w:rFonts w:cs="NimbusSanL-Regu"/>
        </w:rPr>
        <w:t xml:space="preserve"> </w:t>
      </w:r>
      <w:r w:rsidRPr="00B41753">
        <w:rPr>
          <w:rFonts w:cs="NimbusSanL-Regu"/>
        </w:rPr>
        <w:t xml:space="preserve">selecting the right number of mixture components for random effects distribution. Since </w:t>
      </w:r>
      <w:r w:rsidR="005C2F0C">
        <w:rPr>
          <w:rFonts w:cs="NimbusSanL-Regu"/>
        </w:rPr>
        <w:t xml:space="preserve">I </w:t>
      </w:r>
      <w:r w:rsidRPr="00B41753">
        <w:rPr>
          <w:rFonts w:cs="NimbusSanL-Regu"/>
        </w:rPr>
        <w:t>will</w:t>
      </w:r>
      <w:r w:rsidR="007223D4">
        <w:rPr>
          <w:rFonts w:cs="NimbusSanL-Regu"/>
        </w:rPr>
        <w:t xml:space="preserve"> </w:t>
      </w:r>
      <w:r w:rsidRPr="00B41753">
        <w:rPr>
          <w:rFonts w:cs="NimbusSanL-Regu"/>
        </w:rPr>
        <w:t xml:space="preserve">be following the Bayesian paradigm, </w:t>
      </w:r>
      <w:r w:rsidR="009F2195">
        <w:rPr>
          <w:rFonts w:cs="NimbusSanL-Regu"/>
        </w:rPr>
        <w:t>I</w:t>
      </w:r>
      <w:r w:rsidRPr="00B41753">
        <w:rPr>
          <w:rFonts w:cs="NimbusSanL-Regu"/>
        </w:rPr>
        <w:t xml:space="preserve"> will use MCMC methods instead of the frequentist point</w:t>
      </w:r>
      <w:r w:rsidR="007223D4">
        <w:rPr>
          <w:rFonts w:cs="NimbusSanL-Regu"/>
        </w:rPr>
        <w:t xml:space="preserve"> </w:t>
      </w:r>
      <w:r w:rsidRPr="00B41753">
        <w:rPr>
          <w:rFonts w:cs="NimbusSanL-Regu"/>
        </w:rPr>
        <w:t>estimatio</w:t>
      </w:r>
      <w:r w:rsidR="007223D4">
        <w:rPr>
          <w:rFonts w:cs="NimbusSanL-Regu"/>
        </w:rPr>
        <w:t xml:space="preserve">n methods. While </w:t>
      </w:r>
      <w:r w:rsidR="005C2F0C">
        <w:rPr>
          <w:rFonts w:cs="NimbusSanL-Regu"/>
        </w:rPr>
        <w:t>I</w:t>
      </w:r>
      <w:r w:rsidR="007223D4">
        <w:rPr>
          <w:rFonts w:cs="NimbusSanL-Regu"/>
        </w:rPr>
        <w:t xml:space="preserve"> will use a </w:t>
      </w:r>
      <w:r w:rsidR="005F189B">
        <w:rPr>
          <w:rFonts w:cs="NimbusSanL-Regu"/>
        </w:rPr>
        <w:t>longitudinal data set (mostly from Erasmus Medical Center in Rotterdam)</w:t>
      </w:r>
      <w:r w:rsidR="007223D4">
        <w:rPr>
          <w:rFonts w:cs="NimbusSanL-Regu"/>
        </w:rPr>
        <w:t xml:space="preserve"> </w:t>
      </w:r>
      <w:r w:rsidRPr="00B41753">
        <w:rPr>
          <w:rFonts w:cs="NimbusSanL-Regu"/>
        </w:rPr>
        <w:t>to fit Bay</w:t>
      </w:r>
      <w:r w:rsidR="004762B5">
        <w:rPr>
          <w:rFonts w:cs="NimbusSanL-Regu"/>
        </w:rPr>
        <w:t xml:space="preserve">esian linear mixed effect model, </w:t>
      </w:r>
      <w:r w:rsidR="005C2F0C">
        <w:rPr>
          <w:rFonts w:cs="NimbusSanL-Regu"/>
        </w:rPr>
        <w:t>I</w:t>
      </w:r>
      <w:r w:rsidRPr="00B41753">
        <w:rPr>
          <w:rFonts w:cs="NimbusSanL-Regu"/>
        </w:rPr>
        <w:t xml:space="preserve"> will also simulate data sets to compare various</w:t>
      </w:r>
      <w:r w:rsidR="004762B5">
        <w:rPr>
          <w:rFonts w:cs="NimbusSanL-Regu"/>
        </w:rPr>
        <w:t xml:space="preserve"> </w:t>
      </w:r>
      <w:r w:rsidRPr="00B41753">
        <w:rPr>
          <w:rFonts w:cs="NimbusSanL-Regu"/>
        </w:rPr>
        <w:t>approaches for choosing the number of components.</w:t>
      </w:r>
    </w:p>
    <w:p w:rsidR="00CE7BF9" w:rsidRDefault="00CE7BF9" w:rsidP="00D44C72">
      <w:pPr>
        <w:pStyle w:val="Heading1"/>
        <w:spacing w:line="276" w:lineRule="auto"/>
      </w:pPr>
      <w:r>
        <w:t>Bay</w:t>
      </w:r>
      <w:r w:rsidR="00646C6D">
        <w:t>esian heterogeneity model</w:t>
      </w:r>
    </w:p>
    <w:p w:rsidR="00D9796C" w:rsidRDefault="00D9796C" w:rsidP="00D44C72">
      <w:pPr>
        <w:autoSpaceDE w:val="0"/>
        <w:autoSpaceDN w:val="0"/>
        <w:adjustRightInd w:val="0"/>
        <w:spacing w:after="0" w:line="276" w:lineRule="auto"/>
        <w:jc w:val="both"/>
        <w:rPr>
          <w:rFonts w:eastAsiaTheme="minorEastAsia" w:cs="NimbusSanL-Regu"/>
        </w:rPr>
      </w:pPr>
      <w:r>
        <w:rPr>
          <w:rFonts w:cs="NimbusSanL-Regu"/>
        </w:rPr>
        <w:t>The Bayesian heterogeneity model is an extension of the Bayesian linear mixed model (BLMM), in the sense that BLMM assumes that the random effects have a joint multivariate normal distribution. The heterogeneity model however allows having a mixture of random effects. This is useful in many medical studies where patients cannot be categorized into certain categories in advance as that information becomes available with time. This heterogeneity which should’ve been modelled with fixed effects, can be accounted for, using a mixture for random effects.</w:t>
      </w:r>
      <w:r w:rsidR="005C6336">
        <w:rPr>
          <w:rFonts w:cs="NimbusSanL-Regu"/>
        </w:rPr>
        <w:t xml:space="preserve"> Formally a Bayesian heterogeneity model, considering the </w:t>
      </w:r>
      <m:oMath>
        <m:sSup>
          <m:sSupPr>
            <m:ctrlPr>
              <w:rPr>
                <w:rFonts w:ascii="Cambria Math" w:hAnsi="Cambria Math" w:cs="NimbusSanL-Regu"/>
                <w:i/>
              </w:rPr>
            </m:ctrlPr>
          </m:sSupPr>
          <m:e>
            <m:r>
              <w:rPr>
                <w:rFonts w:ascii="Cambria Math" w:hAnsi="Cambria Math" w:cs="NimbusSanL-Regu"/>
              </w:rPr>
              <m:t>i</m:t>
            </m:r>
          </m:e>
          <m:sup>
            <m:r>
              <w:rPr>
                <w:rFonts w:ascii="Cambria Math" w:hAnsi="Cambria Math" w:cs="NimbusSanL-Regu"/>
              </w:rPr>
              <m:t>th</m:t>
            </m:r>
          </m:sup>
        </m:sSup>
      </m:oMath>
      <w:r w:rsidR="005C6336">
        <w:rPr>
          <w:rFonts w:eastAsiaTheme="minorEastAsia" w:cs="NimbusSanL-Regu"/>
        </w:rPr>
        <w:t xml:space="preserve">subject among </w:t>
      </w:r>
      <m:oMath>
        <m:r>
          <w:rPr>
            <w:rFonts w:ascii="Cambria Math" w:eastAsiaTheme="minorEastAsia" w:hAnsi="Cambria Math" w:cs="NimbusSanL-Regu"/>
          </w:rPr>
          <m:t>n</m:t>
        </m:r>
      </m:oMath>
      <w:r w:rsidR="005C6336">
        <w:rPr>
          <w:rFonts w:eastAsiaTheme="minorEastAsia" w:cs="NimbusSanL-Regu"/>
        </w:rPr>
        <w:t xml:space="preserve"> subjects is given by:</w:t>
      </w:r>
    </w:p>
    <w:p w:rsidR="00FB486F" w:rsidRDefault="00FB486F" w:rsidP="00D44C72">
      <w:pPr>
        <w:autoSpaceDE w:val="0"/>
        <w:autoSpaceDN w:val="0"/>
        <w:adjustRightInd w:val="0"/>
        <w:spacing w:after="0" w:line="276" w:lineRule="auto"/>
        <w:jc w:val="both"/>
        <w:rPr>
          <w:rFonts w:cs="NimbusSanL-Regu"/>
        </w:rPr>
      </w:pPr>
      <w:bookmarkStart w:id="0" w:name="_GoBack"/>
      <w:bookmarkEnd w:id="0"/>
    </w:p>
    <w:p w:rsidR="005C6336" w:rsidRPr="005C6336" w:rsidRDefault="006A0129" w:rsidP="005C6336">
      <w:pPr>
        <w:autoSpaceDE w:val="0"/>
        <w:autoSpaceDN w:val="0"/>
        <w:adjustRightInd w:val="0"/>
        <w:spacing w:after="0" w:line="276" w:lineRule="auto"/>
        <w:jc w:val="both"/>
        <w:rPr>
          <w:rFonts w:cs="NimbusSanL-Regu"/>
        </w:rPr>
      </w:pPr>
      <m:oMath>
        <m:sSub>
          <m:sSubPr>
            <m:ctrlPr>
              <w:rPr>
                <w:rFonts w:ascii="Cambria Math" w:hAnsi="Cambria Math" w:cs="NimbusSanL-Regu"/>
              </w:rPr>
            </m:ctrlPr>
          </m:sSubPr>
          <m:e>
            <m:r>
              <m:rPr>
                <m:sty m:val="bi"/>
              </m:rPr>
              <w:rPr>
                <w:rFonts w:ascii="Cambria Math" w:hAnsi="Cambria Math" w:cs="NimbusSanL-Regu"/>
              </w:rPr>
              <m:t>y</m:t>
            </m:r>
          </m:e>
          <m:sub>
            <m:r>
              <m:rPr>
                <m:sty m:val="bi"/>
              </m:rPr>
              <w:rPr>
                <w:rFonts w:ascii="Cambria Math" w:hAnsi="Cambria Math" w:cs="NimbusSanL-Regu"/>
              </w:rPr>
              <m:t>i</m:t>
            </m:r>
          </m:sub>
        </m:sSub>
        <m:r>
          <m:rPr>
            <m:sty m:val="p"/>
          </m:rPr>
          <w:rPr>
            <w:rFonts w:ascii="Cambria Math" w:hAnsi="Cambria Math" w:cs="NimbusSanL-Regu"/>
          </w:rPr>
          <m:t xml:space="preserve"> = </m:t>
        </m:r>
        <m:sSub>
          <m:sSubPr>
            <m:ctrlPr>
              <w:rPr>
                <w:rFonts w:ascii="Cambria Math" w:hAnsi="Cambria Math" w:cs="NimbusSanL-Regu"/>
              </w:rPr>
            </m:ctrlPr>
          </m:sSubPr>
          <m:e>
            <m:r>
              <m:rPr>
                <m:sty m:val="bi"/>
              </m:rPr>
              <w:rPr>
                <w:rFonts w:ascii="Cambria Math" w:hAnsi="Cambria Math" w:cs="NimbusSanL-Regu"/>
              </w:rPr>
              <m:t>X</m:t>
            </m:r>
          </m:e>
          <m:sub>
            <m:r>
              <m:rPr>
                <m:sty m:val="bi"/>
              </m:rPr>
              <w:rPr>
                <w:rFonts w:ascii="Cambria Math" w:hAnsi="Cambria Math" w:cs="NimbusSanL-Regu"/>
              </w:rPr>
              <m:t>i</m:t>
            </m:r>
          </m:sub>
        </m:sSub>
        <m:r>
          <m:rPr>
            <m:sty m:val="bi"/>
          </m:rPr>
          <w:rPr>
            <w:rFonts w:ascii="Cambria Math" w:hAnsi="Cambria Math" w:cs="NimbusSanL-Regu"/>
          </w:rPr>
          <m:t>β</m:t>
        </m:r>
        <m:r>
          <m:rPr>
            <m:sty m:val="p"/>
          </m:rPr>
          <w:rPr>
            <w:rFonts w:ascii="Cambria Math" w:hAnsi="Cambria Math" w:cs="NimbusSanL-Regu"/>
          </w:rPr>
          <m:t xml:space="preserve"> + </m:t>
        </m:r>
        <m:sSub>
          <m:sSubPr>
            <m:ctrlPr>
              <w:rPr>
                <w:rFonts w:ascii="Cambria Math" w:hAnsi="Cambria Math" w:cs="NimbusSanL-Regu"/>
              </w:rPr>
            </m:ctrlPr>
          </m:sSubPr>
          <m:e>
            <m:r>
              <m:rPr>
                <m:sty m:val="bi"/>
              </m:rPr>
              <w:rPr>
                <w:rFonts w:ascii="Cambria Math" w:hAnsi="Cambria Math" w:cs="NimbusSanL-Regu"/>
              </w:rPr>
              <m:t>Z</m:t>
            </m:r>
          </m:e>
          <m:sub>
            <m:r>
              <m:rPr>
                <m:sty m:val="bi"/>
              </m:rPr>
              <w:rPr>
                <w:rFonts w:ascii="Cambria Math" w:hAnsi="Cambria Math" w:cs="NimbusSanL-Regu"/>
              </w:rPr>
              <m:t>i</m:t>
            </m:r>
          </m:sub>
        </m:sSub>
        <m:sSub>
          <m:sSubPr>
            <m:ctrlPr>
              <w:rPr>
                <w:rFonts w:ascii="Cambria Math" w:hAnsi="Cambria Math" w:cs="NimbusSanL-Regu"/>
              </w:rPr>
            </m:ctrlPr>
          </m:sSubPr>
          <m:e>
            <m:r>
              <m:rPr>
                <m:sty m:val="bi"/>
              </m:rPr>
              <w:rPr>
                <w:rFonts w:ascii="Cambria Math" w:hAnsi="Cambria Math" w:cs="NimbusSanL-Regu"/>
              </w:rPr>
              <m:t>b</m:t>
            </m:r>
          </m:e>
          <m:sub>
            <m:r>
              <w:rPr>
                <w:rFonts w:ascii="Cambria Math" w:hAnsi="Cambria Math" w:cs="NimbusSanL-Regu"/>
              </w:rPr>
              <m:t>i</m:t>
            </m:r>
          </m:sub>
        </m:sSub>
        <m:r>
          <m:rPr>
            <m:sty m:val="p"/>
          </m:rPr>
          <w:rPr>
            <w:rFonts w:ascii="Cambria Math" w:hAnsi="Cambria Math" w:cs="NimbusSanL-Regu"/>
          </w:rPr>
          <m:t xml:space="preserve"> +</m:t>
        </m:r>
        <m:sSub>
          <m:sSubPr>
            <m:ctrlPr>
              <w:rPr>
                <w:rFonts w:ascii="Cambria Math" w:hAnsi="Cambria Math" w:cs="NimbusSanL-Regu"/>
              </w:rPr>
            </m:ctrlPr>
          </m:sSubPr>
          <m:e>
            <m:r>
              <m:rPr>
                <m:sty m:val="bi"/>
              </m:rPr>
              <w:rPr>
                <w:rFonts w:ascii="Cambria Math" w:hAnsi="Cambria Math" w:cs="NimbusSanL-Regu"/>
              </w:rPr>
              <m:t>ε</m:t>
            </m:r>
          </m:e>
          <m:sub>
            <m:r>
              <m:rPr>
                <m:sty m:val="bi"/>
              </m:rPr>
              <w:rPr>
                <w:rFonts w:ascii="Cambria Math" w:hAnsi="Cambria Math" w:cs="NimbusSanL-Regu"/>
              </w:rPr>
              <m:t>i</m:t>
            </m:r>
          </m:sub>
        </m:sSub>
        <m:r>
          <m:rPr>
            <m:sty m:val="p"/>
          </m:rPr>
          <w:rPr>
            <w:rFonts w:ascii="Cambria Math" w:hAnsi="Cambria Math" w:cs="NimbusSanL-Regu"/>
          </w:rPr>
          <m:t xml:space="preserve"> </m:t>
        </m:r>
      </m:oMath>
      <w:r w:rsidR="005C6336" w:rsidRPr="005C6336">
        <w:rPr>
          <w:rFonts w:cs="NimbusSanL-Regu"/>
        </w:rPr>
        <w:t xml:space="preserve">, </w:t>
      </w:r>
      <w:r w:rsidR="00397231" w:rsidRPr="005C6336">
        <w:rPr>
          <w:rFonts w:cs="NimbusSanL-Regu"/>
        </w:rPr>
        <w:t>where</w:t>
      </w:r>
      <m:oMath>
        <m:r>
          <w:rPr>
            <w:rFonts w:ascii="Cambria Math" w:hAnsi="Cambria Math" w:cs="NimbusSanL-Regu"/>
          </w:rPr>
          <m:t xml:space="preserve"> </m:t>
        </m:r>
        <m:r>
          <m:rPr>
            <m:sty m:val="p"/>
          </m:rPr>
          <w:rPr>
            <w:rFonts w:ascii="Cambria Math" w:hAnsi="Cambria Math" w:cs="NimbusSanL-Regu"/>
          </w:rPr>
          <m:t xml:space="preserve">1≤ </m:t>
        </m:r>
        <m:r>
          <w:rPr>
            <w:rFonts w:ascii="Cambria Math" w:hAnsi="Cambria Math" w:cs="NimbusSanL-Regu"/>
          </w:rPr>
          <m:t>i</m:t>
        </m:r>
        <m:r>
          <m:rPr>
            <m:sty m:val="p"/>
          </m:rPr>
          <w:rPr>
            <w:rFonts w:ascii="Cambria Math" w:hAnsi="Cambria Math" w:cs="NimbusSanL-Regu"/>
          </w:rPr>
          <m:t xml:space="preserve">≤ </m:t>
        </m:r>
        <m:r>
          <w:rPr>
            <w:rFonts w:ascii="Cambria Math" w:hAnsi="Cambria Math" w:cs="NimbusSanL-Regu"/>
          </w:rPr>
          <m:t>n</m:t>
        </m:r>
      </m:oMath>
      <w:r w:rsidR="005C6336" w:rsidRPr="005C6336">
        <w:rPr>
          <w:rFonts w:cs="NimbusSanL-Regu"/>
        </w:rPr>
        <w:t>,</w:t>
      </w:r>
    </w:p>
    <w:p w:rsidR="005C6336" w:rsidRPr="005C6336" w:rsidRDefault="006A0129" w:rsidP="005C6336">
      <w:pPr>
        <w:autoSpaceDE w:val="0"/>
        <w:autoSpaceDN w:val="0"/>
        <w:adjustRightInd w:val="0"/>
        <w:spacing w:after="0" w:line="276" w:lineRule="auto"/>
        <w:jc w:val="both"/>
        <w:rPr>
          <w:rFonts w:cs="NimbusSanL-Regu"/>
        </w:rPr>
      </w:pPr>
      <m:oMath>
        <m:sSub>
          <m:sSubPr>
            <m:ctrlPr>
              <w:rPr>
                <w:rFonts w:ascii="Cambria Math" w:hAnsi="Cambria Math" w:cs="NimbusSanL-Regu"/>
                <w:b/>
                <w:i/>
              </w:rPr>
            </m:ctrlPr>
          </m:sSubPr>
          <m:e>
            <m:r>
              <m:rPr>
                <m:sty m:val="bi"/>
              </m:rPr>
              <w:rPr>
                <w:rFonts w:ascii="Cambria Math" w:hAnsi="Cambria Math" w:cs="NimbusSanL-Regu"/>
              </w:rPr>
              <m:t>y</m:t>
            </m:r>
          </m:e>
          <m:sub>
            <m:r>
              <m:rPr>
                <m:sty m:val="bi"/>
              </m:rPr>
              <w:rPr>
                <w:rFonts w:ascii="Cambria Math" w:hAnsi="Cambria Math" w:cs="NimbusSanL-Regu"/>
              </w:rPr>
              <m:t>i</m:t>
            </m:r>
          </m:sub>
        </m:sSub>
        <m:r>
          <w:rPr>
            <w:rFonts w:ascii="Cambria Math" w:hAnsi="Cambria Math" w:cs="NimbusSanL-Regu"/>
          </w:rPr>
          <m:t xml:space="preserve"> = </m:t>
        </m:r>
        <m:sSup>
          <m:sSupPr>
            <m:ctrlPr>
              <w:rPr>
                <w:rFonts w:ascii="Cambria Math" w:hAnsi="Cambria Math" w:cs="NimbusSanL-Regu"/>
                <w:i/>
              </w:rPr>
            </m:ctrlPr>
          </m:sSupPr>
          <m:e>
            <m:d>
              <m:dPr>
                <m:ctrlPr>
                  <w:rPr>
                    <w:rFonts w:ascii="Cambria Math" w:hAnsi="Cambria Math" w:cs="NimbusSanL-Regu"/>
                    <w:i/>
                  </w:rPr>
                </m:ctrlPr>
              </m:dPr>
              <m:e>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i1</m:t>
                    </m:r>
                  </m:sub>
                </m:sSub>
                <m:r>
                  <w:rPr>
                    <w:rFonts w:ascii="Cambria Math" w:hAnsi="Cambria Math" w:cs="NimbusSanL-Regu"/>
                  </w:rPr>
                  <m:t xml:space="preserve">, </m:t>
                </m:r>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i2</m:t>
                    </m:r>
                  </m:sub>
                </m:sSub>
                <m:r>
                  <w:rPr>
                    <w:rFonts w:ascii="Cambria Math" w:hAnsi="Cambria Math" w:cs="NimbusSanL-Regu"/>
                  </w:rPr>
                  <m:t xml:space="preserve">, . . . , </m:t>
                </m:r>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i</m:t>
                    </m:r>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sub>
                </m:sSub>
              </m:e>
            </m:d>
          </m:e>
          <m:sup>
            <m:r>
              <w:rPr>
                <w:rFonts w:ascii="Cambria Math" w:hAnsi="Cambria Math" w:cs="NimbusSanL-Regu"/>
              </w:rPr>
              <m:t>T</m:t>
            </m:r>
          </m:sup>
        </m:sSup>
        <m:r>
          <w:rPr>
            <w:rFonts w:ascii="Cambria Math" w:hAnsi="Cambria Math" w:cs="NimbusSanL-Regu"/>
          </w:rPr>
          <m:t xml:space="preserve"> </m:t>
        </m:r>
      </m:oMath>
      <w:r w:rsidR="007C31D5">
        <w:rPr>
          <w:rFonts w:cs="NimbusSanL-Regu"/>
        </w:rPr>
        <w:t>i</w:t>
      </w:r>
      <w:r w:rsidR="007C31D5" w:rsidRPr="005C6336">
        <w:rPr>
          <w:rFonts w:cs="NimbusSanL-Regu"/>
        </w:rPr>
        <w:t>s</w:t>
      </w:r>
      <w:r w:rsidR="005C6336" w:rsidRPr="005C6336">
        <w:rPr>
          <w:rFonts w:cs="NimbusSanL-Regu"/>
        </w:rPr>
        <w:t xml:space="preserve"> a vector of observations for the </w:t>
      </w:r>
      <m:oMath>
        <m:sSup>
          <m:sSupPr>
            <m:ctrlPr>
              <w:rPr>
                <w:rFonts w:ascii="Cambria Math" w:hAnsi="Cambria Math" w:cs="NimbusSanL-Regu"/>
                <w:i/>
              </w:rPr>
            </m:ctrlPr>
          </m:sSupPr>
          <m:e>
            <m:r>
              <w:rPr>
                <w:rFonts w:ascii="Cambria Math" w:hAnsi="Cambria Math" w:cs="NimbusSanL-Regu"/>
              </w:rPr>
              <m:t>i</m:t>
            </m:r>
          </m:e>
          <m:sup>
            <m:r>
              <w:rPr>
                <w:rFonts w:ascii="Cambria Math" w:hAnsi="Cambria Math" w:cs="NimbusSanL-Regu"/>
              </w:rPr>
              <m:t>th</m:t>
            </m:r>
          </m:sup>
        </m:sSup>
      </m:oMath>
      <w:r w:rsidR="005C6336" w:rsidRPr="005C6336">
        <w:rPr>
          <w:rFonts w:cs="NimbusSanL-Regu"/>
        </w:rPr>
        <w:t xml:space="preserve"> subject taken at </w:t>
      </w:r>
      <m:oMath>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oMath>
      <w:r w:rsidR="005C6336" w:rsidRPr="005C6336">
        <w:rPr>
          <w:rFonts w:cs="NimbusSanL-Regu"/>
        </w:rPr>
        <w:t xml:space="preserve"> time points,</w:t>
      </w:r>
    </w:p>
    <w:p w:rsidR="005C6336" w:rsidRPr="005C6336" w:rsidRDefault="007C31D5" w:rsidP="005C6336">
      <w:pPr>
        <w:autoSpaceDE w:val="0"/>
        <w:autoSpaceDN w:val="0"/>
        <w:adjustRightInd w:val="0"/>
        <w:spacing w:after="0" w:line="276" w:lineRule="auto"/>
        <w:jc w:val="both"/>
        <w:rPr>
          <w:rFonts w:cs="NimbusSanL-Regu"/>
        </w:rPr>
      </w:pPr>
      <m:oMath>
        <m:r>
          <w:rPr>
            <w:rFonts w:ascii="Cambria Math" w:hAnsi="Cambria Math" w:cs="NimbusSanL-Regu"/>
          </w:rPr>
          <m:t xml:space="preserve">Xi = </m:t>
        </m:r>
        <m:sSup>
          <m:sSupPr>
            <m:ctrlPr>
              <w:rPr>
                <w:rFonts w:ascii="Cambria Math" w:hAnsi="Cambria Math" w:cs="NimbusSanL-Regu"/>
                <w:i/>
              </w:rPr>
            </m:ctrlPr>
          </m:sSupPr>
          <m:e>
            <m:d>
              <m:dPr>
                <m:ctrlPr>
                  <w:rPr>
                    <w:rFonts w:ascii="Cambria Math" w:hAnsi="Cambria Math" w:cs="NimbusSanL-Regu"/>
                    <w:i/>
                  </w:rPr>
                </m:ctrlPr>
              </m:dPr>
              <m:e>
                <m:sSubSup>
                  <m:sSubSupPr>
                    <m:ctrlPr>
                      <w:rPr>
                        <w:rFonts w:ascii="Cambria Math" w:hAnsi="Cambria Math" w:cs="NimbusSanL-Regu"/>
                        <w:i/>
                      </w:rPr>
                    </m:ctrlPr>
                  </m:sSubSupPr>
                  <m:e>
                    <m:r>
                      <w:rPr>
                        <w:rFonts w:ascii="Cambria Math" w:hAnsi="Cambria Math" w:cs="NimbusSanL-Regu"/>
                      </w:rPr>
                      <m:t>x</m:t>
                    </m:r>
                  </m:e>
                  <m:sub>
                    <m:r>
                      <w:rPr>
                        <w:rFonts w:ascii="Cambria Math" w:hAnsi="Cambria Math" w:cs="NimbusSanL-Regu"/>
                      </w:rPr>
                      <m:t>i1</m:t>
                    </m:r>
                  </m:sub>
                  <m:sup>
                    <m:r>
                      <w:rPr>
                        <w:rFonts w:ascii="Cambria Math" w:hAnsi="Cambria Math" w:cs="NimbusSanL-Regu"/>
                      </w:rPr>
                      <m:t>T</m:t>
                    </m:r>
                  </m:sup>
                </m:sSubSup>
                <m:r>
                  <w:rPr>
                    <w:rFonts w:ascii="Cambria Math" w:hAnsi="Cambria Math" w:cs="NimbusSanL-Regu"/>
                  </w:rPr>
                  <m:t xml:space="preserve">, </m:t>
                </m:r>
                <m:sSubSup>
                  <m:sSubSupPr>
                    <m:ctrlPr>
                      <w:rPr>
                        <w:rFonts w:ascii="Cambria Math" w:hAnsi="Cambria Math" w:cs="NimbusSanL-Regu"/>
                        <w:i/>
                      </w:rPr>
                    </m:ctrlPr>
                  </m:sSubSupPr>
                  <m:e>
                    <m:r>
                      <w:rPr>
                        <w:rFonts w:ascii="Cambria Math" w:hAnsi="Cambria Math" w:cs="NimbusSanL-Regu"/>
                      </w:rPr>
                      <m:t>x</m:t>
                    </m:r>
                  </m:e>
                  <m:sub>
                    <m:r>
                      <w:rPr>
                        <w:rFonts w:ascii="Cambria Math" w:hAnsi="Cambria Math" w:cs="NimbusSanL-Regu"/>
                      </w:rPr>
                      <m:t>i2</m:t>
                    </m:r>
                  </m:sub>
                  <m:sup>
                    <m:r>
                      <w:rPr>
                        <w:rFonts w:ascii="Cambria Math" w:hAnsi="Cambria Math" w:cs="NimbusSanL-Regu"/>
                      </w:rPr>
                      <m:t>T</m:t>
                    </m:r>
                  </m:sup>
                </m:sSubSup>
                <m:r>
                  <w:rPr>
                    <w:rFonts w:ascii="Cambria Math" w:hAnsi="Cambria Math" w:cs="NimbusSanL-Regu"/>
                  </w:rPr>
                  <m:t xml:space="preserve">, . . . , </m:t>
                </m:r>
                <m:sSubSup>
                  <m:sSubSupPr>
                    <m:ctrlPr>
                      <w:rPr>
                        <w:rFonts w:ascii="Cambria Math" w:hAnsi="Cambria Math" w:cs="NimbusSanL-Regu"/>
                        <w:i/>
                      </w:rPr>
                    </m:ctrlPr>
                  </m:sSubSupPr>
                  <m:e>
                    <m:r>
                      <w:rPr>
                        <w:rFonts w:ascii="Cambria Math" w:hAnsi="Cambria Math" w:cs="NimbusSanL-Regu"/>
                      </w:rPr>
                      <m:t>x</m:t>
                    </m:r>
                  </m:e>
                  <m:sub>
                    <m:r>
                      <w:rPr>
                        <w:rFonts w:ascii="Cambria Math" w:hAnsi="Cambria Math" w:cs="NimbusSanL-Regu"/>
                      </w:rPr>
                      <m:t>i</m:t>
                    </m:r>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sub>
                  <m:sup>
                    <m:r>
                      <w:rPr>
                        <w:rFonts w:ascii="Cambria Math" w:hAnsi="Cambria Math" w:cs="NimbusSanL-Regu"/>
                      </w:rPr>
                      <m:t>T</m:t>
                    </m:r>
                  </m:sup>
                </m:sSubSup>
              </m:e>
            </m:d>
          </m:e>
          <m:sup>
            <m:r>
              <w:rPr>
                <w:rFonts w:ascii="Cambria Math" w:hAnsi="Cambria Math" w:cs="NimbusSanL-Regu"/>
              </w:rPr>
              <m:t>T</m:t>
            </m:r>
          </m:sup>
        </m:sSup>
        <m:r>
          <w:rPr>
            <w:rFonts w:ascii="Cambria Math" w:eastAsiaTheme="minorEastAsia" w:hAnsi="Cambria Math" w:cs="NimbusSanL-Regu"/>
          </w:rPr>
          <m:t xml:space="preserve"> </m:t>
        </m:r>
      </m:oMath>
      <w:r w:rsidR="005C6336" w:rsidRPr="005C6336">
        <w:rPr>
          <w:rFonts w:cs="NimbusSanL-Regu"/>
        </w:rPr>
        <w:t xml:space="preserve">is the </w:t>
      </w:r>
      <m:oMath>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r>
          <w:rPr>
            <w:rFonts w:ascii="Cambria Math" w:hAnsi="Cambria Math" w:cs="NimbusSanL-Regu"/>
          </w:rPr>
          <m:t xml:space="preserve"> × (d + 1)</m:t>
        </m:r>
      </m:oMath>
      <w:r w:rsidR="005C6336" w:rsidRPr="005C6336">
        <w:rPr>
          <w:rFonts w:cs="NimbusSanL-Regu"/>
        </w:rPr>
        <w:t xml:space="preserve"> design matrix for the </w:t>
      </w:r>
      <m:oMath>
        <m:sSup>
          <m:sSupPr>
            <m:ctrlPr>
              <w:rPr>
                <w:rFonts w:ascii="Cambria Math" w:hAnsi="Cambria Math" w:cs="NimbusSanL-Regu"/>
                <w:i/>
              </w:rPr>
            </m:ctrlPr>
          </m:sSupPr>
          <m:e>
            <m:r>
              <w:rPr>
                <w:rFonts w:ascii="Cambria Math" w:hAnsi="Cambria Math" w:cs="NimbusSanL-Regu"/>
              </w:rPr>
              <m:t>i</m:t>
            </m:r>
          </m:e>
          <m:sup>
            <m:r>
              <w:rPr>
                <w:rFonts w:ascii="Cambria Math" w:hAnsi="Cambria Math" w:cs="NimbusSanL-Regu"/>
              </w:rPr>
              <m:t>th</m:t>
            </m:r>
          </m:sup>
        </m:sSup>
      </m:oMath>
      <w:r w:rsidR="005C6336" w:rsidRPr="005C6336">
        <w:rPr>
          <w:rFonts w:cs="NimbusSanL-Regu"/>
        </w:rPr>
        <w:t xml:space="preserve"> subject,</w:t>
      </w:r>
    </w:p>
    <w:p w:rsidR="005C6336" w:rsidRPr="005C6336" w:rsidRDefault="00A03C75" w:rsidP="005C6336">
      <w:pPr>
        <w:autoSpaceDE w:val="0"/>
        <w:autoSpaceDN w:val="0"/>
        <w:adjustRightInd w:val="0"/>
        <w:spacing w:after="0" w:line="276" w:lineRule="auto"/>
        <w:jc w:val="both"/>
        <w:rPr>
          <w:rFonts w:cs="NimbusSanL-Regu"/>
        </w:rPr>
      </w:pPr>
      <m:oMath>
        <m:r>
          <m:rPr>
            <m:sty m:val="bi"/>
          </m:rPr>
          <w:rPr>
            <w:rFonts w:ascii="Cambria Math" w:hAnsi="Cambria Math" w:cs="NimbusSanL-Regu"/>
          </w:rPr>
          <m:t>β</m:t>
        </m:r>
        <m:r>
          <w:rPr>
            <w:rFonts w:ascii="Cambria Math" w:hAnsi="Cambria Math" w:cs="NimbusSanL-Regu"/>
          </w:rPr>
          <m:t xml:space="preserve"> = </m:t>
        </m:r>
        <m:sSup>
          <m:sSupPr>
            <m:ctrlPr>
              <w:rPr>
                <w:rFonts w:ascii="Cambria Math" w:hAnsi="Cambria Math" w:cs="NimbusSanL-Regu"/>
                <w:i/>
              </w:rPr>
            </m:ctrlPr>
          </m:sSupPr>
          <m:e>
            <m:d>
              <m:dPr>
                <m:ctrlPr>
                  <w:rPr>
                    <w:rFonts w:ascii="Cambria Math" w:hAnsi="Cambria Math" w:cs="NimbusSanL-Regu"/>
                    <w:i/>
                  </w:rPr>
                </m:ctrlPr>
              </m:dPr>
              <m:e>
                <m:sSub>
                  <m:sSubPr>
                    <m:ctrlPr>
                      <w:rPr>
                        <w:rFonts w:ascii="Cambria Math" w:hAnsi="Cambria Math" w:cs="NimbusSanL-Regu"/>
                        <w:i/>
                      </w:rPr>
                    </m:ctrlPr>
                  </m:sSubPr>
                  <m:e>
                    <m:r>
                      <w:rPr>
                        <w:rFonts w:ascii="Cambria Math" w:hAnsi="Cambria Math" w:cs="NimbusSanL-Regu"/>
                      </w:rPr>
                      <m:t>β</m:t>
                    </m:r>
                  </m:e>
                  <m:sub>
                    <m:r>
                      <w:rPr>
                        <w:rFonts w:ascii="Cambria Math" w:hAnsi="Cambria Math" w:cs="NimbusSanL-Regu"/>
                      </w:rPr>
                      <m:t>0</m:t>
                    </m:r>
                  </m:sub>
                </m:sSub>
                <m:r>
                  <w:rPr>
                    <w:rFonts w:ascii="Cambria Math" w:hAnsi="Cambria Math" w:cs="NimbusSanL-Regu"/>
                  </w:rPr>
                  <m:t xml:space="preserve">, </m:t>
                </m:r>
                <m:sSub>
                  <m:sSubPr>
                    <m:ctrlPr>
                      <w:rPr>
                        <w:rFonts w:ascii="Cambria Math" w:hAnsi="Cambria Math" w:cs="NimbusSanL-Regu"/>
                        <w:i/>
                      </w:rPr>
                    </m:ctrlPr>
                  </m:sSubPr>
                  <m:e>
                    <m:r>
                      <w:rPr>
                        <w:rFonts w:ascii="Cambria Math" w:hAnsi="Cambria Math" w:cs="NimbusSanL-Regu"/>
                      </w:rPr>
                      <m:t>β</m:t>
                    </m:r>
                  </m:e>
                  <m:sub>
                    <m:r>
                      <w:rPr>
                        <w:rFonts w:ascii="Cambria Math" w:hAnsi="Cambria Math" w:cs="NimbusSanL-Regu"/>
                      </w:rPr>
                      <m:t>1</m:t>
                    </m:r>
                  </m:sub>
                </m:sSub>
                <m:r>
                  <w:rPr>
                    <w:rFonts w:ascii="Cambria Math" w:hAnsi="Cambria Math" w:cs="NimbusSanL-Regu"/>
                  </w:rPr>
                  <m:t xml:space="preserve">, . . . , </m:t>
                </m:r>
                <m:sSub>
                  <m:sSubPr>
                    <m:ctrlPr>
                      <w:rPr>
                        <w:rFonts w:ascii="Cambria Math" w:hAnsi="Cambria Math" w:cs="NimbusSanL-Regu"/>
                        <w:i/>
                      </w:rPr>
                    </m:ctrlPr>
                  </m:sSubPr>
                  <m:e>
                    <m:r>
                      <w:rPr>
                        <w:rFonts w:ascii="Cambria Math" w:hAnsi="Cambria Math" w:cs="NimbusSanL-Regu"/>
                      </w:rPr>
                      <m:t>β</m:t>
                    </m:r>
                  </m:e>
                  <m:sub>
                    <m:r>
                      <w:rPr>
                        <w:rFonts w:ascii="Cambria Math" w:hAnsi="Cambria Math" w:cs="NimbusSanL-Regu"/>
                      </w:rPr>
                      <m:t>d</m:t>
                    </m:r>
                  </m:sub>
                </m:sSub>
              </m:e>
            </m:d>
          </m:e>
          <m:sup>
            <m:r>
              <w:rPr>
                <w:rFonts w:ascii="Cambria Math" w:hAnsi="Cambria Math" w:cs="NimbusSanL-Regu"/>
              </w:rPr>
              <m:t>T</m:t>
            </m:r>
          </m:sup>
        </m:sSup>
      </m:oMath>
      <w:r w:rsidR="005C6336" w:rsidRPr="005C6336">
        <w:rPr>
          <w:rFonts w:cs="NimbusSanL-Regu"/>
        </w:rPr>
        <w:t xml:space="preserve"> is a </w:t>
      </w:r>
      <m:oMath>
        <m:r>
          <w:rPr>
            <w:rFonts w:ascii="Cambria Math" w:hAnsi="Cambria Math" w:cs="NimbusSanL-Regu"/>
          </w:rPr>
          <m:t>(d + 1) × 1</m:t>
        </m:r>
      </m:oMath>
      <w:r w:rsidR="005C6336" w:rsidRPr="005C6336">
        <w:rPr>
          <w:rFonts w:cs="NimbusSanL-Regu"/>
        </w:rPr>
        <w:t xml:space="preserve"> vector of fixed effects with </w:t>
      </w:r>
      <m:oMath>
        <m:sSub>
          <m:sSubPr>
            <m:ctrlPr>
              <w:rPr>
                <w:rFonts w:ascii="Cambria Math" w:hAnsi="Cambria Math" w:cs="NimbusSanL-Regu"/>
                <w:i/>
              </w:rPr>
            </m:ctrlPr>
          </m:sSubPr>
          <m:e>
            <m:r>
              <w:rPr>
                <w:rFonts w:ascii="Cambria Math" w:hAnsi="Cambria Math" w:cs="NimbusSanL-Regu"/>
              </w:rPr>
              <m:t>β</m:t>
            </m:r>
          </m:e>
          <m:sub>
            <m:r>
              <w:rPr>
                <w:rFonts w:ascii="Cambria Math" w:hAnsi="Cambria Math" w:cs="NimbusSanL-Regu"/>
              </w:rPr>
              <m:t>0</m:t>
            </m:r>
          </m:sub>
        </m:sSub>
      </m:oMath>
      <w:r w:rsidR="005C6336" w:rsidRPr="005C6336">
        <w:rPr>
          <w:rFonts w:cs="NimbusSanL-Regu"/>
        </w:rPr>
        <w:t xml:space="preserve"> being the intercept,</w:t>
      </w:r>
    </w:p>
    <w:p w:rsidR="005C6336" w:rsidRPr="005C6336" w:rsidRDefault="006A0129" w:rsidP="005C6336">
      <w:pPr>
        <w:autoSpaceDE w:val="0"/>
        <w:autoSpaceDN w:val="0"/>
        <w:adjustRightInd w:val="0"/>
        <w:spacing w:after="0" w:line="276" w:lineRule="auto"/>
        <w:jc w:val="both"/>
        <w:rPr>
          <w:rFonts w:cs="NimbusSanL-Regu"/>
        </w:rPr>
      </w:pPr>
      <m:oMath>
        <m:sSub>
          <m:sSubPr>
            <m:ctrlPr>
              <w:rPr>
                <w:rFonts w:ascii="Cambria Math" w:hAnsi="Cambria Math" w:cs="NimbusSanL-Regu"/>
                <w:b/>
                <w:i/>
              </w:rPr>
            </m:ctrlPr>
          </m:sSubPr>
          <m:e>
            <m:r>
              <m:rPr>
                <m:sty m:val="bi"/>
              </m:rPr>
              <w:rPr>
                <w:rFonts w:ascii="Cambria Math" w:hAnsi="Cambria Math" w:cs="NimbusSanL-Regu"/>
              </w:rPr>
              <m:t>Z</m:t>
            </m:r>
          </m:e>
          <m:sub>
            <m:r>
              <m:rPr>
                <m:sty m:val="bi"/>
              </m:rPr>
              <w:rPr>
                <w:rFonts w:ascii="Cambria Math" w:hAnsi="Cambria Math" w:cs="NimbusSanL-Regu"/>
              </w:rPr>
              <m:t>i</m:t>
            </m:r>
          </m:sub>
        </m:sSub>
        <m:r>
          <w:rPr>
            <w:rFonts w:ascii="Cambria Math" w:hAnsi="Cambria Math" w:cs="NimbusSanL-Regu"/>
          </w:rPr>
          <m:t xml:space="preserve"> = </m:t>
        </m:r>
        <m:sSup>
          <m:sSupPr>
            <m:ctrlPr>
              <w:rPr>
                <w:rFonts w:ascii="Cambria Math" w:hAnsi="Cambria Math" w:cs="NimbusSanL-Regu"/>
                <w:i/>
              </w:rPr>
            </m:ctrlPr>
          </m:sSupPr>
          <m:e>
            <m:d>
              <m:dPr>
                <m:ctrlPr>
                  <w:rPr>
                    <w:rFonts w:ascii="Cambria Math" w:hAnsi="Cambria Math" w:cs="NimbusSanL-Regu"/>
                    <w:i/>
                  </w:rPr>
                </m:ctrlPr>
              </m:dPr>
              <m:e>
                <m:sSubSup>
                  <m:sSubSupPr>
                    <m:ctrlPr>
                      <w:rPr>
                        <w:rFonts w:ascii="Cambria Math" w:hAnsi="Cambria Math" w:cs="NimbusSanL-Regu"/>
                        <w:i/>
                      </w:rPr>
                    </m:ctrlPr>
                  </m:sSubSupPr>
                  <m:e>
                    <m:r>
                      <w:rPr>
                        <w:rFonts w:ascii="Cambria Math" w:hAnsi="Cambria Math" w:cs="NimbusSanL-Regu"/>
                      </w:rPr>
                      <m:t>z</m:t>
                    </m:r>
                  </m:e>
                  <m:sub>
                    <m:r>
                      <w:rPr>
                        <w:rFonts w:ascii="Cambria Math" w:hAnsi="Cambria Math" w:cs="NimbusSanL-Regu"/>
                      </w:rPr>
                      <m:t>i1</m:t>
                    </m:r>
                  </m:sub>
                  <m:sup>
                    <m:r>
                      <w:rPr>
                        <w:rFonts w:ascii="Cambria Math" w:hAnsi="Cambria Math" w:cs="NimbusSanL-Regu"/>
                      </w:rPr>
                      <m:t>T</m:t>
                    </m:r>
                  </m:sup>
                </m:sSubSup>
                <m:r>
                  <w:rPr>
                    <w:rFonts w:ascii="Cambria Math" w:hAnsi="Cambria Math" w:cs="NimbusSanL-Regu"/>
                  </w:rPr>
                  <m:t xml:space="preserve">, </m:t>
                </m:r>
                <m:sSubSup>
                  <m:sSubSupPr>
                    <m:ctrlPr>
                      <w:rPr>
                        <w:rFonts w:ascii="Cambria Math" w:hAnsi="Cambria Math" w:cs="NimbusSanL-Regu"/>
                        <w:i/>
                      </w:rPr>
                    </m:ctrlPr>
                  </m:sSubSupPr>
                  <m:e>
                    <m:r>
                      <w:rPr>
                        <w:rFonts w:ascii="Cambria Math" w:hAnsi="Cambria Math" w:cs="NimbusSanL-Regu"/>
                      </w:rPr>
                      <m:t>z</m:t>
                    </m:r>
                  </m:e>
                  <m:sub>
                    <m:r>
                      <w:rPr>
                        <w:rFonts w:ascii="Cambria Math" w:hAnsi="Cambria Math" w:cs="NimbusSanL-Regu"/>
                      </w:rPr>
                      <m:t>i2</m:t>
                    </m:r>
                  </m:sub>
                  <m:sup>
                    <m:r>
                      <w:rPr>
                        <w:rFonts w:ascii="Cambria Math" w:hAnsi="Cambria Math" w:cs="NimbusSanL-Regu"/>
                      </w:rPr>
                      <m:t>T</m:t>
                    </m:r>
                  </m:sup>
                </m:sSubSup>
                <m:r>
                  <w:rPr>
                    <w:rFonts w:ascii="Cambria Math" w:hAnsi="Cambria Math" w:cs="NimbusSanL-Regu"/>
                  </w:rPr>
                  <m:t xml:space="preserve">, . . . , </m:t>
                </m:r>
                <m:sSubSup>
                  <m:sSubSupPr>
                    <m:ctrlPr>
                      <w:rPr>
                        <w:rFonts w:ascii="Cambria Math" w:hAnsi="Cambria Math" w:cs="NimbusSanL-Regu"/>
                        <w:i/>
                      </w:rPr>
                    </m:ctrlPr>
                  </m:sSubSupPr>
                  <m:e>
                    <m:r>
                      <w:rPr>
                        <w:rFonts w:ascii="Cambria Math" w:hAnsi="Cambria Math" w:cs="NimbusSanL-Regu"/>
                      </w:rPr>
                      <m:t>z</m:t>
                    </m:r>
                  </m:e>
                  <m:sub>
                    <m:r>
                      <w:rPr>
                        <w:rFonts w:ascii="Cambria Math" w:hAnsi="Cambria Math" w:cs="NimbusSanL-Regu"/>
                      </w:rPr>
                      <m:t>i</m:t>
                    </m:r>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sub>
                  <m:sup>
                    <m:r>
                      <w:rPr>
                        <w:rFonts w:ascii="Cambria Math" w:hAnsi="Cambria Math" w:cs="NimbusSanL-Regu"/>
                      </w:rPr>
                      <m:t>T</m:t>
                    </m:r>
                  </m:sup>
                </m:sSubSup>
              </m:e>
            </m:d>
          </m:e>
          <m:sup>
            <m:r>
              <w:rPr>
                <w:rFonts w:ascii="Cambria Math" w:hAnsi="Cambria Math" w:cs="NimbusSanL-Regu"/>
              </w:rPr>
              <m:t>T</m:t>
            </m:r>
          </m:sup>
        </m:sSup>
      </m:oMath>
      <w:r w:rsidR="005C6336" w:rsidRPr="005C6336">
        <w:rPr>
          <w:rFonts w:cs="NimbusSanL-Regu"/>
        </w:rPr>
        <w:t xml:space="preserve"> is the </w:t>
      </w:r>
      <m:oMath>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r>
          <w:rPr>
            <w:rFonts w:ascii="Cambria Math" w:hAnsi="Cambria Math" w:cs="NimbusSanL-Regu"/>
          </w:rPr>
          <m:t xml:space="preserve"> × q</m:t>
        </m:r>
      </m:oMath>
      <w:r w:rsidR="005C6336" w:rsidRPr="005C6336">
        <w:rPr>
          <w:rFonts w:cs="NimbusSanL-Regu"/>
        </w:rPr>
        <w:t xml:space="preserve"> design matrix of covariates varying for a subject at each</w:t>
      </w:r>
      <w:r w:rsidR="00C0620D">
        <w:rPr>
          <w:rFonts w:cs="NimbusSanL-Regu"/>
        </w:rPr>
        <w:t xml:space="preserve"> </w:t>
      </w:r>
      <w:r w:rsidR="005C6336" w:rsidRPr="005C6336">
        <w:rPr>
          <w:rFonts w:cs="NimbusSanL-Regu"/>
        </w:rPr>
        <w:t>observation,</w:t>
      </w:r>
    </w:p>
    <w:p w:rsidR="005C6336" w:rsidRPr="005C6336" w:rsidRDefault="006A0129" w:rsidP="005C6336">
      <w:pPr>
        <w:autoSpaceDE w:val="0"/>
        <w:autoSpaceDN w:val="0"/>
        <w:adjustRightInd w:val="0"/>
        <w:spacing w:after="0" w:line="276" w:lineRule="auto"/>
        <w:jc w:val="both"/>
        <w:rPr>
          <w:rFonts w:cs="NimbusSanL-Regu"/>
        </w:rPr>
      </w:pPr>
      <m:oMath>
        <m:sSub>
          <m:sSubPr>
            <m:ctrlPr>
              <w:rPr>
                <w:rFonts w:ascii="Cambria Math" w:hAnsi="Cambria Math" w:cs="NimbusSanL-Regu"/>
                <w:b/>
                <w:i/>
              </w:rPr>
            </m:ctrlPr>
          </m:sSubPr>
          <m:e>
            <m:r>
              <m:rPr>
                <m:sty m:val="bi"/>
              </m:rPr>
              <w:rPr>
                <w:rFonts w:ascii="Cambria Math" w:hAnsi="Cambria Math" w:cs="NimbusSanL-Regu"/>
              </w:rPr>
              <m:t>b</m:t>
            </m:r>
          </m:e>
          <m:sub>
            <m:r>
              <m:rPr>
                <m:sty m:val="bi"/>
              </m:rPr>
              <w:rPr>
                <w:rFonts w:ascii="Cambria Math" w:hAnsi="Cambria Math" w:cs="NimbusSanL-Regu"/>
              </w:rPr>
              <m:t>i</m:t>
            </m:r>
          </m:sub>
        </m:sSub>
        <m:r>
          <w:rPr>
            <w:rFonts w:ascii="Cambria Math" w:hAnsi="Cambria Math" w:cs="NimbusSanL-Regu"/>
          </w:rPr>
          <m:t xml:space="preserve"> = </m:t>
        </m:r>
        <m:sSup>
          <m:sSupPr>
            <m:ctrlPr>
              <w:rPr>
                <w:rFonts w:ascii="Cambria Math" w:hAnsi="Cambria Math" w:cs="NimbusSanL-Regu"/>
                <w:i/>
              </w:rPr>
            </m:ctrlPr>
          </m:sSupPr>
          <m:e>
            <m:d>
              <m:dPr>
                <m:ctrlPr>
                  <w:rPr>
                    <w:rFonts w:ascii="Cambria Math" w:hAnsi="Cambria Math" w:cs="NimbusSanL-Regu"/>
                    <w:i/>
                  </w:rPr>
                </m:ctrlPr>
              </m:dPr>
              <m:e>
                <m:sSub>
                  <m:sSubPr>
                    <m:ctrlPr>
                      <w:rPr>
                        <w:rFonts w:ascii="Cambria Math" w:hAnsi="Cambria Math" w:cs="NimbusSanL-Regu"/>
                        <w:i/>
                      </w:rPr>
                    </m:ctrlPr>
                  </m:sSubPr>
                  <m:e>
                    <m:r>
                      <w:rPr>
                        <w:rFonts w:ascii="Cambria Math" w:hAnsi="Cambria Math" w:cs="NimbusSanL-Regu"/>
                      </w:rPr>
                      <m:t>b</m:t>
                    </m:r>
                  </m:e>
                  <m:sub>
                    <m:r>
                      <w:rPr>
                        <w:rFonts w:ascii="Cambria Math" w:hAnsi="Cambria Math" w:cs="NimbusSanL-Regu"/>
                      </w:rPr>
                      <m:t>0i</m:t>
                    </m:r>
                  </m:sub>
                </m:sSub>
                <m:r>
                  <w:rPr>
                    <w:rFonts w:ascii="Cambria Math" w:hAnsi="Cambria Math" w:cs="NimbusSanL-Regu"/>
                  </w:rPr>
                  <m:t xml:space="preserve">, </m:t>
                </m:r>
                <m:sSub>
                  <m:sSubPr>
                    <m:ctrlPr>
                      <w:rPr>
                        <w:rFonts w:ascii="Cambria Math" w:hAnsi="Cambria Math" w:cs="NimbusSanL-Regu"/>
                        <w:i/>
                      </w:rPr>
                    </m:ctrlPr>
                  </m:sSubPr>
                  <m:e>
                    <m:r>
                      <w:rPr>
                        <w:rFonts w:ascii="Cambria Math" w:hAnsi="Cambria Math" w:cs="NimbusSanL-Regu"/>
                      </w:rPr>
                      <m:t>b</m:t>
                    </m:r>
                  </m:e>
                  <m:sub>
                    <m:r>
                      <w:rPr>
                        <w:rFonts w:ascii="Cambria Math" w:hAnsi="Cambria Math" w:cs="NimbusSanL-Regu"/>
                      </w:rPr>
                      <m:t>1i</m:t>
                    </m:r>
                  </m:sub>
                </m:sSub>
                <m:r>
                  <w:rPr>
                    <w:rFonts w:ascii="Cambria Math" w:hAnsi="Cambria Math" w:cs="NimbusSanL-Regu"/>
                  </w:rPr>
                  <m:t xml:space="preserve">, . . . , </m:t>
                </m:r>
                <m:sSub>
                  <m:sSubPr>
                    <m:ctrlPr>
                      <w:rPr>
                        <w:rFonts w:ascii="Cambria Math" w:hAnsi="Cambria Math" w:cs="NimbusSanL-Regu"/>
                        <w:i/>
                      </w:rPr>
                    </m:ctrlPr>
                  </m:sSubPr>
                  <m:e>
                    <m:r>
                      <w:rPr>
                        <w:rFonts w:ascii="Cambria Math" w:hAnsi="Cambria Math" w:cs="NimbusSanL-Regu"/>
                      </w:rPr>
                      <m:t>b</m:t>
                    </m:r>
                  </m:e>
                  <m:sub>
                    <m:d>
                      <m:dPr>
                        <m:ctrlPr>
                          <w:rPr>
                            <w:rFonts w:ascii="Cambria Math" w:hAnsi="Cambria Math" w:cs="NimbusSanL-Regu"/>
                            <w:i/>
                          </w:rPr>
                        </m:ctrlPr>
                      </m:dPr>
                      <m:e>
                        <m:r>
                          <w:rPr>
                            <w:rFonts w:ascii="Cambria Math" w:hAnsi="Cambria Math" w:cs="NimbusSanL-Regu"/>
                          </w:rPr>
                          <m:t>q-1</m:t>
                        </m:r>
                      </m:e>
                    </m:d>
                    <m:r>
                      <w:rPr>
                        <w:rFonts w:ascii="Cambria Math" w:hAnsi="Cambria Math" w:cs="NimbusSanL-Regu"/>
                      </w:rPr>
                      <m:t>i</m:t>
                    </m:r>
                  </m:sub>
                </m:sSub>
              </m:e>
            </m:d>
          </m:e>
          <m:sup>
            <m:r>
              <w:rPr>
                <w:rFonts w:ascii="Cambria Math" w:hAnsi="Cambria Math" w:cs="NimbusSanL-Regu"/>
              </w:rPr>
              <m:t>T</m:t>
            </m:r>
          </m:sup>
        </m:sSup>
        <m:r>
          <w:rPr>
            <w:rFonts w:ascii="Cambria Math" w:hAnsi="Cambria Math" w:cs="NimbusSanL-Regu"/>
          </w:rPr>
          <m:t xml:space="preserve"> </m:t>
        </m:r>
      </m:oMath>
      <w:r w:rsidR="005C6336" w:rsidRPr="005C6336">
        <w:rPr>
          <w:rFonts w:cs="NimbusSanL-Regu"/>
        </w:rPr>
        <w:t xml:space="preserve">is a </w:t>
      </w:r>
      <m:oMath>
        <m:r>
          <w:rPr>
            <w:rFonts w:ascii="Cambria Math" w:hAnsi="Cambria Math" w:cs="NimbusSanL-Regu"/>
          </w:rPr>
          <m:t>q × 1</m:t>
        </m:r>
      </m:oMath>
      <w:r w:rsidR="005C6336" w:rsidRPr="005C6336">
        <w:rPr>
          <w:rFonts w:cs="NimbusSanL-Regu"/>
        </w:rPr>
        <w:t xml:space="preserve"> vector of random effects with </w:t>
      </w:r>
      <m:oMath>
        <m:sSub>
          <m:sSubPr>
            <m:ctrlPr>
              <w:rPr>
                <w:rFonts w:ascii="Cambria Math" w:hAnsi="Cambria Math" w:cs="NimbusSanL-Regu"/>
                <w:i/>
              </w:rPr>
            </m:ctrlPr>
          </m:sSubPr>
          <m:e>
            <m:r>
              <w:rPr>
                <w:rFonts w:ascii="Cambria Math" w:hAnsi="Cambria Math" w:cs="NimbusSanL-Regu"/>
              </w:rPr>
              <m:t>b</m:t>
            </m:r>
          </m:e>
          <m:sub>
            <m:r>
              <w:rPr>
                <w:rFonts w:ascii="Cambria Math" w:hAnsi="Cambria Math" w:cs="NimbusSanL-Regu"/>
              </w:rPr>
              <m:t>0i</m:t>
            </m:r>
          </m:sub>
        </m:sSub>
      </m:oMath>
      <w:r w:rsidR="005C6336" w:rsidRPr="005C6336">
        <w:rPr>
          <w:rFonts w:cs="NimbusSanL-Regu"/>
        </w:rPr>
        <w:t xml:space="preserve"> being the random intercept.</w:t>
      </w:r>
    </w:p>
    <w:p w:rsidR="002629B6" w:rsidRPr="002629B6" w:rsidRDefault="005C6336" w:rsidP="00816099">
      <w:pPr>
        <w:autoSpaceDE w:val="0"/>
        <w:autoSpaceDN w:val="0"/>
        <w:adjustRightInd w:val="0"/>
        <w:spacing w:after="0" w:line="276" w:lineRule="auto"/>
        <w:jc w:val="both"/>
        <w:rPr>
          <w:rFonts w:cs="NimbusSanL-Regu"/>
        </w:rPr>
      </w:pPr>
      <w:r w:rsidRPr="005C6336">
        <w:rPr>
          <w:rFonts w:cs="NimbusSanL-Regu"/>
        </w:rPr>
        <w:t>The random effects</w:t>
      </w:r>
      <w:r w:rsidRPr="002629B6">
        <w:rPr>
          <w:rFonts w:cs="NimbusSanL-Regu"/>
          <w:b/>
        </w:rPr>
        <w:t xml:space="preserve"> </w:t>
      </w:r>
      <m:oMath>
        <m:sSub>
          <m:sSubPr>
            <m:ctrlPr>
              <w:rPr>
                <w:rFonts w:ascii="Cambria Math" w:hAnsi="Cambria Math" w:cs="NimbusSanL-Regu"/>
              </w:rPr>
            </m:ctrlPr>
          </m:sSubPr>
          <m:e>
            <m:r>
              <m:rPr>
                <m:sty m:val="bi"/>
              </m:rPr>
              <w:rPr>
                <w:rFonts w:ascii="Cambria Math" w:hAnsi="Cambria Math" w:cs="NimbusSanL-Regu"/>
              </w:rPr>
              <m:t>b</m:t>
            </m:r>
          </m:e>
          <m:sub>
            <m:r>
              <m:rPr>
                <m:sty m:val="bi"/>
              </m:rPr>
              <w:rPr>
                <w:rFonts w:ascii="Cambria Math" w:hAnsi="Cambria Math" w:cs="NimbusSanL-Regu"/>
              </w:rPr>
              <m:t>i</m:t>
            </m:r>
          </m:sub>
        </m:sSub>
        <m:r>
          <m:rPr>
            <m:sty m:val="p"/>
          </m:rPr>
          <w:rPr>
            <w:rFonts w:ascii="Cambria Math" w:hAnsi="Cambria Math" w:cs="NimbusSanL-Regu"/>
          </w:rPr>
          <m:t xml:space="preserve"> ~</m:t>
        </m:r>
        <m:sSubSup>
          <m:sSubSupPr>
            <m:ctrlPr>
              <w:rPr>
                <w:rFonts w:ascii="Cambria Math" w:hAnsi="Cambria Math" w:cs="NimbusSanL-Regu"/>
              </w:rPr>
            </m:ctrlPr>
          </m:sSubSupPr>
          <m:e>
            <m:r>
              <m:rPr>
                <m:sty m:val="p"/>
              </m:rPr>
              <w:rPr>
                <w:rFonts w:ascii="Cambria Math" w:hAnsi="Cambria Math" w:cs="NimbusSanL-Regu"/>
              </w:rPr>
              <m:t>Σ</m:t>
            </m:r>
          </m:e>
          <m:sub>
            <m:r>
              <w:rPr>
                <w:rFonts w:ascii="Cambria Math" w:hAnsi="Cambria Math" w:cs="NimbusSanL-Regu"/>
              </w:rPr>
              <m:t>i</m:t>
            </m:r>
            <m:r>
              <m:rPr>
                <m:sty m:val="p"/>
              </m:rPr>
              <w:rPr>
                <w:rFonts w:ascii="Cambria Math" w:hAnsi="Cambria Math" w:cs="NimbusSanL-Regu"/>
              </w:rPr>
              <m:t>=1</m:t>
            </m:r>
          </m:sub>
          <m:sup>
            <m:r>
              <w:rPr>
                <w:rFonts w:ascii="Cambria Math" w:hAnsi="Cambria Math" w:cs="NimbusSanL-Regu"/>
              </w:rPr>
              <m:t>K</m:t>
            </m:r>
          </m:sup>
        </m:sSubSup>
        <m:sSub>
          <m:sSubPr>
            <m:ctrlPr>
              <w:rPr>
                <w:rFonts w:ascii="Cambria Math" w:hAnsi="Cambria Math" w:cs="NimbusSanL-Regu"/>
              </w:rPr>
            </m:ctrlPr>
          </m:sSubPr>
          <m:e>
            <m:r>
              <w:rPr>
                <w:rFonts w:ascii="Cambria Math" w:hAnsi="Cambria Math" w:cs="NimbusSanL-Regu"/>
              </w:rPr>
              <m:t>η</m:t>
            </m:r>
          </m:e>
          <m:sub>
            <m:r>
              <w:rPr>
                <w:rFonts w:ascii="Cambria Math" w:hAnsi="Cambria Math" w:cs="NimbusSanL-Regu"/>
              </w:rPr>
              <m:t>i</m:t>
            </m:r>
          </m:sub>
        </m:sSub>
        <m:sSub>
          <m:sSubPr>
            <m:ctrlPr>
              <w:rPr>
                <w:rFonts w:ascii="Cambria Math" w:hAnsi="Cambria Math" w:cs="NimbusSanL-Regu"/>
                <w:i/>
                <w:iCs/>
              </w:rPr>
            </m:ctrlPr>
          </m:sSubPr>
          <m:e>
            <m:r>
              <w:rPr>
                <w:rFonts w:ascii="Cambria Math" w:hAnsi="Cambria Math" w:cs="NimbusSanL-Regu"/>
              </w:rPr>
              <m:t>N</m:t>
            </m:r>
          </m:e>
          <m:sub>
            <m:r>
              <w:rPr>
                <w:rFonts w:ascii="Cambria Math" w:hAnsi="Cambria Math" w:cs="NimbusSanL-Regu"/>
              </w:rPr>
              <m:t>q</m:t>
            </m:r>
          </m:sub>
        </m:sSub>
        <m:r>
          <m:rPr>
            <m:sty m:val="p"/>
          </m:rPr>
          <w:rPr>
            <w:rFonts w:ascii="Cambria Math" w:hAnsi="Cambria Math" w:cs="NimbusSanL-Regu"/>
          </w:rPr>
          <m:t>(</m:t>
        </m:r>
        <m:sSubSup>
          <m:sSubSupPr>
            <m:ctrlPr>
              <w:rPr>
                <w:rFonts w:ascii="Cambria Math" w:hAnsi="Cambria Math" w:cs="NimbusSanL-Regu"/>
                <w:i/>
                <w:iCs/>
              </w:rPr>
            </m:ctrlPr>
          </m:sSubSupPr>
          <m:e>
            <m:r>
              <m:rPr>
                <m:sty m:val="bi"/>
              </m:rPr>
              <w:rPr>
                <w:rFonts w:ascii="Cambria Math" w:hAnsi="Cambria Math" w:cs="NimbusSanL-Regu"/>
              </w:rPr>
              <m:t>b</m:t>
            </m:r>
            <m:ctrlPr>
              <w:rPr>
                <w:rFonts w:ascii="Cambria Math" w:hAnsi="Cambria Math" w:cs="NimbusSanL-Regu"/>
              </w:rPr>
            </m:ctrlPr>
          </m:e>
          <m:sub>
            <m:r>
              <w:rPr>
                <w:rFonts w:ascii="Cambria Math" w:hAnsi="Cambria Math" w:cs="NimbusSanL-Regu"/>
              </w:rPr>
              <m:t>k</m:t>
            </m:r>
            <m:ctrlPr>
              <w:rPr>
                <w:rFonts w:ascii="Cambria Math" w:hAnsi="Cambria Math" w:cs="NimbusSanL-Regu"/>
                <w:b/>
                <w:bCs/>
                <w:i/>
                <w:iCs/>
              </w:rPr>
            </m:ctrlPr>
          </m:sub>
          <m:sup>
            <m:r>
              <w:rPr>
                <w:rFonts w:ascii="Cambria Math" w:hAnsi="Cambria Math" w:cs="NimbusSanL-Regu"/>
              </w:rPr>
              <m:t>C</m:t>
            </m:r>
          </m:sup>
        </m:sSubSup>
        <m:r>
          <m:rPr>
            <m:sty m:val="p"/>
          </m:rPr>
          <w:rPr>
            <w:rFonts w:ascii="Cambria Math" w:hAnsi="Cambria Math" w:cs="NimbusSanL-Regu"/>
          </w:rPr>
          <m:t>,</m:t>
        </m:r>
        <m:sSub>
          <m:sSubPr>
            <m:ctrlPr>
              <w:rPr>
                <w:rFonts w:ascii="Cambria Math" w:hAnsi="Cambria Math" w:cs="NimbusSanL-Regu"/>
                <w:i/>
                <w:iCs/>
              </w:rPr>
            </m:ctrlPr>
          </m:sSubPr>
          <m:e>
            <m:r>
              <w:rPr>
                <w:rFonts w:ascii="Cambria Math" w:hAnsi="Cambria Math" w:cs="NimbusSanL-Regu"/>
              </w:rPr>
              <m:t>G</m:t>
            </m:r>
            <m:ctrlPr>
              <w:rPr>
                <w:rFonts w:ascii="Cambria Math" w:hAnsi="Cambria Math" w:cs="NimbusSanL-Regu"/>
              </w:rPr>
            </m:ctrlPr>
          </m:e>
          <m:sub>
            <m:r>
              <w:rPr>
                <w:rFonts w:ascii="Cambria Math" w:hAnsi="Cambria Math" w:cs="NimbusSanL-Regu"/>
              </w:rPr>
              <m:t>k</m:t>
            </m:r>
          </m:sub>
        </m:sSub>
        <m:r>
          <m:rPr>
            <m:sty m:val="p"/>
          </m:rPr>
          <w:rPr>
            <w:rFonts w:ascii="Cambria Math" w:hAnsi="Cambria Math" w:cs="NimbusSanL-Regu"/>
          </w:rPr>
          <m:t xml:space="preserve">), </m:t>
        </m:r>
      </m:oMath>
      <w:r w:rsidR="002629B6" w:rsidRPr="002629B6">
        <w:rPr>
          <w:rFonts w:cs="NimbusSanL-Regu"/>
        </w:rPr>
        <w:t xml:space="preserve"> </w:t>
      </w:r>
      <w:r w:rsidR="00D65E57">
        <w:rPr>
          <w:rFonts w:cs="NimbusSanL-Regu"/>
        </w:rPr>
        <w:t>with</w:t>
      </w:r>
      <w:r w:rsidR="00816099" w:rsidRPr="00816099">
        <w:rPr>
          <w:rFonts w:cs="NimbusSanL-Regu"/>
        </w:rPr>
        <w:t xml:space="preserve"> </w:t>
      </w:r>
      <m:oMath>
        <m:sSubSup>
          <m:sSubSupPr>
            <m:ctrlPr>
              <w:rPr>
                <w:rFonts w:ascii="Cambria Math" w:hAnsi="Cambria Math" w:cs="NimbusSanL-Regu"/>
                <w:i/>
              </w:rPr>
            </m:ctrlPr>
          </m:sSubSupPr>
          <m:e>
            <m:r>
              <w:rPr>
                <w:rFonts w:ascii="Cambria Math" w:hAnsi="Cambria Math" w:cs="NimbusSanL-Regu"/>
              </w:rPr>
              <m:t>b</m:t>
            </m:r>
          </m:e>
          <m:sub>
            <m:r>
              <w:rPr>
                <w:rFonts w:ascii="Cambria Math" w:hAnsi="Cambria Math" w:cs="NimbusSanL-Regu"/>
              </w:rPr>
              <m:t>k</m:t>
            </m:r>
          </m:sub>
          <m:sup>
            <m:r>
              <w:rPr>
                <w:rFonts w:ascii="Cambria Math" w:hAnsi="Cambria Math" w:cs="NimbusSanL-Regu"/>
              </w:rPr>
              <m:t>C</m:t>
            </m:r>
          </m:sup>
        </m:sSubSup>
      </m:oMath>
      <w:r w:rsidR="00816099">
        <w:rPr>
          <w:rFonts w:cs="NimbusSanL-Regu"/>
        </w:rPr>
        <w:t xml:space="preserve"> </w:t>
      </w:r>
      <w:r w:rsidR="00816099" w:rsidRPr="00816099">
        <w:rPr>
          <w:rFonts w:cs="NimbusSanL-Regu"/>
        </w:rPr>
        <w:t xml:space="preserve">and </w:t>
      </w:r>
      <m:oMath>
        <m:sSub>
          <m:sSubPr>
            <m:ctrlPr>
              <w:rPr>
                <w:rFonts w:ascii="Cambria Math" w:hAnsi="Cambria Math" w:cs="NimbusSanL-Regu"/>
                <w:i/>
              </w:rPr>
            </m:ctrlPr>
          </m:sSubPr>
          <m:e>
            <m:r>
              <w:rPr>
                <w:rFonts w:ascii="Cambria Math" w:hAnsi="Cambria Math" w:cs="NimbusSanL-Regu"/>
              </w:rPr>
              <m:t>G</m:t>
            </m:r>
          </m:e>
          <m:sub>
            <m:r>
              <w:rPr>
                <w:rFonts w:ascii="Cambria Math" w:hAnsi="Cambria Math" w:cs="NimbusSanL-Regu"/>
              </w:rPr>
              <m:t>k</m:t>
            </m:r>
          </m:sub>
        </m:sSub>
      </m:oMath>
      <w:r w:rsidR="00816099" w:rsidRPr="00816099">
        <w:rPr>
          <w:rFonts w:cs="NimbusSanL-Regu"/>
        </w:rPr>
        <w:t xml:space="preserve"> </w:t>
      </w:r>
      <w:r w:rsidR="00D65E57">
        <w:rPr>
          <w:rFonts w:cs="NimbusSanL-Regu"/>
        </w:rPr>
        <w:t>being</w:t>
      </w:r>
      <w:r w:rsidR="00816099" w:rsidRPr="00816099">
        <w:rPr>
          <w:rFonts w:cs="NimbusSanL-Regu"/>
        </w:rPr>
        <w:t xml:space="preserve"> the mean vector and covariance matrices for the </w:t>
      </w:r>
      <m:oMath>
        <m:sSup>
          <m:sSupPr>
            <m:ctrlPr>
              <w:rPr>
                <w:rFonts w:ascii="Cambria Math" w:hAnsi="Cambria Math" w:cs="NimbusSanL-Regu"/>
                <w:i/>
              </w:rPr>
            </m:ctrlPr>
          </m:sSupPr>
          <m:e>
            <m:r>
              <w:rPr>
                <w:rFonts w:ascii="Cambria Math" w:hAnsi="Cambria Math" w:cs="NimbusSanL-Regu"/>
              </w:rPr>
              <m:t>k</m:t>
            </m:r>
          </m:e>
          <m:sup>
            <m:r>
              <w:rPr>
                <w:rFonts w:ascii="Cambria Math" w:hAnsi="Cambria Math" w:cs="NimbusSanL-Regu"/>
              </w:rPr>
              <m:t>th</m:t>
            </m:r>
          </m:sup>
        </m:sSup>
      </m:oMath>
      <w:r w:rsidR="00816099" w:rsidRPr="00816099">
        <w:rPr>
          <w:rFonts w:cs="NimbusSanL-Regu"/>
        </w:rPr>
        <w:t xml:space="preserve"> component in the</w:t>
      </w:r>
      <w:r w:rsidR="00816099">
        <w:rPr>
          <w:rFonts w:cs="NimbusSanL-Regu"/>
        </w:rPr>
        <w:t xml:space="preserve"> </w:t>
      </w:r>
      <w:r w:rsidR="00816099" w:rsidRPr="00816099">
        <w:rPr>
          <w:rFonts w:cs="NimbusSanL-Regu"/>
        </w:rPr>
        <w:t>mix</w:t>
      </w:r>
      <w:r w:rsidR="00CF789E">
        <w:rPr>
          <w:rFonts w:cs="NimbusSanL-Regu"/>
        </w:rPr>
        <w:t>ture distribution respectively,</w:t>
      </w:r>
    </w:p>
    <w:p w:rsidR="00D9796C" w:rsidRDefault="006A0129" w:rsidP="000635D0">
      <w:pPr>
        <w:autoSpaceDE w:val="0"/>
        <w:autoSpaceDN w:val="0"/>
        <w:adjustRightInd w:val="0"/>
        <w:spacing w:after="0" w:line="240" w:lineRule="auto"/>
        <w:rPr>
          <w:rFonts w:eastAsiaTheme="minorEastAsia" w:cs="NimbusSanL-Regu"/>
        </w:rPr>
      </w:pPr>
      <m:oMath>
        <m:sSub>
          <m:sSubPr>
            <m:ctrlPr>
              <w:rPr>
                <w:rFonts w:ascii="Cambria Math" w:hAnsi="Cambria Math" w:cs="NimbusSanL-Regu"/>
                <w:i/>
              </w:rPr>
            </m:ctrlPr>
          </m:sSubPr>
          <m:e>
            <m:r>
              <w:rPr>
                <w:rFonts w:ascii="Cambria Math" w:hAnsi="Cambria Math" w:cs="NimbusSanL-Regu"/>
              </w:rPr>
              <m:t>ε</m:t>
            </m:r>
          </m:e>
          <m:sub>
            <m:r>
              <w:rPr>
                <w:rFonts w:ascii="Cambria Math" w:hAnsi="Cambria Math" w:cs="NimbusSanL-Regu"/>
              </w:rPr>
              <m:t>i</m:t>
            </m:r>
          </m:sub>
        </m:sSub>
        <m:r>
          <w:rPr>
            <w:rFonts w:ascii="Cambria Math" w:hAnsi="Cambria Math" w:cs="NimbusSanL-Regu"/>
          </w:rPr>
          <m:t xml:space="preserve"> = </m:t>
        </m:r>
        <m:sSup>
          <m:sSupPr>
            <m:ctrlPr>
              <w:rPr>
                <w:rFonts w:ascii="Cambria Math" w:hAnsi="Cambria Math" w:cs="NimbusSanL-Regu"/>
                <w:i/>
              </w:rPr>
            </m:ctrlPr>
          </m:sSupPr>
          <m:e>
            <m:d>
              <m:dPr>
                <m:ctrlPr>
                  <w:rPr>
                    <w:rFonts w:ascii="Cambria Math" w:hAnsi="Cambria Math" w:cs="NimbusSanL-Regu"/>
                    <w:i/>
                  </w:rPr>
                </m:ctrlPr>
              </m:dPr>
              <m:e>
                <m:sSub>
                  <m:sSubPr>
                    <m:ctrlPr>
                      <w:rPr>
                        <w:rFonts w:ascii="Cambria Math" w:hAnsi="Cambria Math" w:cs="NimbusSanL-Regu"/>
                        <w:i/>
                      </w:rPr>
                    </m:ctrlPr>
                  </m:sSubPr>
                  <m:e>
                    <m:r>
                      <w:rPr>
                        <w:rFonts w:ascii="Cambria Math" w:hAnsi="Cambria Math" w:cs="NimbusSanL-Regu"/>
                      </w:rPr>
                      <m:t>ε</m:t>
                    </m:r>
                  </m:e>
                  <m:sub>
                    <m:r>
                      <w:rPr>
                        <w:rFonts w:ascii="Cambria Math" w:hAnsi="Cambria Math" w:cs="NimbusSanL-Regu"/>
                      </w:rPr>
                      <m:t>i1</m:t>
                    </m:r>
                  </m:sub>
                </m:sSub>
                <m:r>
                  <w:rPr>
                    <w:rFonts w:ascii="Cambria Math" w:hAnsi="Cambria Math" w:cs="NimbusSanL-Regu"/>
                  </w:rPr>
                  <m:t xml:space="preserve">, </m:t>
                </m:r>
                <m:sSub>
                  <m:sSubPr>
                    <m:ctrlPr>
                      <w:rPr>
                        <w:rFonts w:ascii="Cambria Math" w:hAnsi="Cambria Math" w:cs="NimbusSanL-Regu"/>
                        <w:i/>
                      </w:rPr>
                    </m:ctrlPr>
                  </m:sSubPr>
                  <m:e>
                    <m:r>
                      <w:rPr>
                        <w:rFonts w:ascii="Cambria Math" w:hAnsi="Cambria Math" w:cs="NimbusSanL-Regu"/>
                      </w:rPr>
                      <m:t>ε</m:t>
                    </m:r>
                  </m:e>
                  <m:sub>
                    <m:r>
                      <w:rPr>
                        <w:rFonts w:ascii="Cambria Math" w:hAnsi="Cambria Math" w:cs="NimbusSanL-Regu"/>
                      </w:rPr>
                      <m:t>i2</m:t>
                    </m:r>
                  </m:sub>
                </m:sSub>
                <m:r>
                  <w:rPr>
                    <w:rFonts w:ascii="Cambria Math" w:hAnsi="Cambria Math" w:cs="NimbusSanL-Regu"/>
                  </w:rPr>
                  <m:t xml:space="preserve">, . . . , </m:t>
                </m:r>
                <m:sSub>
                  <m:sSubPr>
                    <m:ctrlPr>
                      <w:rPr>
                        <w:rFonts w:ascii="Cambria Math" w:hAnsi="Cambria Math" w:cs="NimbusSanL-Regu"/>
                        <w:i/>
                      </w:rPr>
                    </m:ctrlPr>
                  </m:sSubPr>
                  <m:e>
                    <m:r>
                      <w:rPr>
                        <w:rFonts w:ascii="Cambria Math" w:hAnsi="Cambria Math" w:cs="NimbusSanL-Regu"/>
                      </w:rPr>
                      <m:t>ε</m:t>
                    </m:r>
                  </m:e>
                  <m:sub>
                    <m:r>
                      <w:rPr>
                        <w:rFonts w:ascii="Cambria Math" w:hAnsi="Cambria Math" w:cs="NimbusSanL-Regu"/>
                      </w:rPr>
                      <m:t>i</m:t>
                    </m:r>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sub>
                </m:sSub>
              </m:e>
            </m:d>
          </m:e>
          <m:sup>
            <m:r>
              <w:rPr>
                <w:rFonts w:ascii="Cambria Math" w:hAnsi="Cambria Math" w:cs="NimbusSanL-Regu"/>
              </w:rPr>
              <m:t>T</m:t>
            </m:r>
          </m:sup>
        </m:sSup>
      </m:oMath>
      <w:r w:rsidR="005C6336" w:rsidRPr="005C6336">
        <w:rPr>
          <w:rFonts w:cs="NimbusSanL-Regu"/>
        </w:rPr>
        <w:t xml:space="preserve"> is a </w:t>
      </w:r>
      <m:oMath>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r>
          <w:rPr>
            <w:rFonts w:ascii="Cambria Math" w:hAnsi="Cambria Math" w:cs="NimbusSanL-Regu"/>
          </w:rPr>
          <m:t xml:space="preserve"> × 1</m:t>
        </m:r>
      </m:oMath>
      <w:r w:rsidR="005C6336" w:rsidRPr="005C6336">
        <w:rPr>
          <w:rFonts w:cs="NimbusSanL-Regu"/>
        </w:rPr>
        <w:t xml:space="preserve"> vector of measurement errors. The errors </w:t>
      </w:r>
      <m:oMath>
        <m:sSub>
          <m:sSubPr>
            <m:ctrlPr>
              <w:rPr>
                <w:rFonts w:ascii="Cambria Math" w:hAnsi="Cambria Math" w:cs="NimbusSanL-Regu"/>
                <w:i/>
              </w:rPr>
            </m:ctrlPr>
          </m:sSubPr>
          <m:e>
            <m:r>
              <w:rPr>
                <w:rFonts w:ascii="Cambria Math" w:hAnsi="Cambria Math" w:cs="NimbusSanL-Regu"/>
              </w:rPr>
              <m:t>ε</m:t>
            </m:r>
          </m:e>
          <m:sub>
            <m:r>
              <w:rPr>
                <w:rFonts w:ascii="Cambria Math" w:hAnsi="Cambria Math" w:cs="NimbusSanL-Regu"/>
              </w:rPr>
              <m:t>i</m:t>
            </m:r>
          </m:sub>
        </m:sSub>
        <m:r>
          <w:rPr>
            <w:rFonts w:ascii="Cambria Math" w:hAnsi="Cambria Math" w:cs="NimbusSanL-Regu"/>
          </w:rPr>
          <m:t xml:space="preserve"> ~ </m:t>
        </m:r>
        <m:sSub>
          <m:sSubPr>
            <m:ctrlPr>
              <w:rPr>
                <w:rFonts w:ascii="Cambria Math" w:hAnsi="Cambria Math" w:cs="NimbusSanL-Regu"/>
                <w:i/>
              </w:rPr>
            </m:ctrlPr>
          </m:sSubPr>
          <m:e>
            <m:r>
              <w:rPr>
                <w:rFonts w:ascii="Cambria Math" w:hAnsi="Cambria Math" w:cs="NimbusSanL-Regu"/>
              </w:rPr>
              <m:t>N</m:t>
            </m:r>
          </m:e>
          <m:sub>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sub>
        </m:sSub>
        <m:r>
          <w:rPr>
            <w:rFonts w:ascii="Cambria Math" w:hAnsi="Cambria Math" w:cs="NimbusSanL-Regu"/>
          </w:rPr>
          <m:t>(0,</m:t>
        </m:r>
        <m:sSub>
          <m:sSubPr>
            <m:ctrlPr>
              <w:rPr>
                <w:rFonts w:ascii="Cambria Math" w:hAnsi="Cambria Math" w:cs="NimbusSanL-Regu"/>
                <w:i/>
              </w:rPr>
            </m:ctrlPr>
          </m:sSubPr>
          <m:e>
            <m:r>
              <w:rPr>
                <w:rFonts w:ascii="Cambria Math" w:hAnsi="Cambria Math" w:cs="NimbusSanL-Regu"/>
              </w:rPr>
              <m:t>R</m:t>
            </m:r>
          </m:e>
          <m:sub>
            <m:r>
              <w:rPr>
                <w:rFonts w:ascii="Cambria Math" w:hAnsi="Cambria Math" w:cs="NimbusSanL-Regu"/>
              </w:rPr>
              <m:t>i</m:t>
            </m:r>
          </m:sub>
        </m:sSub>
        <m:r>
          <w:rPr>
            <w:rFonts w:ascii="Cambria Math" w:hAnsi="Cambria Math" w:cs="NimbusSanL-Regu"/>
          </w:rPr>
          <m:t>)</m:t>
        </m:r>
      </m:oMath>
      <w:r w:rsidR="00D65E57">
        <w:rPr>
          <w:rFonts w:eastAsiaTheme="minorEastAsia" w:cs="NimbusSanL-Regu"/>
        </w:rPr>
        <w:t xml:space="preserve"> with</w:t>
      </w:r>
      <w:r w:rsidR="000635D0">
        <w:rPr>
          <w:rFonts w:eastAsiaTheme="minorEastAsia" w:cs="NimbusSanL-Regu"/>
        </w:rPr>
        <w:t xml:space="preserve"> the covariance matrix of errors</w:t>
      </w:r>
      <w:r w:rsidR="00D65E57">
        <w:rPr>
          <w:rFonts w:eastAsiaTheme="minorEastAsia" w:cs="NimbusSanL-Regu"/>
        </w:rPr>
        <w:t xml:space="preserve"> </w:t>
      </w:r>
      <m:oMath>
        <m:sSub>
          <m:sSubPr>
            <m:ctrlPr>
              <w:rPr>
                <w:rFonts w:ascii="Cambria Math" w:hAnsi="Cambria Math" w:cs="NimbusSanL-Regu"/>
                <w:i/>
              </w:rPr>
            </m:ctrlPr>
          </m:sSubPr>
          <m:e>
            <m:r>
              <w:rPr>
                <w:rFonts w:ascii="Cambria Math" w:hAnsi="Cambria Math" w:cs="NimbusSanL-Regu"/>
              </w:rPr>
              <m:t>R</m:t>
            </m:r>
          </m:e>
          <m:sub>
            <m:r>
              <w:rPr>
                <w:rFonts w:ascii="Cambria Math" w:hAnsi="Cambria Math" w:cs="NimbusSanL-Regu"/>
              </w:rPr>
              <m:t>i</m:t>
            </m:r>
          </m:sub>
        </m:sSub>
      </m:oMath>
      <w:r w:rsidR="00D65E57" w:rsidRPr="00D65E57">
        <w:rPr>
          <w:rFonts w:cs="NimbusSanL-Regu"/>
        </w:rPr>
        <w:t xml:space="preserve"> </w:t>
      </w:r>
      <w:r w:rsidR="000635D0">
        <w:rPr>
          <w:rFonts w:cs="NimbusSanL-Regu"/>
        </w:rPr>
        <w:t xml:space="preserve">usually </w:t>
      </w:r>
      <w:r w:rsidR="00D65E57" w:rsidRPr="00D65E57">
        <w:rPr>
          <w:rFonts w:cs="NimbusSanL-Regu"/>
        </w:rPr>
        <w:t xml:space="preserve">being </w:t>
      </w:r>
      <m:oMath>
        <m:sSup>
          <m:sSupPr>
            <m:ctrlPr>
              <w:rPr>
                <w:rFonts w:ascii="Cambria Math" w:hAnsi="Cambria Math" w:cs="NimbusSanL-Regu"/>
                <w:i/>
              </w:rPr>
            </m:ctrlPr>
          </m:sSupPr>
          <m:e>
            <m:r>
              <w:rPr>
                <w:rFonts w:ascii="Cambria Math" w:hAnsi="Cambria Math" w:cs="NimbusSanL-Regu"/>
              </w:rPr>
              <m:t>σ</m:t>
            </m:r>
          </m:e>
          <m:sup>
            <m:r>
              <w:rPr>
                <w:rFonts w:ascii="Cambria Math" w:hAnsi="Cambria Math" w:cs="NimbusSanL-Regu"/>
              </w:rPr>
              <m:t>2</m:t>
            </m:r>
          </m:sup>
        </m:sSup>
        <m:sSub>
          <m:sSubPr>
            <m:ctrlPr>
              <w:rPr>
                <w:rFonts w:ascii="Cambria Math" w:hAnsi="Cambria Math" w:cs="NimbusSanL-Regu"/>
                <w:i/>
              </w:rPr>
            </m:ctrlPr>
          </m:sSubPr>
          <m:e>
            <m:r>
              <w:rPr>
                <w:rFonts w:ascii="Cambria Math" w:hAnsi="Cambria Math" w:cs="NimbusSanL-Regu"/>
              </w:rPr>
              <m:t>I</m:t>
            </m:r>
          </m:e>
          <m:sub>
            <m:sSub>
              <m:sSubPr>
                <m:ctrlPr>
                  <w:rPr>
                    <w:rFonts w:ascii="Cambria Math" w:hAnsi="Cambria Math" w:cs="NimbusSanL-Regu"/>
                    <w:i/>
                  </w:rPr>
                </m:ctrlPr>
              </m:sSubPr>
              <m:e>
                <m:r>
                  <w:rPr>
                    <w:rFonts w:ascii="Cambria Math" w:hAnsi="Cambria Math" w:cs="NimbusSanL-Regu"/>
                  </w:rPr>
                  <m:t>m</m:t>
                </m:r>
              </m:e>
              <m:sub>
                <m:r>
                  <w:rPr>
                    <w:rFonts w:ascii="Cambria Math" w:hAnsi="Cambria Math" w:cs="NimbusSanL-Regu"/>
                  </w:rPr>
                  <m:t>i</m:t>
                </m:r>
              </m:sub>
            </m:sSub>
          </m:sub>
        </m:sSub>
      </m:oMath>
      <w:r w:rsidR="000635D0">
        <w:rPr>
          <w:rFonts w:eastAsiaTheme="minorEastAsia" w:cs="NimbusSanL-Regu"/>
        </w:rPr>
        <w:t xml:space="preserve">. </w:t>
      </w:r>
    </w:p>
    <w:p w:rsidR="000635D0" w:rsidRPr="00D65E57" w:rsidRDefault="000635D0" w:rsidP="000635D0">
      <w:pPr>
        <w:autoSpaceDE w:val="0"/>
        <w:autoSpaceDN w:val="0"/>
        <w:adjustRightInd w:val="0"/>
        <w:spacing w:after="0" w:line="240" w:lineRule="auto"/>
        <w:rPr>
          <w:rFonts w:cs="NimbusSanL-Regu"/>
        </w:rPr>
      </w:pPr>
      <w:r>
        <w:rPr>
          <w:rFonts w:eastAsiaTheme="minorEastAsia" w:cs="NimbusSanL-Regu"/>
        </w:rPr>
        <w:t xml:space="preserve">The parameters </w:t>
      </w:r>
      <m:oMath>
        <m:r>
          <m:rPr>
            <m:sty m:val="bi"/>
          </m:rPr>
          <w:rPr>
            <w:rFonts w:ascii="Cambria Math" w:eastAsiaTheme="minorEastAsia" w:hAnsi="Cambria Math" w:cs="NimbusSanL-Regu"/>
          </w:rPr>
          <m:t>β,</m:t>
        </m:r>
        <m:sSup>
          <m:sSupPr>
            <m:ctrlPr>
              <w:rPr>
                <w:rFonts w:ascii="Cambria Math" w:eastAsiaTheme="minorEastAsia" w:hAnsi="Cambria Math" w:cs="NimbusSanL-Regu"/>
                <w:b/>
                <w:i/>
              </w:rPr>
            </m:ctrlPr>
          </m:sSupPr>
          <m:e>
            <m:r>
              <m:rPr>
                <m:sty m:val="bi"/>
              </m:rPr>
              <w:rPr>
                <w:rFonts w:ascii="Cambria Math" w:eastAsiaTheme="minorEastAsia" w:hAnsi="Cambria Math" w:cs="NimbusSanL-Regu"/>
              </w:rPr>
              <m:t>σ</m:t>
            </m:r>
          </m:e>
          <m:sup>
            <m:r>
              <m:rPr>
                <m:sty m:val="bi"/>
              </m:rPr>
              <w:rPr>
                <w:rFonts w:ascii="Cambria Math" w:eastAsiaTheme="minorEastAsia" w:hAnsi="Cambria Math" w:cs="NimbusSanL-Regu"/>
              </w:rPr>
              <m:t>2</m:t>
            </m:r>
          </m:sup>
        </m:sSup>
        <m:r>
          <m:rPr>
            <m:sty m:val="bi"/>
          </m:rPr>
          <w:rPr>
            <w:rFonts w:ascii="Cambria Math" w:eastAsiaTheme="minorEastAsia" w:hAnsi="Cambria Math" w:cs="NimbusSanL-Regu"/>
          </w:rPr>
          <m:t xml:space="preserve">, </m:t>
        </m:r>
        <m:sSubSup>
          <m:sSubSupPr>
            <m:ctrlPr>
              <w:rPr>
                <w:rFonts w:ascii="Cambria Math" w:eastAsiaTheme="minorEastAsia" w:hAnsi="Cambria Math" w:cs="NimbusSanL-Regu"/>
                <w:b/>
                <w:i/>
              </w:rPr>
            </m:ctrlPr>
          </m:sSubSupPr>
          <m:e>
            <m:r>
              <m:rPr>
                <m:sty m:val="bi"/>
              </m:rPr>
              <w:rPr>
                <w:rFonts w:ascii="Cambria Math" w:eastAsiaTheme="minorEastAsia" w:hAnsi="Cambria Math" w:cs="NimbusSanL-Regu"/>
              </w:rPr>
              <m:t>b</m:t>
            </m:r>
          </m:e>
          <m:sub>
            <m:r>
              <m:rPr>
                <m:sty m:val="bi"/>
              </m:rPr>
              <w:rPr>
                <w:rFonts w:ascii="Cambria Math" w:eastAsiaTheme="minorEastAsia" w:hAnsi="Cambria Math" w:cs="NimbusSanL-Regu"/>
              </w:rPr>
              <m:t>1</m:t>
            </m:r>
          </m:sub>
          <m:sup>
            <m:r>
              <m:rPr>
                <m:sty m:val="bi"/>
              </m:rPr>
              <w:rPr>
                <w:rFonts w:ascii="Cambria Math" w:eastAsiaTheme="minorEastAsia" w:hAnsi="Cambria Math" w:cs="NimbusSanL-Regu"/>
              </w:rPr>
              <m:t>C</m:t>
            </m:r>
          </m:sup>
        </m:sSubSup>
        <m:r>
          <m:rPr>
            <m:sty m:val="bi"/>
          </m:rPr>
          <w:rPr>
            <w:rFonts w:ascii="Cambria Math" w:eastAsiaTheme="minorEastAsia" w:hAnsi="Cambria Math" w:cs="NimbusSanL-Regu"/>
          </w:rPr>
          <m:t xml:space="preserve">, </m:t>
        </m:r>
        <m:sSubSup>
          <m:sSubSupPr>
            <m:ctrlPr>
              <w:rPr>
                <w:rFonts w:ascii="Cambria Math" w:eastAsiaTheme="minorEastAsia" w:hAnsi="Cambria Math" w:cs="NimbusSanL-Regu"/>
                <w:b/>
                <w:i/>
              </w:rPr>
            </m:ctrlPr>
          </m:sSubSupPr>
          <m:e>
            <m:r>
              <m:rPr>
                <m:sty m:val="bi"/>
              </m:rPr>
              <w:rPr>
                <w:rFonts w:ascii="Cambria Math" w:eastAsiaTheme="minorEastAsia" w:hAnsi="Cambria Math" w:cs="NimbusSanL-Regu"/>
              </w:rPr>
              <m:t>b</m:t>
            </m:r>
          </m:e>
          <m:sub>
            <m:r>
              <m:rPr>
                <m:sty m:val="bi"/>
              </m:rPr>
              <w:rPr>
                <w:rFonts w:ascii="Cambria Math" w:eastAsiaTheme="minorEastAsia" w:hAnsi="Cambria Math" w:cs="NimbusSanL-Regu"/>
              </w:rPr>
              <m:t>2</m:t>
            </m:r>
          </m:sub>
          <m:sup>
            <m:r>
              <m:rPr>
                <m:sty m:val="bi"/>
              </m:rPr>
              <w:rPr>
                <w:rFonts w:ascii="Cambria Math" w:eastAsiaTheme="minorEastAsia" w:hAnsi="Cambria Math" w:cs="NimbusSanL-Regu"/>
              </w:rPr>
              <m:t>C</m:t>
            </m:r>
          </m:sup>
        </m:sSubSup>
        <m:r>
          <m:rPr>
            <m:sty m:val="bi"/>
          </m:rPr>
          <w:rPr>
            <w:rFonts w:ascii="Cambria Math" w:eastAsiaTheme="minorEastAsia" w:hAnsi="Cambria Math" w:cs="NimbusSanL-Regu"/>
          </w:rPr>
          <m:t>,…,</m:t>
        </m:r>
        <m:sSubSup>
          <m:sSubSupPr>
            <m:ctrlPr>
              <w:rPr>
                <w:rFonts w:ascii="Cambria Math" w:eastAsiaTheme="minorEastAsia" w:hAnsi="Cambria Math" w:cs="NimbusSanL-Regu"/>
                <w:b/>
                <w:i/>
              </w:rPr>
            </m:ctrlPr>
          </m:sSubSupPr>
          <m:e>
            <m:r>
              <m:rPr>
                <m:sty m:val="bi"/>
              </m:rPr>
              <w:rPr>
                <w:rFonts w:ascii="Cambria Math" w:eastAsiaTheme="minorEastAsia" w:hAnsi="Cambria Math" w:cs="NimbusSanL-Regu"/>
              </w:rPr>
              <m:t>b</m:t>
            </m:r>
          </m:e>
          <m:sub>
            <m:r>
              <m:rPr>
                <m:sty m:val="bi"/>
              </m:rPr>
              <w:rPr>
                <w:rFonts w:ascii="Cambria Math" w:eastAsiaTheme="minorEastAsia" w:hAnsi="Cambria Math" w:cs="NimbusSanL-Regu"/>
              </w:rPr>
              <m:t>k</m:t>
            </m:r>
          </m:sub>
          <m:sup>
            <m:r>
              <m:rPr>
                <m:sty m:val="bi"/>
              </m:rPr>
              <w:rPr>
                <w:rFonts w:ascii="Cambria Math" w:eastAsiaTheme="minorEastAsia" w:hAnsi="Cambria Math" w:cs="NimbusSanL-Regu"/>
              </w:rPr>
              <m:t>C</m:t>
            </m:r>
          </m:sup>
        </m:sSubSup>
        <m:r>
          <w:rPr>
            <w:rFonts w:ascii="Cambria Math" w:eastAsiaTheme="minorEastAsia" w:hAnsi="Cambria Math" w:cs="NimbusSanL-Regu"/>
          </w:rPr>
          <m:t>,</m:t>
        </m:r>
        <m:sSub>
          <m:sSubPr>
            <m:ctrlPr>
              <w:rPr>
                <w:rFonts w:ascii="Cambria Math" w:eastAsiaTheme="minorEastAsia" w:hAnsi="Cambria Math" w:cs="NimbusSanL-Regu"/>
                <w:i/>
              </w:rPr>
            </m:ctrlPr>
          </m:sSubPr>
          <m:e>
            <m:r>
              <w:rPr>
                <w:rFonts w:ascii="Cambria Math" w:eastAsiaTheme="minorEastAsia" w:hAnsi="Cambria Math" w:cs="NimbusSanL-Regu"/>
              </w:rPr>
              <m:t>G</m:t>
            </m:r>
          </m:e>
          <m:sub>
            <m:r>
              <w:rPr>
                <w:rFonts w:ascii="Cambria Math" w:eastAsiaTheme="minorEastAsia" w:hAnsi="Cambria Math" w:cs="NimbusSanL-Regu"/>
              </w:rPr>
              <m:t>1</m:t>
            </m:r>
          </m:sub>
        </m:sSub>
        <m:r>
          <w:rPr>
            <w:rFonts w:ascii="Cambria Math" w:eastAsiaTheme="minorEastAsia" w:hAnsi="Cambria Math" w:cs="NimbusSanL-Regu"/>
          </w:rPr>
          <m:t>,</m:t>
        </m:r>
        <m:sSub>
          <m:sSubPr>
            <m:ctrlPr>
              <w:rPr>
                <w:rFonts w:ascii="Cambria Math" w:eastAsiaTheme="minorEastAsia" w:hAnsi="Cambria Math" w:cs="NimbusSanL-Regu"/>
                <w:i/>
              </w:rPr>
            </m:ctrlPr>
          </m:sSubPr>
          <m:e>
            <m:r>
              <w:rPr>
                <w:rFonts w:ascii="Cambria Math" w:eastAsiaTheme="minorEastAsia" w:hAnsi="Cambria Math" w:cs="NimbusSanL-Regu"/>
              </w:rPr>
              <m:t>G</m:t>
            </m:r>
          </m:e>
          <m:sub>
            <m:r>
              <w:rPr>
                <w:rFonts w:ascii="Cambria Math" w:eastAsiaTheme="minorEastAsia" w:hAnsi="Cambria Math" w:cs="NimbusSanL-Regu"/>
              </w:rPr>
              <m:t>2</m:t>
            </m:r>
          </m:sub>
        </m:sSub>
        <m:r>
          <w:rPr>
            <w:rFonts w:ascii="Cambria Math" w:eastAsiaTheme="minorEastAsia" w:hAnsi="Cambria Math" w:cs="NimbusSanL-Regu"/>
          </w:rPr>
          <m:t>,…</m:t>
        </m:r>
        <m:sSub>
          <m:sSubPr>
            <m:ctrlPr>
              <w:rPr>
                <w:rFonts w:ascii="Cambria Math" w:eastAsiaTheme="minorEastAsia" w:hAnsi="Cambria Math" w:cs="NimbusSanL-Regu"/>
                <w:i/>
              </w:rPr>
            </m:ctrlPr>
          </m:sSubPr>
          <m:e>
            <m:r>
              <w:rPr>
                <w:rFonts w:ascii="Cambria Math" w:eastAsiaTheme="minorEastAsia" w:hAnsi="Cambria Math" w:cs="NimbusSanL-Regu"/>
              </w:rPr>
              <m:t>G</m:t>
            </m:r>
          </m:e>
          <m:sub>
            <m:r>
              <w:rPr>
                <w:rFonts w:ascii="Cambria Math" w:eastAsiaTheme="minorEastAsia" w:hAnsi="Cambria Math" w:cs="NimbusSanL-Regu"/>
              </w:rPr>
              <m:t>k</m:t>
            </m:r>
          </m:sub>
        </m:sSub>
        <m:r>
          <w:rPr>
            <w:rFonts w:ascii="Cambria Math" w:eastAsiaTheme="minorEastAsia" w:hAnsi="Cambria Math" w:cs="NimbusSanL-Regu"/>
          </w:rPr>
          <m:t xml:space="preserve"> </m:t>
        </m:r>
      </m:oMath>
      <w:r>
        <w:rPr>
          <w:rFonts w:eastAsiaTheme="minorEastAsia" w:cs="NimbusSanL-Regu"/>
        </w:rPr>
        <w:t>all have a prior distribution, the choice of which is not discussed in this document for brevity.</w:t>
      </w:r>
    </w:p>
    <w:p w:rsidR="005C6336" w:rsidRDefault="005C6336" w:rsidP="00D44C72">
      <w:pPr>
        <w:autoSpaceDE w:val="0"/>
        <w:autoSpaceDN w:val="0"/>
        <w:adjustRightInd w:val="0"/>
        <w:spacing w:after="0" w:line="276" w:lineRule="auto"/>
        <w:jc w:val="both"/>
        <w:rPr>
          <w:rFonts w:cs="NimbusSanL-Regu"/>
        </w:rPr>
      </w:pPr>
    </w:p>
    <w:p w:rsidR="00C103D6" w:rsidRDefault="00C103D6" w:rsidP="00D44C72">
      <w:pPr>
        <w:pStyle w:val="Heading3"/>
        <w:spacing w:line="276" w:lineRule="auto"/>
      </w:pPr>
      <w:r>
        <w:t>Bayesian software</w:t>
      </w:r>
    </w:p>
    <w:p w:rsidR="00C103D6" w:rsidRDefault="00C103D6" w:rsidP="00D44C72">
      <w:pPr>
        <w:autoSpaceDE w:val="0"/>
        <w:autoSpaceDN w:val="0"/>
        <w:adjustRightInd w:val="0"/>
        <w:spacing w:after="0" w:line="276" w:lineRule="auto"/>
        <w:jc w:val="both"/>
        <w:rPr>
          <w:rFonts w:cs="NimbusSanL-Regu"/>
        </w:rPr>
      </w:pPr>
      <w:r w:rsidRPr="00860920">
        <w:rPr>
          <w:rFonts w:cs="NimbusSanL-Regu"/>
        </w:rPr>
        <w:t xml:space="preserve">The software tools </w:t>
      </w:r>
      <w:r w:rsidR="009F2195">
        <w:rPr>
          <w:rFonts w:cs="NimbusSanL-Regu"/>
        </w:rPr>
        <w:t>I</w:t>
      </w:r>
      <w:r w:rsidRPr="00860920">
        <w:rPr>
          <w:rFonts w:cs="NimbusSanL-Regu"/>
        </w:rPr>
        <w:t xml:space="preserve"> will use are from the BUGS family </w:t>
      </w:r>
      <w:r w:rsidR="00860920">
        <w:rPr>
          <w:rFonts w:cs="NimbusSanL-Regu"/>
        </w:rPr>
        <w:t>like JAGS or WinBUGS. While Win</w:t>
      </w:r>
      <w:r w:rsidRPr="00860920">
        <w:rPr>
          <w:rFonts w:cs="NimbusSanL-Regu"/>
        </w:rPr>
        <w:t xml:space="preserve">BUGS provides its own integrated development environment it definitely lacks the usability and visualization capabilities offered in R. JAGS on the other hand relies on third party tools completely for visualization and analysis of MCMC chains. There are R packages namely R2jags, R2WinBUGS which allow users to execute JAGS/WinBUGS code via R. </w:t>
      </w:r>
      <w:r w:rsidR="00915A3B" w:rsidRPr="00860920">
        <w:rPr>
          <w:rFonts w:cs="NimbusSanL-Regu"/>
        </w:rPr>
        <w:t>The R package coda provides a rich array of functions to do analysis and diagnosis of MCMC chains.</w:t>
      </w:r>
      <w:r w:rsidR="00915A3B">
        <w:rPr>
          <w:rFonts w:cs="NimbusSanL-Regu"/>
        </w:rPr>
        <w:t xml:space="preserve"> </w:t>
      </w:r>
      <w:r w:rsidRPr="00860920">
        <w:rPr>
          <w:rFonts w:cs="NimbusSanL-Regu"/>
        </w:rPr>
        <w:t xml:space="preserve">For Bayesian linear mixed models the R package </w:t>
      </w:r>
      <w:r w:rsidR="00DD2CD8">
        <w:rPr>
          <w:rFonts w:cs="NimbusSanL-Regu"/>
        </w:rPr>
        <w:t>‘</w:t>
      </w:r>
      <w:r w:rsidRPr="00860920">
        <w:rPr>
          <w:rFonts w:cs="NimbusSanL-Regu"/>
        </w:rPr>
        <w:t>blme</w:t>
      </w:r>
      <w:r w:rsidR="00DD2CD8">
        <w:rPr>
          <w:rFonts w:cs="NimbusSanL-Regu"/>
        </w:rPr>
        <w:t>’</w:t>
      </w:r>
      <w:r w:rsidRPr="00860920">
        <w:rPr>
          <w:rFonts w:cs="NimbusSanL-Regu"/>
        </w:rPr>
        <w:t xml:space="preserve"> will be used.</w:t>
      </w:r>
      <w:r w:rsidR="00C26773">
        <w:rPr>
          <w:rFonts w:cs="NimbusSanL-Regu"/>
        </w:rPr>
        <w:t xml:space="preserve"> However it seems I will have to modify it a bit to allow for heterogeneity model</w:t>
      </w:r>
      <w:r w:rsidR="00AA74E1">
        <w:rPr>
          <w:rFonts w:cs="NimbusSanL-Regu"/>
        </w:rPr>
        <w:t>. I have contacted the author of the package Vincent Dorie in this regard</w:t>
      </w:r>
      <w:r w:rsidR="00C26773">
        <w:rPr>
          <w:rFonts w:cs="NimbusSanL-Regu"/>
        </w:rPr>
        <w:t>.</w:t>
      </w:r>
      <w:r w:rsidR="001C6253">
        <w:rPr>
          <w:rFonts w:cs="NimbusSanL-Regu"/>
        </w:rPr>
        <w:t xml:space="preserve"> </w:t>
      </w:r>
      <w:r w:rsidRPr="00860920">
        <w:rPr>
          <w:rFonts w:cs="NimbusSanL-Regu"/>
        </w:rPr>
        <w:t xml:space="preserve">For </w:t>
      </w:r>
      <w:r w:rsidR="001C6253">
        <w:rPr>
          <w:rFonts w:cs="NimbusSanL-Regu"/>
        </w:rPr>
        <w:t>B</w:t>
      </w:r>
      <w:r w:rsidRPr="00860920">
        <w:rPr>
          <w:rFonts w:cs="NimbusSanL-Regu"/>
        </w:rPr>
        <w:t xml:space="preserve">ayesian mixture models </w:t>
      </w:r>
      <w:r w:rsidR="009F2195">
        <w:rPr>
          <w:rFonts w:cs="NimbusSanL-Regu"/>
        </w:rPr>
        <w:t>I</w:t>
      </w:r>
      <w:r w:rsidRPr="00860920">
        <w:rPr>
          <w:rFonts w:cs="NimbusSanL-Regu"/>
        </w:rPr>
        <w:t xml:space="preserve"> will evaluate the R package </w:t>
      </w:r>
      <w:r w:rsidR="00DD2CD8">
        <w:rPr>
          <w:rFonts w:cs="NimbusSanL-Regu"/>
        </w:rPr>
        <w:t>‘</w:t>
      </w:r>
      <w:r w:rsidRPr="00860920">
        <w:rPr>
          <w:rFonts w:cs="NimbusSanL-Regu"/>
        </w:rPr>
        <w:t>bayesmix</w:t>
      </w:r>
      <w:r w:rsidR="00DD2CD8">
        <w:rPr>
          <w:rFonts w:cs="NimbusSanL-Regu"/>
        </w:rPr>
        <w:t>’</w:t>
      </w:r>
      <w:r w:rsidR="004D60BD">
        <w:rPr>
          <w:rFonts w:cs="NimbusSanL-Regu"/>
        </w:rPr>
        <w:t xml:space="preserve"> and see if I can merge is with </w:t>
      </w:r>
      <w:r w:rsidR="00DD2CD8">
        <w:rPr>
          <w:rFonts w:cs="NimbusSanL-Regu"/>
        </w:rPr>
        <w:t>‘</w:t>
      </w:r>
      <w:r w:rsidR="004D60BD">
        <w:rPr>
          <w:rFonts w:cs="NimbusSanL-Regu"/>
        </w:rPr>
        <w:t>blme</w:t>
      </w:r>
      <w:r w:rsidR="00DD2CD8">
        <w:rPr>
          <w:rFonts w:cs="NimbusSanL-Regu"/>
        </w:rPr>
        <w:t>’</w:t>
      </w:r>
      <w:r w:rsidR="00627BD0">
        <w:rPr>
          <w:rFonts w:cs="NimbusSanL-Regu"/>
        </w:rPr>
        <w:t>.</w:t>
      </w:r>
    </w:p>
    <w:p w:rsidR="00F05C26" w:rsidRDefault="00205143" w:rsidP="00F05C26">
      <w:pPr>
        <w:pStyle w:val="Heading1"/>
      </w:pPr>
      <w:r>
        <w:lastRenderedPageBreak/>
        <w:t>Plan ahead</w:t>
      </w:r>
    </w:p>
    <w:p w:rsidR="00F05C26" w:rsidRPr="00F05C26" w:rsidRDefault="00F05C26" w:rsidP="00F05C26">
      <w:pPr>
        <w:jc w:val="both"/>
      </w:pPr>
      <w:r>
        <w:t>I have already contacted the author of ‘blme’ package, Vincent Dorie, so that I can modify his code and merge ‘bayesmix’ package in it</w:t>
      </w:r>
      <w:r w:rsidR="005F76DC">
        <w:t>. Once that is done the next obvious step will be to model the longitudinal dataset from Erasmus MC using Bayesian heterogeneity model.</w:t>
      </w:r>
      <w:r w:rsidR="004B007D">
        <w:t xml:space="preserve"> I am thinking of completing both of these tasks before the midterm presentation in March 2016. </w:t>
      </w:r>
    </w:p>
    <w:p w:rsidR="00627BD0" w:rsidRDefault="00CA524F" w:rsidP="00CA524F">
      <w:pPr>
        <w:pStyle w:val="Heading1"/>
      </w:pPr>
      <w:bookmarkStart w:id="1" w:name="_References"/>
      <w:bookmarkEnd w:id="1"/>
      <w:r>
        <w:t>References</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Brigo, Damiano and Fabio Mercurio (2002). “Lognormal-mixture dynamics and calibration to</w:t>
      </w:r>
      <w:r>
        <w:rPr>
          <w:rFonts w:cs="NimbusSanL-Regu"/>
        </w:rPr>
        <w:t xml:space="preserve"> </w:t>
      </w:r>
      <w:r w:rsidRPr="00CA524F">
        <w:rPr>
          <w:rFonts w:cs="NimbusSanL-Regu"/>
        </w:rPr>
        <w:t xml:space="preserve">market </w:t>
      </w:r>
      <w:r>
        <w:rPr>
          <w:rFonts w:cs="NimbusSanL-Regu"/>
        </w:rPr>
        <w:tab/>
      </w:r>
      <w:r w:rsidRPr="00CA524F">
        <w:rPr>
          <w:rFonts w:cs="NimbusSanL-Regu"/>
        </w:rPr>
        <w:t>volatility smiles.” In: International Journal of Theoretical and Applied Finance 05.04,</w:t>
      </w:r>
      <w:r>
        <w:rPr>
          <w:rFonts w:cs="NimbusSanL-Regu"/>
        </w:rPr>
        <w:t xml:space="preserve"> </w:t>
      </w:r>
      <w:r w:rsidRPr="00CA524F">
        <w:rPr>
          <w:rFonts w:cs="NimbusSanL-Regu"/>
        </w:rPr>
        <w:t>pp. 427–</w:t>
      </w:r>
      <w:r>
        <w:rPr>
          <w:rFonts w:cs="NimbusSanL-Regu"/>
        </w:rPr>
        <w:tab/>
      </w:r>
      <w:r w:rsidRPr="00CA524F">
        <w:rPr>
          <w:rFonts w:cs="NimbusSanL-Regu"/>
        </w:rPr>
        <w:t>446. DOI: 10.1142/S0219024902001511.</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Frühwirth-Schnatter, Sylvia (2013). Finite Mixture and Markov Switching Models. English. 2006</w:t>
      </w:r>
      <w:r>
        <w:rPr>
          <w:rFonts w:cs="NimbusSanL-Regu"/>
        </w:rPr>
        <w:t xml:space="preserve"> </w:t>
      </w:r>
      <w:r>
        <w:rPr>
          <w:rFonts w:cs="NimbusSanL-Regu"/>
        </w:rPr>
        <w:tab/>
      </w:r>
      <w:r w:rsidRPr="00CA524F">
        <w:rPr>
          <w:rFonts w:cs="NimbusSanL-Regu"/>
        </w:rPr>
        <w:t>edition. Springer.</w:t>
      </w:r>
      <w:r>
        <w:rPr>
          <w:rFonts w:cs="NimbusSanL-Regu"/>
        </w:rPr>
        <w:t xml:space="preserve"> </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Frühwirth-Schnatter, Sylvia, Regina Tüchler, and Thomas Otter (2004). “Bayesian Analysis of</w:t>
      </w:r>
      <w:r>
        <w:rPr>
          <w:rFonts w:cs="NimbusSanL-Regu"/>
        </w:rPr>
        <w:t xml:space="preserve"> </w:t>
      </w:r>
      <w:r w:rsidRPr="00CA524F">
        <w:rPr>
          <w:rFonts w:cs="NimbusSanL-Regu"/>
        </w:rPr>
        <w:t xml:space="preserve">the </w:t>
      </w:r>
      <w:r>
        <w:rPr>
          <w:rFonts w:cs="NimbusSanL-Regu"/>
        </w:rPr>
        <w:tab/>
      </w:r>
      <w:r w:rsidRPr="00CA524F">
        <w:rPr>
          <w:rFonts w:cs="NimbusSanL-Regu"/>
        </w:rPr>
        <w:t>Heterogeneity Model.” In: Journal of Business &amp; Economic Statistics 22.1, pp. 2–15. DOI:</w:t>
      </w:r>
      <w:r>
        <w:rPr>
          <w:rFonts w:cs="NimbusSanL-Regu"/>
        </w:rPr>
        <w:t xml:space="preserve"> </w:t>
      </w:r>
      <w:r>
        <w:rPr>
          <w:rFonts w:cs="NimbusSanL-Regu"/>
        </w:rPr>
        <w:tab/>
      </w:r>
      <w:r w:rsidRPr="00CA524F">
        <w:rPr>
          <w:rFonts w:cs="NimbusSanL-Regu"/>
        </w:rPr>
        <w:t>10.1198/073500103288619331.</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Fu, Zhaoxia and Liming Wang (2012). “Color Image Segmentation Using Gaussian Mixture</w:t>
      </w:r>
      <w:r>
        <w:rPr>
          <w:rFonts w:cs="NimbusSanL-Regu"/>
        </w:rPr>
        <w:t xml:space="preserve"> </w:t>
      </w:r>
      <w:r w:rsidRPr="00CA524F">
        <w:rPr>
          <w:rFonts w:cs="NimbusSanL-Regu"/>
        </w:rPr>
        <w:t xml:space="preserve">Model and </w:t>
      </w:r>
      <w:r>
        <w:rPr>
          <w:rFonts w:cs="NimbusSanL-Regu"/>
        </w:rPr>
        <w:tab/>
      </w:r>
      <w:r w:rsidRPr="00CA524F">
        <w:rPr>
          <w:rFonts w:cs="NimbusSanL-Regu"/>
        </w:rPr>
        <w:t>EM Algorithm.” en. In: Multimedia and Signal Processing. Ed. by Fu Lee Wang</w:t>
      </w:r>
      <w:r>
        <w:rPr>
          <w:rFonts w:cs="NimbusSanL-Regu"/>
        </w:rPr>
        <w:t xml:space="preserve"> </w:t>
      </w:r>
      <w:r w:rsidRPr="00CA524F">
        <w:rPr>
          <w:rFonts w:cs="NimbusSanL-Regu"/>
        </w:rPr>
        <w:t xml:space="preserve">et al. </w:t>
      </w:r>
      <w:r>
        <w:rPr>
          <w:rFonts w:cs="NimbusSanL-Regu"/>
        </w:rPr>
        <w:tab/>
      </w:r>
      <w:r w:rsidRPr="00CA524F">
        <w:rPr>
          <w:rFonts w:cs="NimbusSanL-Regu"/>
        </w:rPr>
        <w:t>Communications in Computer and Information Science 346. Springer Berlin Heidelberg,</w:t>
      </w:r>
      <w:r>
        <w:rPr>
          <w:rFonts w:cs="NimbusSanL-Regu"/>
        </w:rPr>
        <w:t xml:space="preserve"> </w:t>
      </w:r>
      <w:r w:rsidRPr="00CA524F">
        <w:rPr>
          <w:rFonts w:cs="NimbusSanL-Regu"/>
        </w:rPr>
        <w:t xml:space="preserve">pp. </w:t>
      </w:r>
      <w:r>
        <w:rPr>
          <w:rFonts w:cs="NimbusSanL-Regu"/>
        </w:rPr>
        <w:tab/>
      </w:r>
      <w:r w:rsidRPr="00CA524F">
        <w:rPr>
          <w:rFonts w:cs="NimbusSanL-Regu"/>
        </w:rPr>
        <w:t>61–66.</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Gelman, Andrew (2012). Understanding posterior p-values.</w:t>
      </w:r>
    </w:p>
    <w:p w:rsidR="00714D18" w:rsidRDefault="00CA524F" w:rsidP="00CA524F">
      <w:pPr>
        <w:autoSpaceDE w:val="0"/>
        <w:autoSpaceDN w:val="0"/>
        <w:adjustRightInd w:val="0"/>
        <w:spacing w:after="0" w:line="276" w:lineRule="auto"/>
        <w:jc w:val="both"/>
        <w:rPr>
          <w:rFonts w:cs="NimbusSanL-Regu"/>
        </w:rPr>
      </w:pPr>
      <w:r w:rsidRPr="00CA524F">
        <w:rPr>
          <w:rFonts w:cs="NimbusSanL-Regu"/>
        </w:rPr>
        <w:t>Gianola, Daniel et al. (2007). “Mixture models in quantitative genetics and applications to</w:t>
      </w:r>
      <w:r>
        <w:rPr>
          <w:rFonts w:cs="NimbusSanL-Regu"/>
        </w:rPr>
        <w:t xml:space="preserve"> </w:t>
      </w:r>
      <w:r w:rsidRPr="00CA524F">
        <w:rPr>
          <w:rFonts w:cs="NimbusSanL-Regu"/>
        </w:rPr>
        <w:t xml:space="preserve">animal </w:t>
      </w:r>
      <w:r>
        <w:rPr>
          <w:rFonts w:cs="NimbusSanL-Regu"/>
        </w:rPr>
        <w:tab/>
      </w:r>
      <w:r w:rsidRPr="00CA524F">
        <w:rPr>
          <w:rFonts w:cs="NimbusSanL-Regu"/>
        </w:rPr>
        <w:t xml:space="preserve">breeding.” In: Revista Brasileira de Zootecnia 36, pp. 172–183. </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Johannes Berkhof, Iven Van Mechelen (2003). “A Bayesian approach to the selection and testing</w:t>
      </w:r>
      <w:r>
        <w:rPr>
          <w:rFonts w:cs="NimbusSanL-Regu"/>
        </w:rPr>
        <w:t xml:space="preserve"> </w:t>
      </w:r>
      <w:r w:rsidRPr="00CA524F">
        <w:rPr>
          <w:rFonts w:cs="NimbusSanL-Regu"/>
        </w:rPr>
        <w:t xml:space="preserve">of </w:t>
      </w:r>
      <w:r>
        <w:rPr>
          <w:rFonts w:cs="NimbusSanL-Regu"/>
        </w:rPr>
        <w:tab/>
      </w:r>
      <w:r w:rsidRPr="00CA524F">
        <w:rPr>
          <w:rFonts w:cs="NimbusSanL-Regu"/>
        </w:rPr>
        <w:t>mixture models.” In: Statistica Sinica 13.2, pp. 423–442.</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Lesaffre, Emmanuel and Andrew B. Lawson (2012). Bayesian Biostatistics. English. 1 edition.</w:t>
      </w:r>
      <w:r>
        <w:rPr>
          <w:rFonts w:cs="NimbusSanL-Regu"/>
        </w:rPr>
        <w:t xml:space="preserve"> </w:t>
      </w:r>
      <w:r>
        <w:rPr>
          <w:rFonts w:cs="NimbusSanL-Regu"/>
        </w:rPr>
        <w:tab/>
      </w:r>
      <w:r w:rsidRPr="00CA524F">
        <w:rPr>
          <w:rFonts w:cs="NimbusSanL-Regu"/>
        </w:rPr>
        <w:t>Chichester, West Sussex: Wiley.</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Lewicki, Michael S. (1994). “Bayesian Modeling and Classification of Neural Signals.” In: Neural</w:t>
      </w:r>
      <w:r w:rsidR="00714D18">
        <w:rPr>
          <w:rFonts w:cs="NimbusSanL-Regu"/>
        </w:rPr>
        <w:t xml:space="preserve"> </w:t>
      </w:r>
      <w:r w:rsidR="00714D18">
        <w:rPr>
          <w:rFonts w:cs="NimbusSanL-Regu"/>
        </w:rPr>
        <w:tab/>
      </w:r>
      <w:r w:rsidRPr="00CA524F">
        <w:rPr>
          <w:rFonts w:cs="NimbusSanL-Regu"/>
        </w:rPr>
        <w:t>Computation 6.5, pp. 1005–1030. DOI: 10.1162/neco.1994.6.5.1005.</w:t>
      </w:r>
    </w:p>
    <w:p w:rsidR="00714D18" w:rsidRDefault="00CA524F" w:rsidP="00CA524F">
      <w:pPr>
        <w:autoSpaceDE w:val="0"/>
        <w:autoSpaceDN w:val="0"/>
        <w:adjustRightInd w:val="0"/>
        <w:spacing w:after="0" w:line="276" w:lineRule="auto"/>
        <w:jc w:val="both"/>
        <w:rPr>
          <w:rFonts w:cs="NimbusSanL-Regu"/>
        </w:rPr>
      </w:pPr>
      <w:r w:rsidRPr="00CA524F">
        <w:rPr>
          <w:rFonts w:cs="NimbusSanL-Regu"/>
        </w:rPr>
        <w:t>Povey, Daniel et al. (2011). “The subspace Gaussian mixture model—A structured model for</w:t>
      </w:r>
      <w:r w:rsidR="00714D18">
        <w:rPr>
          <w:rFonts w:cs="NimbusSanL-Regu"/>
        </w:rPr>
        <w:t xml:space="preserve"> </w:t>
      </w:r>
      <w:r w:rsidRPr="00CA524F">
        <w:rPr>
          <w:rFonts w:cs="NimbusSanL-Regu"/>
        </w:rPr>
        <w:t xml:space="preserve">speech </w:t>
      </w:r>
      <w:r w:rsidR="00714D18">
        <w:rPr>
          <w:rFonts w:cs="NimbusSanL-Regu"/>
        </w:rPr>
        <w:tab/>
      </w:r>
      <w:r w:rsidRPr="00CA524F">
        <w:rPr>
          <w:rFonts w:cs="NimbusSanL-Regu"/>
        </w:rPr>
        <w:t>recognition.” In: Computer Speech &amp; Language. Language and speech issues in the</w:t>
      </w:r>
      <w:r w:rsidR="00714D18">
        <w:rPr>
          <w:rFonts w:cs="NimbusSanL-Regu"/>
        </w:rPr>
        <w:t xml:space="preserve"> </w:t>
      </w:r>
      <w:r w:rsidR="00714D18">
        <w:rPr>
          <w:rFonts w:cs="NimbusSanL-Regu"/>
        </w:rPr>
        <w:tab/>
      </w:r>
      <w:r w:rsidRPr="00CA524F">
        <w:rPr>
          <w:rFonts w:cs="NimbusSanL-Regu"/>
        </w:rPr>
        <w:t xml:space="preserve">engineering of companionable dialogue systems 25.2, pp. 404–439. </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Shoham, Shy, Matthew R. Fellows, and Richard A. Normann (2003). “Robust, automatic spike</w:t>
      </w:r>
      <w:r w:rsidR="00714D18">
        <w:rPr>
          <w:rFonts w:cs="NimbusSanL-Regu"/>
        </w:rPr>
        <w:t xml:space="preserve"> </w:t>
      </w:r>
      <w:r w:rsidRPr="00CA524F">
        <w:rPr>
          <w:rFonts w:cs="NimbusSanL-Regu"/>
        </w:rPr>
        <w:t xml:space="preserve">sorting </w:t>
      </w:r>
      <w:r w:rsidR="00714D18">
        <w:rPr>
          <w:rFonts w:cs="NimbusSanL-Regu"/>
        </w:rPr>
        <w:tab/>
      </w:r>
      <w:r w:rsidRPr="00CA524F">
        <w:rPr>
          <w:rFonts w:cs="NimbusSanL-Regu"/>
        </w:rPr>
        <w:t>using mixtures of multivariate t-distributions.” In: Journal of Neuroscience Methods</w:t>
      </w:r>
      <w:r w:rsidR="00714D18">
        <w:rPr>
          <w:rFonts w:cs="NimbusSanL-Regu"/>
        </w:rPr>
        <w:t xml:space="preserve"> </w:t>
      </w:r>
      <w:r w:rsidRPr="00CA524F">
        <w:rPr>
          <w:rFonts w:cs="NimbusSanL-Regu"/>
        </w:rPr>
        <w:t xml:space="preserve">127.2, pp. </w:t>
      </w:r>
      <w:r w:rsidR="00714D18">
        <w:rPr>
          <w:rFonts w:cs="NimbusSanL-Regu"/>
        </w:rPr>
        <w:tab/>
      </w:r>
      <w:r w:rsidRPr="00CA524F">
        <w:rPr>
          <w:rFonts w:cs="NimbusSanL-Regu"/>
        </w:rPr>
        <w:t>111–122. DOI: 10.1016/S0165-0270(03)00120-1.</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Sim, Adelene Y. L. et al. (2012). “EVALUATING MIXTURE MODELS FOR BUILDING RNA</w:t>
      </w:r>
      <w:r w:rsidR="00714D18">
        <w:rPr>
          <w:rFonts w:cs="NimbusSanL-Regu"/>
        </w:rPr>
        <w:t xml:space="preserve"> </w:t>
      </w:r>
      <w:r w:rsidRPr="00CA524F">
        <w:rPr>
          <w:rFonts w:cs="NimbusSanL-Regu"/>
        </w:rPr>
        <w:t>KNOWLEDGE-</w:t>
      </w:r>
      <w:r w:rsidR="00714D18">
        <w:rPr>
          <w:rFonts w:cs="NimbusSanL-Regu"/>
        </w:rPr>
        <w:tab/>
      </w:r>
      <w:r w:rsidRPr="00CA524F">
        <w:rPr>
          <w:rFonts w:cs="NimbusSanL-Regu"/>
        </w:rPr>
        <w:t>BASED POTENTIALS.” In: Journal of bioinformatics and computational</w:t>
      </w:r>
      <w:r w:rsidR="00714D18">
        <w:rPr>
          <w:rFonts w:cs="NimbusSanL-Regu"/>
        </w:rPr>
        <w:t xml:space="preserve"> </w:t>
      </w:r>
      <w:r w:rsidRPr="00CA524F">
        <w:rPr>
          <w:rFonts w:cs="NimbusSanL-Regu"/>
        </w:rPr>
        <w:t xml:space="preserve">biology 10.2, p. </w:t>
      </w:r>
      <w:r w:rsidR="00714D18">
        <w:rPr>
          <w:rFonts w:cs="NimbusSanL-Regu"/>
        </w:rPr>
        <w:tab/>
      </w:r>
      <w:r w:rsidRPr="00CA524F">
        <w:rPr>
          <w:rFonts w:cs="NimbusSanL-Regu"/>
        </w:rPr>
        <w:t>1241010. DOI: 10.1142/S0219720012410107.</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Simancas-Acevedo, Eric et al. (2001). “Speaker Recognition Using Gaussian Mixtures Models.”</w:t>
      </w:r>
      <w:r w:rsidR="00714D18">
        <w:rPr>
          <w:rFonts w:cs="NimbusSanL-Regu"/>
        </w:rPr>
        <w:t xml:space="preserve"> </w:t>
      </w:r>
      <w:r w:rsidRPr="00CA524F">
        <w:rPr>
          <w:rFonts w:cs="NimbusSanL-Regu"/>
        </w:rPr>
        <w:t xml:space="preserve">en. In: </w:t>
      </w:r>
      <w:r w:rsidR="00714D18">
        <w:rPr>
          <w:rFonts w:cs="NimbusSanL-Regu"/>
        </w:rPr>
        <w:tab/>
      </w:r>
      <w:r w:rsidRPr="00CA524F">
        <w:rPr>
          <w:rFonts w:cs="NimbusSanL-Regu"/>
        </w:rPr>
        <w:t>Bio-Inspired Applications of Connectionism. Ed. by José Mira and Alberto Prieto.</w:t>
      </w:r>
      <w:r w:rsidR="00714D18">
        <w:rPr>
          <w:rFonts w:cs="NimbusSanL-Regu"/>
        </w:rPr>
        <w:t xml:space="preserve"> </w:t>
      </w:r>
      <w:r w:rsidRPr="00CA524F">
        <w:rPr>
          <w:rFonts w:cs="NimbusSanL-Regu"/>
        </w:rPr>
        <w:t xml:space="preserve">Lecture Notes </w:t>
      </w:r>
      <w:r w:rsidR="00714D18">
        <w:rPr>
          <w:rFonts w:cs="NimbusSanL-Regu"/>
        </w:rPr>
        <w:tab/>
      </w:r>
      <w:r w:rsidRPr="00CA524F">
        <w:rPr>
          <w:rFonts w:cs="NimbusSanL-Regu"/>
        </w:rPr>
        <w:t>in Computer Science 2085. Springer Berlin Heidelberg, pp. 287–294.</w:t>
      </w:r>
    </w:p>
    <w:p w:rsidR="00714D18" w:rsidRDefault="00CA524F" w:rsidP="00CA524F">
      <w:pPr>
        <w:autoSpaceDE w:val="0"/>
        <w:autoSpaceDN w:val="0"/>
        <w:adjustRightInd w:val="0"/>
        <w:spacing w:after="0" w:line="276" w:lineRule="auto"/>
        <w:jc w:val="both"/>
        <w:rPr>
          <w:rFonts w:cs="NimbusSanL-Regu"/>
        </w:rPr>
      </w:pPr>
      <w:r w:rsidRPr="00CA524F">
        <w:rPr>
          <w:rFonts w:cs="NimbusSanL-Regu"/>
        </w:rPr>
        <w:t>Stephens, Matthew (2000). “Dealing with label switching in mixture models.” en. In: Journal</w:t>
      </w:r>
      <w:r w:rsidR="00714D18">
        <w:rPr>
          <w:rFonts w:cs="NimbusSanL-Regu"/>
        </w:rPr>
        <w:t xml:space="preserve"> </w:t>
      </w:r>
      <w:r w:rsidRPr="00CA524F">
        <w:rPr>
          <w:rFonts w:cs="NimbusSanL-Regu"/>
        </w:rPr>
        <w:t xml:space="preserve">of the </w:t>
      </w:r>
      <w:r w:rsidR="00714D18">
        <w:rPr>
          <w:rFonts w:cs="NimbusSanL-Regu"/>
        </w:rPr>
        <w:tab/>
      </w:r>
      <w:r w:rsidRPr="00CA524F">
        <w:rPr>
          <w:rFonts w:cs="NimbusSanL-Regu"/>
        </w:rPr>
        <w:t xml:space="preserve">Royal Statistical Society: Series B (Statistical Methodology) 62.4, pp. 795–809. </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Verbeke, Geert and Emmanuel Lesaffre (1996). “A Linear Mixed-Effects Model With Heterogeneity</w:t>
      </w:r>
      <w:r w:rsidR="00714D18">
        <w:rPr>
          <w:rFonts w:cs="NimbusSanL-Regu"/>
        </w:rPr>
        <w:t xml:space="preserve"> </w:t>
      </w:r>
      <w:r w:rsidRPr="00CA524F">
        <w:rPr>
          <w:rFonts w:cs="NimbusSanL-Regu"/>
        </w:rPr>
        <w:t xml:space="preserve">in </w:t>
      </w:r>
      <w:r w:rsidR="00714D18">
        <w:rPr>
          <w:rFonts w:cs="NimbusSanL-Regu"/>
        </w:rPr>
        <w:tab/>
      </w:r>
      <w:r w:rsidRPr="00CA524F">
        <w:rPr>
          <w:rFonts w:cs="NimbusSanL-Regu"/>
        </w:rPr>
        <w:t>the Random-Effects Population.” In: Journal of the American Statistical Association</w:t>
      </w:r>
      <w:r w:rsidR="00714D18">
        <w:rPr>
          <w:rFonts w:cs="NimbusSanL-Regu"/>
        </w:rPr>
        <w:t xml:space="preserve"> </w:t>
      </w:r>
      <w:r w:rsidRPr="00CA524F">
        <w:rPr>
          <w:rFonts w:cs="NimbusSanL-Regu"/>
        </w:rPr>
        <w:t xml:space="preserve">91.433, </w:t>
      </w:r>
      <w:r w:rsidR="00714D18">
        <w:rPr>
          <w:rFonts w:cs="NimbusSanL-Regu"/>
        </w:rPr>
        <w:tab/>
      </w:r>
      <w:r w:rsidRPr="00CA524F">
        <w:rPr>
          <w:rFonts w:cs="NimbusSanL-Regu"/>
        </w:rPr>
        <w:t>pp. 217–221.</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lastRenderedPageBreak/>
        <w:t>Verbeke, Geert and Geert Molenberghs (2009). Linear Mixed Models for Longitudinal Data. en.</w:t>
      </w:r>
      <w:r w:rsidR="00714D18">
        <w:rPr>
          <w:rFonts w:cs="NimbusSanL-Regu"/>
        </w:rPr>
        <w:t xml:space="preserve"> </w:t>
      </w:r>
      <w:r w:rsidR="00714D18">
        <w:rPr>
          <w:rFonts w:cs="NimbusSanL-Regu"/>
        </w:rPr>
        <w:tab/>
      </w:r>
      <w:r w:rsidRPr="00CA524F">
        <w:rPr>
          <w:rFonts w:cs="NimbusSanL-Regu"/>
        </w:rPr>
        <w:t>Springer Science &amp; Business Media.</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Xiang, Bing and T. Berger (2003). “Efficient text-independent speaker verification with structural</w:t>
      </w:r>
      <w:r w:rsidR="00714D18">
        <w:rPr>
          <w:rFonts w:cs="NimbusSanL-Regu"/>
        </w:rPr>
        <w:t xml:space="preserve"> </w:t>
      </w:r>
      <w:r w:rsidR="00714D18">
        <w:rPr>
          <w:rFonts w:cs="NimbusSanL-Regu"/>
        </w:rPr>
        <w:tab/>
      </w:r>
      <w:r w:rsidRPr="00CA524F">
        <w:rPr>
          <w:rFonts w:cs="NimbusSanL-Regu"/>
        </w:rPr>
        <w:t>Gaussian mixture models and neural network.” In: IEEE Transactions on Speech and Audio</w:t>
      </w:r>
      <w:r w:rsidR="00714D18">
        <w:rPr>
          <w:rFonts w:cs="NimbusSanL-Regu"/>
        </w:rPr>
        <w:t xml:space="preserve"> </w:t>
      </w:r>
      <w:r w:rsidR="00714D18">
        <w:rPr>
          <w:rFonts w:cs="NimbusSanL-Regu"/>
        </w:rPr>
        <w:tab/>
      </w:r>
      <w:r w:rsidRPr="00CA524F">
        <w:rPr>
          <w:rFonts w:cs="NimbusSanL-Regu"/>
        </w:rPr>
        <w:t>Processing 11.5, pp. 447–456. DOI: 10.1109/TSA.2003.815822.</w:t>
      </w:r>
    </w:p>
    <w:p w:rsidR="00CA524F" w:rsidRPr="00CA524F" w:rsidRDefault="00CA524F" w:rsidP="00CA524F">
      <w:pPr>
        <w:autoSpaceDE w:val="0"/>
        <w:autoSpaceDN w:val="0"/>
        <w:adjustRightInd w:val="0"/>
        <w:spacing w:after="0" w:line="276" w:lineRule="auto"/>
        <w:jc w:val="both"/>
        <w:rPr>
          <w:rFonts w:cs="NimbusSanL-Regu"/>
        </w:rPr>
      </w:pPr>
      <w:r w:rsidRPr="00CA524F">
        <w:rPr>
          <w:rFonts w:cs="NimbusSanL-Regu"/>
        </w:rPr>
        <w:t>Yang, Narendra Ahuja Ming-hsuan (1998). “Gaussian Mixture Model for Human Skin Color and Its</w:t>
      </w:r>
      <w:r w:rsidR="00714D18">
        <w:rPr>
          <w:rFonts w:cs="NimbusSanL-Regu"/>
        </w:rPr>
        <w:t xml:space="preserve"> </w:t>
      </w:r>
      <w:r w:rsidR="00714D18">
        <w:rPr>
          <w:rFonts w:cs="NimbusSanL-Regu"/>
        </w:rPr>
        <w:tab/>
      </w:r>
      <w:r w:rsidRPr="00CA524F">
        <w:rPr>
          <w:rFonts w:cs="NimbusSanL-Regu"/>
        </w:rPr>
        <w:t>Applications in Image and Video Databases.” In: Proc SPIE 3656. DOI: 10.1117/12.333865.</w:t>
      </w:r>
    </w:p>
    <w:sectPr w:rsidR="00CA524F" w:rsidRPr="00CA524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129" w:rsidRDefault="006A0129" w:rsidP="00C50D92">
      <w:pPr>
        <w:spacing w:after="0" w:line="240" w:lineRule="auto"/>
      </w:pPr>
      <w:r>
        <w:separator/>
      </w:r>
    </w:p>
  </w:endnote>
  <w:endnote w:type="continuationSeparator" w:id="0">
    <w:p w:rsidR="006A0129" w:rsidRDefault="006A0129" w:rsidP="00C50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796376"/>
      <w:docPartObj>
        <w:docPartGallery w:val="Page Numbers (Bottom of Page)"/>
        <w:docPartUnique/>
      </w:docPartObj>
    </w:sdtPr>
    <w:sdtEndPr>
      <w:rPr>
        <w:color w:val="7F7F7F" w:themeColor="background1" w:themeShade="7F"/>
        <w:spacing w:val="60"/>
      </w:rPr>
    </w:sdtEndPr>
    <w:sdtContent>
      <w:p w:rsidR="00C50D92" w:rsidRDefault="00C50D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FB486F">
          <w:rPr>
            <w:noProof/>
          </w:rPr>
          <w:t>5</w:t>
        </w:r>
        <w:r>
          <w:rPr>
            <w:noProof/>
          </w:rPr>
          <w:fldChar w:fldCharType="end"/>
        </w:r>
        <w:r>
          <w:t xml:space="preserve"> | </w:t>
        </w:r>
        <w:r>
          <w:rPr>
            <w:color w:val="7F7F7F" w:themeColor="background1" w:themeShade="7F"/>
            <w:spacing w:val="60"/>
          </w:rPr>
          <w:t>Page</w:t>
        </w:r>
      </w:p>
    </w:sdtContent>
  </w:sdt>
  <w:p w:rsidR="00C50D92" w:rsidRDefault="00C50D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129" w:rsidRDefault="006A0129" w:rsidP="00C50D92">
      <w:pPr>
        <w:spacing w:after="0" w:line="240" w:lineRule="auto"/>
      </w:pPr>
      <w:r>
        <w:separator/>
      </w:r>
    </w:p>
  </w:footnote>
  <w:footnote w:type="continuationSeparator" w:id="0">
    <w:p w:rsidR="006A0129" w:rsidRDefault="006A0129" w:rsidP="00C50D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E30A5"/>
    <w:multiLevelType w:val="hybridMultilevel"/>
    <w:tmpl w:val="BC78F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B66DAF"/>
    <w:multiLevelType w:val="hybridMultilevel"/>
    <w:tmpl w:val="585C3DBC"/>
    <w:lvl w:ilvl="0" w:tplc="85D259E2">
      <w:numFmt w:val="bullet"/>
      <w:lvlText w:val="•"/>
      <w:lvlJc w:val="left"/>
      <w:pPr>
        <w:ind w:left="720" w:hanging="360"/>
      </w:pPr>
      <w:rPr>
        <w:rFonts w:ascii="Calibri" w:eastAsiaTheme="minorHAnsi" w:hAnsi="Calibri" w:cs="NimbusSanL-Regu"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87A22"/>
    <w:multiLevelType w:val="hybridMultilevel"/>
    <w:tmpl w:val="62862FBA"/>
    <w:lvl w:ilvl="0" w:tplc="85D259E2">
      <w:numFmt w:val="bullet"/>
      <w:lvlText w:val="•"/>
      <w:lvlJc w:val="left"/>
      <w:pPr>
        <w:ind w:left="720" w:hanging="360"/>
      </w:pPr>
      <w:rPr>
        <w:rFonts w:ascii="Calibri" w:eastAsiaTheme="minorHAnsi" w:hAnsi="Calibri" w:cs="NimbusSanL-Regu"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520948"/>
    <w:multiLevelType w:val="hybridMultilevel"/>
    <w:tmpl w:val="96FA82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6A5"/>
    <w:rsid w:val="000221E0"/>
    <w:rsid w:val="00032D48"/>
    <w:rsid w:val="00055ED7"/>
    <w:rsid w:val="000635D0"/>
    <w:rsid w:val="00073F90"/>
    <w:rsid w:val="000852E6"/>
    <w:rsid w:val="000D53D9"/>
    <w:rsid w:val="000E7632"/>
    <w:rsid w:val="000F1FF8"/>
    <w:rsid w:val="000F2BD6"/>
    <w:rsid w:val="001000E5"/>
    <w:rsid w:val="001262FE"/>
    <w:rsid w:val="00155049"/>
    <w:rsid w:val="00170B18"/>
    <w:rsid w:val="00170D4D"/>
    <w:rsid w:val="001B67AF"/>
    <w:rsid w:val="001C6253"/>
    <w:rsid w:val="001D08BE"/>
    <w:rsid w:val="001D6791"/>
    <w:rsid w:val="00205143"/>
    <w:rsid w:val="00232C59"/>
    <w:rsid w:val="00241DBA"/>
    <w:rsid w:val="00246293"/>
    <w:rsid w:val="002518D7"/>
    <w:rsid w:val="00252093"/>
    <w:rsid w:val="00256382"/>
    <w:rsid w:val="002629B6"/>
    <w:rsid w:val="0026510E"/>
    <w:rsid w:val="00265B9C"/>
    <w:rsid w:val="002928E6"/>
    <w:rsid w:val="00324826"/>
    <w:rsid w:val="00326D1F"/>
    <w:rsid w:val="00370865"/>
    <w:rsid w:val="003755C0"/>
    <w:rsid w:val="0039055F"/>
    <w:rsid w:val="00397231"/>
    <w:rsid w:val="003A751C"/>
    <w:rsid w:val="00435125"/>
    <w:rsid w:val="00471FB1"/>
    <w:rsid w:val="004762B5"/>
    <w:rsid w:val="00477B62"/>
    <w:rsid w:val="004847DE"/>
    <w:rsid w:val="00487F52"/>
    <w:rsid w:val="004A62C2"/>
    <w:rsid w:val="004B007D"/>
    <w:rsid w:val="004C241D"/>
    <w:rsid w:val="004D2505"/>
    <w:rsid w:val="004D3004"/>
    <w:rsid w:val="004D60BD"/>
    <w:rsid w:val="004F3128"/>
    <w:rsid w:val="004F7454"/>
    <w:rsid w:val="005103ED"/>
    <w:rsid w:val="00537B24"/>
    <w:rsid w:val="00542A35"/>
    <w:rsid w:val="00546433"/>
    <w:rsid w:val="005A6306"/>
    <w:rsid w:val="005A6D6F"/>
    <w:rsid w:val="005C0067"/>
    <w:rsid w:val="005C2F0C"/>
    <w:rsid w:val="005C6336"/>
    <w:rsid w:val="005D5B9C"/>
    <w:rsid w:val="005D679C"/>
    <w:rsid w:val="005F189B"/>
    <w:rsid w:val="005F2461"/>
    <w:rsid w:val="005F76DC"/>
    <w:rsid w:val="00611BE9"/>
    <w:rsid w:val="00627BD0"/>
    <w:rsid w:val="00632AB2"/>
    <w:rsid w:val="00646BC0"/>
    <w:rsid w:val="00646C6D"/>
    <w:rsid w:val="00651E29"/>
    <w:rsid w:val="00652AA2"/>
    <w:rsid w:val="006912D9"/>
    <w:rsid w:val="00693587"/>
    <w:rsid w:val="006A0129"/>
    <w:rsid w:val="006A1E5C"/>
    <w:rsid w:val="006A6162"/>
    <w:rsid w:val="006E1541"/>
    <w:rsid w:val="006E5334"/>
    <w:rsid w:val="0070391C"/>
    <w:rsid w:val="00714D18"/>
    <w:rsid w:val="007223D4"/>
    <w:rsid w:val="00737884"/>
    <w:rsid w:val="0075538C"/>
    <w:rsid w:val="007654AD"/>
    <w:rsid w:val="007657F6"/>
    <w:rsid w:val="007C31D5"/>
    <w:rsid w:val="007D15E6"/>
    <w:rsid w:val="007D1BAB"/>
    <w:rsid w:val="007D7E26"/>
    <w:rsid w:val="00816099"/>
    <w:rsid w:val="00817AF8"/>
    <w:rsid w:val="00860920"/>
    <w:rsid w:val="00892818"/>
    <w:rsid w:val="008C1424"/>
    <w:rsid w:val="008C18E0"/>
    <w:rsid w:val="008F2ED1"/>
    <w:rsid w:val="008F36A5"/>
    <w:rsid w:val="00901DA6"/>
    <w:rsid w:val="00902582"/>
    <w:rsid w:val="00902A15"/>
    <w:rsid w:val="00904768"/>
    <w:rsid w:val="00915A3B"/>
    <w:rsid w:val="00920A49"/>
    <w:rsid w:val="00921D8B"/>
    <w:rsid w:val="0094082A"/>
    <w:rsid w:val="00940E7A"/>
    <w:rsid w:val="00964BD4"/>
    <w:rsid w:val="00972E32"/>
    <w:rsid w:val="009B2A36"/>
    <w:rsid w:val="009C463A"/>
    <w:rsid w:val="009C78EA"/>
    <w:rsid w:val="009D3F5C"/>
    <w:rsid w:val="009F2195"/>
    <w:rsid w:val="009F6814"/>
    <w:rsid w:val="00A03C75"/>
    <w:rsid w:val="00A30282"/>
    <w:rsid w:val="00A36F7F"/>
    <w:rsid w:val="00A46580"/>
    <w:rsid w:val="00A6280F"/>
    <w:rsid w:val="00A64A63"/>
    <w:rsid w:val="00A84BE3"/>
    <w:rsid w:val="00A96615"/>
    <w:rsid w:val="00AA74E1"/>
    <w:rsid w:val="00AB30F3"/>
    <w:rsid w:val="00AD360E"/>
    <w:rsid w:val="00AD3672"/>
    <w:rsid w:val="00B04FA4"/>
    <w:rsid w:val="00B140B7"/>
    <w:rsid w:val="00B41753"/>
    <w:rsid w:val="00B50D3F"/>
    <w:rsid w:val="00B50E6C"/>
    <w:rsid w:val="00B621ED"/>
    <w:rsid w:val="00B958D2"/>
    <w:rsid w:val="00BE38CD"/>
    <w:rsid w:val="00BF08DC"/>
    <w:rsid w:val="00C05DD8"/>
    <w:rsid w:val="00C0620D"/>
    <w:rsid w:val="00C103D6"/>
    <w:rsid w:val="00C26773"/>
    <w:rsid w:val="00C50D92"/>
    <w:rsid w:val="00C94688"/>
    <w:rsid w:val="00C96C2F"/>
    <w:rsid w:val="00CA524F"/>
    <w:rsid w:val="00CE297E"/>
    <w:rsid w:val="00CE7BF9"/>
    <w:rsid w:val="00CF789E"/>
    <w:rsid w:val="00D37C60"/>
    <w:rsid w:val="00D44C72"/>
    <w:rsid w:val="00D65E57"/>
    <w:rsid w:val="00D83932"/>
    <w:rsid w:val="00D868B2"/>
    <w:rsid w:val="00D9796C"/>
    <w:rsid w:val="00DB0DA2"/>
    <w:rsid w:val="00DD2CD8"/>
    <w:rsid w:val="00DD6507"/>
    <w:rsid w:val="00DF7BB5"/>
    <w:rsid w:val="00E154BC"/>
    <w:rsid w:val="00E26523"/>
    <w:rsid w:val="00E52760"/>
    <w:rsid w:val="00E61002"/>
    <w:rsid w:val="00E8208A"/>
    <w:rsid w:val="00EB0997"/>
    <w:rsid w:val="00EC4358"/>
    <w:rsid w:val="00EC7115"/>
    <w:rsid w:val="00EE6436"/>
    <w:rsid w:val="00F0444B"/>
    <w:rsid w:val="00F05C26"/>
    <w:rsid w:val="00F33362"/>
    <w:rsid w:val="00F918DE"/>
    <w:rsid w:val="00F93029"/>
    <w:rsid w:val="00FA678B"/>
    <w:rsid w:val="00FB2B15"/>
    <w:rsid w:val="00FB3C58"/>
    <w:rsid w:val="00FB4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5B541-AACC-46DD-B0BF-106284E4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7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67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4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4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54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46B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7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679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518D7"/>
    <w:pPr>
      <w:ind w:left="720"/>
      <w:contextualSpacing/>
    </w:pPr>
  </w:style>
  <w:style w:type="paragraph" w:styleId="Header">
    <w:name w:val="header"/>
    <w:basedOn w:val="Normal"/>
    <w:link w:val="HeaderChar"/>
    <w:uiPriority w:val="99"/>
    <w:unhideWhenUsed/>
    <w:rsid w:val="00C50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D92"/>
  </w:style>
  <w:style w:type="paragraph" w:styleId="Footer">
    <w:name w:val="footer"/>
    <w:basedOn w:val="Normal"/>
    <w:link w:val="FooterChar"/>
    <w:uiPriority w:val="99"/>
    <w:unhideWhenUsed/>
    <w:rsid w:val="00C50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D92"/>
  </w:style>
  <w:style w:type="character" w:styleId="Hyperlink">
    <w:name w:val="Hyperlink"/>
    <w:basedOn w:val="DefaultParagraphFont"/>
    <w:uiPriority w:val="99"/>
    <w:unhideWhenUsed/>
    <w:rsid w:val="009F6814"/>
    <w:rPr>
      <w:color w:val="0563C1" w:themeColor="hyperlink"/>
      <w:u w:val="single"/>
    </w:rPr>
  </w:style>
  <w:style w:type="character" w:styleId="PlaceholderText">
    <w:name w:val="Placeholder Text"/>
    <w:basedOn w:val="DefaultParagraphFont"/>
    <w:uiPriority w:val="99"/>
    <w:semiHidden/>
    <w:rsid w:val="005C63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nirudhtomer/MScThe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3FE"/>
    <w:rsid w:val="007D03FE"/>
    <w:rsid w:val="009201F3"/>
    <w:rsid w:val="00AD2E6D"/>
    <w:rsid w:val="00FA6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1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Tom</dc:creator>
  <cp:keywords/>
  <dc:description/>
  <cp:lastModifiedBy>Anirudh Tom</cp:lastModifiedBy>
  <cp:revision>130</cp:revision>
  <dcterms:created xsi:type="dcterms:W3CDTF">2015-11-19T22:35:00Z</dcterms:created>
  <dcterms:modified xsi:type="dcterms:W3CDTF">2015-11-20T12:26:00Z</dcterms:modified>
</cp:coreProperties>
</file>