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0B" w:rsidRDefault="0051030B"/>
    <w:p w:rsidR="0051030B" w:rsidRDefault="0051030B">
      <w:r>
        <w:rPr>
          <w:noProof/>
          <w:lang w:val="en-US"/>
        </w:rPr>
        <w:drawing>
          <wp:inline distT="0" distB="0" distL="0" distR="0" wp14:anchorId="258E71AE" wp14:editId="3868D523">
            <wp:extent cx="576072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0B" w:rsidRDefault="0051030B"/>
    <w:p w:rsidR="0051030B" w:rsidRDefault="0051030B">
      <w:r>
        <w:t>------------------------------------------------------------------------------------------------------------------------------------</w:t>
      </w:r>
    </w:p>
    <w:p w:rsidR="0051030B" w:rsidRDefault="0051030B"/>
    <w:p w:rsidR="00EA547D" w:rsidRDefault="00C7687E">
      <w:r>
        <w:rPr>
          <w:noProof/>
          <w:lang w:val="en-US"/>
        </w:rPr>
        <w:drawing>
          <wp:inline distT="0" distB="0" distL="0" distR="0" wp14:anchorId="4AF18418" wp14:editId="7F6BD189">
            <wp:extent cx="576072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E" w:rsidRDefault="00C5377E">
      <w:pPr>
        <w:pBdr>
          <w:bottom w:val="single" w:sz="6" w:space="1" w:color="auto"/>
        </w:pBdr>
      </w:pPr>
    </w:p>
    <w:p w:rsidR="00C5377E" w:rsidRDefault="00C5377E" w:rsidP="00DE5331">
      <w:pPr>
        <w:jc w:val="center"/>
      </w:pPr>
      <w:r>
        <w:rPr>
          <w:noProof/>
          <w:lang w:val="en-US"/>
        </w:rPr>
        <w:drawing>
          <wp:inline distT="0" distB="0" distL="0" distR="0" wp14:anchorId="4F522667" wp14:editId="56427712">
            <wp:extent cx="3745065" cy="203249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004" cy="20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9" w:rsidRDefault="00003109" w:rsidP="00DE5331">
      <w:pPr>
        <w:jc w:val="center"/>
      </w:pPr>
      <w:r>
        <w:t>Yes they are discussed in last chapter. They used a Dirichlet 0.1 hyperparameter which when I used for fused components, gave me label swichted results.</w:t>
      </w:r>
      <w:bookmarkStart w:id="0" w:name="_GoBack"/>
      <w:bookmarkEnd w:id="0"/>
    </w:p>
    <w:sectPr w:rsidR="00003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DA"/>
    <w:rsid w:val="00003109"/>
    <w:rsid w:val="0051030B"/>
    <w:rsid w:val="006336DA"/>
    <w:rsid w:val="00C5377E"/>
    <w:rsid w:val="00C7687E"/>
    <w:rsid w:val="00DE5331"/>
    <w:rsid w:val="00E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4A26"/>
  <w15:chartTrackingRefBased/>
  <w15:docId w15:val="{A8F0EDC4-C3EB-4107-B4A4-74439F43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6</cp:revision>
  <dcterms:created xsi:type="dcterms:W3CDTF">2016-05-27T11:01:00Z</dcterms:created>
  <dcterms:modified xsi:type="dcterms:W3CDTF">2016-05-27T12:24:00Z</dcterms:modified>
</cp:coreProperties>
</file>