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2C622" w14:textId="6D274F98" w:rsidR="0078396E" w:rsidRPr="00E36C2D" w:rsidRDefault="0078396E">
      <w:pPr>
        <w:rPr>
          <w:rFonts w:ascii="Arial" w:hAnsi="Arial" w:cs="Arial"/>
          <w:b/>
          <w:sz w:val="20"/>
          <w:szCs w:val="20"/>
          <w:lang w:val="en-US"/>
        </w:rPr>
      </w:pPr>
      <w:bookmarkStart w:id="0" w:name="_GoBack"/>
      <w:bookmarkEnd w:id="0"/>
      <w:r w:rsidRPr="00E36C2D">
        <w:rPr>
          <w:rFonts w:ascii="Arial" w:hAnsi="Arial" w:cs="Arial"/>
          <w:b/>
          <w:sz w:val="20"/>
          <w:szCs w:val="20"/>
          <w:lang w:val="en-US"/>
        </w:rPr>
        <w:t>A personalized screening strategy to monitor the development of chronic allograft failure in renal transplant recipients</w:t>
      </w:r>
    </w:p>
    <w:p w14:paraId="462DA061" w14:textId="77777777" w:rsidR="0078396E" w:rsidRPr="00E36C2D" w:rsidRDefault="0078396E">
      <w:pPr>
        <w:rPr>
          <w:rFonts w:ascii="Arial" w:hAnsi="Arial" w:cs="Arial"/>
          <w:b/>
          <w:sz w:val="20"/>
          <w:szCs w:val="20"/>
          <w:lang w:val="en-US"/>
        </w:rPr>
      </w:pPr>
    </w:p>
    <w:p w14:paraId="304AE98C" w14:textId="3BA7AA39" w:rsidR="0078396E" w:rsidRPr="00E36C2D" w:rsidRDefault="0078396E">
      <w:pPr>
        <w:rPr>
          <w:rFonts w:ascii="Arial" w:hAnsi="Arial" w:cs="Arial"/>
          <w:sz w:val="20"/>
          <w:szCs w:val="20"/>
          <w:lang w:val="en-US"/>
        </w:rPr>
      </w:pPr>
      <w:r w:rsidRPr="00E36C2D">
        <w:rPr>
          <w:rFonts w:ascii="Arial" w:hAnsi="Arial" w:cs="Arial"/>
          <w:sz w:val="20"/>
          <w:szCs w:val="20"/>
          <w:lang w:val="en-US"/>
        </w:rPr>
        <w:t>Hessel Peters-Sengers</w:t>
      </w:r>
      <w:r w:rsidRPr="00E36C2D">
        <w:rPr>
          <w:rFonts w:ascii="Arial" w:hAnsi="Arial" w:cs="Arial"/>
          <w:sz w:val="20"/>
          <w:szCs w:val="20"/>
          <w:vertAlign w:val="superscript"/>
          <w:lang w:val="en-US"/>
        </w:rPr>
        <w:t>1,2,*</w:t>
      </w:r>
      <w:r w:rsidRPr="00E36C2D">
        <w:rPr>
          <w:rFonts w:ascii="Arial" w:hAnsi="Arial" w:cs="Arial"/>
          <w:sz w:val="20"/>
          <w:szCs w:val="20"/>
          <w:lang w:val="en-US"/>
        </w:rPr>
        <w:t xml:space="preserve">, </w:t>
      </w:r>
      <w:proofErr w:type="spellStart"/>
      <w:r w:rsidRPr="00E36C2D">
        <w:rPr>
          <w:rFonts w:ascii="Arial" w:hAnsi="Arial" w:cs="Arial"/>
          <w:sz w:val="20"/>
          <w:szCs w:val="20"/>
          <w:lang w:val="en-US"/>
        </w:rPr>
        <w:t>Anirudh</w:t>
      </w:r>
      <w:proofErr w:type="spellEnd"/>
      <w:r w:rsidRPr="00E36C2D">
        <w:rPr>
          <w:rFonts w:ascii="Arial" w:hAnsi="Arial" w:cs="Arial"/>
          <w:sz w:val="20"/>
          <w:szCs w:val="20"/>
          <w:lang w:val="en-US"/>
        </w:rPr>
        <w:t xml:space="preserve"> Tomer</w:t>
      </w:r>
      <w:r w:rsidRPr="00E36C2D">
        <w:rPr>
          <w:rFonts w:ascii="Arial" w:hAnsi="Arial" w:cs="Arial"/>
          <w:sz w:val="20"/>
          <w:szCs w:val="20"/>
          <w:vertAlign w:val="superscript"/>
          <w:lang w:val="en-US"/>
        </w:rPr>
        <w:t>3,*</w:t>
      </w:r>
      <w:r w:rsidRPr="00E36C2D">
        <w:rPr>
          <w:rFonts w:ascii="Arial" w:hAnsi="Arial" w:cs="Arial"/>
          <w:sz w:val="20"/>
          <w:szCs w:val="20"/>
          <w:lang w:val="en-US"/>
        </w:rPr>
        <w:t>, Sandrine Florquin</w:t>
      </w:r>
      <w:r w:rsidRPr="00E36C2D">
        <w:rPr>
          <w:rFonts w:ascii="Arial" w:hAnsi="Arial" w:cs="Arial"/>
          <w:sz w:val="20"/>
          <w:szCs w:val="20"/>
          <w:vertAlign w:val="superscript"/>
          <w:lang w:val="en-US"/>
        </w:rPr>
        <w:t>4</w:t>
      </w:r>
      <w:r w:rsidRPr="00E36C2D">
        <w:rPr>
          <w:rFonts w:ascii="Arial" w:hAnsi="Arial" w:cs="Arial"/>
          <w:sz w:val="20"/>
          <w:szCs w:val="20"/>
          <w:lang w:val="en-US"/>
        </w:rPr>
        <w:t xml:space="preserve">, </w:t>
      </w:r>
      <w:proofErr w:type="spellStart"/>
      <w:r w:rsidRPr="00E36C2D">
        <w:rPr>
          <w:rFonts w:ascii="Arial" w:hAnsi="Arial" w:cs="Arial"/>
          <w:sz w:val="20"/>
          <w:szCs w:val="20"/>
          <w:lang w:val="en-US"/>
        </w:rPr>
        <w:t>Ewout</w:t>
      </w:r>
      <w:proofErr w:type="spellEnd"/>
      <w:r w:rsidRPr="00E36C2D">
        <w:rPr>
          <w:rFonts w:ascii="Arial" w:hAnsi="Arial" w:cs="Arial"/>
          <w:sz w:val="20"/>
          <w:szCs w:val="20"/>
          <w:lang w:val="en-US"/>
        </w:rPr>
        <w:t xml:space="preserve"> W. Steyerberg</w:t>
      </w:r>
      <w:r w:rsidRPr="00E36C2D">
        <w:rPr>
          <w:rFonts w:ascii="Arial" w:hAnsi="Arial" w:cs="Arial"/>
          <w:sz w:val="20"/>
          <w:szCs w:val="20"/>
          <w:vertAlign w:val="superscript"/>
          <w:lang w:val="en-US"/>
        </w:rPr>
        <w:t>5,6</w:t>
      </w:r>
      <w:r w:rsidRPr="00E36C2D">
        <w:rPr>
          <w:rFonts w:ascii="Arial" w:hAnsi="Arial" w:cs="Arial"/>
          <w:sz w:val="20"/>
          <w:szCs w:val="20"/>
          <w:lang w:val="en-US"/>
        </w:rPr>
        <w:t xml:space="preserve">, </w:t>
      </w:r>
      <w:proofErr w:type="spellStart"/>
      <w:r w:rsidRPr="00E36C2D">
        <w:rPr>
          <w:rFonts w:ascii="Arial" w:hAnsi="Arial" w:cs="Arial"/>
          <w:sz w:val="20"/>
          <w:szCs w:val="20"/>
          <w:lang w:val="en-US"/>
        </w:rPr>
        <w:t>Frederike</w:t>
      </w:r>
      <w:proofErr w:type="spellEnd"/>
      <w:r w:rsidRPr="00E36C2D">
        <w:rPr>
          <w:rFonts w:ascii="Arial" w:hAnsi="Arial" w:cs="Arial"/>
          <w:sz w:val="20"/>
          <w:szCs w:val="20"/>
          <w:lang w:val="en-US"/>
        </w:rPr>
        <w:t xml:space="preserve"> J. Bemelman</w:t>
      </w:r>
      <w:r w:rsidRPr="00E36C2D">
        <w:rPr>
          <w:rFonts w:ascii="Arial" w:hAnsi="Arial" w:cs="Arial"/>
          <w:sz w:val="20"/>
          <w:szCs w:val="20"/>
          <w:vertAlign w:val="superscript"/>
          <w:lang w:val="en-US"/>
        </w:rPr>
        <w:t>1</w:t>
      </w:r>
      <w:r w:rsidRPr="00E36C2D">
        <w:rPr>
          <w:rFonts w:ascii="Arial" w:hAnsi="Arial" w:cs="Arial"/>
          <w:sz w:val="20"/>
          <w:szCs w:val="20"/>
          <w:lang w:val="en-US"/>
        </w:rPr>
        <w:t>, Dimitris Rizopoulos</w:t>
      </w:r>
      <w:r w:rsidRPr="00E36C2D">
        <w:rPr>
          <w:rFonts w:ascii="Arial" w:hAnsi="Arial" w:cs="Arial"/>
          <w:sz w:val="20"/>
          <w:szCs w:val="20"/>
          <w:vertAlign w:val="superscript"/>
          <w:lang w:val="en-US"/>
        </w:rPr>
        <w:t>3,$</w:t>
      </w:r>
      <w:r w:rsidRPr="00E36C2D">
        <w:rPr>
          <w:rFonts w:ascii="Arial" w:hAnsi="Arial" w:cs="Arial"/>
          <w:sz w:val="20"/>
          <w:szCs w:val="20"/>
          <w:lang w:val="en-US"/>
        </w:rPr>
        <w:t xml:space="preserve">, </w:t>
      </w:r>
      <w:proofErr w:type="spellStart"/>
      <w:r w:rsidRPr="00E36C2D">
        <w:rPr>
          <w:rFonts w:ascii="Arial" w:hAnsi="Arial" w:cs="Arial"/>
          <w:sz w:val="20"/>
          <w:szCs w:val="20"/>
          <w:lang w:val="en-US"/>
        </w:rPr>
        <w:t>Jesper</w:t>
      </w:r>
      <w:proofErr w:type="spellEnd"/>
      <w:r w:rsidRPr="00E36C2D">
        <w:rPr>
          <w:rFonts w:ascii="Arial" w:hAnsi="Arial" w:cs="Arial"/>
          <w:sz w:val="20"/>
          <w:szCs w:val="20"/>
          <w:lang w:val="en-US"/>
        </w:rPr>
        <w:t xml:space="preserve"> Kers</w:t>
      </w:r>
      <w:r w:rsidRPr="00E36C2D">
        <w:rPr>
          <w:rFonts w:ascii="Arial" w:hAnsi="Arial" w:cs="Arial"/>
          <w:sz w:val="20"/>
          <w:szCs w:val="20"/>
          <w:vertAlign w:val="superscript"/>
          <w:lang w:val="en-US"/>
        </w:rPr>
        <w:t>4,7,$</w:t>
      </w:r>
    </w:p>
    <w:p w14:paraId="235320BB" w14:textId="77777777" w:rsidR="0078396E" w:rsidRPr="00E36C2D" w:rsidRDefault="0078396E">
      <w:pPr>
        <w:rPr>
          <w:rFonts w:ascii="Arial" w:hAnsi="Arial" w:cs="Arial"/>
          <w:sz w:val="20"/>
          <w:szCs w:val="20"/>
          <w:lang w:val="en-US"/>
        </w:rPr>
      </w:pPr>
    </w:p>
    <w:p w14:paraId="0058B647" w14:textId="4D5D4D90" w:rsidR="0078396E" w:rsidRPr="00E36C2D" w:rsidRDefault="0078396E">
      <w:pPr>
        <w:rPr>
          <w:rFonts w:ascii="Arial" w:hAnsi="Arial" w:cs="Arial"/>
          <w:sz w:val="20"/>
          <w:szCs w:val="20"/>
          <w:lang w:val="en-US"/>
        </w:rPr>
      </w:pPr>
      <w:r w:rsidRPr="00E36C2D">
        <w:rPr>
          <w:rFonts w:ascii="Arial" w:hAnsi="Arial" w:cs="Arial"/>
          <w:sz w:val="20"/>
          <w:szCs w:val="20"/>
          <w:vertAlign w:val="superscript"/>
          <w:lang w:val="en-US"/>
        </w:rPr>
        <w:t>1</w:t>
      </w:r>
      <w:r w:rsidRPr="00E36C2D">
        <w:rPr>
          <w:rFonts w:ascii="Arial" w:hAnsi="Arial" w:cs="Arial"/>
          <w:sz w:val="20"/>
          <w:szCs w:val="20"/>
          <w:lang w:val="en-US"/>
        </w:rPr>
        <w:t>Division of Internal Medicine, Renal Transplant Unit, Academic Medical Center, Amsterdam, The Netherlands</w:t>
      </w:r>
    </w:p>
    <w:p w14:paraId="269C184F" w14:textId="52B75086" w:rsidR="0078396E" w:rsidRPr="00E36C2D" w:rsidRDefault="0078396E">
      <w:pPr>
        <w:rPr>
          <w:rFonts w:ascii="Arial" w:hAnsi="Arial" w:cs="Arial"/>
          <w:sz w:val="20"/>
          <w:szCs w:val="20"/>
          <w:lang w:val="en-US"/>
        </w:rPr>
      </w:pPr>
      <w:r w:rsidRPr="00E36C2D">
        <w:rPr>
          <w:rFonts w:ascii="Arial" w:hAnsi="Arial" w:cs="Arial"/>
          <w:sz w:val="20"/>
          <w:szCs w:val="20"/>
          <w:vertAlign w:val="superscript"/>
          <w:lang w:val="en-US"/>
        </w:rPr>
        <w:t>2</w:t>
      </w:r>
      <w:r w:rsidRPr="00E36C2D">
        <w:rPr>
          <w:rFonts w:ascii="Arial" w:hAnsi="Arial" w:cs="Arial"/>
          <w:sz w:val="20"/>
          <w:szCs w:val="20"/>
          <w:lang w:val="en-US"/>
        </w:rPr>
        <w:t>Center for Experimental and Molecular Medicine (CEMM), Academic Medical Center, Amsterdam, The Netherlands</w:t>
      </w:r>
    </w:p>
    <w:p w14:paraId="5D98FE71" w14:textId="4C908023" w:rsidR="0078396E" w:rsidRPr="00E36C2D" w:rsidRDefault="0078396E">
      <w:pPr>
        <w:rPr>
          <w:rFonts w:ascii="Arial" w:hAnsi="Arial" w:cs="Arial"/>
          <w:sz w:val="20"/>
          <w:szCs w:val="20"/>
          <w:lang w:val="en-US"/>
        </w:rPr>
      </w:pPr>
      <w:r w:rsidRPr="00E36C2D">
        <w:rPr>
          <w:rFonts w:ascii="Arial" w:hAnsi="Arial" w:cs="Arial"/>
          <w:sz w:val="20"/>
          <w:szCs w:val="20"/>
          <w:vertAlign w:val="superscript"/>
          <w:lang w:val="en-US"/>
        </w:rPr>
        <w:t>3</w:t>
      </w:r>
      <w:r w:rsidRPr="00E36C2D">
        <w:rPr>
          <w:rFonts w:ascii="Arial" w:hAnsi="Arial" w:cs="Arial"/>
          <w:sz w:val="20"/>
          <w:szCs w:val="20"/>
          <w:lang w:val="en-US"/>
        </w:rPr>
        <w:t xml:space="preserve">Department of Biostatistics, Erasmus </w:t>
      </w:r>
      <w:r w:rsidR="00AB7686" w:rsidRPr="00E36C2D">
        <w:rPr>
          <w:rFonts w:ascii="Arial" w:hAnsi="Arial" w:cs="Arial"/>
          <w:sz w:val="20"/>
          <w:szCs w:val="20"/>
          <w:lang w:val="en-US"/>
        </w:rPr>
        <w:t xml:space="preserve">University </w:t>
      </w:r>
      <w:r w:rsidRPr="00E36C2D">
        <w:rPr>
          <w:rFonts w:ascii="Arial" w:hAnsi="Arial" w:cs="Arial"/>
          <w:sz w:val="20"/>
          <w:szCs w:val="20"/>
          <w:lang w:val="en-US"/>
        </w:rPr>
        <w:t>Medical Center, Rotterdam, The Netherlands</w:t>
      </w:r>
    </w:p>
    <w:p w14:paraId="5685F720" w14:textId="50DFD26C" w:rsidR="0078396E" w:rsidRPr="00E36C2D" w:rsidRDefault="0078396E">
      <w:pPr>
        <w:rPr>
          <w:rFonts w:ascii="Arial" w:hAnsi="Arial" w:cs="Arial"/>
          <w:sz w:val="20"/>
          <w:szCs w:val="20"/>
          <w:lang w:val="en-US"/>
        </w:rPr>
      </w:pPr>
      <w:r w:rsidRPr="00E36C2D">
        <w:rPr>
          <w:rFonts w:ascii="Arial" w:hAnsi="Arial" w:cs="Arial"/>
          <w:sz w:val="20"/>
          <w:szCs w:val="20"/>
          <w:vertAlign w:val="superscript"/>
          <w:lang w:val="en-US"/>
        </w:rPr>
        <w:t>4</w:t>
      </w:r>
      <w:r w:rsidRPr="00E36C2D">
        <w:rPr>
          <w:rFonts w:ascii="Arial" w:hAnsi="Arial" w:cs="Arial"/>
          <w:sz w:val="20"/>
          <w:szCs w:val="20"/>
          <w:lang w:val="en-US"/>
        </w:rPr>
        <w:t>Department of Pathology, Academic Medical Center, Amsterdam, The Netherlands</w:t>
      </w:r>
    </w:p>
    <w:p w14:paraId="2A5C0773" w14:textId="5E909D59" w:rsidR="0078396E" w:rsidRPr="00E36C2D" w:rsidRDefault="0078396E">
      <w:pPr>
        <w:rPr>
          <w:rFonts w:ascii="Arial" w:hAnsi="Arial" w:cs="Arial"/>
          <w:sz w:val="20"/>
          <w:szCs w:val="20"/>
          <w:lang w:val="en-US"/>
        </w:rPr>
      </w:pPr>
      <w:r w:rsidRPr="00E36C2D">
        <w:rPr>
          <w:rFonts w:ascii="Arial" w:hAnsi="Arial" w:cs="Arial"/>
          <w:sz w:val="20"/>
          <w:szCs w:val="20"/>
          <w:vertAlign w:val="superscript"/>
          <w:lang w:val="en-US"/>
        </w:rPr>
        <w:t>5</w:t>
      </w:r>
      <w:r w:rsidRPr="00E36C2D">
        <w:rPr>
          <w:rFonts w:ascii="Arial" w:hAnsi="Arial" w:cs="Arial"/>
          <w:sz w:val="20"/>
          <w:szCs w:val="20"/>
          <w:lang w:val="en-US"/>
        </w:rPr>
        <w:t xml:space="preserve">Department of Public Health, Erasmus </w:t>
      </w:r>
      <w:r w:rsidR="00AB7686" w:rsidRPr="00E36C2D">
        <w:rPr>
          <w:rFonts w:ascii="Arial" w:hAnsi="Arial" w:cs="Arial"/>
          <w:sz w:val="20"/>
          <w:szCs w:val="20"/>
          <w:lang w:val="en-US"/>
        </w:rPr>
        <w:t xml:space="preserve">University </w:t>
      </w:r>
      <w:r w:rsidRPr="00E36C2D">
        <w:rPr>
          <w:rFonts w:ascii="Arial" w:hAnsi="Arial" w:cs="Arial"/>
          <w:sz w:val="20"/>
          <w:szCs w:val="20"/>
          <w:lang w:val="en-US"/>
        </w:rPr>
        <w:t>Medical Center, Rotterdam, The Netherlands</w:t>
      </w:r>
    </w:p>
    <w:p w14:paraId="6A29C702" w14:textId="35484729" w:rsidR="0078396E" w:rsidRPr="00E36C2D" w:rsidRDefault="0078396E">
      <w:pPr>
        <w:rPr>
          <w:rFonts w:ascii="Arial" w:hAnsi="Arial" w:cs="Arial"/>
          <w:sz w:val="20"/>
          <w:szCs w:val="20"/>
          <w:lang w:val="en-US"/>
        </w:rPr>
      </w:pPr>
      <w:r w:rsidRPr="00E36C2D">
        <w:rPr>
          <w:rFonts w:ascii="Arial" w:hAnsi="Arial" w:cs="Arial"/>
          <w:sz w:val="20"/>
          <w:szCs w:val="20"/>
          <w:vertAlign w:val="superscript"/>
          <w:lang w:val="en-US"/>
        </w:rPr>
        <w:t>6</w:t>
      </w:r>
      <w:r w:rsidRPr="00E36C2D">
        <w:rPr>
          <w:rFonts w:ascii="Arial" w:hAnsi="Arial" w:cs="Arial"/>
          <w:sz w:val="20"/>
          <w:szCs w:val="20"/>
          <w:lang w:val="en-US"/>
        </w:rPr>
        <w:t>Department of Medical Statistics and Bioinformatics, Leiden University Medical Center, Leiden, The Netherlands</w:t>
      </w:r>
    </w:p>
    <w:p w14:paraId="30DEC3BE" w14:textId="28328B5A" w:rsidR="0078396E" w:rsidRPr="00E36C2D" w:rsidRDefault="0078396E">
      <w:pPr>
        <w:rPr>
          <w:rFonts w:ascii="Arial" w:hAnsi="Arial" w:cs="Arial"/>
          <w:sz w:val="20"/>
          <w:szCs w:val="20"/>
          <w:lang w:val="en-US"/>
        </w:rPr>
      </w:pPr>
      <w:r w:rsidRPr="00E36C2D">
        <w:rPr>
          <w:rFonts w:ascii="Arial" w:hAnsi="Arial" w:cs="Arial"/>
          <w:sz w:val="20"/>
          <w:szCs w:val="20"/>
          <w:vertAlign w:val="superscript"/>
          <w:lang w:val="en-US"/>
        </w:rPr>
        <w:t>7</w:t>
      </w:r>
      <w:r w:rsidRPr="00E36C2D">
        <w:rPr>
          <w:rFonts w:ascii="Arial" w:hAnsi="Arial" w:cs="Arial"/>
          <w:sz w:val="20"/>
          <w:szCs w:val="20"/>
          <w:lang w:val="en-US"/>
        </w:rPr>
        <w:t>Van 't Hoff Institute for Molecular Sciences (HIMS), University of Amsterdam, Amsterdam, The Netherlands</w:t>
      </w:r>
    </w:p>
    <w:p w14:paraId="60E32845" w14:textId="77777777" w:rsidR="0078396E" w:rsidRPr="00E36C2D" w:rsidRDefault="0078396E">
      <w:pPr>
        <w:rPr>
          <w:rFonts w:ascii="Arial" w:hAnsi="Arial" w:cs="Arial"/>
          <w:b/>
          <w:sz w:val="20"/>
          <w:szCs w:val="20"/>
          <w:lang w:val="en-US"/>
        </w:rPr>
      </w:pPr>
    </w:p>
    <w:p w14:paraId="44191314" w14:textId="2A3A135E" w:rsidR="0078396E" w:rsidRPr="00E36C2D" w:rsidRDefault="0078396E">
      <w:pPr>
        <w:rPr>
          <w:rFonts w:ascii="Arial" w:hAnsi="Arial" w:cs="Arial"/>
          <w:sz w:val="20"/>
          <w:szCs w:val="20"/>
          <w:lang w:val="en-US"/>
        </w:rPr>
      </w:pPr>
      <w:r w:rsidRPr="00E36C2D">
        <w:rPr>
          <w:rFonts w:ascii="Arial" w:hAnsi="Arial" w:cs="Arial"/>
          <w:sz w:val="20"/>
          <w:szCs w:val="20"/>
          <w:vertAlign w:val="superscript"/>
          <w:lang w:val="en-US"/>
        </w:rPr>
        <w:t>*,$</w:t>
      </w:r>
      <w:r w:rsidRPr="00E36C2D">
        <w:rPr>
          <w:rFonts w:ascii="Arial" w:hAnsi="Arial" w:cs="Arial"/>
          <w:sz w:val="20"/>
          <w:szCs w:val="20"/>
          <w:lang w:val="en-US"/>
        </w:rPr>
        <w:t>Authors contributed equally to the study</w:t>
      </w:r>
      <w:r w:rsidRPr="00E36C2D">
        <w:rPr>
          <w:rFonts w:ascii="Arial" w:hAnsi="Arial" w:cs="Arial"/>
          <w:sz w:val="20"/>
          <w:szCs w:val="20"/>
          <w:lang w:val="en-US"/>
        </w:rPr>
        <w:br w:type="page"/>
      </w:r>
    </w:p>
    <w:p w14:paraId="0B48053A" w14:textId="3A75610D" w:rsidR="00DB43E4" w:rsidRPr="00E36C2D" w:rsidRDefault="009C4EC8" w:rsidP="008D5A1F">
      <w:pPr>
        <w:spacing w:line="360" w:lineRule="auto"/>
        <w:jc w:val="both"/>
        <w:rPr>
          <w:rFonts w:ascii="Arial" w:hAnsi="Arial" w:cs="Arial"/>
          <w:b/>
          <w:sz w:val="20"/>
          <w:szCs w:val="20"/>
          <w:lang w:val="en-US"/>
        </w:rPr>
      </w:pPr>
      <w:r w:rsidRPr="00E36C2D">
        <w:rPr>
          <w:rFonts w:ascii="Arial" w:hAnsi="Arial" w:cs="Arial"/>
          <w:b/>
          <w:sz w:val="20"/>
          <w:szCs w:val="20"/>
          <w:lang w:val="en-US"/>
        </w:rPr>
        <w:lastRenderedPageBreak/>
        <w:t>Introduction</w:t>
      </w:r>
    </w:p>
    <w:p w14:paraId="64FD45E1" w14:textId="77777777" w:rsidR="009C4EC8" w:rsidRPr="00E36C2D" w:rsidRDefault="009C4EC8" w:rsidP="008D5A1F">
      <w:pPr>
        <w:spacing w:line="360" w:lineRule="auto"/>
        <w:jc w:val="both"/>
        <w:rPr>
          <w:rFonts w:ascii="Arial" w:hAnsi="Arial" w:cs="Arial"/>
          <w:b/>
          <w:sz w:val="20"/>
          <w:szCs w:val="20"/>
          <w:lang w:val="en-US"/>
        </w:rPr>
      </w:pPr>
    </w:p>
    <w:p w14:paraId="636EB156" w14:textId="5E644B4C" w:rsidR="009C4EC8" w:rsidRPr="00E36C2D" w:rsidRDefault="003F5D0D" w:rsidP="008D5A1F">
      <w:pPr>
        <w:spacing w:line="360" w:lineRule="auto"/>
        <w:jc w:val="both"/>
        <w:rPr>
          <w:rFonts w:ascii="Arial" w:hAnsi="Arial" w:cs="Arial"/>
          <w:sz w:val="20"/>
          <w:szCs w:val="20"/>
          <w:lang w:val="en-US"/>
        </w:rPr>
      </w:pPr>
      <w:r>
        <w:rPr>
          <w:rFonts w:ascii="Arial" w:hAnsi="Arial" w:cs="Arial"/>
          <w:sz w:val="20"/>
          <w:szCs w:val="20"/>
          <w:lang w:val="en-US"/>
        </w:rPr>
        <w:t>R</w:t>
      </w:r>
      <w:r w:rsidR="009C4EC8" w:rsidRPr="00E36C2D">
        <w:rPr>
          <w:rFonts w:ascii="Arial" w:hAnsi="Arial" w:cs="Arial"/>
          <w:sz w:val="20"/>
          <w:szCs w:val="20"/>
          <w:lang w:val="en-US"/>
        </w:rPr>
        <w:t>enal transplantation is the preferred</w:t>
      </w:r>
      <w:r w:rsidR="00023A0D">
        <w:rPr>
          <w:rFonts w:ascii="Arial" w:hAnsi="Arial" w:cs="Arial"/>
          <w:sz w:val="20"/>
          <w:szCs w:val="20"/>
          <w:lang w:val="en-US"/>
        </w:rPr>
        <w:t xml:space="preserve"> </w:t>
      </w:r>
      <w:r w:rsidR="009C4EC8" w:rsidRPr="00E36C2D">
        <w:rPr>
          <w:rFonts w:ascii="Arial" w:hAnsi="Arial" w:cs="Arial"/>
          <w:sz w:val="20"/>
          <w:szCs w:val="20"/>
          <w:lang w:val="en-US"/>
        </w:rPr>
        <w:t>replacement therapy</w:t>
      </w:r>
      <w:r>
        <w:rPr>
          <w:rFonts w:ascii="Arial" w:hAnsi="Arial" w:cs="Arial"/>
          <w:sz w:val="20"/>
          <w:szCs w:val="20"/>
          <w:lang w:val="en-US"/>
        </w:rPr>
        <w:t xml:space="preserve"> for patients with end-stage-renal-disease (ESRD)</w:t>
      </w:r>
      <w:r w:rsidR="009C4EC8" w:rsidRPr="00E36C2D">
        <w:rPr>
          <w:rFonts w:ascii="Arial" w:hAnsi="Arial" w:cs="Arial"/>
          <w:sz w:val="20"/>
          <w:szCs w:val="20"/>
          <w:lang w:val="en-US"/>
        </w:rPr>
        <w:t xml:space="preserve">. Compared to </w:t>
      </w:r>
      <w:r w:rsidR="00023A0D">
        <w:rPr>
          <w:rFonts w:ascii="Arial" w:hAnsi="Arial" w:cs="Arial"/>
          <w:sz w:val="20"/>
          <w:szCs w:val="20"/>
          <w:lang w:val="en-US"/>
        </w:rPr>
        <w:t>dialysis, renal transplantation improves</w:t>
      </w:r>
      <w:r>
        <w:rPr>
          <w:rFonts w:ascii="Arial" w:hAnsi="Arial" w:cs="Arial"/>
          <w:sz w:val="20"/>
          <w:szCs w:val="20"/>
          <w:lang w:val="en-US"/>
        </w:rPr>
        <w:t xml:space="preserve"> patient survival,</w:t>
      </w:r>
      <w:r w:rsidR="00023A0D">
        <w:rPr>
          <w:rFonts w:ascii="Arial" w:hAnsi="Arial" w:cs="Arial"/>
          <w:sz w:val="20"/>
          <w:szCs w:val="20"/>
          <w:lang w:val="en-US"/>
        </w:rPr>
        <w:t xml:space="preserve"> </w:t>
      </w:r>
      <w:r w:rsidR="009C4EC8" w:rsidRPr="00E36C2D">
        <w:rPr>
          <w:rFonts w:ascii="Arial" w:hAnsi="Arial" w:cs="Arial"/>
          <w:sz w:val="20"/>
          <w:szCs w:val="20"/>
          <w:lang w:val="en-US"/>
        </w:rPr>
        <w:t>cardiovascular</w:t>
      </w:r>
      <w:r w:rsidR="00CB5D51">
        <w:rPr>
          <w:rFonts w:ascii="Arial" w:hAnsi="Arial" w:cs="Arial"/>
          <w:sz w:val="20"/>
          <w:szCs w:val="20"/>
          <w:lang w:val="en-US"/>
        </w:rPr>
        <w:t xml:space="preserve"> </w:t>
      </w:r>
      <w:r w:rsidR="009C4EC8" w:rsidRPr="00E36C2D">
        <w:rPr>
          <w:rFonts w:ascii="Arial" w:hAnsi="Arial" w:cs="Arial"/>
          <w:sz w:val="20"/>
          <w:szCs w:val="20"/>
          <w:lang w:val="en-US"/>
        </w:rPr>
        <w:t xml:space="preserve">outcomes and </w:t>
      </w:r>
      <w:r w:rsidR="00CB5D51">
        <w:rPr>
          <w:rFonts w:ascii="Arial" w:hAnsi="Arial" w:cs="Arial"/>
          <w:sz w:val="20"/>
          <w:szCs w:val="20"/>
          <w:lang w:val="en-US"/>
        </w:rPr>
        <w:t xml:space="preserve">also </w:t>
      </w:r>
      <w:r w:rsidR="009C4EC8" w:rsidRPr="00E36C2D">
        <w:rPr>
          <w:rFonts w:ascii="Arial" w:hAnsi="Arial" w:cs="Arial"/>
          <w:sz w:val="20"/>
          <w:szCs w:val="20"/>
          <w:lang w:val="en-US"/>
        </w:rPr>
        <w:t>quality of lif</w:t>
      </w:r>
      <w:r w:rsidR="008A4CD4">
        <w:rPr>
          <w:rFonts w:ascii="Arial" w:hAnsi="Arial" w:cs="Arial"/>
          <w:sz w:val="20"/>
          <w:szCs w:val="20"/>
          <w:lang w:val="en-US"/>
        </w:rPr>
        <w:t>e</w:t>
      </w:r>
      <w:r w:rsidR="009C4EC8" w:rsidRPr="00E36C2D">
        <w:rPr>
          <w:rFonts w:ascii="Arial" w:hAnsi="Arial" w:cs="Arial"/>
          <w:sz w:val="20"/>
          <w:szCs w:val="20"/>
          <w:lang w:val="en-US"/>
        </w:rPr>
        <w:t>.</w:t>
      </w:r>
      <w:r w:rsidR="00A27699">
        <w:rPr>
          <w:rFonts w:ascii="Arial" w:hAnsi="Arial" w:cs="Arial"/>
          <w:sz w:val="20"/>
          <w:szCs w:val="20"/>
          <w:lang w:val="en-US"/>
        </w:rPr>
        <w:fldChar w:fldCharType="begin">
          <w:fldData xml:space="preserve">PEVuZE5vdGU+PENpdGU+PEF1dGhvcj5Tbm9laWpzPC9BdXRob3I+PFllYXI+MjAxMDwvWWVhcj48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</w:fldData>
        </w:fldChar>
      </w:r>
      <w:r w:rsidR="008A4CD4">
        <w:rPr>
          <w:rFonts w:ascii="Arial" w:hAnsi="Arial" w:cs="Arial"/>
          <w:sz w:val="20"/>
          <w:szCs w:val="20"/>
          <w:lang w:val="en-US"/>
        </w:rPr>
        <w:instrText xml:space="preserve"> ADDIN EN.CITE </w:instrText>
      </w:r>
      <w:r w:rsidR="008A4CD4">
        <w:rPr>
          <w:rFonts w:ascii="Arial" w:hAnsi="Arial" w:cs="Arial"/>
          <w:sz w:val="20"/>
          <w:szCs w:val="20"/>
          <w:lang w:val="en-US"/>
        </w:rPr>
        <w:fldChar w:fldCharType="begin">
          <w:fldData xml:space="preserve">PEVuZE5vdGU+PENpdGU+PEF1dGhvcj5Tbm9laWpzPC9BdXRob3I+PFllYXI+MjAxMDwvWWVhcj48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</w:fldData>
        </w:fldChar>
      </w:r>
      <w:r w:rsidR="008A4CD4">
        <w:rPr>
          <w:rFonts w:ascii="Arial" w:hAnsi="Arial" w:cs="Arial"/>
          <w:sz w:val="20"/>
          <w:szCs w:val="20"/>
          <w:lang w:val="en-US"/>
        </w:rPr>
        <w:instrText xml:space="preserve"> ADDIN EN.CITE.DATA </w:instrText>
      </w:r>
      <w:r w:rsidR="008A4CD4">
        <w:rPr>
          <w:rFonts w:ascii="Arial" w:hAnsi="Arial" w:cs="Arial"/>
          <w:sz w:val="20"/>
          <w:szCs w:val="20"/>
          <w:lang w:val="en-US"/>
        </w:rPr>
      </w:r>
      <w:r w:rsidR="008A4CD4">
        <w:rPr>
          <w:rFonts w:ascii="Arial" w:hAnsi="Arial" w:cs="Arial"/>
          <w:sz w:val="20"/>
          <w:szCs w:val="20"/>
          <w:lang w:val="en-US"/>
        </w:rPr>
        <w:fldChar w:fldCharType="end"/>
      </w:r>
      <w:r w:rsidR="00A27699">
        <w:rPr>
          <w:rFonts w:ascii="Arial" w:hAnsi="Arial" w:cs="Arial"/>
          <w:sz w:val="20"/>
          <w:szCs w:val="20"/>
          <w:lang w:val="en-US"/>
        </w:rPr>
      </w:r>
      <w:r w:rsidR="00A27699">
        <w:rPr>
          <w:rFonts w:ascii="Arial" w:hAnsi="Arial" w:cs="Arial"/>
          <w:sz w:val="20"/>
          <w:szCs w:val="20"/>
          <w:lang w:val="en-US"/>
        </w:rPr>
        <w:fldChar w:fldCharType="separate"/>
      </w:r>
      <w:r w:rsidR="008A4CD4" w:rsidRPr="008A4CD4">
        <w:rPr>
          <w:rFonts w:ascii="Arial" w:hAnsi="Arial" w:cs="Arial"/>
          <w:noProof/>
          <w:sz w:val="20"/>
          <w:szCs w:val="20"/>
          <w:vertAlign w:val="superscript"/>
          <w:lang w:val="en-US"/>
        </w:rPr>
        <w:t>1-4</w:t>
      </w:r>
      <w:r w:rsidR="00A27699">
        <w:rPr>
          <w:rFonts w:ascii="Arial" w:hAnsi="Arial" w:cs="Arial"/>
          <w:sz w:val="20"/>
          <w:szCs w:val="20"/>
          <w:lang w:val="en-US"/>
        </w:rPr>
        <w:fldChar w:fldCharType="end"/>
      </w:r>
      <w:r w:rsidR="009C4EC8" w:rsidRPr="00E36C2D">
        <w:rPr>
          <w:rFonts w:ascii="Arial" w:hAnsi="Arial" w:cs="Arial"/>
          <w:sz w:val="20"/>
          <w:szCs w:val="20"/>
          <w:lang w:val="en-US"/>
        </w:rPr>
        <w:t xml:space="preserve"> Short-term graft survival is excellent</w:t>
      </w:r>
      <w:r w:rsidR="00C96FB9">
        <w:rPr>
          <w:rFonts w:ascii="Arial" w:hAnsi="Arial" w:cs="Arial"/>
          <w:sz w:val="20"/>
          <w:szCs w:val="20"/>
          <w:lang w:val="en-US"/>
        </w:rPr>
        <w:fldChar w:fldCharType="begin">
          <w:fldData xml:space="preserve">PEVuZE5vdGU+PENpdGU+PEF1dGhvcj5TdGVnYWxsPC9BdXRob3I+PFllYXI+MjAxNTwvWWVhcj48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</w:fldData>
        </w:fldChar>
      </w:r>
      <w:r w:rsidR="008A4CD4">
        <w:rPr>
          <w:rFonts w:ascii="Arial" w:hAnsi="Arial" w:cs="Arial"/>
          <w:sz w:val="20"/>
          <w:szCs w:val="20"/>
          <w:lang w:val="en-US"/>
        </w:rPr>
        <w:instrText xml:space="preserve"> ADDIN EN.CITE </w:instrText>
      </w:r>
      <w:r w:rsidR="008A4CD4">
        <w:rPr>
          <w:rFonts w:ascii="Arial" w:hAnsi="Arial" w:cs="Arial"/>
          <w:sz w:val="20"/>
          <w:szCs w:val="20"/>
          <w:lang w:val="en-US"/>
        </w:rPr>
        <w:fldChar w:fldCharType="begin">
          <w:fldData xml:space="preserve">PEVuZE5vdGU+PENpdGU+PEF1dGhvcj5TdGVnYWxsPC9BdXRob3I+PFllYXI+MjAxNTwvWWVhcj48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</w:fldData>
        </w:fldChar>
      </w:r>
      <w:r w:rsidR="008A4CD4">
        <w:rPr>
          <w:rFonts w:ascii="Arial" w:hAnsi="Arial" w:cs="Arial"/>
          <w:sz w:val="20"/>
          <w:szCs w:val="20"/>
          <w:lang w:val="en-US"/>
        </w:rPr>
        <w:instrText xml:space="preserve"> ADDIN EN.CITE.DATA </w:instrText>
      </w:r>
      <w:r w:rsidR="008A4CD4">
        <w:rPr>
          <w:rFonts w:ascii="Arial" w:hAnsi="Arial" w:cs="Arial"/>
          <w:sz w:val="20"/>
          <w:szCs w:val="20"/>
          <w:lang w:val="en-US"/>
        </w:rPr>
      </w:r>
      <w:r w:rsidR="008A4CD4">
        <w:rPr>
          <w:rFonts w:ascii="Arial" w:hAnsi="Arial" w:cs="Arial"/>
          <w:sz w:val="20"/>
          <w:szCs w:val="20"/>
          <w:lang w:val="en-US"/>
        </w:rPr>
        <w:fldChar w:fldCharType="end"/>
      </w:r>
      <w:r w:rsidR="00C96FB9">
        <w:rPr>
          <w:rFonts w:ascii="Arial" w:hAnsi="Arial" w:cs="Arial"/>
          <w:sz w:val="20"/>
          <w:szCs w:val="20"/>
          <w:lang w:val="en-US"/>
        </w:rPr>
      </w:r>
      <w:r w:rsidR="00C96FB9">
        <w:rPr>
          <w:rFonts w:ascii="Arial" w:hAnsi="Arial" w:cs="Arial"/>
          <w:sz w:val="20"/>
          <w:szCs w:val="20"/>
          <w:lang w:val="en-US"/>
        </w:rPr>
        <w:fldChar w:fldCharType="separate"/>
      </w:r>
      <w:r w:rsidR="008A4CD4" w:rsidRPr="008A4CD4">
        <w:rPr>
          <w:rFonts w:ascii="Arial" w:hAnsi="Arial" w:cs="Arial"/>
          <w:noProof/>
          <w:sz w:val="20"/>
          <w:szCs w:val="20"/>
          <w:vertAlign w:val="superscript"/>
          <w:lang w:val="en-US"/>
        </w:rPr>
        <w:t>5</w:t>
      </w:r>
      <w:r w:rsidR="00C96FB9">
        <w:rPr>
          <w:rFonts w:ascii="Arial" w:hAnsi="Arial" w:cs="Arial"/>
          <w:sz w:val="20"/>
          <w:szCs w:val="20"/>
          <w:lang w:val="en-US"/>
        </w:rPr>
        <w:fldChar w:fldCharType="end"/>
      </w:r>
      <w:r w:rsidR="009C4EC8" w:rsidRPr="00E36C2D">
        <w:rPr>
          <w:rFonts w:ascii="Arial" w:hAnsi="Arial" w:cs="Arial"/>
          <w:sz w:val="20"/>
          <w:szCs w:val="20"/>
          <w:lang w:val="en-US"/>
        </w:rPr>
        <w:t>, but unfortunately, long-term graft survival has not benefitted from recent treatme</w:t>
      </w:r>
      <w:r w:rsidR="00E2586C">
        <w:rPr>
          <w:rFonts w:ascii="Arial" w:hAnsi="Arial" w:cs="Arial"/>
          <w:sz w:val="20"/>
          <w:szCs w:val="20"/>
          <w:lang w:val="en-US"/>
        </w:rPr>
        <w:t>nt regimens to the same extent</w:t>
      </w:r>
      <w:r w:rsidR="00C96FB9">
        <w:rPr>
          <w:rFonts w:ascii="Arial" w:hAnsi="Arial" w:cs="Arial"/>
          <w:sz w:val="20"/>
          <w:szCs w:val="20"/>
          <w:lang w:val="en-US"/>
        </w:rPr>
        <w:fldChar w:fldCharType="begin">
          <w:fldData xml:space="preserve">PEVuZE5vdGU+PENpdGU+PEF1dGhvcj5TZWxsYXJlczwvQXV0aG9yPjxZZWFyPjIwMTI8L1llYXI+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</w:fldData>
        </w:fldChar>
      </w:r>
      <w:r w:rsidR="008A4CD4">
        <w:rPr>
          <w:rFonts w:ascii="Arial" w:hAnsi="Arial" w:cs="Arial"/>
          <w:sz w:val="20"/>
          <w:szCs w:val="20"/>
          <w:lang w:val="en-US"/>
        </w:rPr>
        <w:instrText xml:space="preserve"> ADDIN EN.CITE </w:instrText>
      </w:r>
      <w:r w:rsidR="008A4CD4">
        <w:rPr>
          <w:rFonts w:ascii="Arial" w:hAnsi="Arial" w:cs="Arial"/>
          <w:sz w:val="20"/>
          <w:szCs w:val="20"/>
          <w:lang w:val="en-US"/>
        </w:rPr>
        <w:fldChar w:fldCharType="begin">
          <w:fldData xml:space="preserve">PEVuZE5vdGU+PENpdGU+PEF1dGhvcj5TZWxsYXJlczwvQXV0aG9yPjxZZWFyPjIwMTI8L1llYXI+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</w:fldData>
        </w:fldChar>
      </w:r>
      <w:r w:rsidR="008A4CD4">
        <w:rPr>
          <w:rFonts w:ascii="Arial" w:hAnsi="Arial" w:cs="Arial"/>
          <w:sz w:val="20"/>
          <w:szCs w:val="20"/>
          <w:lang w:val="en-US"/>
        </w:rPr>
        <w:instrText xml:space="preserve"> ADDIN EN.CITE.DATA </w:instrText>
      </w:r>
      <w:r w:rsidR="008A4CD4">
        <w:rPr>
          <w:rFonts w:ascii="Arial" w:hAnsi="Arial" w:cs="Arial"/>
          <w:sz w:val="20"/>
          <w:szCs w:val="20"/>
          <w:lang w:val="en-US"/>
        </w:rPr>
      </w:r>
      <w:r w:rsidR="008A4CD4">
        <w:rPr>
          <w:rFonts w:ascii="Arial" w:hAnsi="Arial" w:cs="Arial"/>
          <w:sz w:val="20"/>
          <w:szCs w:val="20"/>
          <w:lang w:val="en-US"/>
        </w:rPr>
        <w:fldChar w:fldCharType="end"/>
      </w:r>
      <w:r w:rsidR="00C96FB9">
        <w:rPr>
          <w:rFonts w:ascii="Arial" w:hAnsi="Arial" w:cs="Arial"/>
          <w:sz w:val="20"/>
          <w:szCs w:val="20"/>
          <w:lang w:val="en-US"/>
        </w:rPr>
      </w:r>
      <w:r w:rsidR="00C96FB9">
        <w:rPr>
          <w:rFonts w:ascii="Arial" w:hAnsi="Arial" w:cs="Arial"/>
          <w:sz w:val="20"/>
          <w:szCs w:val="20"/>
          <w:lang w:val="en-US"/>
        </w:rPr>
        <w:fldChar w:fldCharType="separate"/>
      </w:r>
      <w:r w:rsidR="008A4CD4" w:rsidRPr="008A4CD4">
        <w:rPr>
          <w:rFonts w:ascii="Arial" w:hAnsi="Arial" w:cs="Arial"/>
          <w:noProof/>
          <w:sz w:val="20"/>
          <w:szCs w:val="20"/>
          <w:vertAlign w:val="superscript"/>
          <w:lang w:val="en-US"/>
        </w:rPr>
        <w:t>6</w:t>
      </w:r>
      <w:r w:rsidR="00C96FB9">
        <w:rPr>
          <w:rFonts w:ascii="Arial" w:hAnsi="Arial" w:cs="Arial"/>
          <w:sz w:val="20"/>
          <w:szCs w:val="20"/>
          <w:lang w:val="en-US"/>
        </w:rPr>
        <w:fldChar w:fldCharType="end"/>
      </w:r>
      <w:r w:rsidR="00E2586C">
        <w:rPr>
          <w:rFonts w:ascii="Arial" w:hAnsi="Arial" w:cs="Arial"/>
          <w:sz w:val="20"/>
          <w:szCs w:val="20"/>
          <w:lang w:val="en-US"/>
        </w:rPr>
        <w:t>.</w:t>
      </w:r>
    </w:p>
    <w:p w14:paraId="28961FF6" w14:textId="77777777" w:rsidR="009C4EC8" w:rsidRPr="00E36C2D" w:rsidRDefault="009C4EC8" w:rsidP="008D5A1F">
      <w:pPr>
        <w:spacing w:line="360" w:lineRule="auto"/>
        <w:jc w:val="both"/>
        <w:rPr>
          <w:rFonts w:ascii="Arial" w:hAnsi="Arial" w:cs="Arial"/>
          <w:sz w:val="20"/>
          <w:szCs w:val="20"/>
          <w:lang w:val="en-US"/>
        </w:rPr>
      </w:pPr>
    </w:p>
    <w:p w14:paraId="2254F38A" w14:textId="730B5DF6" w:rsidR="009C4EC8" w:rsidRPr="00E36C2D" w:rsidRDefault="009C4EC8" w:rsidP="008D5A1F">
      <w:pPr>
        <w:spacing w:line="360" w:lineRule="auto"/>
        <w:jc w:val="both"/>
        <w:rPr>
          <w:rFonts w:ascii="Arial" w:hAnsi="Arial" w:cs="Arial"/>
          <w:sz w:val="20"/>
          <w:szCs w:val="20"/>
          <w:lang w:val="en-US"/>
        </w:rPr>
      </w:pPr>
      <w:r w:rsidRPr="00E36C2D">
        <w:rPr>
          <w:rFonts w:ascii="Arial" w:hAnsi="Arial" w:cs="Arial"/>
          <w:sz w:val="20"/>
          <w:szCs w:val="20"/>
          <w:lang w:val="en-US"/>
        </w:rPr>
        <w:t>In an effort to stratify patients who are at increased or decreased risk for graft failure, a multitude of studies investigated the value of molecular biomarkers and clinical algorithms for the prediction of long-term graft failure. In clinical practice however, only very few of these markers are being used on a routine basis. The best example of markers</w:t>
      </w:r>
      <w:r w:rsidR="00362138">
        <w:rPr>
          <w:rFonts w:ascii="Arial" w:hAnsi="Arial" w:cs="Arial"/>
          <w:sz w:val="20"/>
          <w:szCs w:val="20"/>
          <w:lang w:val="en-US"/>
        </w:rPr>
        <w:t>,</w:t>
      </w:r>
      <w:r w:rsidRPr="00E36C2D">
        <w:rPr>
          <w:rFonts w:ascii="Arial" w:hAnsi="Arial" w:cs="Arial"/>
          <w:sz w:val="20"/>
          <w:szCs w:val="20"/>
          <w:lang w:val="en-US"/>
        </w:rPr>
        <w:t xml:space="preserve"> that are practically used in every transplant outpatient clinic</w:t>
      </w:r>
      <w:r w:rsidR="00362138">
        <w:rPr>
          <w:rFonts w:ascii="Arial" w:hAnsi="Arial" w:cs="Arial"/>
          <w:sz w:val="20"/>
          <w:szCs w:val="20"/>
          <w:lang w:val="en-US"/>
        </w:rPr>
        <w:t>,</w:t>
      </w:r>
      <w:r w:rsidRPr="00E36C2D">
        <w:rPr>
          <w:rFonts w:ascii="Arial" w:hAnsi="Arial" w:cs="Arial"/>
          <w:sz w:val="20"/>
          <w:szCs w:val="20"/>
          <w:lang w:val="en-US"/>
        </w:rPr>
        <w:t xml:space="preserve"> are serum creatinine as a readout for the glomerular filtration </w:t>
      </w:r>
      <w:r w:rsidRPr="00752D82">
        <w:rPr>
          <w:rFonts w:ascii="Arial" w:hAnsi="Arial" w:cs="Arial"/>
          <w:sz w:val="20"/>
          <w:szCs w:val="20"/>
          <w:lang w:val="en-US"/>
        </w:rPr>
        <w:t>rate</w:t>
      </w:r>
      <w:r w:rsidR="00362138" w:rsidRPr="00752D82">
        <w:rPr>
          <w:rFonts w:ascii="Arial" w:hAnsi="Arial" w:cs="Arial"/>
          <w:sz w:val="20"/>
          <w:szCs w:val="20"/>
          <w:lang w:val="en-US"/>
        </w:rPr>
        <w:t>,</w:t>
      </w:r>
      <w:r w:rsidRPr="00752D82">
        <w:rPr>
          <w:rFonts w:ascii="Arial" w:hAnsi="Arial" w:cs="Arial"/>
          <w:sz w:val="20"/>
          <w:szCs w:val="20"/>
          <w:lang w:val="en-US"/>
        </w:rPr>
        <w:t xml:space="preserve"> and </w:t>
      </w:r>
      <w:r w:rsidR="00F9594F" w:rsidRPr="00752D82">
        <w:rPr>
          <w:rFonts w:ascii="Arial" w:hAnsi="Arial" w:cs="Arial"/>
          <w:sz w:val="20"/>
          <w:szCs w:val="20"/>
          <w:lang w:val="en-US"/>
        </w:rPr>
        <w:t xml:space="preserve">proteinuria </w:t>
      </w:r>
      <w:r w:rsidRPr="00752D82">
        <w:rPr>
          <w:rFonts w:ascii="Arial" w:hAnsi="Arial" w:cs="Arial"/>
          <w:sz w:val="20"/>
          <w:szCs w:val="20"/>
          <w:lang w:val="en-US"/>
        </w:rPr>
        <w:t>as a readout</w:t>
      </w:r>
      <w:r w:rsidRPr="00E36C2D">
        <w:rPr>
          <w:rFonts w:ascii="Arial" w:hAnsi="Arial" w:cs="Arial"/>
          <w:sz w:val="20"/>
          <w:szCs w:val="20"/>
          <w:lang w:val="en-US"/>
        </w:rPr>
        <w:t xml:space="preserve"> for glomerular and/or tubular dysfunction.</w:t>
      </w:r>
      <w:r w:rsidR="00C96FB9">
        <w:rPr>
          <w:rFonts w:ascii="Arial" w:hAnsi="Arial" w:cs="Arial"/>
          <w:sz w:val="20"/>
          <w:szCs w:val="20"/>
          <w:lang w:val="en-US"/>
        </w:rPr>
        <w:fldChar w:fldCharType="begin">
          <w:fldData xml:space="preserve">PEVuZE5vdGU+PENpdGU+PEF1dGhvcj5IYXJpaGFyYW48L0F1dGhvcj48WWVhcj4yMDAyPC9ZZWFy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</w:fldData>
        </w:fldChar>
      </w:r>
      <w:r w:rsidR="008A4CD4">
        <w:rPr>
          <w:rFonts w:ascii="Arial" w:hAnsi="Arial" w:cs="Arial"/>
          <w:sz w:val="20"/>
          <w:szCs w:val="20"/>
          <w:lang w:val="en-US"/>
        </w:rPr>
        <w:instrText xml:space="preserve"> ADDIN EN.CITE </w:instrText>
      </w:r>
      <w:r w:rsidR="008A4CD4">
        <w:rPr>
          <w:rFonts w:ascii="Arial" w:hAnsi="Arial" w:cs="Arial"/>
          <w:sz w:val="20"/>
          <w:szCs w:val="20"/>
          <w:lang w:val="en-US"/>
        </w:rPr>
        <w:fldChar w:fldCharType="begin">
          <w:fldData xml:space="preserve">PEVuZE5vdGU+PENpdGU+PEF1dGhvcj5IYXJpaGFyYW48L0F1dGhvcj48WWVhcj4yMDAyPC9ZZWFy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</w:fldData>
        </w:fldChar>
      </w:r>
      <w:r w:rsidR="008A4CD4">
        <w:rPr>
          <w:rFonts w:ascii="Arial" w:hAnsi="Arial" w:cs="Arial"/>
          <w:sz w:val="20"/>
          <w:szCs w:val="20"/>
          <w:lang w:val="en-US"/>
        </w:rPr>
        <w:instrText xml:space="preserve"> ADDIN EN.CITE.DATA </w:instrText>
      </w:r>
      <w:r w:rsidR="008A4CD4">
        <w:rPr>
          <w:rFonts w:ascii="Arial" w:hAnsi="Arial" w:cs="Arial"/>
          <w:sz w:val="20"/>
          <w:szCs w:val="20"/>
          <w:lang w:val="en-US"/>
        </w:rPr>
      </w:r>
      <w:r w:rsidR="008A4CD4">
        <w:rPr>
          <w:rFonts w:ascii="Arial" w:hAnsi="Arial" w:cs="Arial"/>
          <w:sz w:val="20"/>
          <w:szCs w:val="20"/>
          <w:lang w:val="en-US"/>
        </w:rPr>
        <w:fldChar w:fldCharType="end"/>
      </w:r>
      <w:r w:rsidR="00C96FB9">
        <w:rPr>
          <w:rFonts w:ascii="Arial" w:hAnsi="Arial" w:cs="Arial"/>
          <w:sz w:val="20"/>
          <w:szCs w:val="20"/>
          <w:lang w:val="en-US"/>
        </w:rPr>
      </w:r>
      <w:r w:rsidR="00C96FB9">
        <w:rPr>
          <w:rFonts w:ascii="Arial" w:hAnsi="Arial" w:cs="Arial"/>
          <w:sz w:val="20"/>
          <w:szCs w:val="20"/>
          <w:lang w:val="en-US"/>
        </w:rPr>
        <w:fldChar w:fldCharType="separate"/>
      </w:r>
      <w:r w:rsidR="008A4CD4" w:rsidRPr="008A4CD4">
        <w:rPr>
          <w:rFonts w:ascii="Arial" w:hAnsi="Arial" w:cs="Arial"/>
          <w:noProof/>
          <w:sz w:val="20"/>
          <w:szCs w:val="20"/>
          <w:vertAlign w:val="superscript"/>
          <w:lang w:val="en-US"/>
        </w:rPr>
        <w:t>7,8</w:t>
      </w:r>
      <w:r w:rsidR="00C96FB9">
        <w:rPr>
          <w:rFonts w:ascii="Arial" w:hAnsi="Arial" w:cs="Arial"/>
          <w:sz w:val="20"/>
          <w:szCs w:val="20"/>
          <w:lang w:val="en-US"/>
        </w:rPr>
        <w:fldChar w:fldCharType="end"/>
      </w:r>
      <w:r w:rsidRPr="00E36C2D">
        <w:rPr>
          <w:rFonts w:ascii="Arial" w:hAnsi="Arial" w:cs="Arial"/>
          <w:sz w:val="20"/>
          <w:szCs w:val="20"/>
          <w:lang w:val="en-US"/>
        </w:rPr>
        <w:t xml:space="preserve"> Although </w:t>
      </w:r>
      <w:r w:rsidR="00F9594F">
        <w:rPr>
          <w:rFonts w:ascii="Arial" w:hAnsi="Arial" w:cs="Arial"/>
          <w:sz w:val="20"/>
          <w:szCs w:val="20"/>
          <w:lang w:val="en-US"/>
        </w:rPr>
        <w:t xml:space="preserve">parameters </w:t>
      </w:r>
      <w:r w:rsidRPr="00E36C2D">
        <w:rPr>
          <w:rFonts w:ascii="Arial" w:hAnsi="Arial" w:cs="Arial"/>
          <w:sz w:val="20"/>
          <w:szCs w:val="20"/>
          <w:lang w:val="en-US"/>
        </w:rPr>
        <w:t xml:space="preserve">are </w:t>
      </w:r>
      <w:r w:rsidR="00F9594F">
        <w:rPr>
          <w:rFonts w:ascii="Arial" w:hAnsi="Arial" w:cs="Arial"/>
          <w:sz w:val="20"/>
          <w:szCs w:val="20"/>
          <w:lang w:val="en-US"/>
        </w:rPr>
        <w:t>measured</w:t>
      </w:r>
      <w:r w:rsidR="00F9594F" w:rsidRPr="00E36C2D">
        <w:rPr>
          <w:rFonts w:ascii="Arial" w:hAnsi="Arial" w:cs="Arial"/>
          <w:sz w:val="20"/>
          <w:szCs w:val="20"/>
          <w:lang w:val="en-US"/>
        </w:rPr>
        <w:t xml:space="preserve"> </w:t>
      </w:r>
      <w:r w:rsidR="00F9594F">
        <w:rPr>
          <w:rFonts w:ascii="Arial" w:hAnsi="Arial" w:cs="Arial"/>
          <w:sz w:val="20"/>
          <w:szCs w:val="20"/>
          <w:lang w:val="en-US"/>
        </w:rPr>
        <w:t>at</w:t>
      </w:r>
      <w:r w:rsidRPr="00E36C2D">
        <w:rPr>
          <w:rFonts w:ascii="Arial" w:hAnsi="Arial" w:cs="Arial"/>
          <w:sz w:val="20"/>
          <w:szCs w:val="20"/>
          <w:lang w:val="en-US"/>
        </w:rPr>
        <w:t xml:space="preserve"> each outpatient visit, hardly any study determined the dynamic temporal association between serum creatinine and urinary protein content trajectories with the development of graft failure. In fact, the majority of studies, including randomized-controlled trials in kidney transplantation, model renal function under the </w:t>
      </w:r>
      <w:r w:rsidR="00362138">
        <w:rPr>
          <w:rFonts w:ascii="Arial" w:hAnsi="Arial" w:cs="Arial"/>
          <w:sz w:val="20"/>
          <w:szCs w:val="20"/>
          <w:lang w:val="en-US"/>
        </w:rPr>
        <w:t>assumption</w:t>
      </w:r>
      <w:r w:rsidRPr="00E36C2D">
        <w:rPr>
          <w:rFonts w:ascii="Arial" w:hAnsi="Arial" w:cs="Arial"/>
          <w:sz w:val="20"/>
          <w:szCs w:val="20"/>
          <w:lang w:val="en-US"/>
        </w:rPr>
        <w:t xml:space="preserve"> that renal function declines </w:t>
      </w:r>
      <w:r w:rsidR="00362138">
        <w:rPr>
          <w:rFonts w:ascii="Arial" w:hAnsi="Arial" w:cs="Arial"/>
          <w:sz w:val="20"/>
          <w:szCs w:val="20"/>
          <w:lang w:val="en-US"/>
        </w:rPr>
        <w:t>linearly</w:t>
      </w:r>
      <w:r w:rsidRPr="00E36C2D">
        <w:rPr>
          <w:rFonts w:ascii="Arial" w:hAnsi="Arial" w:cs="Arial"/>
          <w:sz w:val="20"/>
          <w:szCs w:val="20"/>
          <w:lang w:val="en-US"/>
        </w:rPr>
        <w:t xml:space="preserve"> over time.</w:t>
      </w:r>
      <w:r w:rsidR="00C96FB9">
        <w:rPr>
          <w:rFonts w:ascii="Arial" w:hAnsi="Arial" w:cs="Arial"/>
          <w:sz w:val="20"/>
          <w:szCs w:val="20"/>
          <w:lang w:val="en-US"/>
        </w:rPr>
        <w:fldChar w:fldCharType="begin">
          <w:fldData xml:space="preserve">PEVuZE5vdGU+PENpdGU+PEF1dGhvcj5TdHJlamE8L0F1dGhvcj48WWVhcj4yMDE3PC9ZZWFyPjxS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</w:fldData>
        </w:fldChar>
      </w:r>
      <w:r w:rsidR="008A4CD4">
        <w:rPr>
          <w:rFonts w:ascii="Arial" w:hAnsi="Arial" w:cs="Arial"/>
          <w:sz w:val="20"/>
          <w:szCs w:val="20"/>
          <w:lang w:val="en-US"/>
        </w:rPr>
        <w:instrText xml:space="preserve"> ADDIN EN.CITE </w:instrText>
      </w:r>
      <w:r w:rsidR="008A4CD4">
        <w:rPr>
          <w:rFonts w:ascii="Arial" w:hAnsi="Arial" w:cs="Arial"/>
          <w:sz w:val="20"/>
          <w:szCs w:val="20"/>
          <w:lang w:val="en-US"/>
        </w:rPr>
        <w:fldChar w:fldCharType="begin">
          <w:fldData xml:space="preserve">PEVuZE5vdGU+PENpdGU+PEF1dGhvcj5TdHJlamE8L0F1dGhvcj48WWVhcj4yMDE3PC9ZZWFyPjxS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</w:fldData>
        </w:fldChar>
      </w:r>
      <w:r w:rsidR="008A4CD4">
        <w:rPr>
          <w:rFonts w:ascii="Arial" w:hAnsi="Arial" w:cs="Arial"/>
          <w:sz w:val="20"/>
          <w:szCs w:val="20"/>
          <w:lang w:val="en-US"/>
        </w:rPr>
        <w:instrText xml:space="preserve"> ADDIN EN.CITE.DATA </w:instrText>
      </w:r>
      <w:r w:rsidR="008A4CD4">
        <w:rPr>
          <w:rFonts w:ascii="Arial" w:hAnsi="Arial" w:cs="Arial"/>
          <w:sz w:val="20"/>
          <w:szCs w:val="20"/>
          <w:lang w:val="en-US"/>
        </w:rPr>
      </w:r>
      <w:r w:rsidR="008A4CD4">
        <w:rPr>
          <w:rFonts w:ascii="Arial" w:hAnsi="Arial" w:cs="Arial"/>
          <w:sz w:val="20"/>
          <w:szCs w:val="20"/>
          <w:lang w:val="en-US"/>
        </w:rPr>
        <w:fldChar w:fldCharType="end"/>
      </w:r>
      <w:r w:rsidR="00C96FB9">
        <w:rPr>
          <w:rFonts w:ascii="Arial" w:hAnsi="Arial" w:cs="Arial"/>
          <w:sz w:val="20"/>
          <w:szCs w:val="20"/>
          <w:lang w:val="en-US"/>
        </w:rPr>
      </w:r>
      <w:r w:rsidR="00C96FB9">
        <w:rPr>
          <w:rFonts w:ascii="Arial" w:hAnsi="Arial" w:cs="Arial"/>
          <w:sz w:val="20"/>
          <w:szCs w:val="20"/>
          <w:lang w:val="en-US"/>
        </w:rPr>
        <w:fldChar w:fldCharType="separate"/>
      </w:r>
      <w:r w:rsidR="008A4CD4" w:rsidRPr="008A4CD4">
        <w:rPr>
          <w:rFonts w:ascii="Arial" w:hAnsi="Arial" w:cs="Arial"/>
          <w:noProof/>
          <w:sz w:val="20"/>
          <w:szCs w:val="20"/>
          <w:vertAlign w:val="superscript"/>
          <w:lang w:val="en-US"/>
        </w:rPr>
        <w:t>9</w:t>
      </w:r>
      <w:r w:rsidR="00C96FB9">
        <w:rPr>
          <w:rFonts w:ascii="Arial" w:hAnsi="Arial" w:cs="Arial"/>
          <w:sz w:val="20"/>
          <w:szCs w:val="20"/>
          <w:lang w:val="en-US"/>
        </w:rPr>
        <w:fldChar w:fldCharType="end"/>
      </w:r>
      <w:r w:rsidRPr="00E36C2D">
        <w:rPr>
          <w:rFonts w:ascii="Arial" w:hAnsi="Arial" w:cs="Arial"/>
          <w:sz w:val="20"/>
          <w:szCs w:val="20"/>
          <w:lang w:val="en-US"/>
        </w:rPr>
        <w:t xml:space="preserve"> A recent study by Ferro and colleagues highlighted that the contrary was true</w:t>
      </w:r>
      <w:r w:rsidR="00362138">
        <w:rPr>
          <w:rFonts w:ascii="Arial" w:hAnsi="Arial" w:cs="Arial"/>
          <w:sz w:val="20"/>
          <w:szCs w:val="20"/>
          <w:lang w:val="en-US"/>
        </w:rPr>
        <w:t>. More specifically,</w:t>
      </w:r>
      <w:r w:rsidRPr="00E36C2D">
        <w:rPr>
          <w:rFonts w:ascii="Arial" w:hAnsi="Arial" w:cs="Arial"/>
          <w:sz w:val="20"/>
          <w:szCs w:val="20"/>
          <w:lang w:val="en-US"/>
        </w:rPr>
        <w:t xml:space="preserve"> 87% of their included patients showe</w:t>
      </w:r>
      <w:r w:rsidR="00C96FB9">
        <w:rPr>
          <w:rFonts w:ascii="Arial" w:hAnsi="Arial" w:cs="Arial"/>
          <w:sz w:val="20"/>
          <w:szCs w:val="20"/>
          <w:lang w:val="en-US"/>
        </w:rPr>
        <w:t>d nonlinearity or nonprogression</w:t>
      </w:r>
      <w:r w:rsidRPr="00E36C2D">
        <w:rPr>
          <w:rFonts w:ascii="Arial" w:hAnsi="Arial" w:cs="Arial"/>
          <w:sz w:val="20"/>
          <w:szCs w:val="20"/>
          <w:lang w:val="en-US"/>
        </w:rPr>
        <w:t>.</w:t>
      </w:r>
      <w:r w:rsidR="00C96FB9">
        <w:rPr>
          <w:rFonts w:ascii="Arial" w:hAnsi="Arial" w:cs="Arial"/>
          <w:sz w:val="20"/>
          <w:szCs w:val="20"/>
          <w:lang w:val="en-US"/>
        </w:rPr>
        <w:fldChar w:fldCharType="begin"/>
      </w:r>
      <w:r w:rsidR="008A4CD4">
        <w:rPr>
          <w:rFonts w:ascii="Arial" w:hAnsi="Arial" w:cs="Arial"/>
          <w:sz w:val="20"/>
          <w:szCs w:val="20"/>
          <w:lang w:val="en-US"/>
        </w:rPr>
        <w:instrText xml:space="preserve"> ADDIN EN.CITE &lt;EndNote&gt;&lt;Cite&gt;&lt;Author&gt;Ferro&lt;/Author&gt;&lt;Year&gt;2015&lt;/Year&gt;&lt;RecNum&gt;7230&lt;/RecNum&gt;&lt;DisplayText&gt;&lt;style face="superscript"&gt;10&lt;/style&gt;&lt;/DisplayText&gt;&lt;record&gt;&lt;rec-number&gt;7230&lt;/rec-number&gt;&lt;foreign-keys&gt;&lt;key app="EN" db-id="e9f200x59a5wd1etfz0xxdzyxetsz9atpw99" timestamp="1516615545"&gt;7230&lt;/key&gt;&lt;/foreign-keys&gt;&lt;ref-type name="Journal Article"&gt;17&lt;/ref-type&gt;&lt;contributors&gt;&lt;authors&gt;&lt;author&gt;Ferro, C. J.&lt;/author&gt;&lt;author&gt;Hodson, J.&lt;/author&gt;&lt;author&gt;Moore, J.&lt;/author&gt;&lt;author&gt;McClure, M.&lt;/author&gt;&lt;author&gt;Tomson, C. R. V.&lt;/author&gt;&lt;author&gt;Nightingale, P.&lt;/author&gt;&lt;author&gt;Borrows, R.&lt;/author&gt;&lt;/authors&gt;&lt;/contributors&gt;&lt;auth-address&gt;Queen Elizabeth Hosp, Dept Nephrol, Birmingham B15 2WB, W Midlands, England&amp;#xD;Queen Elizabeth Hosp, Wolfson Comp Lab, Birmingham B15 2WB, W Midlands, England&amp;#xD;Royal Devon &amp;amp; Exeter Hosp, Dept Nephrol, Exeter EX2 5DW, Devon, England&amp;#xD;Southmead Hosp, Dept Nephrol, Bristol, Avon, England&lt;/auth-address&gt;&lt;titles&gt;&lt;title&gt;Bayesian Analysis of Glomerular Filtration Rate Trajectories in Kidney Transplant Recipients A Pilot Study&lt;/title&gt;&lt;secondary-title&gt;Transplantation&lt;/secondary-title&gt;&lt;alt-title&gt;Transplantation&lt;/alt-title&gt;&lt;/titles&gt;&lt;periodical&gt;&lt;full-title&gt;Transplantation&lt;/full-title&gt;&lt;abbr-1&gt;Transplantation&lt;/abbr-1&gt;&lt;/periodical&gt;&lt;alt-periodical&gt;&lt;full-title&gt;Transplantation&lt;/full-title&gt;&lt;abbr-1&gt;Transplantation&lt;/abbr-1&gt;&lt;/alt-periodical&gt;&lt;pages&gt;533-539&lt;/pages&gt;&lt;volume&gt;99&lt;/volume&gt;&lt;number&gt;3&lt;/number&gt;&lt;keywords&gt;&lt;keyword&gt;renal-allograft survival&lt;/keyword&gt;&lt;keyword&gt;disease&lt;/keyword&gt;&lt;keyword&gt;progression&lt;/keyword&gt;&lt;keyword&gt;ckd&lt;/keyword&gt;&lt;keyword&gt;gfr&lt;/keyword&gt;&lt;/keywords&gt;&lt;dates&gt;&lt;year&gt;2015&lt;/year&gt;&lt;pub-dates&gt;&lt;date&gt;Mar&lt;/date&gt;&lt;/pub-dates&gt;&lt;/dates&gt;&lt;isbn&gt;0041-1337&lt;/isbn&gt;&lt;accession-num&gt;WOS:000350752500022&lt;/accession-num&gt;&lt;urls&gt;&lt;related-urls&gt;&lt;url&gt;&amp;lt;Go to ISI&amp;gt;://WOS:000350752500022&lt;/url&gt;&lt;/related-urls&gt;&lt;/urls&gt;&lt;electronic-resource-num&gt;10.1097/Tp.0000000000000377&lt;/electronic-resource-num&gt;&lt;language&gt;English&lt;/language&gt;&lt;/record&gt;&lt;/Cite&gt;&lt;/EndNote&gt;</w:instrText>
      </w:r>
      <w:r w:rsidR="00C96FB9">
        <w:rPr>
          <w:rFonts w:ascii="Arial" w:hAnsi="Arial" w:cs="Arial"/>
          <w:sz w:val="20"/>
          <w:szCs w:val="20"/>
          <w:lang w:val="en-US"/>
        </w:rPr>
        <w:fldChar w:fldCharType="separate"/>
      </w:r>
      <w:r w:rsidR="008A4CD4" w:rsidRPr="008A4CD4">
        <w:rPr>
          <w:rFonts w:ascii="Arial" w:hAnsi="Arial" w:cs="Arial"/>
          <w:noProof/>
          <w:sz w:val="20"/>
          <w:szCs w:val="20"/>
          <w:vertAlign w:val="superscript"/>
          <w:lang w:val="en-US"/>
        </w:rPr>
        <w:t>10</w:t>
      </w:r>
      <w:r w:rsidR="00C96FB9">
        <w:rPr>
          <w:rFonts w:ascii="Arial" w:hAnsi="Arial" w:cs="Arial"/>
          <w:sz w:val="20"/>
          <w:szCs w:val="20"/>
          <w:lang w:val="en-US"/>
        </w:rPr>
        <w:fldChar w:fldCharType="end"/>
      </w:r>
      <w:r w:rsidRPr="00E36C2D">
        <w:rPr>
          <w:rFonts w:ascii="Arial" w:hAnsi="Arial" w:cs="Arial"/>
          <w:sz w:val="20"/>
          <w:szCs w:val="20"/>
          <w:lang w:val="en-US"/>
        </w:rPr>
        <w:t xml:space="preserve"> Patients with subsequent graft failure were more likely to have episodes of rapid progression and less likely to have episodes of </w:t>
      </w:r>
      <w:proofErr w:type="spellStart"/>
      <w:r w:rsidRPr="00E36C2D">
        <w:rPr>
          <w:rFonts w:ascii="Arial" w:hAnsi="Arial" w:cs="Arial"/>
          <w:sz w:val="20"/>
          <w:szCs w:val="20"/>
          <w:lang w:val="en-US"/>
        </w:rPr>
        <w:t>nonprogression</w:t>
      </w:r>
      <w:proofErr w:type="spellEnd"/>
      <w:r w:rsidRPr="00E36C2D">
        <w:rPr>
          <w:rFonts w:ascii="Arial" w:hAnsi="Arial" w:cs="Arial"/>
          <w:sz w:val="20"/>
          <w:szCs w:val="20"/>
          <w:lang w:val="en-US"/>
        </w:rPr>
        <w:t>. Similar</w:t>
      </w:r>
      <w:r w:rsidR="007D517F">
        <w:rPr>
          <w:rFonts w:ascii="Arial" w:hAnsi="Arial" w:cs="Arial"/>
          <w:sz w:val="20"/>
          <w:szCs w:val="20"/>
          <w:lang w:val="en-US"/>
        </w:rPr>
        <w:t xml:space="preserve">ly, </w:t>
      </w:r>
      <w:r w:rsidR="007D517F" w:rsidRPr="007D517F">
        <w:rPr>
          <w:rFonts w:ascii="Arial" w:hAnsi="Arial" w:cs="Arial"/>
          <w:sz w:val="20"/>
          <w:szCs w:val="20"/>
          <w:lang w:val="en-US"/>
        </w:rPr>
        <w:t xml:space="preserve">we might assume that patterns of rapid progression and </w:t>
      </w:r>
      <w:proofErr w:type="spellStart"/>
      <w:r w:rsidR="007D517F" w:rsidRPr="007D517F">
        <w:rPr>
          <w:rFonts w:ascii="Arial" w:hAnsi="Arial" w:cs="Arial"/>
          <w:sz w:val="20"/>
          <w:szCs w:val="20"/>
          <w:lang w:val="en-US"/>
        </w:rPr>
        <w:t>nonprogression</w:t>
      </w:r>
      <w:proofErr w:type="spellEnd"/>
      <w:r w:rsidR="007D517F">
        <w:rPr>
          <w:rFonts w:ascii="Arial" w:hAnsi="Arial" w:cs="Arial"/>
          <w:sz w:val="20"/>
          <w:szCs w:val="20"/>
          <w:lang w:val="en-US"/>
        </w:rPr>
        <w:t xml:space="preserve"> of </w:t>
      </w:r>
      <w:r w:rsidR="00A23C9A">
        <w:rPr>
          <w:rFonts w:ascii="Arial" w:hAnsi="Arial" w:cs="Arial"/>
          <w:sz w:val="20"/>
          <w:szCs w:val="20"/>
          <w:lang w:val="en-US"/>
        </w:rPr>
        <w:t>proteinuria</w:t>
      </w:r>
      <w:r w:rsidR="00DF77DA">
        <w:rPr>
          <w:rFonts w:ascii="Arial" w:hAnsi="Arial" w:cs="Arial"/>
          <w:sz w:val="20"/>
          <w:szCs w:val="20"/>
          <w:lang w:val="en-US"/>
        </w:rPr>
        <w:t xml:space="preserve"> </w:t>
      </w:r>
      <w:r w:rsidR="007D517F">
        <w:rPr>
          <w:rFonts w:ascii="Arial" w:hAnsi="Arial" w:cs="Arial"/>
          <w:sz w:val="20"/>
          <w:szCs w:val="20"/>
          <w:lang w:val="en-US"/>
        </w:rPr>
        <w:t>associate</w:t>
      </w:r>
      <w:r w:rsidR="00DF77DA">
        <w:rPr>
          <w:rFonts w:ascii="Arial" w:hAnsi="Arial" w:cs="Arial"/>
          <w:sz w:val="20"/>
          <w:szCs w:val="20"/>
          <w:lang w:val="en-US"/>
        </w:rPr>
        <w:t xml:space="preserve"> </w:t>
      </w:r>
      <w:r w:rsidR="007D517F">
        <w:rPr>
          <w:rFonts w:ascii="Arial" w:hAnsi="Arial" w:cs="Arial"/>
          <w:sz w:val="20"/>
          <w:szCs w:val="20"/>
          <w:lang w:val="en-US"/>
        </w:rPr>
        <w:t xml:space="preserve">with graft failure. </w:t>
      </w:r>
      <w:r w:rsidRPr="00E36C2D">
        <w:rPr>
          <w:rFonts w:ascii="Arial" w:hAnsi="Arial" w:cs="Arial"/>
          <w:sz w:val="20"/>
          <w:szCs w:val="20"/>
          <w:lang w:val="en-US"/>
        </w:rPr>
        <w:t xml:space="preserve">These data </w:t>
      </w:r>
      <w:r w:rsidR="009627A2" w:rsidRPr="00E36C2D">
        <w:rPr>
          <w:rFonts w:ascii="Arial" w:hAnsi="Arial" w:cs="Arial"/>
          <w:sz w:val="20"/>
          <w:szCs w:val="20"/>
          <w:lang w:val="en-US"/>
        </w:rPr>
        <w:t>corroborate</w:t>
      </w:r>
      <w:r w:rsidRPr="00E36C2D">
        <w:rPr>
          <w:rFonts w:ascii="Arial" w:hAnsi="Arial" w:cs="Arial"/>
          <w:sz w:val="20"/>
          <w:szCs w:val="20"/>
          <w:lang w:val="en-US"/>
        </w:rPr>
        <w:t xml:space="preserve"> on the fact that in renal transplantation, patients have to be continuously monitored and therefore prediction models, contrary to static model</w:t>
      </w:r>
      <w:r w:rsidR="00B87CE1">
        <w:rPr>
          <w:rFonts w:ascii="Arial" w:hAnsi="Arial" w:cs="Arial"/>
          <w:sz w:val="20"/>
          <w:szCs w:val="20"/>
          <w:lang w:val="en-US"/>
        </w:rPr>
        <w:t>s, have to be designed as such.</w:t>
      </w:r>
    </w:p>
    <w:p w14:paraId="300FC070" w14:textId="77777777" w:rsidR="009C4EC8" w:rsidRPr="00E36C2D" w:rsidRDefault="009C4EC8" w:rsidP="008D5A1F">
      <w:pPr>
        <w:spacing w:line="360" w:lineRule="auto"/>
        <w:jc w:val="both"/>
        <w:rPr>
          <w:rFonts w:ascii="Arial" w:hAnsi="Arial" w:cs="Arial"/>
          <w:sz w:val="20"/>
          <w:szCs w:val="20"/>
          <w:lang w:val="en-US"/>
        </w:rPr>
      </w:pPr>
    </w:p>
    <w:p w14:paraId="67565137" w14:textId="6B1A6C1D" w:rsidR="009C4EC8" w:rsidRPr="00E36C2D" w:rsidRDefault="00B87CE1" w:rsidP="008D5A1F">
      <w:pPr>
        <w:spacing w:line="360" w:lineRule="auto"/>
        <w:jc w:val="both"/>
        <w:rPr>
          <w:rFonts w:ascii="Arial" w:hAnsi="Arial" w:cs="Arial"/>
          <w:sz w:val="20"/>
          <w:szCs w:val="20"/>
          <w:lang w:val="en-US"/>
        </w:rPr>
      </w:pPr>
      <w:r w:rsidRPr="00B87CE1">
        <w:rPr>
          <w:rFonts w:ascii="Arial" w:hAnsi="Arial" w:cs="Arial"/>
          <w:sz w:val="20"/>
          <w:szCs w:val="20"/>
          <w:lang w:val="en-US"/>
        </w:rPr>
        <w:t>An interesting statistical model to investigate the effect of renal function and urinalysis, on the graft survival is the joint model (JM) for time to event and longitudinal data. For the two longitudinal outcomes</w:t>
      </w:r>
      <w:r>
        <w:rPr>
          <w:rFonts w:ascii="Arial" w:hAnsi="Arial" w:cs="Arial"/>
          <w:sz w:val="20"/>
          <w:szCs w:val="20"/>
          <w:lang w:val="en-US"/>
        </w:rPr>
        <w:t>,</w:t>
      </w:r>
      <w:r w:rsidRPr="00B87CE1">
        <w:rPr>
          <w:rFonts w:ascii="Arial" w:hAnsi="Arial" w:cs="Arial"/>
          <w:sz w:val="20"/>
          <w:szCs w:val="20"/>
          <w:lang w:val="en-US"/>
        </w:rPr>
        <w:t xml:space="preserve"> the JM utilizes a multivariate longitudinal </w:t>
      </w:r>
      <w:proofErr w:type="spellStart"/>
      <w:r w:rsidRPr="00B87CE1">
        <w:rPr>
          <w:rFonts w:ascii="Arial" w:hAnsi="Arial" w:cs="Arial"/>
          <w:sz w:val="20"/>
          <w:szCs w:val="20"/>
          <w:lang w:val="en-US"/>
        </w:rPr>
        <w:t>submodel</w:t>
      </w:r>
      <w:proofErr w:type="spellEnd"/>
      <w:r w:rsidRPr="00B87CE1">
        <w:rPr>
          <w:rFonts w:ascii="Arial" w:hAnsi="Arial" w:cs="Arial"/>
          <w:sz w:val="20"/>
          <w:szCs w:val="20"/>
          <w:lang w:val="en-US"/>
        </w:rPr>
        <w:t xml:space="preserve">, whereas for the event time outcome a relative risk </w:t>
      </w:r>
      <w:proofErr w:type="spellStart"/>
      <w:r w:rsidRPr="00B87CE1">
        <w:rPr>
          <w:rFonts w:ascii="Arial" w:hAnsi="Arial" w:cs="Arial"/>
          <w:sz w:val="20"/>
          <w:szCs w:val="20"/>
          <w:lang w:val="en-US"/>
        </w:rPr>
        <w:t>submodel</w:t>
      </w:r>
      <w:proofErr w:type="spellEnd"/>
      <w:r w:rsidRPr="00B87CE1">
        <w:rPr>
          <w:rFonts w:ascii="Arial" w:hAnsi="Arial" w:cs="Arial"/>
          <w:sz w:val="20"/>
          <w:szCs w:val="20"/>
          <w:lang w:val="en-US"/>
        </w:rPr>
        <w:t xml:space="preserve"> is used. More specifically, the hazard of graft failure at any time depends on a feature of the two longitudinal outcomes at that time. </w:t>
      </w:r>
      <w:r w:rsidR="009C4EC8" w:rsidRPr="00E36C2D">
        <w:rPr>
          <w:rFonts w:ascii="Arial" w:hAnsi="Arial" w:cs="Arial"/>
          <w:sz w:val="20"/>
          <w:szCs w:val="20"/>
          <w:lang w:val="en-US"/>
        </w:rPr>
        <w:t xml:space="preserve">Recently, Rizopoulos and colleagues </w:t>
      </w:r>
      <w:r>
        <w:rPr>
          <w:rFonts w:ascii="Arial" w:hAnsi="Arial" w:cs="Arial"/>
          <w:sz w:val="20"/>
          <w:szCs w:val="20"/>
          <w:lang w:val="en-US"/>
        </w:rPr>
        <w:t>proposed</w:t>
      </w:r>
      <w:r w:rsidR="009C4EC8" w:rsidRPr="00E36C2D">
        <w:rPr>
          <w:rFonts w:ascii="Arial" w:hAnsi="Arial" w:cs="Arial"/>
          <w:sz w:val="20"/>
          <w:szCs w:val="20"/>
          <w:lang w:val="en-US"/>
        </w:rPr>
        <w:t xml:space="preserve"> an </w:t>
      </w:r>
      <w:r w:rsidR="00E4097D">
        <w:rPr>
          <w:rFonts w:ascii="Arial" w:hAnsi="Arial" w:cs="Arial"/>
          <w:sz w:val="20"/>
          <w:szCs w:val="20"/>
          <w:lang w:val="en-US"/>
        </w:rPr>
        <w:t>application</w:t>
      </w:r>
      <w:r w:rsidR="009C4EC8" w:rsidRPr="00E36C2D">
        <w:rPr>
          <w:rFonts w:ascii="Arial" w:hAnsi="Arial" w:cs="Arial"/>
          <w:sz w:val="20"/>
          <w:szCs w:val="20"/>
          <w:lang w:val="en-US"/>
        </w:rPr>
        <w:t xml:space="preserve"> </w:t>
      </w:r>
      <w:r w:rsidR="00E4097D">
        <w:rPr>
          <w:rFonts w:ascii="Arial" w:hAnsi="Arial" w:cs="Arial"/>
          <w:sz w:val="20"/>
          <w:szCs w:val="20"/>
          <w:lang w:val="en-US"/>
        </w:rPr>
        <w:t>of</w:t>
      </w:r>
      <w:r w:rsidR="009C4EC8" w:rsidRPr="00E36C2D">
        <w:rPr>
          <w:rFonts w:ascii="Arial" w:hAnsi="Arial" w:cs="Arial"/>
          <w:sz w:val="20"/>
          <w:szCs w:val="20"/>
          <w:lang w:val="en-US"/>
        </w:rPr>
        <w:t xml:space="preserve"> the joint model </w:t>
      </w:r>
      <w:r w:rsidR="00E4097D">
        <w:rPr>
          <w:rFonts w:ascii="Arial" w:hAnsi="Arial" w:cs="Arial"/>
          <w:sz w:val="20"/>
          <w:szCs w:val="20"/>
          <w:lang w:val="en-US"/>
        </w:rPr>
        <w:t xml:space="preserve">to personalize the </w:t>
      </w:r>
      <w:r w:rsidR="009C4EC8" w:rsidRPr="00E36C2D">
        <w:rPr>
          <w:rFonts w:ascii="Arial" w:hAnsi="Arial" w:cs="Arial"/>
          <w:sz w:val="20"/>
          <w:szCs w:val="20"/>
          <w:lang w:val="en-US"/>
        </w:rPr>
        <w:t>monitoring</w:t>
      </w:r>
      <w:r w:rsidR="00E4097D">
        <w:rPr>
          <w:rFonts w:ascii="Arial" w:hAnsi="Arial" w:cs="Arial"/>
          <w:sz w:val="20"/>
          <w:szCs w:val="20"/>
          <w:lang w:val="en-US"/>
        </w:rPr>
        <w:t>, which could be of interest for</w:t>
      </w:r>
      <w:r w:rsidR="009C4EC8" w:rsidRPr="00E36C2D">
        <w:rPr>
          <w:rFonts w:ascii="Arial" w:hAnsi="Arial" w:cs="Arial"/>
          <w:sz w:val="20"/>
          <w:szCs w:val="20"/>
          <w:lang w:val="en-US"/>
        </w:rPr>
        <w:t xml:space="preserve"> renal transplant recipients as well.</w:t>
      </w:r>
      <w:r w:rsidR="00E4097D">
        <w:rPr>
          <w:rFonts w:ascii="Arial" w:hAnsi="Arial" w:cs="Arial"/>
          <w:sz w:val="20"/>
          <w:szCs w:val="20"/>
          <w:lang w:val="en-US"/>
        </w:rPr>
        <w:fldChar w:fldCharType="begin"/>
      </w:r>
      <w:r w:rsidR="00E4097D">
        <w:rPr>
          <w:rFonts w:ascii="Arial" w:hAnsi="Arial" w:cs="Arial"/>
          <w:sz w:val="20"/>
          <w:szCs w:val="20"/>
          <w:lang w:val="en-US"/>
        </w:rPr>
        <w:instrText xml:space="preserve"> ADDIN EN.CITE &lt;EndNote&gt;&lt;Cite&gt;&lt;Author&gt;Rizopoulos&lt;/Author&gt;&lt;Year&gt;2016&lt;/Year&gt;&lt;RecNum&gt;7105&lt;/RecNum&gt;&lt;DisplayText&gt;&lt;style face="superscript"&gt;11&lt;/style&gt;&lt;/DisplayText&gt;&lt;record&gt;&lt;rec-number&gt;7105&lt;/rec-number&gt;&lt;foreign-keys&gt;&lt;key app="EN" db-id="e9f200x59a5wd1etfz0xxdzyxetsz9atpw99" timestamp="1516277806"&gt;7105&lt;/key&gt;&lt;/foreign-keys&gt;&lt;ref-type name="Journal Article"&gt;17&lt;/ref-type&gt;&lt;contributors&gt;&lt;authors&gt;&lt;author&gt;Rizopoulos, D.&lt;/author&gt;&lt;author&gt;Taylor, J. M. G.&lt;/author&gt;&lt;author&gt;Van Rosmalen, J.&lt;/author&gt;&lt;author&gt;Steyerberg, E. W.&lt;/author&gt;&lt;author&gt;Takkenberg, J. J. M.&lt;/author&gt;&lt;/authors&gt;&lt;/contributors&gt;&lt;auth-address&gt;Erasmus Univ, Med Ctr, Dept Biostat, NL-3000 CE Rotterdam, Netherlands&amp;#xD;Univ Michigan, Dept Biostat, Ann Arbor, MI 48109 USA&amp;#xD;Erasmus Univ, Med Ctr, Dept Publ Hlth, NL-3000 CE Rotterdam, Netherlands&amp;#xD;Erasmus Univ, Med Ctr, Dept Cardiothorac Surg, NL-3000 CE Rotterdam, Netherlands&lt;/auth-address&gt;&lt;titles&gt;&lt;title&gt;Personalized screening intervals for biomarkers using joint models for longitudinal and survival data&lt;/title&gt;&lt;secondary-title&gt;Biostatistics&lt;/secondary-title&gt;&lt;alt-title&gt;Biostatistics&lt;/alt-title&gt;&lt;/titles&gt;&lt;periodical&gt;&lt;full-title&gt;Biostatistics&lt;/full-title&gt;&lt;abbr-1&gt;Biostatistics&lt;/abbr-1&gt;&lt;/periodical&gt;&lt;alt-periodical&gt;&lt;full-title&gt;Biostatistics&lt;/full-title&gt;&lt;abbr-1&gt;Biostatistics&lt;/abbr-1&gt;&lt;/alt-periodical&gt;&lt;pages&gt;149-164&lt;/pages&gt;&lt;volume&gt;17&lt;/volume&gt;&lt;number&gt;1&lt;/number&gt;&lt;keywords&gt;&lt;keyword&gt;decision making&lt;/keyword&gt;&lt;keyword&gt;information theory&lt;/keyword&gt;&lt;keyword&gt;personalized medicine&lt;/keyword&gt;&lt;keyword&gt;random effects&lt;/keyword&gt;&lt;keyword&gt;to-event data&lt;/keyword&gt;&lt;keyword&gt;prostate-cancer&lt;/keyword&gt;&lt;keyword&gt;predictions&lt;/keyword&gt;&lt;keyword&gt;designs&lt;/keyword&gt;&lt;/keywords&gt;&lt;dates&gt;&lt;year&gt;2016&lt;/year&gt;&lt;pub-dates&gt;&lt;date&gt;Jan&lt;/date&gt;&lt;/pub-dates&gt;&lt;/dates&gt;&lt;isbn&gt;1465-4644&lt;/isbn&gt;&lt;accession-num&gt;WOS:000369073300012&lt;/accession-num&gt;&lt;urls&gt;&lt;related-urls&gt;&lt;url&gt;&amp;lt;Go to ISI&amp;gt;://WOS:000369073300012&lt;/url&gt;&lt;/related-urls&gt;&lt;/urls&gt;&lt;electronic-resource-num&gt;10.1093/biostatistics/kxv031&lt;/electronic-resource-num&gt;&lt;language&gt;English&lt;/language&gt;&lt;/record&gt;&lt;/Cite&gt;&lt;/EndNote&gt;</w:instrText>
      </w:r>
      <w:r w:rsidR="00E4097D">
        <w:rPr>
          <w:rFonts w:ascii="Arial" w:hAnsi="Arial" w:cs="Arial"/>
          <w:sz w:val="20"/>
          <w:szCs w:val="20"/>
          <w:lang w:val="en-US"/>
        </w:rPr>
        <w:fldChar w:fldCharType="separate"/>
      </w:r>
      <w:r w:rsidR="00E4097D" w:rsidRPr="00E4097D">
        <w:rPr>
          <w:rFonts w:ascii="Arial" w:hAnsi="Arial" w:cs="Arial"/>
          <w:noProof/>
          <w:sz w:val="20"/>
          <w:szCs w:val="20"/>
          <w:vertAlign w:val="superscript"/>
          <w:lang w:val="en-US"/>
        </w:rPr>
        <w:t>11</w:t>
      </w:r>
      <w:r w:rsidR="00E4097D">
        <w:rPr>
          <w:rFonts w:ascii="Arial" w:hAnsi="Arial" w:cs="Arial"/>
          <w:sz w:val="20"/>
          <w:szCs w:val="20"/>
          <w:lang w:val="en-US"/>
        </w:rPr>
        <w:fldChar w:fldCharType="end"/>
      </w:r>
      <w:r w:rsidR="009C4EC8" w:rsidRPr="00E36C2D">
        <w:rPr>
          <w:rFonts w:ascii="Arial" w:hAnsi="Arial" w:cs="Arial"/>
          <w:sz w:val="20"/>
          <w:szCs w:val="20"/>
          <w:lang w:val="en-US"/>
        </w:rPr>
        <w:t xml:space="preserve"> </w:t>
      </w:r>
      <w:r w:rsidR="00EB0668">
        <w:rPr>
          <w:rFonts w:ascii="Arial" w:hAnsi="Arial" w:cs="Arial"/>
          <w:sz w:val="20"/>
          <w:szCs w:val="20"/>
          <w:lang w:val="en-US"/>
        </w:rPr>
        <w:t>Initially, t</w:t>
      </w:r>
      <w:r w:rsidR="009627A2">
        <w:rPr>
          <w:rFonts w:ascii="Arial" w:hAnsi="Arial" w:cs="Arial"/>
          <w:sz w:val="20"/>
          <w:szCs w:val="20"/>
          <w:lang w:val="en-US"/>
        </w:rPr>
        <w:t>h</w:t>
      </w:r>
      <w:r w:rsidR="00EB0668">
        <w:rPr>
          <w:rFonts w:ascii="Arial" w:hAnsi="Arial" w:cs="Arial"/>
          <w:sz w:val="20"/>
          <w:szCs w:val="20"/>
          <w:lang w:val="en-US"/>
        </w:rPr>
        <w:t xml:space="preserve">e concept of personalized screening was investigated </w:t>
      </w:r>
      <w:r w:rsidR="009627A2">
        <w:rPr>
          <w:rFonts w:ascii="Arial" w:hAnsi="Arial" w:cs="Arial"/>
          <w:sz w:val="20"/>
          <w:szCs w:val="20"/>
          <w:lang w:val="en-US"/>
        </w:rPr>
        <w:t>in</w:t>
      </w:r>
      <w:r w:rsidR="009C4EC8" w:rsidRPr="00E36C2D">
        <w:rPr>
          <w:rFonts w:ascii="Arial" w:hAnsi="Arial" w:cs="Arial"/>
          <w:sz w:val="20"/>
          <w:szCs w:val="20"/>
          <w:lang w:val="en-US"/>
        </w:rPr>
        <w:t xml:space="preserve"> </w:t>
      </w:r>
      <w:r w:rsidR="0053429D" w:rsidRPr="00E36C2D">
        <w:rPr>
          <w:rFonts w:ascii="Arial" w:hAnsi="Arial" w:cs="Arial"/>
          <w:sz w:val="20"/>
          <w:szCs w:val="20"/>
          <w:lang w:val="en-US"/>
        </w:rPr>
        <w:t xml:space="preserve">a cohort of patients that had undergone aortic valve allograft replacement and were followed-up with </w:t>
      </w:r>
      <w:r w:rsidR="009C4EC8" w:rsidRPr="00E36C2D">
        <w:rPr>
          <w:rFonts w:ascii="Arial" w:hAnsi="Arial" w:cs="Arial"/>
          <w:sz w:val="20"/>
          <w:szCs w:val="20"/>
          <w:lang w:val="en-US"/>
        </w:rPr>
        <w:t xml:space="preserve">echocardiographic measurements of aortic valve gradients over time (repeated measures </w:t>
      </w:r>
      <w:proofErr w:type="spellStart"/>
      <w:r w:rsidR="009C4EC8" w:rsidRPr="00E36C2D">
        <w:rPr>
          <w:rFonts w:ascii="Arial" w:hAnsi="Arial" w:cs="Arial"/>
          <w:sz w:val="20"/>
          <w:szCs w:val="20"/>
          <w:lang w:val="en-US"/>
        </w:rPr>
        <w:t>submodel</w:t>
      </w:r>
      <w:proofErr w:type="spellEnd"/>
      <w:r w:rsidR="009C4EC8" w:rsidRPr="00E36C2D">
        <w:rPr>
          <w:rFonts w:ascii="Arial" w:hAnsi="Arial" w:cs="Arial"/>
          <w:sz w:val="20"/>
          <w:szCs w:val="20"/>
          <w:lang w:val="en-US"/>
        </w:rPr>
        <w:t xml:space="preserve">) to predict the composite outcome of re-operation and death (survival </w:t>
      </w:r>
      <w:proofErr w:type="spellStart"/>
      <w:r w:rsidR="009C4EC8" w:rsidRPr="00E36C2D">
        <w:rPr>
          <w:rFonts w:ascii="Arial" w:hAnsi="Arial" w:cs="Arial"/>
          <w:sz w:val="20"/>
          <w:szCs w:val="20"/>
          <w:lang w:val="en-US"/>
        </w:rPr>
        <w:t>submodel</w:t>
      </w:r>
      <w:proofErr w:type="spellEnd"/>
      <w:r w:rsidR="009C4EC8" w:rsidRPr="00E36C2D">
        <w:rPr>
          <w:rFonts w:ascii="Arial" w:hAnsi="Arial" w:cs="Arial"/>
          <w:sz w:val="20"/>
          <w:szCs w:val="20"/>
          <w:lang w:val="en-US"/>
        </w:rPr>
        <w:t>) with a joint model.</w:t>
      </w:r>
      <w:r w:rsidR="009F09E3">
        <w:rPr>
          <w:rFonts w:ascii="Arial" w:hAnsi="Arial" w:cs="Arial"/>
          <w:sz w:val="20"/>
          <w:szCs w:val="20"/>
          <w:lang w:val="en-US"/>
        </w:rPr>
        <w:fldChar w:fldCharType="begin"/>
      </w:r>
      <w:r w:rsidR="00E4097D">
        <w:rPr>
          <w:rFonts w:ascii="Arial" w:hAnsi="Arial" w:cs="Arial"/>
          <w:sz w:val="20"/>
          <w:szCs w:val="20"/>
          <w:lang w:val="en-US"/>
        </w:rPr>
        <w:instrText xml:space="preserve"> ADDIN EN.CITE &lt;EndNote&gt;&lt;Cite&gt;&lt;Author&gt;Rizopoulos&lt;/Author&gt;&lt;Year&gt;2016&lt;/Year&gt;&lt;RecNum&gt;7105&lt;/RecNum&gt;&lt;DisplayText&gt;&lt;style face="superscript"&gt;11&lt;/style&gt;&lt;/DisplayText&gt;&lt;record&gt;&lt;rec-number&gt;7105&lt;/rec-number&gt;&lt;foreign-keys&gt;&lt;key app="EN" db-id="e9f200x59a5wd1etfz0xxdzyxetsz9atpw99" timestamp="1516277806"&gt;7105&lt;/key&gt;&lt;/foreign-keys&gt;&lt;ref-type name="Journal Article"&gt;17&lt;/ref-type&gt;&lt;contributors&gt;&lt;authors&gt;&lt;author&gt;Rizopoulos, D.&lt;/author&gt;&lt;author&gt;Taylor, J. M. G.&lt;/author&gt;&lt;author&gt;Van Rosmalen, J.&lt;/author&gt;&lt;author&gt;Steyerberg, E. W.&lt;/author&gt;&lt;author&gt;Takkenberg, J. J. M.&lt;/author&gt;&lt;/authors&gt;&lt;/contributors&gt;&lt;auth-address&gt;Erasmus Univ, Med Ctr, Dept Biostat, NL-3000 CE Rotterdam, Netherlands&amp;#xD;Univ Michigan, Dept Biostat, Ann Arbor, MI 48109 USA&amp;#xD;Erasmus Univ, Med Ctr, Dept Publ Hlth, NL-3000 CE Rotterdam, Netherlands&amp;#xD;Erasmus Univ, Med Ctr, Dept Cardiothorac Surg, NL-3000 CE Rotterdam, Netherlands&lt;/auth-address&gt;&lt;titles&gt;&lt;title&gt;Personalized screening intervals for biomarkers using joint models for longitudinal and survival data&lt;/title&gt;&lt;secondary-title&gt;Biostatistics&lt;/secondary-title&gt;&lt;alt-title&gt;Biostatistics&lt;/alt-title&gt;&lt;/titles&gt;&lt;periodical&gt;&lt;full-title&gt;Biostatistics&lt;/full-title&gt;&lt;abbr-1&gt;Biostatistics&lt;/abbr-1&gt;&lt;/periodical&gt;&lt;alt-periodical&gt;&lt;full-title&gt;Biostatistics&lt;/full-title&gt;&lt;abbr-1&gt;Biostatistics&lt;/abbr-1&gt;&lt;/alt-periodical&gt;&lt;pages&gt;149-164&lt;/pages&gt;&lt;volume&gt;17&lt;/volume&gt;&lt;number&gt;1&lt;/number&gt;&lt;keywords&gt;&lt;keyword&gt;decision making&lt;/keyword&gt;&lt;keyword&gt;information theory&lt;/keyword&gt;&lt;keyword&gt;personalized medicine&lt;/keyword&gt;&lt;keyword&gt;random effects&lt;/keyword&gt;&lt;keyword&gt;to-event data&lt;/keyword&gt;&lt;keyword&gt;prostate-cancer&lt;/keyword&gt;&lt;keyword&gt;predictions&lt;/keyword&gt;&lt;keyword&gt;designs&lt;/keyword&gt;&lt;/keywords&gt;&lt;dates&gt;&lt;year&gt;2016&lt;/year&gt;&lt;pub-dates&gt;&lt;date&gt;Jan&lt;/date&gt;&lt;/pub-dates&gt;&lt;/dates&gt;&lt;isbn&gt;1465-4644&lt;/isbn&gt;&lt;accession-num&gt;WOS:000369073300012&lt;/accession-num&gt;&lt;urls&gt;&lt;related-urls&gt;&lt;url&gt;&amp;lt;Go to ISI&amp;gt;://WOS:000369073300012&lt;/url&gt;&lt;/related-urls&gt;&lt;/urls&gt;&lt;electronic-resource-num&gt;10.1093/biostatistics/kxv031&lt;/electronic-resource-num&gt;&lt;language&gt;English&lt;/language&gt;&lt;/record&gt;&lt;/Cite&gt;&lt;/EndNote&gt;</w:instrText>
      </w:r>
      <w:r w:rsidR="009F09E3">
        <w:rPr>
          <w:rFonts w:ascii="Arial" w:hAnsi="Arial" w:cs="Arial"/>
          <w:sz w:val="20"/>
          <w:szCs w:val="20"/>
          <w:lang w:val="en-US"/>
        </w:rPr>
        <w:fldChar w:fldCharType="separate"/>
      </w:r>
      <w:r w:rsidR="00E4097D" w:rsidRPr="00E4097D">
        <w:rPr>
          <w:rFonts w:ascii="Arial" w:hAnsi="Arial" w:cs="Arial"/>
          <w:noProof/>
          <w:sz w:val="20"/>
          <w:szCs w:val="20"/>
          <w:vertAlign w:val="superscript"/>
          <w:lang w:val="en-US"/>
        </w:rPr>
        <w:t>11</w:t>
      </w:r>
      <w:r w:rsidR="009F09E3">
        <w:rPr>
          <w:rFonts w:ascii="Arial" w:hAnsi="Arial" w:cs="Arial"/>
          <w:sz w:val="20"/>
          <w:szCs w:val="20"/>
          <w:lang w:val="en-US"/>
        </w:rPr>
        <w:fldChar w:fldCharType="end"/>
      </w:r>
      <w:r w:rsidR="009C4EC8" w:rsidRPr="00E36C2D">
        <w:rPr>
          <w:rFonts w:ascii="Arial" w:hAnsi="Arial" w:cs="Arial"/>
          <w:sz w:val="20"/>
          <w:szCs w:val="20"/>
          <w:lang w:val="en-US"/>
        </w:rPr>
        <w:t xml:space="preserve"> </w:t>
      </w:r>
      <w:r w:rsidR="00DB3D37">
        <w:rPr>
          <w:rFonts w:ascii="Arial" w:hAnsi="Arial" w:cs="Arial"/>
          <w:sz w:val="20"/>
          <w:szCs w:val="20"/>
          <w:lang w:val="en-US"/>
        </w:rPr>
        <w:t>T</w:t>
      </w:r>
      <w:r w:rsidR="009C4EC8" w:rsidRPr="00E36C2D">
        <w:rPr>
          <w:rFonts w:ascii="Arial" w:hAnsi="Arial" w:cs="Arial"/>
          <w:sz w:val="20"/>
          <w:szCs w:val="20"/>
          <w:lang w:val="en-US"/>
        </w:rPr>
        <w:t xml:space="preserve">hen this joint model </w:t>
      </w:r>
      <w:r w:rsidR="00DB3D37">
        <w:rPr>
          <w:rFonts w:ascii="Arial" w:hAnsi="Arial" w:cs="Arial"/>
          <w:sz w:val="20"/>
          <w:szCs w:val="20"/>
          <w:lang w:val="en-US"/>
        </w:rPr>
        <w:t xml:space="preserve">was used </w:t>
      </w:r>
      <w:r w:rsidR="009C4EC8" w:rsidRPr="00E36C2D">
        <w:rPr>
          <w:rFonts w:ascii="Arial" w:hAnsi="Arial" w:cs="Arial"/>
          <w:sz w:val="20"/>
          <w:szCs w:val="20"/>
          <w:lang w:val="en-US"/>
        </w:rPr>
        <w:t xml:space="preserve">to </w:t>
      </w:r>
      <w:r w:rsidR="00EB0668" w:rsidRPr="00EB0668">
        <w:rPr>
          <w:rFonts w:ascii="Arial" w:hAnsi="Arial" w:cs="Arial"/>
          <w:sz w:val="20"/>
          <w:szCs w:val="20"/>
          <w:lang w:val="en-US"/>
        </w:rPr>
        <w:t>create personalized measurement schedules for the biomarkers. These schedules are dynamic in nature. That is, the schedules update as more information about the patient is obtained.</w:t>
      </w:r>
      <w:r w:rsidR="009C4EC8" w:rsidRPr="00E36C2D">
        <w:rPr>
          <w:rFonts w:ascii="Arial" w:hAnsi="Arial" w:cs="Arial"/>
          <w:sz w:val="20"/>
          <w:szCs w:val="20"/>
          <w:lang w:val="en-US"/>
        </w:rPr>
        <w:t xml:space="preserve"> </w:t>
      </w:r>
      <w:r w:rsidR="00EB0668" w:rsidRPr="00EB0668">
        <w:rPr>
          <w:rFonts w:ascii="Arial" w:hAnsi="Arial" w:cs="Arial"/>
          <w:sz w:val="20"/>
          <w:szCs w:val="20"/>
          <w:lang w:val="en-US"/>
        </w:rPr>
        <w:t xml:space="preserve">Via a simulation study they showed that personalized screening intervals lead to a reduction in number of screening time points compared to a fixed screening interval. In addition, the personalized screening intervals also lead to a smaller absolute error for optimal interval time point. </w:t>
      </w:r>
      <w:r w:rsidR="009C4EC8" w:rsidRPr="00E36C2D">
        <w:rPr>
          <w:rFonts w:ascii="Arial" w:hAnsi="Arial" w:cs="Arial"/>
          <w:sz w:val="20"/>
          <w:szCs w:val="20"/>
          <w:lang w:val="en-US"/>
        </w:rPr>
        <w:lastRenderedPageBreak/>
        <w:t xml:space="preserve">The reduction in screening time-points when using the personalized screening strategy can be directly translated to a reduction </w:t>
      </w:r>
      <w:r w:rsidR="00B57667">
        <w:rPr>
          <w:rFonts w:ascii="Arial" w:hAnsi="Arial" w:cs="Arial"/>
          <w:sz w:val="20"/>
          <w:szCs w:val="20"/>
          <w:lang w:val="en-US"/>
        </w:rPr>
        <w:t>in medical as well as financial burden for patients</w:t>
      </w:r>
      <w:r w:rsidR="009C4EC8" w:rsidRPr="00E36C2D">
        <w:rPr>
          <w:rFonts w:ascii="Arial" w:hAnsi="Arial" w:cs="Arial"/>
          <w:sz w:val="20"/>
          <w:szCs w:val="20"/>
          <w:lang w:val="en-US"/>
        </w:rPr>
        <w:t>.</w:t>
      </w:r>
      <w:r w:rsidR="009627A2">
        <w:rPr>
          <w:rFonts w:ascii="Arial" w:hAnsi="Arial" w:cs="Arial"/>
          <w:sz w:val="20"/>
          <w:szCs w:val="20"/>
          <w:lang w:val="en-US"/>
        </w:rPr>
        <w:fldChar w:fldCharType="begin"/>
      </w:r>
      <w:r w:rsidR="00E4097D">
        <w:rPr>
          <w:rFonts w:ascii="Arial" w:hAnsi="Arial" w:cs="Arial"/>
          <w:sz w:val="20"/>
          <w:szCs w:val="20"/>
          <w:lang w:val="en-US"/>
        </w:rPr>
        <w:instrText xml:space="preserve"> ADDIN EN.CITE &lt;EndNote&gt;&lt;Cite&gt;&lt;Author&gt;Rizopoulos&lt;/Author&gt;&lt;Year&gt;2016&lt;/Year&gt;&lt;RecNum&gt;7105&lt;/RecNum&gt;&lt;DisplayText&gt;&lt;style face="superscript"&gt;11&lt;/style&gt;&lt;/DisplayText&gt;&lt;record&gt;&lt;rec-number&gt;7105&lt;/rec-number&gt;&lt;foreign-keys&gt;&lt;key app="EN" db-id="e9f200x59a5wd1etfz0xxdzyxetsz9atpw99" timestamp="1516277806"&gt;7105&lt;/key&gt;&lt;/foreign-keys&gt;&lt;ref-type name="Journal Article"&gt;17&lt;/ref-type&gt;&lt;contributors&gt;&lt;authors&gt;&lt;author&gt;Rizopoulos, D.&lt;/author&gt;&lt;author&gt;Taylor, J. M. G.&lt;/author&gt;&lt;author&gt;Van Rosmalen, J.&lt;/author&gt;&lt;author&gt;Steyerberg, E. W.&lt;/author&gt;&lt;author&gt;Takkenberg, J. J. M.&lt;/author&gt;&lt;/authors&gt;&lt;/contributors&gt;&lt;auth-address&gt;Erasmus Univ, Med Ctr, Dept Biostat, NL-3000 CE Rotterdam, Netherlands&amp;#xD;Univ Michigan, Dept Biostat, Ann Arbor, MI 48109 USA&amp;#xD;Erasmus Univ, Med Ctr, Dept Publ Hlth, NL-3000 CE Rotterdam, Netherlands&amp;#xD;Erasmus Univ, Med Ctr, Dept Cardiothorac Surg, NL-3000 CE Rotterdam, Netherlands&lt;/auth-address&gt;&lt;titles&gt;&lt;title&gt;Personalized screening intervals for biomarkers using joint models for longitudinal and survival data&lt;/title&gt;&lt;secondary-title&gt;Biostatistics&lt;/secondary-title&gt;&lt;alt-title&gt;Biostatistics&lt;/alt-title&gt;&lt;/titles&gt;&lt;periodical&gt;&lt;full-title&gt;Biostatistics&lt;/full-title&gt;&lt;abbr-1&gt;Biostatistics&lt;/abbr-1&gt;&lt;/periodical&gt;&lt;alt-periodical&gt;&lt;full-title&gt;Biostatistics&lt;/full-title&gt;&lt;abbr-1&gt;Biostatistics&lt;/abbr-1&gt;&lt;/alt-periodical&gt;&lt;pages&gt;149-164&lt;/pages&gt;&lt;volume&gt;17&lt;/volume&gt;&lt;number&gt;1&lt;/number&gt;&lt;keywords&gt;&lt;keyword&gt;decision making&lt;/keyword&gt;&lt;keyword&gt;information theory&lt;/keyword&gt;&lt;keyword&gt;personalized medicine&lt;/keyword&gt;&lt;keyword&gt;random effects&lt;/keyword&gt;&lt;keyword&gt;to-event data&lt;/keyword&gt;&lt;keyword&gt;prostate-cancer&lt;/keyword&gt;&lt;keyword&gt;predictions&lt;/keyword&gt;&lt;keyword&gt;designs&lt;/keyword&gt;&lt;/keywords&gt;&lt;dates&gt;&lt;year&gt;2016&lt;/year&gt;&lt;pub-dates&gt;&lt;date&gt;Jan&lt;/date&gt;&lt;/pub-dates&gt;&lt;/dates&gt;&lt;isbn&gt;1465-4644&lt;/isbn&gt;&lt;accession-num&gt;WOS:000369073300012&lt;/accession-num&gt;&lt;urls&gt;&lt;related-urls&gt;&lt;url&gt;&amp;lt;Go to ISI&amp;gt;://WOS:000369073300012&lt;/url&gt;&lt;/related-urls&gt;&lt;/urls&gt;&lt;electronic-resource-num&gt;10.1093/biostatistics/kxv031&lt;/electronic-resource-num&gt;&lt;language&gt;English&lt;/language&gt;&lt;/record&gt;&lt;/Cite&gt;&lt;/EndNote&gt;</w:instrText>
      </w:r>
      <w:r w:rsidR="009627A2">
        <w:rPr>
          <w:rFonts w:ascii="Arial" w:hAnsi="Arial" w:cs="Arial"/>
          <w:sz w:val="20"/>
          <w:szCs w:val="20"/>
          <w:lang w:val="en-US"/>
        </w:rPr>
        <w:fldChar w:fldCharType="separate"/>
      </w:r>
      <w:r w:rsidR="00E4097D" w:rsidRPr="00E4097D">
        <w:rPr>
          <w:rFonts w:ascii="Arial" w:hAnsi="Arial" w:cs="Arial"/>
          <w:noProof/>
          <w:sz w:val="20"/>
          <w:szCs w:val="20"/>
          <w:vertAlign w:val="superscript"/>
          <w:lang w:val="en-US"/>
        </w:rPr>
        <w:t>11</w:t>
      </w:r>
      <w:r w:rsidR="009627A2">
        <w:rPr>
          <w:rFonts w:ascii="Arial" w:hAnsi="Arial" w:cs="Arial"/>
          <w:sz w:val="20"/>
          <w:szCs w:val="20"/>
          <w:lang w:val="en-US"/>
        </w:rPr>
        <w:fldChar w:fldCharType="end"/>
      </w:r>
    </w:p>
    <w:p w14:paraId="33F42617" w14:textId="77777777" w:rsidR="0053429D" w:rsidRPr="00E36C2D" w:rsidRDefault="0053429D" w:rsidP="008D5A1F">
      <w:pPr>
        <w:spacing w:line="360" w:lineRule="auto"/>
        <w:jc w:val="both"/>
        <w:rPr>
          <w:rFonts w:ascii="Arial" w:hAnsi="Arial" w:cs="Arial"/>
          <w:sz w:val="20"/>
          <w:szCs w:val="20"/>
          <w:lang w:val="en-US"/>
        </w:rPr>
      </w:pPr>
    </w:p>
    <w:p w14:paraId="38662296" w14:textId="30EBC79C" w:rsidR="008015F8" w:rsidRPr="00E36C2D" w:rsidRDefault="0053429D" w:rsidP="008D5A1F">
      <w:pPr>
        <w:spacing w:line="360" w:lineRule="auto"/>
        <w:jc w:val="both"/>
        <w:rPr>
          <w:rFonts w:ascii="Arial" w:hAnsi="Arial" w:cs="Arial"/>
          <w:sz w:val="20"/>
          <w:szCs w:val="20"/>
          <w:lang w:val="en-US"/>
        </w:rPr>
      </w:pPr>
      <w:r w:rsidRPr="00E36C2D">
        <w:rPr>
          <w:rFonts w:ascii="Arial" w:hAnsi="Arial" w:cs="Arial"/>
          <w:sz w:val="20"/>
          <w:szCs w:val="20"/>
          <w:lang w:val="en-US"/>
        </w:rPr>
        <w:t xml:space="preserve">We had two aims in the current study. </w:t>
      </w:r>
      <w:r w:rsidR="00B57667" w:rsidRPr="00B57667">
        <w:rPr>
          <w:rFonts w:ascii="Arial" w:hAnsi="Arial" w:cs="Arial"/>
          <w:sz w:val="20"/>
          <w:szCs w:val="20"/>
          <w:lang w:val="en-US"/>
        </w:rPr>
        <w:t>Firstly, we wanted to create a joint model to predict death-censored graft failure from static baseline clinical data and dynamic longitudinal trajectories of serum creatinine and urinary protein-creatinine ratios.</w:t>
      </w:r>
      <w:r w:rsidRPr="00E36C2D">
        <w:rPr>
          <w:rFonts w:ascii="Arial" w:hAnsi="Arial" w:cs="Arial"/>
          <w:sz w:val="20"/>
          <w:szCs w:val="20"/>
          <w:lang w:val="en-US"/>
        </w:rPr>
        <w:t xml:space="preserve"> Secondly, we wanted to use the </w:t>
      </w:r>
      <w:r w:rsidR="00B57667" w:rsidRPr="00B57667">
        <w:rPr>
          <w:rFonts w:ascii="Arial" w:hAnsi="Arial" w:cs="Arial"/>
          <w:sz w:val="20"/>
          <w:szCs w:val="20"/>
          <w:lang w:val="en-US"/>
        </w:rPr>
        <w:t xml:space="preserve">fitted joint model from the previous step </w:t>
      </w:r>
      <w:r w:rsidRPr="00E36C2D">
        <w:rPr>
          <w:rFonts w:ascii="Arial" w:hAnsi="Arial" w:cs="Arial"/>
          <w:sz w:val="20"/>
          <w:szCs w:val="20"/>
          <w:lang w:val="en-US"/>
        </w:rPr>
        <w:t xml:space="preserve">to construct a personalized monitoring strategy and compare it </w:t>
      </w:r>
      <w:r w:rsidR="00B57667">
        <w:rPr>
          <w:rFonts w:ascii="Arial" w:hAnsi="Arial" w:cs="Arial"/>
          <w:sz w:val="20"/>
          <w:szCs w:val="20"/>
          <w:lang w:val="en-US"/>
        </w:rPr>
        <w:t>with</w:t>
      </w:r>
      <w:r w:rsidRPr="00E36C2D">
        <w:rPr>
          <w:rFonts w:ascii="Arial" w:hAnsi="Arial" w:cs="Arial"/>
          <w:sz w:val="20"/>
          <w:szCs w:val="20"/>
          <w:lang w:val="en-US"/>
        </w:rPr>
        <w:t xml:space="preserve"> the fixed-term "one size fits all" monitoring strategy that is currently in use.</w:t>
      </w:r>
    </w:p>
    <w:p w14:paraId="556F278B" w14:textId="77777777" w:rsidR="00E36C2D" w:rsidRDefault="00E36C2D" w:rsidP="008D5A1F">
      <w:pPr>
        <w:jc w:val="both"/>
        <w:rPr>
          <w:rFonts w:ascii="Arial" w:hAnsi="Arial" w:cs="Arial"/>
          <w:sz w:val="20"/>
          <w:szCs w:val="20"/>
          <w:lang w:val="en-US"/>
        </w:rPr>
      </w:pPr>
    </w:p>
    <w:p w14:paraId="0AE96D39" w14:textId="244CD72A" w:rsidR="008015F8" w:rsidRPr="00E36C2D" w:rsidRDefault="008015F8" w:rsidP="008D5A1F">
      <w:pPr>
        <w:jc w:val="both"/>
        <w:rPr>
          <w:rFonts w:ascii="Arial" w:hAnsi="Arial" w:cs="Arial"/>
          <w:sz w:val="20"/>
          <w:szCs w:val="20"/>
          <w:lang w:val="en-US"/>
        </w:rPr>
      </w:pPr>
    </w:p>
    <w:p w14:paraId="0CCE6461" w14:textId="558217EE" w:rsidR="0053429D" w:rsidRPr="00E36C2D" w:rsidRDefault="008015F8" w:rsidP="008D5A1F">
      <w:pPr>
        <w:spacing w:line="360" w:lineRule="auto"/>
        <w:jc w:val="both"/>
        <w:rPr>
          <w:rFonts w:ascii="Arial" w:hAnsi="Arial" w:cs="Arial"/>
          <w:b/>
          <w:sz w:val="20"/>
          <w:szCs w:val="20"/>
          <w:lang w:val="en-US"/>
        </w:rPr>
      </w:pPr>
      <w:r w:rsidRPr="00E36C2D">
        <w:rPr>
          <w:rFonts w:ascii="Arial" w:hAnsi="Arial" w:cs="Arial"/>
          <w:b/>
          <w:sz w:val="20"/>
          <w:szCs w:val="20"/>
          <w:lang w:val="en-US"/>
        </w:rPr>
        <w:t>Methods</w:t>
      </w:r>
    </w:p>
    <w:p w14:paraId="32E72DAA" w14:textId="77777777" w:rsidR="00E36C2D" w:rsidRDefault="00E36C2D" w:rsidP="008D5A1F">
      <w:pPr>
        <w:jc w:val="both"/>
        <w:rPr>
          <w:rFonts w:ascii="Arial" w:hAnsi="Arial" w:cs="Arial"/>
          <w:b/>
          <w:sz w:val="20"/>
          <w:szCs w:val="20"/>
          <w:lang w:val="en-US"/>
        </w:rPr>
      </w:pPr>
    </w:p>
    <w:p w14:paraId="1387472A" w14:textId="3E4DCCB6" w:rsidR="000A42FA" w:rsidRDefault="000A42FA" w:rsidP="008D5A1F">
      <w:pPr>
        <w:spacing w:line="360" w:lineRule="auto"/>
        <w:jc w:val="both"/>
        <w:rPr>
          <w:rFonts w:ascii="Arial" w:hAnsi="Arial" w:cs="Arial"/>
          <w:sz w:val="20"/>
          <w:szCs w:val="20"/>
          <w:lang w:val="en-US"/>
        </w:rPr>
      </w:pPr>
      <w:r w:rsidRPr="000A42FA">
        <w:rPr>
          <w:rFonts w:ascii="Arial" w:hAnsi="Arial" w:cs="Arial"/>
          <w:sz w:val="20"/>
          <w:szCs w:val="20"/>
          <w:lang w:val="en-US"/>
        </w:rPr>
        <w:t xml:space="preserve">To assess the </w:t>
      </w:r>
      <w:r>
        <w:rPr>
          <w:rFonts w:ascii="Arial" w:hAnsi="Arial" w:cs="Arial"/>
          <w:sz w:val="20"/>
          <w:szCs w:val="20"/>
          <w:lang w:val="en-US"/>
        </w:rPr>
        <w:t xml:space="preserve">applicability of a personalized monitoring strategy, </w:t>
      </w:r>
      <w:r w:rsidRPr="000A42FA">
        <w:rPr>
          <w:rFonts w:ascii="Arial" w:hAnsi="Arial" w:cs="Arial"/>
          <w:sz w:val="20"/>
          <w:szCs w:val="20"/>
          <w:lang w:val="en-US"/>
        </w:rPr>
        <w:t>we performed a single-center retrospective cohort study in the Academic Medical Center (AMC), a tertiary referral hospital in Amsterdam, the Netherlands. The electronic patient database was used to collect all relevant data. All inform</w:t>
      </w:r>
      <w:r w:rsidR="00FE5A8C">
        <w:rPr>
          <w:rFonts w:ascii="Arial" w:hAnsi="Arial" w:cs="Arial"/>
          <w:sz w:val="20"/>
          <w:szCs w:val="20"/>
          <w:lang w:val="en-US"/>
        </w:rPr>
        <w:t>ation was processed anonymously</w:t>
      </w:r>
      <w:r w:rsidR="00FE5A8C" w:rsidRPr="00FE5A8C">
        <w:rPr>
          <w:rFonts w:ascii="Arial" w:hAnsi="Arial" w:cs="Arial"/>
          <w:sz w:val="20"/>
          <w:szCs w:val="20"/>
          <w:lang w:val="en-US"/>
        </w:rPr>
        <w:t xml:space="preserve"> </w:t>
      </w:r>
      <w:r w:rsidR="00FE5A8C">
        <w:rPr>
          <w:rFonts w:ascii="Arial" w:hAnsi="Arial" w:cs="Arial"/>
          <w:sz w:val="20"/>
          <w:szCs w:val="20"/>
          <w:lang w:val="en-US"/>
        </w:rPr>
        <w:t>according to the code of conduct by the Dutch Medical Scientific Society (FDMSS).</w:t>
      </w:r>
      <w:r w:rsidR="00FE5A8C">
        <w:rPr>
          <w:rFonts w:ascii="Arial" w:hAnsi="Arial" w:cs="Arial"/>
          <w:sz w:val="20"/>
          <w:szCs w:val="20"/>
          <w:lang w:val="en-US"/>
        </w:rPr>
        <w:fldChar w:fldCharType="begin"/>
      </w:r>
      <w:r w:rsidR="00FE5A8C">
        <w:rPr>
          <w:rFonts w:ascii="Arial" w:hAnsi="Arial" w:cs="Arial"/>
          <w:sz w:val="20"/>
          <w:szCs w:val="20"/>
          <w:lang w:val="en-US"/>
        </w:rPr>
        <w:instrText xml:space="preserve"> ADDIN EN.CITE &lt;EndNote&gt;&lt;Cite&gt;&lt;Author&gt;Federation of Dutch Medical Scientific Societies (FDMSS)&lt;/Author&gt;&lt;Year&gt;2015&lt;/Year&gt;&lt;RecNum&gt;7871&lt;/RecNum&gt;&lt;DisplayText&gt;&lt;style face="superscript"&gt;12&lt;/style&gt;&lt;/DisplayText&gt;&lt;record&gt;&lt;rec-number&gt;7871&lt;/rec-number&gt;&lt;foreign-keys&gt;&lt;key app="EN" db-id="e9f200x59a5wd1etfz0xxdzyxetsz9atpw99" timestamp="1517913448"&gt;7871&lt;/key&gt;&lt;/foreign-keys&gt;&lt;ref-type name="Web Page"&gt;12&lt;/ref-type&gt;&lt;contributors&gt;&lt;authors&gt;&lt;author&gt;Federation of Dutch Medical Scientific Societies (FDMSS),&lt;/author&gt;&lt;/authors&gt;&lt;/contributors&gt;&lt;titles&gt;&lt;title&gt;Human Tissue and Medical Research: Code of Conduct for responsible use (2011)&lt;/title&gt;&lt;/titles&gt;&lt;number&gt;October 1, 2016&lt;/number&gt;&lt;dates&gt;&lt;year&gt;2015&lt;/year&gt;&lt;/dates&gt;&lt;urls&gt;&lt;related-urls&gt;&lt;url&gt;https://www.federa.org/sites/default/files/images/print_version_code_of_conduct_english.pdf&lt;/url&gt;&lt;/related-urls&gt;&lt;/urls&gt;&lt;language&gt;English&lt;/language&gt;&lt;/record&gt;&lt;/Cite&gt;&lt;/EndNote&gt;</w:instrText>
      </w:r>
      <w:r w:rsidR="00FE5A8C">
        <w:rPr>
          <w:rFonts w:ascii="Arial" w:hAnsi="Arial" w:cs="Arial"/>
          <w:sz w:val="20"/>
          <w:szCs w:val="20"/>
          <w:lang w:val="en-US"/>
        </w:rPr>
        <w:fldChar w:fldCharType="separate"/>
      </w:r>
      <w:r w:rsidR="00FE5A8C" w:rsidRPr="00FE5A8C">
        <w:rPr>
          <w:rFonts w:ascii="Arial" w:hAnsi="Arial" w:cs="Arial"/>
          <w:noProof/>
          <w:sz w:val="20"/>
          <w:szCs w:val="20"/>
          <w:vertAlign w:val="superscript"/>
          <w:lang w:val="en-US"/>
        </w:rPr>
        <w:t>12</w:t>
      </w:r>
      <w:r w:rsidR="00FE5A8C">
        <w:rPr>
          <w:rFonts w:ascii="Arial" w:hAnsi="Arial" w:cs="Arial"/>
          <w:sz w:val="20"/>
          <w:szCs w:val="20"/>
          <w:lang w:val="en-US"/>
        </w:rPr>
        <w:fldChar w:fldCharType="end"/>
      </w:r>
    </w:p>
    <w:p w14:paraId="16DC6537" w14:textId="77777777" w:rsidR="00FE5A8C" w:rsidRDefault="00FE5A8C" w:rsidP="008D5A1F">
      <w:pPr>
        <w:spacing w:line="360" w:lineRule="auto"/>
        <w:jc w:val="both"/>
        <w:rPr>
          <w:rFonts w:ascii="Arial" w:hAnsi="Arial" w:cs="Arial"/>
          <w:sz w:val="20"/>
          <w:szCs w:val="20"/>
          <w:lang w:val="en-US"/>
        </w:rPr>
      </w:pPr>
    </w:p>
    <w:p w14:paraId="2A0BBEC9" w14:textId="77777777" w:rsidR="000A42FA" w:rsidRDefault="000A42FA" w:rsidP="008D5A1F">
      <w:pPr>
        <w:spacing w:line="360" w:lineRule="auto"/>
        <w:jc w:val="both"/>
        <w:rPr>
          <w:rFonts w:ascii="Arial" w:hAnsi="Arial" w:cs="Arial"/>
          <w:i/>
          <w:sz w:val="20"/>
          <w:szCs w:val="20"/>
          <w:lang w:val="en-US"/>
        </w:rPr>
      </w:pPr>
      <w:r w:rsidRPr="000A42FA">
        <w:rPr>
          <w:rFonts w:ascii="Arial" w:hAnsi="Arial" w:cs="Arial"/>
          <w:i/>
          <w:sz w:val="20"/>
          <w:szCs w:val="20"/>
          <w:lang w:val="en-US"/>
        </w:rPr>
        <w:t>Study population</w:t>
      </w:r>
    </w:p>
    <w:p w14:paraId="3D5C0421" w14:textId="281EE20D" w:rsidR="000A42FA" w:rsidRDefault="000A42FA" w:rsidP="008D5A1F">
      <w:pPr>
        <w:spacing w:line="360" w:lineRule="auto"/>
        <w:jc w:val="both"/>
        <w:rPr>
          <w:rFonts w:ascii="Arial" w:hAnsi="Arial" w:cs="Arial"/>
          <w:sz w:val="20"/>
          <w:szCs w:val="20"/>
          <w:lang w:val="en-US"/>
        </w:rPr>
      </w:pPr>
      <w:r>
        <w:rPr>
          <w:rFonts w:ascii="Arial" w:hAnsi="Arial" w:cs="Arial"/>
          <w:sz w:val="20"/>
          <w:szCs w:val="20"/>
          <w:lang w:val="en-US"/>
        </w:rPr>
        <w:t>W</w:t>
      </w:r>
      <w:r w:rsidRPr="000A42FA">
        <w:rPr>
          <w:rFonts w:ascii="Arial" w:hAnsi="Arial" w:cs="Arial"/>
          <w:sz w:val="20"/>
          <w:szCs w:val="20"/>
          <w:lang w:val="en-US"/>
        </w:rPr>
        <w:t xml:space="preserve">e screened the records of </w:t>
      </w:r>
      <w:r>
        <w:rPr>
          <w:rFonts w:ascii="Arial" w:hAnsi="Arial" w:cs="Arial"/>
          <w:sz w:val="20"/>
          <w:szCs w:val="20"/>
          <w:lang w:val="en-US"/>
        </w:rPr>
        <w:t>23</w:t>
      </w:r>
      <w:r w:rsidR="00251C41">
        <w:rPr>
          <w:rFonts w:ascii="Arial" w:hAnsi="Arial" w:cs="Arial"/>
          <w:sz w:val="20"/>
          <w:szCs w:val="20"/>
          <w:lang w:val="en-US"/>
        </w:rPr>
        <w:t>9</w:t>
      </w:r>
      <w:r w:rsidRPr="000A42FA">
        <w:rPr>
          <w:rFonts w:ascii="Arial" w:hAnsi="Arial" w:cs="Arial"/>
          <w:sz w:val="20"/>
          <w:szCs w:val="20"/>
          <w:lang w:val="en-US"/>
        </w:rPr>
        <w:t xml:space="preserve"> end-stage renal disease patients that underwent renal transplantation at our institute</w:t>
      </w:r>
      <w:r w:rsidR="00AD00BB">
        <w:rPr>
          <w:rFonts w:ascii="Arial" w:hAnsi="Arial" w:cs="Arial"/>
          <w:sz w:val="20"/>
          <w:szCs w:val="20"/>
          <w:lang w:val="en-US"/>
        </w:rPr>
        <w:t xml:space="preserve"> from </w:t>
      </w:r>
      <w:r w:rsidR="00D37747">
        <w:rPr>
          <w:rFonts w:ascii="Arial" w:hAnsi="Arial" w:cs="Arial"/>
          <w:sz w:val="20"/>
          <w:szCs w:val="20"/>
          <w:lang w:val="en-US"/>
        </w:rPr>
        <w:t xml:space="preserve">June 1, 1996 to October 31, 2009. </w:t>
      </w:r>
      <w:r w:rsidRPr="000A42FA">
        <w:rPr>
          <w:rFonts w:ascii="Arial" w:hAnsi="Arial" w:cs="Arial"/>
          <w:sz w:val="20"/>
          <w:szCs w:val="20"/>
          <w:lang w:val="en-US"/>
        </w:rPr>
        <w:t>The inclusion criteria for the study were: age at baseline ≥18 years</w:t>
      </w:r>
      <w:r w:rsidR="00AD00BB">
        <w:rPr>
          <w:rFonts w:ascii="Arial" w:hAnsi="Arial" w:cs="Arial"/>
          <w:sz w:val="20"/>
          <w:szCs w:val="20"/>
          <w:lang w:val="en-US"/>
        </w:rPr>
        <w:t xml:space="preserve"> </w:t>
      </w:r>
      <w:r w:rsidR="00AD00BB" w:rsidRPr="000A42FA">
        <w:rPr>
          <w:rFonts w:ascii="Arial" w:hAnsi="Arial" w:cs="Arial"/>
          <w:sz w:val="20"/>
          <w:szCs w:val="20"/>
          <w:lang w:val="en-US"/>
        </w:rPr>
        <w:t xml:space="preserve">who had &gt;1 additional </w:t>
      </w:r>
      <w:r w:rsidR="00AD00BB">
        <w:rPr>
          <w:rFonts w:ascii="Arial" w:hAnsi="Arial" w:cs="Arial"/>
          <w:sz w:val="20"/>
          <w:szCs w:val="20"/>
          <w:lang w:val="en-US"/>
        </w:rPr>
        <w:t>serum creatinine (</w:t>
      </w:r>
      <w:proofErr w:type="spellStart"/>
      <w:r w:rsidR="003C100E">
        <w:rPr>
          <w:rFonts w:ascii="Arial" w:hAnsi="Arial" w:cs="Arial"/>
          <w:sz w:val="20"/>
          <w:szCs w:val="20"/>
          <w:lang w:val="en-US"/>
        </w:rPr>
        <w:t>SCr</w:t>
      </w:r>
      <w:proofErr w:type="spellEnd"/>
      <w:r w:rsidR="003C100E">
        <w:rPr>
          <w:rFonts w:ascii="Arial" w:hAnsi="Arial" w:cs="Arial"/>
          <w:sz w:val="20"/>
          <w:szCs w:val="20"/>
          <w:lang w:val="en-US"/>
        </w:rPr>
        <w:t xml:space="preserve">, </w:t>
      </w:r>
      <w:proofErr w:type="spellStart"/>
      <w:r w:rsidR="00AD00BB">
        <w:rPr>
          <w:rFonts w:ascii="Arial" w:hAnsi="Arial" w:cs="Arial"/>
          <w:sz w:val="20"/>
          <w:szCs w:val="20"/>
          <w:lang w:val="en-US"/>
        </w:rPr>
        <w:t>umol</w:t>
      </w:r>
      <w:proofErr w:type="spellEnd"/>
      <w:r w:rsidR="00AD00BB">
        <w:rPr>
          <w:rFonts w:ascii="Arial" w:hAnsi="Arial" w:cs="Arial"/>
          <w:sz w:val="20"/>
          <w:szCs w:val="20"/>
          <w:lang w:val="en-US"/>
        </w:rPr>
        <w:t>/L) and</w:t>
      </w:r>
      <w:r w:rsidR="00D37747">
        <w:rPr>
          <w:rFonts w:ascii="Arial" w:hAnsi="Arial" w:cs="Arial"/>
          <w:sz w:val="20"/>
          <w:szCs w:val="20"/>
          <w:lang w:val="en-US"/>
        </w:rPr>
        <w:t xml:space="preserve"> spot or</w:t>
      </w:r>
      <w:r w:rsidR="00AD00BB">
        <w:rPr>
          <w:rFonts w:ascii="Arial" w:hAnsi="Arial" w:cs="Arial"/>
          <w:sz w:val="20"/>
          <w:szCs w:val="20"/>
          <w:lang w:val="en-US"/>
        </w:rPr>
        <w:t xml:space="preserve"> </w:t>
      </w:r>
      <w:r w:rsidR="00AD00BB" w:rsidRPr="000A42FA">
        <w:rPr>
          <w:rFonts w:ascii="Arial" w:hAnsi="Arial" w:cs="Arial"/>
          <w:sz w:val="20"/>
          <w:szCs w:val="20"/>
          <w:lang w:val="en-US"/>
        </w:rPr>
        <w:t>24-hour urine collection</w:t>
      </w:r>
      <w:r w:rsidR="00AD00BB">
        <w:rPr>
          <w:rFonts w:ascii="Arial" w:hAnsi="Arial" w:cs="Arial"/>
          <w:sz w:val="20"/>
          <w:szCs w:val="20"/>
          <w:lang w:val="en-US"/>
        </w:rPr>
        <w:t xml:space="preserve"> to calculate </w:t>
      </w:r>
      <w:r w:rsidR="00D37747">
        <w:rPr>
          <w:rFonts w:ascii="Arial" w:hAnsi="Arial" w:cs="Arial"/>
          <w:sz w:val="20"/>
          <w:szCs w:val="20"/>
          <w:lang w:val="en-US"/>
        </w:rPr>
        <w:t xml:space="preserve">the urine </w:t>
      </w:r>
      <w:proofErr w:type="spellStart"/>
      <w:r w:rsidR="00AD00BB">
        <w:rPr>
          <w:rFonts w:ascii="Arial" w:hAnsi="Arial" w:cs="Arial"/>
          <w:sz w:val="20"/>
          <w:szCs w:val="20"/>
          <w:lang w:val="en-US"/>
        </w:rPr>
        <w:t>protein:creatinine</w:t>
      </w:r>
      <w:proofErr w:type="spellEnd"/>
      <w:r w:rsidR="00AD00BB">
        <w:rPr>
          <w:rFonts w:ascii="Arial" w:hAnsi="Arial" w:cs="Arial"/>
          <w:sz w:val="20"/>
          <w:szCs w:val="20"/>
          <w:lang w:val="en-US"/>
        </w:rPr>
        <w:t xml:space="preserve"> ratio (</w:t>
      </w:r>
      <w:r w:rsidR="003C100E">
        <w:rPr>
          <w:rFonts w:ascii="Arial" w:hAnsi="Arial" w:cs="Arial"/>
          <w:sz w:val="20"/>
          <w:szCs w:val="20"/>
          <w:lang w:val="en-US"/>
        </w:rPr>
        <w:t xml:space="preserve">PCR, </w:t>
      </w:r>
      <w:r w:rsidR="00AD00BB">
        <w:rPr>
          <w:rFonts w:ascii="Arial" w:hAnsi="Arial" w:cs="Arial"/>
          <w:sz w:val="20"/>
          <w:szCs w:val="20"/>
          <w:lang w:val="en-US"/>
        </w:rPr>
        <w:t>g/</w:t>
      </w:r>
      <w:proofErr w:type="spellStart"/>
      <w:r w:rsidR="00AD00BB">
        <w:rPr>
          <w:rFonts w:ascii="Arial" w:hAnsi="Arial" w:cs="Arial"/>
          <w:sz w:val="20"/>
          <w:szCs w:val="20"/>
          <w:lang w:val="en-US"/>
        </w:rPr>
        <w:t>mol</w:t>
      </w:r>
      <w:proofErr w:type="spellEnd"/>
      <w:r w:rsidR="00AD00BB">
        <w:rPr>
          <w:rFonts w:ascii="Arial" w:hAnsi="Arial" w:cs="Arial"/>
          <w:sz w:val="20"/>
          <w:szCs w:val="20"/>
          <w:lang w:val="en-US"/>
        </w:rPr>
        <w:t>)</w:t>
      </w:r>
      <w:r w:rsidR="00AD00BB" w:rsidRPr="000A42FA">
        <w:rPr>
          <w:rFonts w:ascii="Arial" w:hAnsi="Arial" w:cs="Arial"/>
          <w:sz w:val="20"/>
          <w:szCs w:val="20"/>
          <w:lang w:val="en-US"/>
        </w:rPr>
        <w:t xml:space="preserve"> during follow-up</w:t>
      </w:r>
      <w:r w:rsidR="00AD00BB">
        <w:rPr>
          <w:rFonts w:ascii="Arial" w:hAnsi="Arial" w:cs="Arial"/>
          <w:sz w:val="20"/>
          <w:szCs w:val="20"/>
          <w:lang w:val="en-US"/>
        </w:rPr>
        <w:t>.</w:t>
      </w:r>
      <w:r w:rsidR="00251C41">
        <w:rPr>
          <w:rFonts w:ascii="Arial" w:hAnsi="Arial" w:cs="Arial"/>
          <w:sz w:val="20"/>
          <w:szCs w:val="20"/>
          <w:lang w:val="en-US"/>
        </w:rPr>
        <w:t xml:space="preserve"> </w:t>
      </w:r>
      <w:proofErr w:type="spellStart"/>
      <w:r w:rsidR="00251C41">
        <w:rPr>
          <w:rFonts w:ascii="Arial" w:hAnsi="Arial" w:cs="Arial"/>
          <w:sz w:val="20"/>
          <w:szCs w:val="20"/>
          <w:lang w:val="en-US"/>
        </w:rPr>
        <w:t>SCr</w:t>
      </w:r>
      <w:proofErr w:type="spellEnd"/>
      <w:r w:rsidR="00251C41" w:rsidRPr="00251C41">
        <w:rPr>
          <w:rFonts w:ascii="Arial" w:hAnsi="Arial" w:cs="Arial"/>
          <w:sz w:val="20"/>
          <w:szCs w:val="20"/>
          <w:lang w:val="en-US"/>
        </w:rPr>
        <w:t xml:space="preserve"> measurements</w:t>
      </w:r>
      <w:r w:rsidR="00251C41">
        <w:rPr>
          <w:rFonts w:ascii="Arial" w:hAnsi="Arial" w:cs="Arial"/>
          <w:sz w:val="20"/>
          <w:szCs w:val="20"/>
          <w:lang w:val="en-US"/>
        </w:rPr>
        <w:t xml:space="preserve"> </w:t>
      </w:r>
      <w:r w:rsidR="00251C41" w:rsidRPr="00251C41">
        <w:rPr>
          <w:rFonts w:ascii="Arial" w:hAnsi="Arial" w:cs="Arial"/>
          <w:sz w:val="20"/>
          <w:szCs w:val="20"/>
          <w:lang w:val="en-US"/>
        </w:rPr>
        <w:t>were ava</w:t>
      </w:r>
      <w:r w:rsidR="00DF537E">
        <w:rPr>
          <w:rFonts w:ascii="Arial" w:hAnsi="Arial" w:cs="Arial"/>
          <w:sz w:val="20"/>
          <w:szCs w:val="20"/>
          <w:lang w:val="en-US"/>
        </w:rPr>
        <w:t xml:space="preserve">ilable for 239 patients, and </w:t>
      </w:r>
      <w:r w:rsidR="00251C41">
        <w:rPr>
          <w:rFonts w:ascii="Arial" w:hAnsi="Arial" w:cs="Arial"/>
          <w:sz w:val="20"/>
          <w:szCs w:val="20"/>
          <w:lang w:val="en-US"/>
        </w:rPr>
        <w:t>PCR</w:t>
      </w:r>
      <w:r w:rsidR="00251C41" w:rsidRPr="00251C41">
        <w:rPr>
          <w:rFonts w:ascii="Arial" w:hAnsi="Arial" w:cs="Arial"/>
          <w:sz w:val="20"/>
          <w:szCs w:val="20"/>
          <w:lang w:val="en-US"/>
        </w:rPr>
        <w:t xml:space="preserve"> measurements</w:t>
      </w:r>
      <w:r w:rsidR="00DF537E">
        <w:rPr>
          <w:rFonts w:ascii="Arial" w:hAnsi="Arial" w:cs="Arial"/>
          <w:sz w:val="20"/>
          <w:szCs w:val="20"/>
          <w:lang w:val="en-US"/>
        </w:rPr>
        <w:t xml:space="preserve"> were available</w:t>
      </w:r>
      <w:r w:rsidR="00251C41" w:rsidRPr="00251C41">
        <w:rPr>
          <w:rFonts w:ascii="Arial" w:hAnsi="Arial" w:cs="Arial"/>
          <w:sz w:val="20"/>
          <w:szCs w:val="20"/>
          <w:lang w:val="en-US"/>
        </w:rPr>
        <w:t xml:space="preserve"> for 238 patients</w:t>
      </w:r>
      <w:r w:rsidR="00DF537E">
        <w:rPr>
          <w:rFonts w:ascii="Arial" w:hAnsi="Arial" w:cs="Arial"/>
          <w:sz w:val="20"/>
          <w:szCs w:val="20"/>
          <w:lang w:val="en-US"/>
        </w:rPr>
        <w:t>.</w:t>
      </w:r>
      <w:r w:rsidR="00251C41">
        <w:rPr>
          <w:rFonts w:ascii="Arial" w:hAnsi="Arial" w:cs="Arial"/>
          <w:sz w:val="20"/>
          <w:szCs w:val="20"/>
          <w:lang w:val="en-US"/>
        </w:rPr>
        <w:t xml:space="preserve"> </w:t>
      </w:r>
      <w:r w:rsidR="00DF537E">
        <w:rPr>
          <w:rFonts w:ascii="Arial" w:hAnsi="Arial" w:cs="Arial"/>
          <w:sz w:val="20"/>
          <w:szCs w:val="20"/>
          <w:lang w:val="en-US"/>
        </w:rPr>
        <w:t xml:space="preserve">Thus, </w:t>
      </w:r>
      <w:r w:rsidR="00251C41">
        <w:rPr>
          <w:rFonts w:ascii="Arial" w:hAnsi="Arial" w:cs="Arial"/>
          <w:sz w:val="20"/>
          <w:szCs w:val="20"/>
          <w:lang w:val="en-US"/>
        </w:rPr>
        <w:t>leaving 238 subjects for the multivariate longitudinal model</w:t>
      </w:r>
      <w:r w:rsidR="00251C41" w:rsidRPr="00251C41">
        <w:rPr>
          <w:rFonts w:ascii="Arial" w:hAnsi="Arial" w:cs="Arial"/>
          <w:sz w:val="20"/>
          <w:szCs w:val="20"/>
          <w:lang w:val="en-US"/>
        </w:rPr>
        <w:t>.</w:t>
      </w:r>
      <w:r w:rsidR="00AD00BB">
        <w:rPr>
          <w:rFonts w:ascii="Arial" w:hAnsi="Arial" w:cs="Arial"/>
          <w:sz w:val="20"/>
          <w:szCs w:val="20"/>
          <w:lang w:val="en-US"/>
        </w:rPr>
        <w:t xml:space="preserve"> </w:t>
      </w:r>
      <w:r w:rsidR="00D37747">
        <w:rPr>
          <w:rFonts w:ascii="Arial" w:hAnsi="Arial" w:cs="Arial"/>
          <w:sz w:val="20"/>
          <w:szCs w:val="20"/>
          <w:lang w:val="en-US"/>
        </w:rPr>
        <w:t xml:space="preserve">Last follow-up date </w:t>
      </w:r>
      <w:commentRangeStart w:id="1"/>
      <w:r w:rsidR="00D37747">
        <w:rPr>
          <w:rFonts w:ascii="Arial" w:hAnsi="Arial" w:cs="Arial"/>
          <w:sz w:val="20"/>
          <w:szCs w:val="20"/>
          <w:lang w:val="en-US"/>
        </w:rPr>
        <w:t>was</w:t>
      </w:r>
      <w:commentRangeEnd w:id="1"/>
      <w:r w:rsidR="00D37747">
        <w:rPr>
          <w:rStyle w:val="CommentReference"/>
        </w:rPr>
        <w:commentReference w:id="1"/>
      </w:r>
      <w:r w:rsidR="00D37747">
        <w:rPr>
          <w:rFonts w:ascii="Arial" w:hAnsi="Arial" w:cs="Arial"/>
          <w:sz w:val="20"/>
          <w:szCs w:val="20"/>
          <w:lang w:val="en-US"/>
        </w:rPr>
        <w:t>….</w:t>
      </w:r>
      <w:r w:rsidR="00AD00BB">
        <w:rPr>
          <w:rFonts w:ascii="Arial" w:hAnsi="Arial" w:cs="Arial"/>
          <w:color w:val="FF0000"/>
          <w:sz w:val="20"/>
          <w:szCs w:val="20"/>
          <w:lang w:val="en-US"/>
        </w:rPr>
        <w:t xml:space="preserve"> </w:t>
      </w:r>
      <w:r w:rsidR="00DA5B62" w:rsidRPr="00DA5B62">
        <w:rPr>
          <w:rFonts w:ascii="Arial" w:hAnsi="Arial" w:cs="Arial"/>
          <w:sz w:val="20"/>
          <w:szCs w:val="20"/>
          <w:lang w:val="en-US"/>
        </w:rPr>
        <w:t xml:space="preserve">Initial immunosuppressive therapy consisted of steroids combined with mycophenolate </w:t>
      </w:r>
      <w:proofErr w:type="spellStart"/>
      <w:r w:rsidR="00DA5B62" w:rsidRPr="00DA5B62">
        <w:rPr>
          <w:rFonts w:ascii="Arial" w:hAnsi="Arial" w:cs="Arial"/>
          <w:sz w:val="20"/>
          <w:szCs w:val="20"/>
          <w:lang w:val="en-US"/>
        </w:rPr>
        <w:t>mofetil</w:t>
      </w:r>
      <w:proofErr w:type="spellEnd"/>
      <w:r w:rsidR="00DA5B62" w:rsidRPr="00DA5B62">
        <w:rPr>
          <w:rFonts w:ascii="Arial" w:hAnsi="Arial" w:cs="Arial"/>
          <w:sz w:val="20"/>
          <w:szCs w:val="20"/>
          <w:lang w:val="en-US"/>
        </w:rPr>
        <w:t xml:space="preserve"> or mycophenolic acid and a </w:t>
      </w:r>
      <w:proofErr w:type="spellStart"/>
      <w:r w:rsidR="00DA5B62" w:rsidRPr="00DA5B62">
        <w:rPr>
          <w:rFonts w:ascii="Arial" w:hAnsi="Arial" w:cs="Arial"/>
          <w:sz w:val="20"/>
          <w:szCs w:val="20"/>
          <w:lang w:val="en-US"/>
        </w:rPr>
        <w:t>calcineurin</w:t>
      </w:r>
      <w:proofErr w:type="spellEnd"/>
      <w:r w:rsidR="00DA5B62" w:rsidRPr="00DA5B62">
        <w:rPr>
          <w:rFonts w:ascii="Arial" w:hAnsi="Arial" w:cs="Arial"/>
          <w:sz w:val="20"/>
          <w:szCs w:val="20"/>
          <w:lang w:val="en-US"/>
        </w:rPr>
        <w:t xml:space="preserve"> inhibitor, mostly tacrolimus but also cyclosporine. Alternatively, a combination of steroids, tacrolimus, and </w:t>
      </w:r>
      <w:proofErr w:type="spellStart"/>
      <w:r w:rsidR="00DA5B62" w:rsidRPr="00DA5B62">
        <w:rPr>
          <w:rFonts w:ascii="Arial" w:hAnsi="Arial" w:cs="Arial"/>
          <w:sz w:val="20"/>
          <w:szCs w:val="20"/>
          <w:lang w:val="en-US"/>
        </w:rPr>
        <w:t>sirolimus</w:t>
      </w:r>
      <w:proofErr w:type="spellEnd"/>
      <w:r w:rsidR="00DA5B62" w:rsidRPr="00DA5B62">
        <w:rPr>
          <w:rFonts w:ascii="Arial" w:hAnsi="Arial" w:cs="Arial"/>
          <w:sz w:val="20"/>
          <w:szCs w:val="20"/>
          <w:lang w:val="en-US"/>
        </w:rPr>
        <w:t xml:space="preserve"> was used. </w:t>
      </w:r>
      <w:r w:rsidR="00AD00BB" w:rsidRPr="00AD00BB">
        <w:rPr>
          <w:rFonts w:ascii="Arial" w:hAnsi="Arial" w:cs="Arial"/>
          <w:sz w:val="20"/>
          <w:szCs w:val="20"/>
          <w:lang w:val="en-US"/>
        </w:rPr>
        <w:t xml:space="preserve">Donor kidneys were acquired through allocation by the </w:t>
      </w:r>
      <w:proofErr w:type="spellStart"/>
      <w:r w:rsidR="00AD00BB" w:rsidRPr="00AD00BB">
        <w:rPr>
          <w:rFonts w:ascii="Arial" w:hAnsi="Arial" w:cs="Arial"/>
          <w:sz w:val="20"/>
          <w:szCs w:val="20"/>
          <w:lang w:val="en-US"/>
        </w:rPr>
        <w:t>Eurotransplant</w:t>
      </w:r>
      <w:proofErr w:type="spellEnd"/>
      <w:r w:rsidR="00AD00BB" w:rsidRPr="00AD00BB">
        <w:rPr>
          <w:rFonts w:ascii="Arial" w:hAnsi="Arial" w:cs="Arial"/>
          <w:sz w:val="20"/>
          <w:szCs w:val="20"/>
          <w:lang w:val="en-US"/>
        </w:rPr>
        <w:t xml:space="preserve"> allocation program, Leiden, The Netherlands.</w:t>
      </w:r>
      <w:r w:rsidR="00AD00BB">
        <w:rPr>
          <w:rFonts w:ascii="Arial" w:hAnsi="Arial" w:cs="Arial"/>
          <w:sz w:val="20"/>
          <w:szCs w:val="20"/>
          <w:lang w:val="en-US"/>
        </w:rPr>
        <w:fldChar w:fldCharType="begin"/>
      </w:r>
      <w:r w:rsidR="00FE5A8C">
        <w:rPr>
          <w:rFonts w:ascii="Arial" w:hAnsi="Arial" w:cs="Arial"/>
          <w:sz w:val="20"/>
          <w:szCs w:val="20"/>
          <w:lang w:val="en-US"/>
        </w:rPr>
        <w:instrText xml:space="preserve"> ADDIN EN.CITE &lt;EndNote&gt;&lt;Cite&gt;&lt;Author&gt;Eurotransplant International Foundation&lt;/Author&gt;&lt;Year&gt;2016&lt;/Year&gt;&lt;RecNum&gt;7014&lt;/RecNum&gt;&lt;DisplayText&gt;&lt;style face="superscript"&gt;13&lt;/style&gt;&lt;/DisplayText&gt;&lt;record&gt;&lt;rec-number&gt;7014&lt;/rec-number&gt;&lt;foreign-keys&gt;&lt;key app="EN" db-id="e9f200x59a5wd1etfz0xxdzyxetsz9atpw99" timestamp="1516185538"&gt;7014&lt;/key&gt;&lt;/foreign-keys&gt;&lt;ref-type name="Journal Article"&gt;17&lt;/ref-type&gt;&lt;contributors&gt;&lt;authors&gt;&lt;author&gt;Eurotransplant International Foundation,&lt;/author&gt;&lt;/authors&gt;&lt;/contributors&gt;&lt;titles&gt;&lt;title&gt;Eurotransplant Manual Chapter 4: ET Kidney Allocation System (ETKAS)&lt;/title&gt;&lt;/titles&gt;&lt;volume&gt;5.5&lt;/volume&gt;&lt;dates&gt;&lt;year&gt;2016&lt;/year&gt;&lt;/dates&gt;&lt;urls&gt;&lt;related-urls&gt;&lt;url&gt;https://www.eurotransplant.org/cms/mediaobject.php?file=H4+Kidney+November+17%2C+20171.pdf&lt;/url&gt;&lt;/related-urls&gt;&lt;/urls&gt;&lt;language&gt;English&lt;/language&gt;&lt;access-date&gt;January 10, 2018&lt;/access-date&gt;&lt;/record&gt;&lt;/Cite&gt;&lt;/EndNote&gt;</w:instrText>
      </w:r>
      <w:r w:rsidR="00AD00BB">
        <w:rPr>
          <w:rFonts w:ascii="Arial" w:hAnsi="Arial" w:cs="Arial"/>
          <w:sz w:val="20"/>
          <w:szCs w:val="20"/>
          <w:lang w:val="en-US"/>
        </w:rPr>
        <w:fldChar w:fldCharType="separate"/>
      </w:r>
      <w:r w:rsidR="00FE5A8C" w:rsidRPr="00FE5A8C">
        <w:rPr>
          <w:rFonts w:ascii="Arial" w:hAnsi="Arial" w:cs="Arial"/>
          <w:noProof/>
          <w:sz w:val="20"/>
          <w:szCs w:val="20"/>
          <w:vertAlign w:val="superscript"/>
          <w:lang w:val="en-US"/>
        </w:rPr>
        <w:t>13</w:t>
      </w:r>
      <w:r w:rsidR="00AD00BB">
        <w:rPr>
          <w:rFonts w:ascii="Arial" w:hAnsi="Arial" w:cs="Arial"/>
          <w:sz w:val="20"/>
          <w:szCs w:val="20"/>
          <w:lang w:val="en-US"/>
        </w:rPr>
        <w:fldChar w:fldCharType="end"/>
      </w:r>
    </w:p>
    <w:p w14:paraId="5DE6F77E" w14:textId="77777777" w:rsidR="00AD00BB" w:rsidRDefault="00AD00BB" w:rsidP="008D5A1F">
      <w:pPr>
        <w:spacing w:line="360" w:lineRule="auto"/>
        <w:jc w:val="both"/>
        <w:rPr>
          <w:rFonts w:ascii="Arial" w:hAnsi="Arial" w:cs="Arial"/>
          <w:sz w:val="20"/>
          <w:szCs w:val="20"/>
          <w:lang w:val="en-US"/>
        </w:rPr>
      </w:pPr>
    </w:p>
    <w:p w14:paraId="52111C28" w14:textId="55B95114" w:rsidR="00F61593" w:rsidRPr="00F61593" w:rsidRDefault="00F61593" w:rsidP="008D5A1F">
      <w:pPr>
        <w:spacing w:line="360" w:lineRule="auto"/>
        <w:jc w:val="both"/>
        <w:rPr>
          <w:rFonts w:ascii="Arial" w:hAnsi="Arial" w:cs="Arial"/>
          <w:i/>
          <w:sz w:val="20"/>
          <w:szCs w:val="20"/>
          <w:lang w:val="en-US"/>
        </w:rPr>
      </w:pPr>
      <w:r w:rsidRPr="00F61593">
        <w:rPr>
          <w:rFonts w:ascii="Arial" w:hAnsi="Arial" w:cs="Arial"/>
          <w:i/>
          <w:sz w:val="20"/>
          <w:szCs w:val="20"/>
          <w:lang w:val="en-US"/>
        </w:rPr>
        <w:t>Measures</w:t>
      </w:r>
      <w:r>
        <w:rPr>
          <w:rFonts w:ascii="Arial" w:hAnsi="Arial" w:cs="Arial"/>
          <w:i/>
          <w:sz w:val="20"/>
          <w:szCs w:val="20"/>
          <w:lang w:val="en-US"/>
        </w:rPr>
        <w:t xml:space="preserve"> and outcomes</w:t>
      </w:r>
    </w:p>
    <w:p w14:paraId="216B2B85" w14:textId="4278A6F2" w:rsidR="003C100E" w:rsidRDefault="00F61593" w:rsidP="008D5A1F">
      <w:pPr>
        <w:spacing w:line="360" w:lineRule="auto"/>
        <w:jc w:val="both"/>
        <w:rPr>
          <w:rFonts w:ascii="Arial" w:hAnsi="Arial" w:cs="Arial"/>
          <w:sz w:val="20"/>
          <w:szCs w:val="20"/>
          <w:lang w:val="en-US"/>
        </w:rPr>
      </w:pPr>
      <w:r>
        <w:rPr>
          <w:rFonts w:ascii="Arial" w:hAnsi="Arial" w:cs="Arial"/>
          <w:sz w:val="20"/>
          <w:szCs w:val="20"/>
          <w:lang w:val="en-US"/>
        </w:rPr>
        <w:t>Included in the database were potential predictors for kidney function and graft failure. Extracted were: donor age, donor gender, donor body mass index (BMI), donor type (living; brain death (DBD); controlled circulatory death (DCD)); number of human leukocyte antigen (HLA) A, B, DR mismatches</w:t>
      </w:r>
      <w:r w:rsidR="00D37725">
        <w:rPr>
          <w:rFonts w:ascii="Arial" w:hAnsi="Arial" w:cs="Arial"/>
          <w:sz w:val="20"/>
          <w:szCs w:val="20"/>
          <w:lang w:val="en-US"/>
        </w:rPr>
        <w:t>, cold ischemic time,</w:t>
      </w:r>
      <w:r>
        <w:rPr>
          <w:rFonts w:ascii="Arial" w:hAnsi="Arial" w:cs="Arial"/>
          <w:sz w:val="20"/>
          <w:szCs w:val="20"/>
          <w:lang w:val="en-US"/>
        </w:rPr>
        <w:t xml:space="preserve"> panel reactive antibodies (PRA) </w:t>
      </w:r>
      <w:r w:rsidR="00D37725">
        <w:rPr>
          <w:rFonts w:ascii="Arial" w:hAnsi="Arial" w:cs="Arial"/>
          <w:sz w:val="20"/>
          <w:szCs w:val="20"/>
          <w:lang w:val="en-US"/>
        </w:rPr>
        <w:t>before transplantation,</w:t>
      </w:r>
      <w:r>
        <w:rPr>
          <w:rFonts w:ascii="Arial" w:hAnsi="Arial" w:cs="Arial"/>
          <w:sz w:val="20"/>
          <w:szCs w:val="20"/>
          <w:lang w:val="en-US"/>
        </w:rPr>
        <w:t xml:space="preserve"> </w:t>
      </w:r>
      <w:r w:rsidR="00D37725">
        <w:rPr>
          <w:rFonts w:ascii="Arial" w:hAnsi="Arial" w:cs="Arial"/>
          <w:sz w:val="20"/>
          <w:szCs w:val="20"/>
          <w:lang w:val="en-US"/>
        </w:rPr>
        <w:t xml:space="preserve">immunosuppressive regiments at 3 months after transplantation, </w:t>
      </w:r>
      <w:r w:rsidR="00D37747">
        <w:rPr>
          <w:rFonts w:ascii="Arial" w:hAnsi="Arial" w:cs="Arial"/>
          <w:sz w:val="20"/>
          <w:szCs w:val="20"/>
          <w:lang w:val="en-US"/>
        </w:rPr>
        <w:t>recipient dialysis vintage, recipient blood pressure, recipient age, recipient gender, recipient BMI and recipient cardiovascular diseases. The following data on medication use after transplantation were collected: immunosuppressive regiments (</w:t>
      </w:r>
      <w:proofErr w:type="spellStart"/>
      <w:r w:rsidR="00D37747">
        <w:rPr>
          <w:rFonts w:ascii="Arial" w:hAnsi="Arial" w:cs="Arial"/>
          <w:sz w:val="20"/>
          <w:szCs w:val="20"/>
          <w:lang w:val="en-US"/>
        </w:rPr>
        <w:t>calcineurin</w:t>
      </w:r>
      <w:proofErr w:type="spellEnd"/>
      <w:r w:rsidR="00D37747">
        <w:rPr>
          <w:rFonts w:ascii="Arial" w:hAnsi="Arial" w:cs="Arial"/>
          <w:sz w:val="20"/>
          <w:szCs w:val="20"/>
          <w:lang w:val="en-US"/>
        </w:rPr>
        <w:t xml:space="preserve"> inhibitors, prednisone, proliferation inhibitors, induction therapy, mammalian target of rapamycin inhibitors), anti-hypertensives (diuretics, inhibitors of the renin-angiotensin-aldosterone system, beta blockers and calcium channel blockers), statins and the use of </w:t>
      </w:r>
      <w:proofErr w:type="spellStart"/>
      <w:r w:rsidR="00D37747">
        <w:rPr>
          <w:rFonts w:ascii="Arial" w:hAnsi="Arial" w:cs="Arial"/>
          <w:sz w:val="20"/>
          <w:szCs w:val="20"/>
          <w:lang w:val="en-US"/>
        </w:rPr>
        <w:t>antiglycemic</w:t>
      </w:r>
      <w:proofErr w:type="spellEnd"/>
      <w:r w:rsidR="00D37747">
        <w:rPr>
          <w:rFonts w:ascii="Arial" w:hAnsi="Arial" w:cs="Arial"/>
          <w:sz w:val="20"/>
          <w:szCs w:val="20"/>
          <w:lang w:val="en-US"/>
        </w:rPr>
        <w:t xml:space="preserve"> medication </w:t>
      </w:r>
      <w:r w:rsidR="00D37747">
        <w:rPr>
          <w:rFonts w:ascii="Arial" w:hAnsi="Arial" w:cs="Arial"/>
          <w:sz w:val="20"/>
          <w:szCs w:val="20"/>
          <w:lang w:val="en-US"/>
        </w:rPr>
        <w:lastRenderedPageBreak/>
        <w:t xml:space="preserve">or insulin. These </w:t>
      </w:r>
      <w:r w:rsidR="00D37747" w:rsidRPr="00D83DF0">
        <w:rPr>
          <w:rFonts w:ascii="Arial" w:hAnsi="Arial" w:cs="Arial"/>
          <w:sz w:val="20"/>
          <w:szCs w:val="20"/>
          <w:lang w:val="en-US"/>
        </w:rPr>
        <w:t xml:space="preserve">were </w:t>
      </w:r>
      <w:r w:rsidR="00D37747">
        <w:rPr>
          <w:rFonts w:ascii="Arial" w:hAnsi="Arial" w:cs="Arial"/>
          <w:sz w:val="20"/>
          <w:szCs w:val="20"/>
          <w:lang w:val="en-US"/>
        </w:rPr>
        <w:t>extracted</w:t>
      </w:r>
      <w:r w:rsidR="00D37747" w:rsidRPr="00D83DF0">
        <w:rPr>
          <w:rFonts w:ascii="Arial" w:hAnsi="Arial" w:cs="Arial"/>
          <w:sz w:val="20"/>
          <w:szCs w:val="20"/>
          <w:lang w:val="en-US"/>
        </w:rPr>
        <w:t xml:space="preserve"> only</w:t>
      </w:r>
      <w:r w:rsidR="00D37747">
        <w:rPr>
          <w:rFonts w:ascii="Arial" w:hAnsi="Arial" w:cs="Arial"/>
          <w:sz w:val="20"/>
          <w:szCs w:val="20"/>
          <w:lang w:val="en-US"/>
        </w:rPr>
        <w:t xml:space="preserve"> </w:t>
      </w:r>
      <w:r w:rsidR="00D37747" w:rsidRPr="00D83DF0">
        <w:rPr>
          <w:rFonts w:ascii="Arial" w:hAnsi="Arial" w:cs="Arial"/>
          <w:sz w:val="20"/>
          <w:szCs w:val="20"/>
          <w:lang w:val="en-US"/>
        </w:rPr>
        <w:t>once</w:t>
      </w:r>
      <w:r w:rsidR="00D37747">
        <w:rPr>
          <w:rFonts w:ascii="Arial" w:hAnsi="Arial" w:cs="Arial"/>
          <w:sz w:val="20"/>
          <w:szCs w:val="20"/>
          <w:lang w:val="en-US"/>
        </w:rPr>
        <w:t xml:space="preserve"> within the first year after transplantation</w:t>
      </w:r>
      <w:r w:rsidR="00D37747" w:rsidRPr="00D83DF0">
        <w:rPr>
          <w:rFonts w:ascii="Arial" w:hAnsi="Arial" w:cs="Arial"/>
          <w:sz w:val="20"/>
          <w:szCs w:val="20"/>
          <w:lang w:val="en-US"/>
        </w:rPr>
        <w:t xml:space="preserve">, </w:t>
      </w:r>
      <w:r w:rsidR="00D37747">
        <w:rPr>
          <w:rFonts w:ascii="Arial" w:hAnsi="Arial" w:cs="Arial"/>
          <w:sz w:val="20"/>
          <w:szCs w:val="20"/>
          <w:lang w:val="en-US"/>
        </w:rPr>
        <w:t xml:space="preserve">whereas </w:t>
      </w:r>
      <w:proofErr w:type="spellStart"/>
      <w:r w:rsidR="00D37747">
        <w:rPr>
          <w:rFonts w:ascii="Arial" w:hAnsi="Arial" w:cs="Arial"/>
          <w:sz w:val="20"/>
          <w:szCs w:val="20"/>
          <w:lang w:val="en-US"/>
        </w:rPr>
        <w:t>SCr</w:t>
      </w:r>
      <w:proofErr w:type="spellEnd"/>
      <w:r w:rsidR="00D37747" w:rsidRPr="00D83DF0">
        <w:rPr>
          <w:rFonts w:ascii="Arial" w:hAnsi="Arial" w:cs="Arial"/>
          <w:sz w:val="20"/>
          <w:szCs w:val="20"/>
          <w:lang w:val="en-US"/>
        </w:rPr>
        <w:t xml:space="preserve"> and </w:t>
      </w:r>
      <w:r w:rsidR="00D37747">
        <w:rPr>
          <w:rFonts w:ascii="Arial" w:hAnsi="Arial" w:cs="Arial"/>
          <w:sz w:val="20"/>
          <w:szCs w:val="20"/>
          <w:lang w:val="en-US"/>
        </w:rPr>
        <w:t>PCR</w:t>
      </w:r>
      <w:r w:rsidR="00D37747" w:rsidRPr="00D83DF0">
        <w:rPr>
          <w:rFonts w:ascii="Arial" w:hAnsi="Arial" w:cs="Arial"/>
          <w:sz w:val="20"/>
          <w:szCs w:val="20"/>
          <w:lang w:val="en-US"/>
        </w:rPr>
        <w:t xml:space="preserve"> were measured repeatedly over</w:t>
      </w:r>
      <w:r w:rsidR="00D37747">
        <w:rPr>
          <w:rFonts w:ascii="Arial" w:hAnsi="Arial" w:cs="Arial"/>
          <w:sz w:val="20"/>
          <w:szCs w:val="20"/>
          <w:lang w:val="en-US"/>
        </w:rPr>
        <w:t xml:space="preserve"> </w:t>
      </w:r>
      <w:r w:rsidR="00D37747" w:rsidRPr="00D83DF0">
        <w:rPr>
          <w:rFonts w:ascii="Arial" w:hAnsi="Arial" w:cs="Arial"/>
          <w:sz w:val="20"/>
          <w:szCs w:val="20"/>
          <w:lang w:val="en-US"/>
        </w:rPr>
        <w:t xml:space="preserve">time till the patient either had a transplant failure (death </w:t>
      </w:r>
      <w:r w:rsidR="00D37747">
        <w:rPr>
          <w:rFonts w:ascii="Arial" w:hAnsi="Arial" w:cs="Arial"/>
          <w:sz w:val="20"/>
          <w:szCs w:val="20"/>
          <w:lang w:val="en-US"/>
        </w:rPr>
        <w:t xml:space="preserve">or </w:t>
      </w:r>
      <w:r w:rsidR="00D37747" w:rsidRPr="00D83DF0">
        <w:rPr>
          <w:rFonts w:ascii="Arial" w:hAnsi="Arial" w:cs="Arial"/>
          <w:sz w:val="20"/>
          <w:szCs w:val="20"/>
          <w:lang w:val="en-US"/>
        </w:rPr>
        <w:t>graft failure), or was not</w:t>
      </w:r>
      <w:r w:rsidR="00D37747">
        <w:rPr>
          <w:rFonts w:ascii="Arial" w:hAnsi="Arial" w:cs="Arial"/>
          <w:sz w:val="20"/>
          <w:szCs w:val="20"/>
          <w:lang w:val="en-US"/>
        </w:rPr>
        <w:t xml:space="preserve"> </w:t>
      </w:r>
      <w:r w:rsidR="00D37747" w:rsidRPr="00D83DF0">
        <w:rPr>
          <w:rFonts w:ascii="Arial" w:hAnsi="Arial" w:cs="Arial"/>
          <w:sz w:val="20"/>
          <w:szCs w:val="20"/>
          <w:lang w:val="en-US"/>
        </w:rPr>
        <w:t>followed up anymore.</w:t>
      </w:r>
      <w:r w:rsidR="00D37747">
        <w:rPr>
          <w:rFonts w:ascii="Arial" w:hAnsi="Arial" w:cs="Arial"/>
          <w:sz w:val="20"/>
          <w:szCs w:val="20"/>
          <w:lang w:val="en-US"/>
        </w:rPr>
        <w:t xml:space="preserve"> </w:t>
      </w:r>
      <w:r w:rsidR="00251C41">
        <w:rPr>
          <w:rFonts w:ascii="Arial" w:hAnsi="Arial" w:cs="Arial"/>
          <w:sz w:val="20"/>
          <w:szCs w:val="20"/>
          <w:lang w:val="en-US"/>
        </w:rPr>
        <w:t xml:space="preserve">If there </w:t>
      </w:r>
      <w:r w:rsidR="00251C41" w:rsidRPr="00251C41">
        <w:rPr>
          <w:rFonts w:ascii="Arial" w:hAnsi="Arial" w:cs="Arial"/>
          <w:sz w:val="20"/>
          <w:szCs w:val="20"/>
          <w:lang w:val="en-US"/>
        </w:rPr>
        <w:t xml:space="preserve">were multiple </w:t>
      </w:r>
      <w:proofErr w:type="spellStart"/>
      <w:r w:rsidR="00251C41">
        <w:rPr>
          <w:rFonts w:ascii="Arial" w:hAnsi="Arial" w:cs="Arial"/>
          <w:sz w:val="20"/>
          <w:szCs w:val="20"/>
          <w:lang w:val="en-US"/>
        </w:rPr>
        <w:t>SCr</w:t>
      </w:r>
      <w:proofErr w:type="spellEnd"/>
      <w:r w:rsidR="00251C41">
        <w:rPr>
          <w:rFonts w:ascii="Arial" w:hAnsi="Arial" w:cs="Arial"/>
          <w:sz w:val="20"/>
          <w:szCs w:val="20"/>
          <w:lang w:val="en-US"/>
        </w:rPr>
        <w:t xml:space="preserve"> measurements per day, </w:t>
      </w:r>
      <w:r w:rsidR="00DF537E" w:rsidRPr="00DF537E">
        <w:rPr>
          <w:rFonts w:ascii="Arial" w:hAnsi="Arial" w:cs="Arial"/>
          <w:sz w:val="20"/>
          <w:szCs w:val="20"/>
          <w:lang w:val="en-US"/>
        </w:rPr>
        <w:t xml:space="preserve">we took the mean </w:t>
      </w:r>
      <w:r w:rsidR="00DF537E">
        <w:rPr>
          <w:rFonts w:ascii="Arial" w:hAnsi="Arial" w:cs="Arial"/>
          <w:sz w:val="20"/>
          <w:szCs w:val="20"/>
          <w:lang w:val="en-US"/>
        </w:rPr>
        <w:t>of the measurements for analysis</w:t>
      </w:r>
      <w:r w:rsidR="00251C41" w:rsidRPr="00251C41">
        <w:rPr>
          <w:rFonts w:ascii="Arial" w:hAnsi="Arial" w:cs="Arial"/>
          <w:sz w:val="20"/>
          <w:szCs w:val="20"/>
          <w:lang w:val="en-US"/>
        </w:rPr>
        <w:t>.</w:t>
      </w:r>
      <w:r w:rsidR="00D83DF0">
        <w:rPr>
          <w:rFonts w:ascii="Arial" w:hAnsi="Arial" w:cs="Arial"/>
          <w:sz w:val="20"/>
          <w:szCs w:val="20"/>
          <w:lang w:val="en-US"/>
        </w:rPr>
        <w:t xml:space="preserve"> </w:t>
      </w:r>
      <w:r w:rsidR="00D37725" w:rsidRPr="00D37725">
        <w:rPr>
          <w:rFonts w:ascii="Arial" w:hAnsi="Arial" w:cs="Arial"/>
          <w:sz w:val="20"/>
          <w:szCs w:val="20"/>
          <w:lang w:val="en-US"/>
        </w:rPr>
        <w:t>We evaluated death-censored graft survival</w:t>
      </w:r>
      <w:r w:rsidR="00D37725">
        <w:rPr>
          <w:rFonts w:ascii="Arial" w:hAnsi="Arial" w:cs="Arial"/>
          <w:sz w:val="20"/>
          <w:szCs w:val="20"/>
          <w:lang w:val="en-US"/>
        </w:rPr>
        <w:t xml:space="preserve">, defined as </w:t>
      </w:r>
      <w:r w:rsidR="00D37725" w:rsidRPr="00D37725">
        <w:rPr>
          <w:rFonts w:ascii="Arial" w:hAnsi="Arial" w:cs="Arial"/>
          <w:sz w:val="20"/>
          <w:szCs w:val="20"/>
          <w:lang w:val="en-US"/>
        </w:rPr>
        <w:t>graft loss leading to dialysis treatment</w:t>
      </w:r>
      <w:r w:rsidR="003C100E">
        <w:rPr>
          <w:rFonts w:ascii="Arial" w:hAnsi="Arial" w:cs="Arial"/>
          <w:sz w:val="20"/>
          <w:szCs w:val="20"/>
          <w:lang w:val="en-US"/>
        </w:rPr>
        <w:t xml:space="preserve"> as event and censored for death with a functioning graft. </w:t>
      </w:r>
      <w:r w:rsidR="00D37725">
        <w:rPr>
          <w:rFonts w:ascii="Arial" w:hAnsi="Arial" w:cs="Arial"/>
          <w:sz w:val="20"/>
          <w:szCs w:val="20"/>
          <w:lang w:val="en-US"/>
        </w:rPr>
        <w:t>Additionally,</w:t>
      </w:r>
      <w:r w:rsidR="003C100E">
        <w:rPr>
          <w:rFonts w:ascii="Arial" w:hAnsi="Arial" w:cs="Arial"/>
          <w:sz w:val="20"/>
          <w:szCs w:val="20"/>
          <w:lang w:val="en-US"/>
        </w:rPr>
        <w:t xml:space="preserve"> we used </w:t>
      </w:r>
      <w:proofErr w:type="spellStart"/>
      <w:r w:rsidR="003C100E">
        <w:rPr>
          <w:rFonts w:ascii="Arial" w:hAnsi="Arial" w:cs="Arial"/>
          <w:sz w:val="20"/>
          <w:szCs w:val="20"/>
          <w:lang w:val="en-US"/>
        </w:rPr>
        <w:t>SCr</w:t>
      </w:r>
      <w:proofErr w:type="spellEnd"/>
      <w:r w:rsidR="003C100E">
        <w:rPr>
          <w:rFonts w:ascii="Arial" w:hAnsi="Arial" w:cs="Arial"/>
          <w:sz w:val="20"/>
          <w:szCs w:val="20"/>
          <w:lang w:val="en-US"/>
        </w:rPr>
        <w:t xml:space="preserve"> and PCR to study the longitudinal markers for kidney function.</w:t>
      </w:r>
      <w:r w:rsidR="00BD0EC4">
        <w:rPr>
          <w:rFonts w:ascii="Arial" w:hAnsi="Arial" w:cs="Arial"/>
          <w:sz w:val="20"/>
          <w:szCs w:val="20"/>
          <w:lang w:val="en-US"/>
        </w:rPr>
        <w:t xml:space="preserve"> Delayed graft function was defined as </w:t>
      </w:r>
      <w:r w:rsidR="00BD0EC4" w:rsidRPr="00BD0EC4">
        <w:rPr>
          <w:rFonts w:ascii="Arial" w:hAnsi="Arial" w:cs="Arial"/>
          <w:sz w:val="20"/>
          <w:szCs w:val="20"/>
          <w:lang w:val="en-US"/>
        </w:rPr>
        <w:t>need for dialysis treatment within s</w:t>
      </w:r>
      <w:r w:rsidR="00BD0EC4">
        <w:rPr>
          <w:rFonts w:ascii="Arial" w:hAnsi="Arial" w:cs="Arial"/>
          <w:sz w:val="20"/>
          <w:szCs w:val="20"/>
          <w:lang w:val="en-US"/>
        </w:rPr>
        <w:t xml:space="preserve">even days after transplantation. </w:t>
      </w:r>
    </w:p>
    <w:p w14:paraId="3E98DFE0" w14:textId="77777777" w:rsidR="003C100E" w:rsidRDefault="003C100E" w:rsidP="008D5A1F">
      <w:pPr>
        <w:spacing w:line="360" w:lineRule="auto"/>
        <w:jc w:val="both"/>
        <w:rPr>
          <w:rFonts w:ascii="Arial" w:hAnsi="Arial" w:cs="Arial"/>
          <w:sz w:val="20"/>
          <w:szCs w:val="20"/>
          <w:lang w:val="en-US"/>
        </w:rPr>
      </w:pPr>
    </w:p>
    <w:p w14:paraId="422D0DB7" w14:textId="77777777" w:rsidR="003C100E" w:rsidRPr="003C100E" w:rsidRDefault="003C100E" w:rsidP="008D5A1F">
      <w:pPr>
        <w:spacing w:line="360" w:lineRule="auto"/>
        <w:jc w:val="both"/>
        <w:rPr>
          <w:rFonts w:ascii="Arial" w:hAnsi="Arial" w:cs="Arial"/>
          <w:i/>
          <w:sz w:val="20"/>
          <w:szCs w:val="20"/>
          <w:lang w:val="en-US"/>
        </w:rPr>
      </w:pPr>
      <w:r w:rsidRPr="003C100E">
        <w:rPr>
          <w:rFonts w:ascii="Arial" w:hAnsi="Arial" w:cs="Arial"/>
          <w:i/>
          <w:sz w:val="20"/>
          <w:szCs w:val="20"/>
          <w:lang w:val="en-US"/>
        </w:rPr>
        <w:t>Data analytic strategy</w:t>
      </w:r>
    </w:p>
    <w:p w14:paraId="4852B8A0" w14:textId="4D444FFB" w:rsidR="00F2759E" w:rsidRDefault="0031388B" w:rsidP="008D5A1F">
      <w:pPr>
        <w:spacing w:line="360" w:lineRule="auto"/>
        <w:jc w:val="both"/>
        <w:rPr>
          <w:rFonts w:ascii="Arial" w:hAnsi="Arial" w:cs="Arial"/>
          <w:sz w:val="20"/>
          <w:szCs w:val="20"/>
          <w:lang w:val="en-US"/>
        </w:rPr>
      </w:pPr>
      <w:r w:rsidRPr="0031388B">
        <w:rPr>
          <w:rFonts w:ascii="Arial" w:hAnsi="Arial" w:cs="Arial"/>
          <w:sz w:val="20"/>
          <w:szCs w:val="20"/>
          <w:lang w:val="en-US"/>
        </w:rPr>
        <w:t xml:space="preserve">Our first goal is to check if both </w:t>
      </w:r>
      <w:proofErr w:type="spellStart"/>
      <w:r w:rsidRPr="0031388B">
        <w:rPr>
          <w:rFonts w:ascii="Arial" w:hAnsi="Arial" w:cs="Arial"/>
          <w:sz w:val="20"/>
          <w:szCs w:val="20"/>
          <w:lang w:val="en-US"/>
        </w:rPr>
        <w:t>SCr</w:t>
      </w:r>
      <w:proofErr w:type="spellEnd"/>
      <w:r w:rsidRPr="0031388B">
        <w:rPr>
          <w:rFonts w:ascii="Arial" w:hAnsi="Arial" w:cs="Arial"/>
          <w:sz w:val="20"/>
          <w:szCs w:val="20"/>
          <w:lang w:val="en-US"/>
        </w:rPr>
        <w:t xml:space="preserve"> and PCR are useful to predict graft failure. To this end, we fitted a JM to the dataset at hand (see supplementary </w:t>
      </w:r>
      <w:r>
        <w:rPr>
          <w:rFonts w:ascii="Arial" w:hAnsi="Arial" w:cs="Arial"/>
          <w:sz w:val="20"/>
          <w:szCs w:val="20"/>
          <w:lang w:val="en-US"/>
        </w:rPr>
        <w:t xml:space="preserve">I </w:t>
      </w:r>
      <w:r w:rsidRPr="0031388B">
        <w:rPr>
          <w:rFonts w:ascii="Arial" w:hAnsi="Arial" w:cs="Arial"/>
          <w:sz w:val="20"/>
          <w:szCs w:val="20"/>
          <w:lang w:val="en-US"/>
        </w:rPr>
        <w:t xml:space="preserve">for detailed specification). The longitudinal </w:t>
      </w:r>
      <w:proofErr w:type="spellStart"/>
      <w:r w:rsidRPr="0031388B">
        <w:rPr>
          <w:rFonts w:ascii="Arial" w:hAnsi="Arial" w:cs="Arial"/>
          <w:sz w:val="20"/>
          <w:szCs w:val="20"/>
          <w:lang w:val="en-US"/>
        </w:rPr>
        <w:t>submodel</w:t>
      </w:r>
      <w:proofErr w:type="spellEnd"/>
      <w:r w:rsidRPr="0031388B">
        <w:rPr>
          <w:rFonts w:ascii="Arial" w:hAnsi="Arial" w:cs="Arial"/>
          <w:sz w:val="20"/>
          <w:szCs w:val="20"/>
          <w:lang w:val="en-US"/>
        </w:rPr>
        <w:t xml:space="preserve"> for the two biomarkers consisted of additive effects of baseline patient characteristics and effect of time. To accommodate for nonlinear evolution of biomarkers over time, we used b-splines to model the random effect as well the fixed effect of time. The b-spline for both biomarkers consisted of internal knots at 30, 80 and 365 days, and boundary knots at 14 days and 6 years, in the fixed as well as the random effects part. We used log transformed biomarkers in the model to meet the assumption of homoscedasticity of residuals, which was analyzed graphically. In the relative risk </w:t>
      </w:r>
      <w:proofErr w:type="spellStart"/>
      <w:r w:rsidRPr="0031388B">
        <w:rPr>
          <w:rFonts w:ascii="Arial" w:hAnsi="Arial" w:cs="Arial"/>
          <w:sz w:val="20"/>
          <w:szCs w:val="20"/>
          <w:lang w:val="en-US"/>
        </w:rPr>
        <w:t>submodel</w:t>
      </w:r>
      <w:proofErr w:type="spellEnd"/>
      <w:r w:rsidRPr="0031388B">
        <w:rPr>
          <w:rFonts w:ascii="Arial" w:hAnsi="Arial" w:cs="Arial"/>
          <w:sz w:val="20"/>
          <w:szCs w:val="20"/>
          <w:lang w:val="en-US"/>
        </w:rPr>
        <w:t xml:space="preserve">, we model the impact of (log transformed) biomarker values and velocity on the risk of graft failure. In addition the impact of cold ischemia time, previous transplantation, HLA mismatches and number of days on dialysis before transplantation, on the risk of graft failure is also modeled. To obviate the issue of overfitting the relative risk </w:t>
      </w:r>
      <w:proofErr w:type="spellStart"/>
      <w:r w:rsidRPr="0031388B">
        <w:rPr>
          <w:rFonts w:ascii="Arial" w:hAnsi="Arial" w:cs="Arial"/>
          <w:sz w:val="20"/>
          <w:szCs w:val="20"/>
          <w:lang w:val="en-US"/>
        </w:rPr>
        <w:t>submodel</w:t>
      </w:r>
      <w:proofErr w:type="spellEnd"/>
      <w:r w:rsidRPr="0031388B">
        <w:rPr>
          <w:rFonts w:ascii="Arial" w:hAnsi="Arial" w:cs="Arial"/>
          <w:sz w:val="20"/>
          <w:szCs w:val="20"/>
          <w:lang w:val="en-US"/>
        </w:rPr>
        <w:t>, we utilized the Bayesian LASSO shrinkage approach for the coefficients. In addition, we used only those baseline characteristics which were of clinical interest. In both the longitudinal and relative risk model, we standardized the quantitative baseline characteristics to avoid convergence issues.</w:t>
      </w:r>
    </w:p>
    <w:p w14:paraId="05FFCFA6" w14:textId="77777777" w:rsidR="0031388B" w:rsidRPr="0031388B" w:rsidRDefault="0031388B" w:rsidP="008D5A1F">
      <w:pPr>
        <w:spacing w:line="360" w:lineRule="auto"/>
        <w:jc w:val="both"/>
        <w:rPr>
          <w:rFonts w:ascii="Arial" w:hAnsi="Arial" w:cs="Arial"/>
          <w:sz w:val="20"/>
          <w:szCs w:val="20"/>
          <w:lang w:val="en"/>
        </w:rPr>
      </w:pPr>
    </w:p>
    <w:p w14:paraId="50D41D35" w14:textId="56E804A0" w:rsidR="00087A48" w:rsidRDefault="0031388B" w:rsidP="008D5A1F">
      <w:pPr>
        <w:spacing w:line="360" w:lineRule="auto"/>
        <w:jc w:val="both"/>
        <w:rPr>
          <w:rFonts w:ascii="Arial" w:hAnsi="Arial" w:cs="Arial"/>
          <w:sz w:val="20"/>
          <w:szCs w:val="20"/>
          <w:lang w:val="en-US"/>
        </w:rPr>
      </w:pPr>
      <w:r>
        <w:rPr>
          <w:rFonts w:ascii="Arial" w:hAnsi="Arial" w:cs="Arial"/>
          <w:sz w:val="20"/>
          <w:szCs w:val="20"/>
          <w:lang w:val="en-US"/>
        </w:rPr>
        <w:t>W</w:t>
      </w:r>
      <w:r w:rsidR="000B21A0">
        <w:rPr>
          <w:rFonts w:ascii="Arial" w:hAnsi="Arial" w:cs="Arial"/>
          <w:sz w:val="20"/>
          <w:szCs w:val="20"/>
          <w:lang w:val="en-US"/>
        </w:rPr>
        <w:t>e fitted the</w:t>
      </w:r>
      <w:r w:rsidR="00161242">
        <w:rPr>
          <w:rFonts w:ascii="Arial" w:hAnsi="Arial" w:cs="Arial"/>
          <w:sz w:val="20"/>
          <w:szCs w:val="20"/>
          <w:lang w:val="en-US"/>
        </w:rPr>
        <w:t xml:space="preserve"> </w:t>
      </w:r>
      <w:r w:rsidR="000B21A0">
        <w:rPr>
          <w:rFonts w:ascii="Arial" w:hAnsi="Arial" w:cs="Arial"/>
          <w:sz w:val="20"/>
          <w:szCs w:val="20"/>
          <w:lang w:val="en-US"/>
        </w:rPr>
        <w:t>JM</w:t>
      </w:r>
      <w:r w:rsidR="00161242">
        <w:rPr>
          <w:rFonts w:ascii="Arial" w:hAnsi="Arial" w:cs="Arial"/>
          <w:sz w:val="20"/>
          <w:szCs w:val="20"/>
          <w:lang w:val="en-US"/>
        </w:rPr>
        <w:t xml:space="preserve"> </w:t>
      </w:r>
      <w:r w:rsidRPr="0031388B">
        <w:rPr>
          <w:rFonts w:ascii="Arial" w:hAnsi="Arial" w:cs="Arial"/>
          <w:sz w:val="20"/>
          <w:szCs w:val="20"/>
          <w:lang w:val="en-US"/>
        </w:rPr>
        <w:t>which estimates the parameters in the model using the Bayesian methodology</w:t>
      </w:r>
      <w:r>
        <w:rPr>
          <w:rFonts w:ascii="Arial" w:hAnsi="Arial" w:cs="Arial"/>
          <w:sz w:val="20"/>
          <w:szCs w:val="20"/>
          <w:lang w:val="en-US"/>
        </w:rPr>
        <w:t>.</w:t>
      </w:r>
      <w:r w:rsidR="000B21A0">
        <w:rPr>
          <w:rFonts w:ascii="Arial" w:hAnsi="Arial" w:cs="Arial"/>
          <w:sz w:val="20"/>
          <w:szCs w:val="20"/>
          <w:lang w:val="en-US"/>
        </w:rPr>
        <w:fldChar w:fldCharType="begin">
          <w:fldData xml:space="preserve">PEVuZE5vdGU+PENpdGU+PEF1dGhvcj5SaXpvcG91bG9zPC9BdXRob3I+PFllYXI+MjAxMjwvWWVh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</w:fldData>
        </w:fldChar>
      </w:r>
      <w:r w:rsidR="00FE5A8C">
        <w:rPr>
          <w:rFonts w:ascii="Arial" w:hAnsi="Arial" w:cs="Arial"/>
          <w:sz w:val="20"/>
          <w:szCs w:val="20"/>
          <w:lang w:val="en-US"/>
        </w:rPr>
        <w:instrText xml:space="preserve"> ADDIN EN.CITE </w:instrText>
      </w:r>
      <w:r w:rsidR="00FE5A8C">
        <w:rPr>
          <w:rFonts w:ascii="Arial" w:hAnsi="Arial" w:cs="Arial"/>
          <w:sz w:val="20"/>
          <w:szCs w:val="20"/>
          <w:lang w:val="en-US"/>
        </w:rPr>
        <w:fldChar w:fldCharType="begin">
          <w:fldData xml:space="preserve">PEVuZE5vdGU+PENpdGU+PEF1dGhvcj5SaXpvcG91bG9zPC9BdXRob3I+PFllYXI+MjAxMjwvWWVh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</w:fldData>
        </w:fldChar>
      </w:r>
      <w:r w:rsidR="00FE5A8C">
        <w:rPr>
          <w:rFonts w:ascii="Arial" w:hAnsi="Arial" w:cs="Arial"/>
          <w:sz w:val="20"/>
          <w:szCs w:val="20"/>
          <w:lang w:val="en-US"/>
        </w:rPr>
        <w:instrText xml:space="preserve"> ADDIN EN.CITE.DATA </w:instrText>
      </w:r>
      <w:r w:rsidR="00FE5A8C">
        <w:rPr>
          <w:rFonts w:ascii="Arial" w:hAnsi="Arial" w:cs="Arial"/>
          <w:sz w:val="20"/>
          <w:szCs w:val="20"/>
          <w:lang w:val="en-US"/>
        </w:rPr>
      </w:r>
      <w:r w:rsidR="00FE5A8C">
        <w:rPr>
          <w:rFonts w:ascii="Arial" w:hAnsi="Arial" w:cs="Arial"/>
          <w:sz w:val="20"/>
          <w:szCs w:val="20"/>
          <w:lang w:val="en-US"/>
        </w:rPr>
        <w:fldChar w:fldCharType="end"/>
      </w:r>
      <w:r w:rsidR="000B21A0">
        <w:rPr>
          <w:rFonts w:ascii="Arial" w:hAnsi="Arial" w:cs="Arial"/>
          <w:sz w:val="20"/>
          <w:szCs w:val="20"/>
          <w:lang w:val="en-US"/>
        </w:rPr>
      </w:r>
      <w:r w:rsidR="000B21A0">
        <w:rPr>
          <w:rFonts w:ascii="Arial" w:hAnsi="Arial" w:cs="Arial"/>
          <w:sz w:val="20"/>
          <w:szCs w:val="20"/>
          <w:lang w:val="en-US"/>
        </w:rPr>
        <w:fldChar w:fldCharType="separate"/>
      </w:r>
      <w:r w:rsidR="00FE5A8C" w:rsidRPr="00FE5A8C">
        <w:rPr>
          <w:rFonts w:ascii="Arial" w:hAnsi="Arial" w:cs="Arial"/>
          <w:noProof/>
          <w:sz w:val="20"/>
          <w:szCs w:val="20"/>
          <w:vertAlign w:val="superscript"/>
          <w:lang w:val="en-US"/>
        </w:rPr>
        <w:t>14,15</w:t>
      </w:r>
      <w:r w:rsidR="000B21A0">
        <w:rPr>
          <w:rFonts w:ascii="Arial" w:hAnsi="Arial" w:cs="Arial"/>
          <w:sz w:val="20"/>
          <w:szCs w:val="20"/>
          <w:lang w:val="en-US"/>
        </w:rPr>
        <w:fldChar w:fldCharType="end"/>
      </w:r>
      <w:r w:rsidR="00C523ED">
        <w:rPr>
          <w:rFonts w:ascii="Arial" w:hAnsi="Arial" w:cs="Arial"/>
          <w:sz w:val="20"/>
          <w:szCs w:val="20"/>
          <w:lang w:val="en-US"/>
        </w:rPr>
        <w:t xml:space="preserve"> </w:t>
      </w:r>
      <w:r w:rsidRPr="0031388B">
        <w:rPr>
          <w:rFonts w:ascii="Arial" w:hAnsi="Arial" w:cs="Arial"/>
          <w:sz w:val="20"/>
          <w:szCs w:val="20"/>
          <w:lang w:val="en-US"/>
        </w:rPr>
        <w:t xml:space="preserve">Along with the multivariate JM including both biomarkers, we also fitted JM with only </w:t>
      </w:r>
      <w:proofErr w:type="spellStart"/>
      <w:r w:rsidRPr="0031388B">
        <w:rPr>
          <w:rFonts w:ascii="Arial" w:hAnsi="Arial" w:cs="Arial"/>
          <w:sz w:val="20"/>
          <w:szCs w:val="20"/>
          <w:lang w:val="en-US"/>
        </w:rPr>
        <w:t>SCr</w:t>
      </w:r>
      <w:proofErr w:type="spellEnd"/>
      <w:r w:rsidRPr="0031388B">
        <w:rPr>
          <w:rFonts w:ascii="Arial" w:hAnsi="Arial" w:cs="Arial"/>
          <w:sz w:val="20"/>
          <w:szCs w:val="20"/>
          <w:lang w:val="en-US"/>
        </w:rPr>
        <w:t xml:space="preserve"> longitudinal outcome, and with only PCR longitudinal outcome. This was done to compare the performance of the biomarkers in predicting graft failure. More specifically, we look at the effect size of the association parameters in the JM with both outcomes, and then calculate Area under the curve (AUC) for the three models. For JMs AUC takes a time dependent flavor, that is, AUC is defined per last known visit time and per future time window in which graft failure is to be predicted.</w:t>
      </w:r>
      <w:r>
        <w:rPr>
          <w:rFonts w:ascii="Arial" w:hAnsi="Arial" w:cs="Arial"/>
          <w:sz w:val="20"/>
          <w:szCs w:val="20"/>
          <w:lang w:val="en-US"/>
        </w:rPr>
        <w:fldChar w:fldCharType="begin">
          <w:fldData xml:space="preserve">PEVuZE5vdGU+PENpdGU+PEF1dGhvcj5SaXpvcG91bG9zPC9BdXRob3I+PFllYXI+MjAxNjwvWWVh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=
</w:fldData>
        </w:fldChar>
      </w:r>
      <w:r w:rsidR="00FE5A8C">
        <w:rPr>
          <w:rFonts w:ascii="Arial" w:hAnsi="Arial" w:cs="Arial"/>
          <w:sz w:val="20"/>
          <w:szCs w:val="20"/>
          <w:lang w:val="en-US"/>
        </w:rPr>
        <w:instrText xml:space="preserve"> ADDIN EN.CITE </w:instrText>
      </w:r>
      <w:r w:rsidR="00FE5A8C">
        <w:rPr>
          <w:rFonts w:ascii="Arial" w:hAnsi="Arial" w:cs="Arial"/>
          <w:sz w:val="20"/>
          <w:szCs w:val="20"/>
          <w:lang w:val="en-US"/>
        </w:rPr>
        <w:fldChar w:fldCharType="begin">
          <w:fldData xml:space="preserve">PEVuZE5vdGU+PENpdGU+PEF1dGhvcj5SaXpvcG91bG9zPC9BdXRob3I+PFllYXI+MjAxNjwvWWVh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=
</w:fldData>
        </w:fldChar>
      </w:r>
      <w:r w:rsidR="00FE5A8C">
        <w:rPr>
          <w:rFonts w:ascii="Arial" w:hAnsi="Arial" w:cs="Arial"/>
          <w:sz w:val="20"/>
          <w:szCs w:val="20"/>
          <w:lang w:val="en-US"/>
        </w:rPr>
        <w:instrText xml:space="preserve"> ADDIN EN.CITE.DATA </w:instrText>
      </w:r>
      <w:r w:rsidR="00FE5A8C">
        <w:rPr>
          <w:rFonts w:ascii="Arial" w:hAnsi="Arial" w:cs="Arial"/>
          <w:sz w:val="20"/>
          <w:szCs w:val="20"/>
          <w:lang w:val="en-US"/>
        </w:rPr>
      </w:r>
      <w:r w:rsidR="00FE5A8C">
        <w:rPr>
          <w:rFonts w:ascii="Arial" w:hAnsi="Arial" w:cs="Arial"/>
          <w:sz w:val="20"/>
          <w:szCs w:val="20"/>
          <w:lang w:val="en-US"/>
        </w:rPr>
        <w:fldChar w:fldCharType="end"/>
      </w:r>
      <w:r>
        <w:rPr>
          <w:rFonts w:ascii="Arial" w:hAnsi="Arial" w:cs="Arial"/>
          <w:sz w:val="20"/>
          <w:szCs w:val="20"/>
          <w:lang w:val="en-US"/>
        </w:rPr>
      </w:r>
      <w:r>
        <w:rPr>
          <w:rFonts w:ascii="Arial" w:hAnsi="Arial" w:cs="Arial"/>
          <w:sz w:val="20"/>
          <w:szCs w:val="20"/>
          <w:lang w:val="en-US"/>
        </w:rPr>
        <w:fldChar w:fldCharType="separate"/>
      </w:r>
      <w:r w:rsidR="00FE5A8C" w:rsidRPr="00FE5A8C">
        <w:rPr>
          <w:rFonts w:ascii="Arial" w:hAnsi="Arial" w:cs="Arial"/>
          <w:noProof/>
          <w:sz w:val="20"/>
          <w:szCs w:val="20"/>
          <w:vertAlign w:val="superscript"/>
          <w:lang w:val="en-US"/>
        </w:rPr>
        <w:t>16,17</w:t>
      </w:r>
      <w:r>
        <w:rPr>
          <w:rFonts w:ascii="Arial" w:hAnsi="Arial" w:cs="Arial"/>
          <w:sz w:val="20"/>
          <w:szCs w:val="20"/>
          <w:lang w:val="en-US"/>
        </w:rPr>
        <w:fldChar w:fldCharType="end"/>
      </w:r>
      <w:r w:rsidRPr="0031388B">
        <w:rPr>
          <w:rFonts w:ascii="Arial" w:hAnsi="Arial" w:cs="Arial"/>
          <w:sz w:val="20"/>
          <w:szCs w:val="20"/>
          <w:lang w:val="en-US"/>
        </w:rPr>
        <w:t xml:space="preserve"> We calculate</w:t>
      </w:r>
      <w:r>
        <w:rPr>
          <w:rFonts w:ascii="Arial" w:hAnsi="Arial" w:cs="Arial"/>
          <w:sz w:val="20"/>
          <w:szCs w:val="20"/>
          <w:lang w:val="en-US"/>
        </w:rPr>
        <w:t>d</w:t>
      </w:r>
      <w:r w:rsidRPr="0031388B">
        <w:rPr>
          <w:rFonts w:ascii="Arial" w:hAnsi="Arial" w:cs="Arial"/>
          <w:sz w:val="20"/>
          <w:szCs w:val="20"/>
          <w:lang w:val="en-US"/>
        </w:rPr>
        <w:t xml:space="preserve"> it at every six months for a future six month time period.</w:t>
      </w:r>
      <w:r w:rsidR="00DE12CD">
        <w:rPr>
          <w:rFonts w:ascii="Arial" w:hAnsi="Arial" w:cs="Arial"/>
          <w:sz w:val="20"/>
          <w:szCs w:val="20"/>
          <w:lang w:val="en-US"/>
        </w:rPr>
        <w:t xml:space="preserve"> Based on the predictive ability of </w:t>
      </w:r>
      <w:proofErr w:type="spellStart"/>
      <w:r w:rsidR="00DE12CD">
        <w:rPr>
          <w:rFonts w:ascii="Arial" w:hAnsi="Arial" w:cs="Arial"/>
          <w:sz w:val="20"/>
          <w:szCs w:val="20"/>
          <w:lang w:val="en-US"/>
        </w:rPr>
        <w:t>SCr</w:t>
      </w:r>
      <w:proofErr w:type="spellEnd"/>
      <w:r w:rsidR="00DE12CD">
        <w:rPr>
          <w:rFonts w:ascii="Arial" w:hAnsi="Arial" w:cs="Arial"/>
          <w:sz w:val="20"/>
          <w:szCs w:val="20"/>
          <w:lang w:val="en-US"/>
        </w:rPr>
        <w:t xml:space="preserve"> and PCR, t</w:t>
      </w:r>
      <w:r w:rsidR="00087A48">
        <w:rPr>
          <w:rFonts w:ascii="Arial" w:hAnsi="Arial" w:cs="Arial"/>
          <w:sz w:val="20"/>
          <w:szCs w:val="20"/>
          <w:lang w:val="en-US"/>
        </w:rPr>
        <w:t xml:space="preserve">he final </w:t>
      </w:r>
      <w:r w:rsidR="00DE12CD">
        <w:rPr>
          <w:rFonts w:ascii="Arial" w:hAnsi="Arial" w:cs="Arial"/>
          <w:sz w:val="20"/>
          <w:szCs w:val="20"/>
          <w:lang w:val="en-US"/>
        </w:rPr>
        <w:t>JM</w:t>
      </w:r>
      <w:r w:rsidR="00087A48">
        <w:rPr>
          <w:rFonts w:ascii="Arial" w:hAnsi="Arial" w:cs="Arial"/>
          <w:sz w:val="20"/>
          <w:szCs w:val="20"/>
          <w:lang w:val="en-US"/>
        </w:rPr>
        <w:t xml:space="preserve"> was chosen to compare the </w:t>
      </w:r>
      <w:r w:rsidR="00087A48" w:rsidRPr="00087A48">
        <w:rPr>
          <w:rFonts w:ascii="Arial" w:hAnsi="Arial" w:cs="Arial"/>
          <w:sz w:val="20"/>
          <w:szCs w:val="20"/>
          <w:lang w:val="en-US"/>
        </w:rPr>
        <w:t xml:space="preserve">fixed </w:t>
      </w:r>
      <w:r w:rsidR="00087A48">
        <w:rPr>
          <w:rFonts w:ascii="Arial" w:hAnsi="Arial" w:cs="Arial"/>
          <w:sz w:val="20"/>
          <w:szCs w:val="20"/>
          <w:lang w:val="en-US"/>
        </w:rPr>
        <w:t xml:space="preserve">screening </w:t>
      </w:r>
      <w:r w:rsidR="00087A48" w:rsidRPr="00087A48">
        <w:rPr>
          <w:rFonts w:ascii="Arial" w:hAnsi="Arial" w:cs="Arial"/>
          <w:sz w:val="20"/>
          <w:szCs w:val="20"/>
          <w:lang w:val="en-US"/>
        </w:rPr>
        <w:t>schedule with personalized schedule</w:t>
      </w:r>
      <w:r w:rsidR="00087A48">
        <w:rPr>
          <w:rFonts w:ascii="Arial" w:hAnsi="Arial" w:cs="Arial"/>
          <w:sz w:val="20"/>
          <w:szCs w:val="20"/>
          <w:lang w:val="en-US"/>
        </w:rPr>
        <w:t>.</w:t>
      </w:r>
      <w:r w:rsidR="0003108C">
        <w:rPr>
          <w:rFonts w:ascii="Arial" w:hAnsi="Arial" w:cs="Arial"/>
          <w:sz w:val="20"/>
          <w:szCs w:val="20"/>
          <w:lang w:val="en-US"/>
        </w:rPr>
        <w:fldChar w:fldCharType="begin"/>
      </w:r>
      <w:r w:rsidR="00E4097D">
        <w:rPr>
          <w:rFonts w:ascii="Arial" w:hAnsi="Arial" w:cs="Arial"/>
          <w:sz w:val="20"/>
          <w:szCs w:val="20"/>
          <w:lang w:val="en-US"/>
        </w:rPr>
        <w:instrText xml:space="preserve"> ADDIN EN.CITE &lt;EndNote&gt;&lt;Cite&gt;&lt;Author&gt;Rizopoulos&lt;/Author&gt;&lt;Year&gt;2016&lt;/Year&gt;&lt;RecNum&gt;7105&lt;/RecNum&gt;&lt;DisplayText&gt;&lt;style face="superscript"&gt;11&lt;/style&gt;&lt;/DisplayText&gt;&lt;record&gt;&lt;rec-number&gt;7105&lt;/rec-number&gt;&lt;foreign-keys&gt;&lt;key app="EN" db-id="e9f200x59a5wd1etfz0xxdzyxetsz9atpw99" timestamp="1516277806"&gt;7105&lt;/key&gt;&lt;/foreign-keys&gt;&lt;ref-type name="Journal Article"&gt;17&lt;/ref-type&gt;&lt;contributors&gt;&lt;authors&gt;&lt;author&gt;Rizopoulos, D.&lt;/author&gt;&lt;author&gt;Taylor, J. M. G.&lt;/author&gt;&lt;author&gt;Van Rosmalen, J.&lt;/author&gt;&lt;author&gt;Steyerberg, E. W.&lt;/author&gt;&lt;author&gt;Takkenberg, J. J. M.&lt;/author&gt;&lt;/authors&gt;&lt;/contributors&gt;&lt;auth-address&gt;Erasmus Univ, Med Ctr, Dept Biostat, NL-3000 CE Rotterdam, Netherlands&amp;#xD;Univ Michigan, Dept Biostat, Ann Arbor, MI 48109 USA&amp;#xD;Erasmus Univ, Med Ctr, Dept Publ Hlth, NL-3000 CE Rotterdam, Netherlands&amp;#xD;Erasmus Univ, Med Ctr, Dept Cardiothorac Surg, NL-3000 CE Rotterdam, Netherlands&lt;/auth-address&gt;&lt;titles&gt;&lt;title&gt;Personalized screening intervals for biomarkers using joint models for longitudinal and survival data&lt;/title&gt;&lt;secondary-title&gt;Biostatistics&lt;/secondary-title&gt;&lt;alt-title&gt;Biostatistics&lt;/alt-title&gt;&lt;/titles&gt;&lt;periodical&gt;&lt;full-title&gt;Biostatistics&lt;/full-title&gt;&lt;abbr-1&gt;Biostatistics&lt;/abbr-1&gt;&lt;/periodical&gt;&lt;alt-periodical&gt;&lt;full-title&gt;Biostatistics&lt;/full-title&gt;&lt;abbr-1&gt;Biostatistics&lt;/abbr-1&gt;&lt;/alt-periodical&gt;&lt;pages&gt;149-164&lt;/pages&gt;&lt;volume&gt;17&lt;/volume&gt;&lt;number&gt;1&lt;/number&gt;&lt;keywords&gt;&lt;keyword&gt;decision making&lt;/keyword&gt;&lt;keyword&gt;information theory&lt;/keyword&gt;&lt;keyword&gt;personalized medicine&lt;/keyword&gt;&lt;keyword&gt;random effects&lt;/keyword&gt;&lt;keyword&gt;to-event data&lt;/keyword&gt;&lt;keyword&gt;prostate-cancer&lt;/keyword&gt;&lt;keyword&gt;predictions&lt;/keyword&gt;&lt;keyword&gt;designs&lt;/keyword&gt;&lt;/keywords&gt;&lt;dates&gt;&lt;year&gt;2016&lt;/year&gt;&lt;pub-dates&gt;&lt;date&gt;Jan&lt;/date&gt;&lt;/pub-dates&gt;&lt;/dates&gt;&lt;isbn&gt;1465-4644&lt;/isbn&gt;&lt;accession-num&gt;WOS:000369073300012&lt;/accession-num&gt;&lt;urls&gt;&lt;related-urls&gt;&lt;url&gt;&amp;lt;Go to ISI&amp;gt;://WOS:000369073300012&lt;/url&gt;&lt;/related-urls&gt;&lt;/urls&gt;&lt;electronic-resource-num&gt;10.1093/biostatistics/kxv031&lt;/electronic-resource-num&gt;&lt;language&gt;English&lt;/language&gt;&lt;/record&gt;&lt;/Cite&gt;&lt;/EndNote&gt;</w:instrText>
      </w:r>
      <w:r w:rsidR="0003108C">
        <w:rPr>
          <w:rFonts w:ascii="Arial" w:hAnsi="Arial" w:cs="Arial"/>
          <w:sz w:val="20"/>
          <w:szCs w:val="20"/>
          <w:lang w:val="en-US"/>
        </w:rPr>
        <w:fldChar w:fldCharType="separate"/>
      </w:r>
      <w:r w:rsidR="00E4097D" w:rsidRPr="00E4097D">
        <w:rPr>
          <w:rFonts w:ascii="Arial" w:hAnsi="Arial" w:cs="Arial"/>
          <w:noProof/>
          <w:sz w:val="20"/>
          <w:szCs w:val="20"/>
          <w:vertAlign w:val="superscript"/>
          <w:lang w:val="en-US"/>
        </w:rPr>
        <w:t>11</w:t>
      </w:r>
      <w:r w:rsidR="0003108C">
        <w:rPr>
          <w:rFonts w:ascii="Arial" w:hAnsi="Arial" w:cs="Arial"/>
          <w:sz w:val="20"/>
          <w:szCs w:val="20"/>
          <w:lang w:val="en-US"/>
        </w:rPr>
        <w:fldChar w:fldCharType="end"/>
      </w:r>
    </w:p>
    <w:p w14:paraId="2881ACCA" w14:textId="77777777" w:rsidR="00F2759E" w:rsidRDefault="00F2759E" w:rsidP="008D5A1F">
      <w:pPr>
        <w:spacing w:line="360" w:lineRule="auto"/>
        <w:jc w:val="both"/>
        <w:rPr>
          <w:rFonts w:ascii="Arial" w:hAnsi="Arial" w:cs="Arial"/>
          <w:sz w:val="20"/>
          <w:szCs w:val="20"/>
          <w:lang w:val="en-US"/>
        </w:rPr>
      </w:pPr>
    </w:p>
    <w:p w14:paraId="0C6CD01D" w14:textId="230B2BA6" w:rsidR="00924E33" w:rsidRDefault="00E00EAB" w:rsidP="00924E33">
      <w:pPr>
        <w:spacing w:line="360" w:lineRule="auto"/>
        <w:jc w:val="both"/>
        <w:rPr>
          <w:rFonts w:ascii="Arial" w:hAnsi="Arial" w:cs="Arial"/>
          <w:sz w:val="20"/>
          <w:szCs w:val="20"/>
          <w:lang w:val="en-US"/>
        </w:rPr>
      </w:pPr>
      <w:r>
        <w:rPr>
          <w:rFonts w:ascii="Arial" w:hAnsi="Arial" w:cs="Arial"/>
          <w:sz w:val="20"/>
          <w:szCs w:val="20"/>
          <w:lang w:val="en-US"/>
        </w:rPr>
        <w:t xml:space="preserve">For </w:t>
      </w:r>
      <w:r w:rsidR="00DD274E">
        <w:rPr>
          <w:rFonts w:ascii="Arial" w:hAnsi="Arial" w:cs="Arial"/>
          <w:sz w:val="20"/>
          <w:szCs w:val="20"/>
          <w:lang w:val="en-US"/>
        </w:rPr>
        <w:t xml:space="preserve">estimation of the </w:t>
      </w:r>
      <w:r>
        <w:rPr>
          <w:rFonts w:ascii="Arial" w:hAnsi="Arial" w:cs="Arial"/>
          <w:sz w:val="20"/>
          <w:szCs w:val="20"/>
          <w:lang w:val="en-US"/>
        </w:rPr>
        <w:t xml:space="preserve">personalized schedules, </w:t>
      </w:r>
      <w:r w:rsidR="00DD274E">
        <w:rPr>
          <w:rFonts w:ascii="Arial" w:hAnsi="Arial" w:cs="Arial"/>
          <w:sz w:val="20"/>
          <w:szCs w:val="20"/>
          <w:lang w:val="en-US"/>
        </w:rPr>
        <w:t>the JM was</w:t>
      </w:r>
      <w:r w:rsidR="0003108C" w:rsidRPr="0003108C">
        <w:rPr>
          <w:rFonts w:ascii="Arial" w:hAnsi="Arial" w:cs="Arial"/>
          <w:sz w:val="20"/>
          <w:szCs w:val="20"/>
          <w:lang w:val="en-US"/>
        </w:rPr>
        <w:t xml:space="preserve"> used to define a patient-specific posterior predictiv</w:t>
      </w:r>
      <w:r>
        <w:rPr>
          <w:rFonts w:ascii="Arial" w:hAnsi="Arial" w:cs="Arial"/>
          <w:sz w:val="20"/>
          <w:szCs w:val="20"/>
          <w:lang w:val="en-US"/>
        </w:rPr>
        <w:t xml:space="preserve">e distribution of time of graft </w:t>
      </w:r>
      <w:r w:rsidR="0003108C" w:rsidRPr="0003108C">
        <w:rPr>
          <w:rFonts w:ascii="Arial" w:hAnsi="Arial" w:cs="Arial"/>
          <w:sz w:val="20"/>
          <w:szCs w:val="20"/>
          <w:lang w:val="en-US"/>
        </w:rPr>
        <w:t xml:space="preserve">failure, given the observed </w:t>
      </w:r>
      <w:proofErr w:type="spellStart"/>
      <w:r w:rsidR="0003108C" w:rsidRPr="0003108C">
        <w:rPr>
          <w:rFonts w:ascii="Arial" w:hAnsi="Arial" w:cs="Arial"/>
          <w:sz w:val="20"/>
          <w:szCs w:val="20"/>
          <w:lang w:val="en-US"/>
        </w:rPr>
        <w:t>SCr</w:t>
      </w:r>
      <w:proofErr w:type="spellEnd"/>
      <w:r w:rsidR="0003108C" w:rsidRPr="0003108C">
        <w:rPr>
          <w:rFonts w:ascii="Arial" w:hAnsi="Arial" w:cs="Arial"/>
          <w:sz w:val="20"/>
          <w:szCs w:val="20"/>
          <w:lang w:val="en-US"/>
        </w:rPr>
        <w:t xml:space="preserve"> measurements. The optimal time of the next </w:t>
      </w:r>
      <w:proofErr w:type="spellStart"/>
      <w:r w:rsidR="0003108C" w:rsidRPr="0003108C">
        <w:rPr>
          <w:rFonts w:ascii="Arial" w:hAnsi="Arial" w:cs="Arial"/>
          <w:sz w:val="20"/>
          <w:szCs w:val="20"/>
          <w:lang w:val="en-US"/>
        </w:rPr>
        <w:t>SCr</w:t>
      </w:r>
      <w:proofErr w:type="spellEnd"/>
      <w:r w:rsidR="0003108C" w:rsidRPr="0003108C">
        <w:rPr>
          <w:rFonts w:ascii="Arial" w:hAnsi="Arial" w:cs="Arial"/>
          <w:sz w:val="20"/>
          <w:szCs w:val="20"/>
          <w:lang w:val="en-US"/>
        </w:rPr>
        <w:t xml:space="preserve"> measurement is</w:t>
      </w:r>
      <w:r w:rsidR="00DD274E">
        <w:rPr>
          <w:rFonts w:ascii="Arial" w:hAnsi="Arial" w:cs="Arial"/>
          <w:sz w:val="20"/>
          <w:szCs w:val="20"/>
          <w:lang w:val="en-US"/>
        </w:rPr>
        <w:t xml:space="preserve"> </w:t>
      </w:r>
      <w:r w:rsidR="0003108C" w:rsidRPr="0003108C">
        <w:rPr>
          <w:rFonts w:ascii="Arial" w:hAnsi="Arial" w:cs="Arial"/>
          <w:sz w:val="20"/>
          <w:szCs w:val="20"/>
          <w:lang w:val="en-US"/>
        </w:rPr>
        <w:t xml:space="preserve">the one at which the expected information gained from an extra </w:t>
      </w:r>
      <w:proofErr w:type="spellStart"/>
      <w:r w:rsidR="0003108C" w:rsidRPr="0003108C">
        <w:rPr>
          <w:rFonts w:ascii="Arial" w:hAnsi="Arial" w:cs="Arial"/>
          <w:sz w:val="20"/>
          <w:szCs w:val="20"/>
          <w:lang w:val="en-US"/>
        </w:rPr>
        <w:t>SCr</w:t>
      </w:r>
      <w:proofErr w:type="spellEnd"/>
      <w:r w:rsidR="0003108C" w:rsidRPr="0003108C">
        <w:rPr>
          <w:rFonts w:ascii="Arial" w:hAnsi="Arial" w:cs="Arial"/>
          <w:sz w:val="20"/>
          <w:szCs w:val="20"/>
          <w:lang w:val="en-US"/>
        </w:rPr>
        <w:t xml:space="preserve"> measurement is maximum</w:t>
      </w:r>
      <w:r w:rsidR="0003108C" w:rsidRPr="0082394B">
        <w:rPr>
          <w:rFonts w:ascii="Arial" w:hAnsi="Arial" w:cs="Arial"/>
          <w:sz w:val="20"/>
          <w:szCs w:val="20"/>
          <w:lang w:val="en-US"/>
        </w:rPr>
        <w:t>.</w:t>
      </w:r>
      <w:r w:rsidR="00DD274E" w:rsidRPr="0082394B">
        <w:rPr>
          <w:rFonts w:ascii="Arial" w:hAnsi="Arial" w:cs="Arial"/>
          <w:sz w:val="20"/>
          <w:szCs w:val="20"/>
          <w:lang w:val="en-US"/>
        </w:rPr>
        <w:t xml:space="preserve"> </w:t>
      </w:r>
      <w:r w:rsidR="0082394B" w:rsidRPr="0082394B">
        <w:rPr>
          <w:rFonts w:ascii="Arial" w:hAnsi="Arial" w:cs="Arial"/>
          <w:sz w:val="20"/>
          <w:szCs w:val="20"/>
          <w:lang w:val="en-US"/>
        </w:rPr>
        <w:t xml:space="preserve">We considered </w:t>
      </w:r>
      <w:r w:rsidR="0082394B">
        <w:rPr>
          <w:rFonts w:ascii="Arial" w:hAnsi="Arial" w:cs="Arial"/>
          <w:sz w:val="20"/>
          <w:szCs w:val="20"/>
          <w:lang w:val="en-US"/>
        </w:rPr>
        <w:t xml:space="preserve">the fixed </w:t>
      </w:r>
      <w:r w:rsidR="0082394B" w:rsidRPr="0082394B">
        <w:rPr>
          <w:rFonts w:ascii="Arial" w:hAnsi="Arial" w:cs="Arial"/>
          <w:sz w:val="20"/>
          <w:szCs w:val="20"/>
          <w:lang w:val="en-US"/>
        </w:rPr>
        <w:t xml:space="preserve">schedule for measurement of </w:t>
      </w:r>
      <w:proofErr w:type="spellStart"/>
      <w:r w:rsidR="0082394B" w:rsidRPr="0082394B">
        <w:rPr>
          <w:rFonts w:ascii="Arial" w:hAnsi="Arial" w:cs="Arial"/>
          <w:sz w:val="20"/>
          <w:szCs w:val="20"/>
          <w:lang w:val="en-US"/>
        </w:rPr>
        <w:t>SCr</w:t>
      </w:r>
      <w:proofErr w:type="spellEnd"/>
      <w:r w:rsidR="0082394B" w:rsidRPr="0082394B">
        <w:rPr>
          <w:rFonts w:ascii="Arial" w:hAnsi="Arial" w:cs="Arial"/>
          <w:sz w:val="20"/>
          <w:szCs w:val="20"/>
          <w:lang w:val="en-US"/>
        </w:rPr>
        <w:t xml:space="preserve"> levels</w:t>
      </w:r>
      <w:r w:rsidR="0082394B">
        <w:rPr>
          <w:rFonts w:ascii="Arial" w:hAnsi="Arial" w:cs="Arial"/>
          <w:sz w:val="20"/>
          <w:szCs w:val="20"/>
          <w:lang w:val="en-US"/>
        </w:rPr>
        <w:t>,</w:t>
      </w:r>
      <w:r w:rsidR="0082394B" w:rsidRPr="0082394B">
        <w:rPr>
          <w:rFonts w:ascii="Arial" w:hAnsi="Arial" w:cs="Arial"/>
          <w:sz w:val="20"/>
          <w:szCs w:val="20"/>
          <w:lang w:val="en-US"/>
        </w:rPr>
        <w:t xml:space="preserve"> common for all patients</w:t>
      </w:r>
      <w:r w:rsidR="0082394B">
        <w:rPr>
          <w:rFonts w:ascii="Arial" w:hAnsi="Arial" w:cs="Arial"/>
          <w:sz w:val="20"/>
          <w:szCs w:val="20"/>
          <w:lang w:val="en-US"/>
        </w:rPr>
        <w:t>, to be</w:t>
      </w:r>
      <w:r w:rsidR="0082394B" w:rsidRPr="0082394B">
        <w:rPr>
          <w:rFonts w:ascii="Arial" w:hAnsi="Arial" w:cs="Arial"/>
          <w:sz w:val="20"/>
          <w:szCs w:val="20"/>
          <w:lang w:val="en-US"/>
        </w:rPr>
        <w:t xml:space="preserve"> 20 times in the first year</w:t>
      </w:r>
      <w:r w:rsidR="0082394B">
        <w:rPr>
          <w:rFonts w:ascii="Arial" w:hAnsi="Arial" w:cs="Arial"/>
          <w:sz w:val="20"/>
          <w:szCs w:val="20"/>
          <w:lang w:val="en-US"/>
        </w:rPr>
        <w:t xml:space="preserve"> </w:t>
      </w:r>
      <w:r w:rsidR="0082394B" w:rsidRPr="0082394B">
        <w:rPr>
          <w:rFonts w:ascii="Arial" w:hAnsi="Arial" w:cs="Arial"/>
          <w:sz w:val="20"/>
          <w:szCs w:val="20"/>
          <w:lang w:val="en-US"/>
        </w:rPr>
        <w:t>and every three months</w:t>
      </w:r>
      <w:r w:rsidR="0082394B">
        <w:rPr>
          <w:rFonts w:ascii="Arial" w:hAnsi="Arial" w:cs="Arial"/>
          <w:sz w:val="20"/>
          <w:szCs w:val="20"/>
          <w:lang w:val="en-US"/>
        </w:rPr>
        <w:t xml:space="preserve"> </w:t>
      </w:r>
      <w:r w:rsidR="0082394B" w:rsidRPr="0082394B">
        <w:rPr>
          <w:rFonts w:ascii="Arial" w:hAnsi="Arial" w:cs="Arial"/>
          <w:sz w:val="20"/>
          <w:szCs w:val="20"/>
          <w:lang w:val="en-US"/>
        </w:rPr>
        <w:t>thereafter</w:t>
      </w:r>
      <w:r w:rsidR="00D37747">
        <w:rPr>
          <w:rFonts w:ascii="Arial" w:hAnsi="Arial" w:cs="Arial"/>
          <w:sz w:val="20"/>
          <w:szCs w:val="20"/>
          <w:lang w:val="en-US"/>
        </w:rPr>
        <w:t xml:space="preserve"> which is the </w:t>
      </w:r>
      <w:r w:rsidR="00D37747">
        <w:rPr>
          <w:rFonts w:ascii="Arial" w:hAnsi="Arial" w:cs="Arial"/>
          <w:sz w:val="20"/>
          <w:szCs w:val="20"/>
          <w:lang w:val="en-US"/>
        </w:rPr>
        <w:lastRenderedPageBreak/>
        <w:t>common clinical protocol used in the AMC</w:t>
      </w:r>
      <w:r w:rsidR="00D37747" w:rsidRPr="0082394B">
        <w:rPr>
          <w:rFonts w:ascii="Arial" w:hAnsi="Arial" w:cs="Arial"/>
          <w:sz w:val="20"/>
          <w:szCs w:val="20"/>
          <w:lang w:val="en-US"/>
        </w:rPr>
        <w:t>.</w:t>
      </w:r>
      <w:r w:rsidR="0082394B">
        <w:rPr>
          <w:rFonts w:ascii="Arial" w:hAnsi="Arial" w:cs="Arial"/>
          <w:sz w:val="20"/>
          <w:szCs w:val="20"/>
          <w:lang w:val="en-US"/>
        </w:rPr>
        <w:t xml:space="preserve"> </w:t>
      </w:r>
      <w:r w:rsidR="0082394B" w:rsidRPr="0082394B">
        <w:rPr>
          <w:rFonts w:ascii="Arial" w:hAnsi="Arial" w:cs="Arial"/>
          <w:sz w:val="20"/>
          <w:szCs w:val="20"/>
          <w:lang w:val="en-US"/>
        </w:rPr>
        <w:t xml:space="preserve">In order to create reasonable predictions, </w:t>
      </w:r>
      <w:proofErr w:type="spellStart"/>
      <w:r w:rsidR="0082394B" w:rsidRPr="0082394B">
        <w:rPr>
          <w:rFonts w:ascii="Arial" w:hAnsi="Arial" w:cs="Arial"/>
          <w:sz w:val="20"/>
          <w:szCs w:val="20"/>
          <w:lang w:val="en-US"/>
        </w:rPr>
        <w:t>SCr</w:t>
      </w:r>
      <w:proofErr w:type="spellEnd"/>
      <w:r w:rsidR="0082394B" w:rsidRPr="0082394B">
        <w:rPr>
          <w:rFonts w:ascii="Arial" w:hAnsi="Arial" w:cs="Arial"/>
          <w:sz w:val="20"/>
          <w:szCs w:val="20"/>
          <w:lang w:val="en-US"/>
        </w:rPr>
        <w:t xml:space="preserve"> measurements for the first 3 months are taken as per the fixed schedule. </w:t>
      </w:r>
      <w:r w:rsidR="0031388B">
        <w:rPr>
          <w:rFonts w:ascii="Arial" w:hAnsi="Arial" w:cs="Arial"/>
          <w:sz w:val="20"/>
          <w:szCs w:val="20"/>
          <w:lang w:val="en-US"/>
        </w:rPr>
        <w:t xml:space="preserve">Since the </w:t>
      </w:r>
      <w:proofErr w:type="spellStart"/>
      <w:r w:rsidR="0031388B">
        <w:rPr>
          <w:rFonts w:ascii="Arial" w:hAnsi="Arial" w:cs="Arial"/>
          <w:sz w:val="20"/>
          <w:szCs w:val="20"/>
          <w:lang w:val="en-US"/>
        </w:rPr>
        <w:t>SCr</w:t>
      </w:r>
      <w:proofErr w:type="spellEnd"/>
      <w:r w:rsidR="0031388B">
        <w:rPr>
          <w:rFonts w:ascii="Arial" w:hAnsi="Arial" w:cs="Arial"/>
          <w:sz w:val="20"/>
          <w:szCs w:val="20"/>
          <w:lang w:val="en-US"/>
        </w:rPr>
        <w:t xml:space="preserve"> measurements were</w:t>
      </w:r>
      <w:r w:rsidR="00DD274E" w:rsidRPr="00DD274E">
        <w:rPr>
          <w:rFonts w:ascii="Arial" w:hAnsi="Arial" w:cs="Arial"/>
          <w:sz w:val="20"/>
          <w:szCs w:val="20"/>
          <w:lang w:val="en-US"/>
        </w:rPr>
        <w:t xml:space="preserve"> already taken for the kidney transplant patients, </w:t>
      </w:r>
      <w:r w:rsidR="004A6AD3" w:rsidRPr="00DD274E">
        <w:rPr>
          <w:rFonts w:ascii="Arial" w:hAnsi="Arial" w:cs="Arial"/>
          <w:sz w:val="20"/>
          <w:szCs w:val="20"/>
          <w:lang w:val="en-US"/>
        </w:rPr>
        <w:t>we conduct</w:t>
      </w:r>
      <w:r w:rsidR="0031388B">
        <w:rPr>
          <w:rFonts w:ascii="Arial" w:hAnsi="Arial" w:cs="Arial"/>
          <w:sz w:val="20"/>
          <w:szCs w:val="20"/>
          <w:lang w:val="en-US"/>
        </w:rPr>
        <w:t>ed</w:t>
      </w:r>
      <w:r w:rsidR="004A6AD3" w:rsidRPr="00DD274E">
        <w:rPr>
          <w:rFonts w:ascii="Arial" w:hAnsi="Arial" w:cs="Arial"/>
          <w:sz w:val="20"/>
          <w:szCs w:val="20"/>
          <w:lang w:val="en-US"/>
        </w:rPr>
        <w:t xml:space="preserve"> a small simulation </w:t>
      </w:r>
      <w:r w:rsidR="00DD274E" w:rsidRPr="00DD274E">
        <w:rPr>
          <w:rFonts w:ascii="Arial" w:hAnsi="Arial" w:cs="Arial"/>
          <w:sz w:val="20"/>
          <w:szCs w:val="20"/>
          <w:lang w:val="en-US"/>
        </w:rPr>
        <w:t>in order to</w:t>
      </w:r>
      <w:r w:rsidR="00DD274E">
        <w:rPr>
          <w:rFonts w:ascii="Arial" w:hAnsi="Arial" w:cs="Arial"/>
          <w:sz w:val="20"/>
          <w:szCs w:val="20"/>
          <w:lang w:val="en-US"/>
        </w:rPr>
        <w:t xml:space="preserve"> </w:t>
      </w:r>
      <w:r w:rsidR="00DD274E" w:rsidRPr="00DD274E">
        <w:rPr>
          <w:rFonts w:ascii="Arial" w:hAnsi="Arial" w:cs="Arial"/>
          <w:sz w:val="20"/>
          <w:szCs w:val="20"/>
          <w:lang w:val="en-US"/>
        </w:rPr>
        <w:t>demonstrate the efficacy of the personalized schedules.</w:t>
      </w:r>
      <w:r w:rsidR="004A6AD3">
        <w:rPr>
          <w:rFonts w:ascii="Arial" w:hAnsi="Arial" w:cs="Arial"/>
          <w:sz w:val="20"/>
          <w:szCs w:val="20"/>
          <w:lang w:val="en-US"/>
        </w:rPr>
        <w:t xml:space="preserve"> </w:t>
      </w:r>
      <w:r w:rsidR="0031388B" w:rsidRPr="0031388B">
        <w:rPr>
          <w:rFonts w:ascii="Arial" w:hAnsi="Arial" w:cs="Arial"/>
          <w:sz w:val="20"/>
          <w:szCs w:val="20"/>
          <w:lang w:val="en-US"/>
        </w:rPr>
        <w:t xml:space="preserve">We first assume a population of kidney transplant patients, whose </w:t>
      </w:r>
      <w:proofErr w:type="spellStart"/>
      <w:r w:rsidR="0031388B" w:rsidRPr="0031388B">
        <w:rPr>
          <w:rFonts w:ascii="Arial" w:hAnsi="Arial" w:cs="Arial"/>
          <w:sz w:val="20"/>
          <w:szCs w:val="20"/>
          <w:lang w:val="en-US"/>
        </w:rPr>
        <w:t>SCr</w:t>
      </w:r>
      <w:proofErr w:type="spellEnd"/>
      <w:r w:rsidR="0031388B" w:rsidRPr="0031388B">
        <w:rPr>
          <w:rFonts w:ascii="Arial" w:hAnsi="Arial" w:cs="Arial"/>
          <w:sz w:val="20"/>
          <w:szCs w:val="20"/>
          <w:lang w:val="en-US"/>
        </w:rPr>
        <w:t xml:space="preserve"> and hazard of graft</w:t>
      </w:r>
      <w:r w:rsidR="0031388B">
        <w:rPr>
          <w:rFonts w:ascii="Arial" w:hAnsi="Arial" w:cs="Arial"/>
          <w:sz w:val="20"/>
          <w:szCs w:val="20"/>
          <w:lang w:val="en-US"/>
        </w:rPr>
        <w:t xml:space="preserve"> </w:t>
      </w:r>
      <w:r w:rsidR="0031388B" w:rsidRPr="0031388B">
        <w:rPr>
          <w:rFonts w:ascii="Arial" w:hAnsi="Arial" w:cs="Arial"/>
          <w:sz w:val="20"/>
          <w:szCs w:val="20"/>
          <w:lang w:val="en-US"/>
        </w:rPr>
        <w:t>failure follow a JM with parameters equal to the posterior mean of parameters estimated from the joint model fitted to the kidney transplant dataset. From this population we sample 625 patients, which are further split into a training (575 patients) and test (50 patients) part</w:t>
      </w:r>
      <w:r w:rsidR="00F2759E">
        <w:rPr>
          <w:rFonts w:ascii="Arial" w:hAnsi="Arial" w:cs="Arial"/>
          <w:sz w:val="20"/>
          <w:szCs w:val="20"/>
          <w:lang w:val="en-US"/>
        </w:rPr>
        <w:t xml:space="preserve">. </w:t>
      </w:r>
      <w:r w:rsidR="00F2759E" w:rsidRPr="0031388B">
        <w:rPr>
          <w:rFonts w:ascii="Arial" w:hAnsi="Arial" w:cs="Arial"/>
          <w:sz w:val="20"/>
          <w:szCs w:val="20"/>
          <w:lang w:val="en-US"/>
        </w:rPr>
        <w:t xml:space="preserve">Then, iteratively, we scheduled </w:t>
      </w:r>
      <w:proofErr w:type="spellStart"/>
      <w:r w:rsidR="00F2759E" w:rsidRPr="0031388B">
        <w:rPr>
          <w:rFonts w:ascii="Arial" w:hAnsi="Arial" w:cs="Arial"/>
          <w:sz w:val="20"/>
          <w:szCs w:val="20"/>
          <w:lang w:val="en-US"/>
        </w:rPr>
        <w:t>SCr</w:t>
      </w:r>
      <w:proofErr w:type="spellEnd"/>
      <w:r w:rsidR="00F2759E" w:rsidRPr="0031388B">
        <w:rPr>
          <w:rFonts w:ascii="Arial" w:hAnsi="Arial" w:cs="Arial"/>
          <w:sz w:val="20"/>
          <w:szCs w:val="20"/>
          <w:lang w:val="en-US"/>
        </w:rPr>
        <w:t xml:space="preserve"> measurements for the test dataset, until the dynamic risk of graft failure became larger than the threshold.</w:t>
      </w:r>
      <w:r w:rsidR="00F2759E" w:rsidRPr="0031388B">
        <w:rPr>
          <w:rFonts w:ascii="Arial" w:hAnsi="Arial" w:cs="Arial"/>
          <w:sz w:val="20"/>
          <w:szCs w:val="20"/>
          <w:lang w:val="en-US"/>
        </w:rPr>
        <w:fldChar w:fldCharType="begin"/>
      </w:r>
      <w:r w:rsidR="00FE5A8C">
        <w:rPr>
          <w:rFonts w:ascii="Arial" w:hAnsi="Arial" w:cs="Arial"/>
          <w:sz w:val="20"/>
          <w:szCs w:val="20"/>
          <w:lang w:val="en-US"/>
        </w:rPr>
        <w:instrText xml:space="preserve"> ADDIN EN.CITE &lt;EndNote&gt;&lt;Cite&gt;&lt;Author&gt;Rizopoulos&lt;/Author&gt;&lt;Year&gt;2011&lt;/Year&gt;&lt;RecNum&gt;7102&lt;/RecNum&gt;&lt;DisplayText&gt;&lt;style face="superscript"&gt;18&lt;/style&gt;&lt;/DisplayText&gt;&lt;record&gt;&lt;rec-number&gt;7102&lt;/rec-number&gt;&lt;foreign-keys&gt;&lt;key app="EN" db-id="e9f200x59a5wd1etfz0xxdzyxetsz9atpw99" timestamp="1516277739"&gt;7102&lt;/key&gt;&lt;/foreign-keys&gt;&lt;ref-type name="Journal Article"&gt;17&lt;/ref-type&gt;&lt;contributors&gt;&lt;authors&gt;&lt;author&gt;Rizopoulos, D.&lt;/author&gt;&lt;/authors&gt;&lt;/contributors&gt;&lt;auth-address&gt;Erasmus MC, Dept Biostat, NL-3000 CA Rotterdam, Netherlands&lt;/auth-address&gt;&lt;titles&gt;&lt;title&gt;Dynamic Predictions and Prospective Accuracy in Joint Models for Longitudinal and Time-to-Event Data&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819-829&lt;/pages&gt;&lt;volume&gt;67&lt;/volume&gt;&lt;number&gt;3&lt;/number&gt;&lt;keywords&gt;&lt;keyword&gt;area under the curve&lt;/keyword&gt;&lt;keyword&gt;discrimination&lt;/keyword&gt;&lt;keyword&gt;roc methodology&lt;/keyword&gt;&lt;keyword&gt;shared parameter model&lt;/keyword&gt;&lt;keyword&gt;survival analysis&lt;/keyword&gt;&lt;keyword&gt;time-dependent covariates&lt;/keyword&gt;&lt;keyword&gt;prostate-cancer&lt;/keyword&gt;&lt;keyword&gt;survival-data&lt;/keyword&gt;&lt;keyword&gt;likelihood approach&lt;/keyword&gt;&lt;keyword&gt;failure&lt;/keyword&gt;&lt;keyword&gt;infection&lt;/keyword&gt;&lt;/keywords&gt;&lt;dates&gt;&lt;year&gt;2011&lt;/year&gt;&lt;pub-dates&gt;&lt;date&gt;Sep&lt;/date&gt;&lt;/pub-dates&gt;&lt;/dates&gt;&lt;isbn&gt;0006-341x&lt;/isbn&gt;&lt;accession-num&gt;WOS:000294866800015&lt;/accession-num&gt;&lt;urls&gt;&lt;related-urls&gt;&lt;url&gt;&amp;lt;Go to ISI&amp;gt;://WOS:000294866800015&lt;/url&gt;&lt;/related-urls&gt;&lt;/urls&gt;&lt;electronic-resource-num&gt;10.1111/j.1541-0420.2010.01546.x&lt;/electronic-resource-num&gt;&lt;language&gt;English&lt;/language&gt;&lt;/record&gt;&lt;/Cite&gt;&lt;/EndNote&gt;</w:instrText>
      </w:r>
      <w:r w:rsidR="00F2759E" w:rsidRPr="0031388B">
        <w:rPr>
          <w:rFonts w:ascii="Arial" w:hAnsi="Arial" w:cs="Arial"/>
          <w:sz w:val="20"/>
          <w:szCs w:val="20"/>
          <w:lang w:val="en-US"/>
        </w:rPr>
        <w:fldChar w:fldCharType="separate"/>
      </w:r>
      <w:r w:rsidR="00FE5A8C" w:rsidRPr="00FE5A8C">
        <w:rPr>
          <w:rFonts w:ascii="Arial" w:hAnsi="Arial" w:cs="Arial"/>
          <w:noProof/>
          <w:sz w:val="20"/>
          <w:szCs w:val="20"/>
          <w:vertAlign w:val="superscript"/>
          <w:lang w:val="en-US"/>
        </w:rPr>
        <w:t>18</w:t>
      </w:r>
      <w:r w:rsidR="00F2759E" w:rsidRPr="0031388B">
        <w:rPr>
          <w:rFonts w:ascii="Arial" w:hAnsi="Arial" w:cs="Arial"/>
          <w:sz w:val="20"/>
          <w:szCs w:val="20"/>
          <w:lang w:val="en-US"/>
        </w:rPr>
        <w:fldChar w:fldCharType="end"/>
      </w:r>
      <w:r w:rsidR="00F2759E" w:rsidRPr="0031388B">
        <w:rPr>
          <w:rFonts w:ascii="Arial" w:hAnsi="Arial" w:cs="Arial"/>
          <w:sz w:val="20"/>
          <w:szCs w:val="20"/>
          <w:lang w:val="en-US"/>
        </w:rPr>
        <w:t xml:space="preserve"> The threshold dictates the amount of ‘intervention time’ at hand between intervention and graft failure. In this simulation we evaluated two </w:t>
      </w:r>
      <w:r w:rsidR="00297325" w:rsidRPr="0031388B">
        <w:rPr>
          <w:rFonts w:ascii="Arial" w:hAnsi="Arial" w:cs="Arial"/>
          <w:sz w:val="20"/>
          <w:szCs w:val="20"/>
          <w:lang w:val="en-US"/>
        </w:rPr>
        <w:t>thresholds</w:t>
      </w:r>
      <w:r w:rsidR="00F2759E" w:rsidRPr="0031388B">
        <w:rPr>
          <w:rFonts w:ascii="Arial" w:hAnsi="Arial" w:cs="Arial"/>
          <w:sz w:val="20"/>
          <w:szCs w:val="20"/>
          <w:lang w:val="en-US"/>
        </w:rPr>
        <w:t>, namely 5% and 2.5% risk of graft loss in 6 months.</w:t>
      </w:r>
      <w:r w:rsidR="00297325" w:rsidRPr="0031388B">
        <w:rPr>
          <w:rFonts w:ascii="Arial" w:hAnsi="Arial" w:cs="Arial"/>
          <w:sz w:val="20"/>
          <w:szCs w:val="20"/>
          <w:lang w:val="en-US"/>
        </w:rPr>
        <w:t xml:space="preserve"> The difference between the time of intervention due to the schedule (fixed </w:t>
      </w:r>
      <w:r w:rsidR="00297325" w:rsidRPr="0031388B">
        <w:rPr>
          <w:rFonts w:ascii="Arial" w:hAnsi="Arial" w:cs="Arial"/>
          <w:i/>
          <w:sz w:val="20"/>
          <w:szCs w:val="20"/>
          <w:lang w:val="en-US"/>
        </w:rPr>
        <w:t>vs</w:t>
      </w:r>
      <w:r w:rsidR="00297325" w:rsidRPr="0031388B">
        <w:rPr>
          <w:rFonts w:ascii="Arial" w:hAnsi="Arial" w:cs="Arial"/>
          <w:sz w:val="20"/>
          <w:szCs w:val="20"/>
          <w:lang w:val="en-US"/>
        </w:rPr>
        <w:t xml:space="preserve"> personalized) and the true intervention time was denoted as intervention offset. </w:t>
      </w:r>
      <w:r w:rsidR="0031388B" w:rsidRPr="0031388B">
        <w:rPr>
          <w:rFonts w:ascii="Arial" w:hAnsi="Arial" w:cs="Arial"/>
          <w:sz w:val="20"/>
          <w:szCs w:val="20"/>
          <w:lang w:val="en-US"/>
        </w:rPr>
        <w:t>Ideally,</w:t>
      </w:r>
      <w:r w:rsidR="0031388B">
        <w:rPr>
          <w:rFonts w:ascii="Arial" w:hAnsi="Arial" w:cs="Arial"/>
          <w:sz w:val="20"/>
          <w:szCs w:val="20"/>
          <w:lang w:val="en-US"/>
        </w:rPr>
        <w:t xml:space="preserve"> </w:t>
      </w:r>
      <w:r w:rsidR="0031388B" w:rsidRPr="0031388B">
        <w:rPr>
          <w:rFonts w:ascii="Arial" w:hAnsi="Arial" w:cs="Arial"/>
          <w:sz w:val="20"/>
          <w:szCs w:val="20"/>
          <w:lang w:val="en-US"/>
        </w:rPr>
        <w:t>the intervention offset should be</w:t>
      </w:r>
      <w:r w:rsidR="00D931C8">
        <w:rPr>
          <w:rFonts w:ascii="Arial" w:hAnsi="Arial" w:cs="Arial"/>
          <w:sz w:val="20"/>
          <w:szCs w:val="20"/>
          <w:lang w:val="en-US"/>
        </w:rPr>
        <w:t xml:space="preserve"> close to</w:t>
      </w:r>
      <w:r w:rsidR="0031388B" w:rsidRPr="0031388B">
        <w:rPr>
          <w:rFonts w:ascii="Arial" w:hAnsi="Arial" w:cs="Arial"/>
          <w:sz w:val="20"/>
          <w:szCs w:val="20"/>
          <w:lang w:val="en-US"/>
        </w:rPr>
        <w:t xml:space="preserve"> zero</w:t>
      </w:r>
      <w:r w:rsidR="001764A3">
        <w:rPr>
          <w:rFonts w:ascii="Arial" w:hAnsi="Arial" w:cs="Arial"/>
          <w:sz w:val="20"/>
          <w:szCs w:val="20"/>
          <w:lang w:val="en-US"/>
        </w:rPr>
        <w:t xml:space="preserve">. </w:t>
      </w:r>
      <w:r w:rsidR="006851D0" w:rsidRPr="0031388B">
        <w:rPr>
          <w:rFonts w:ascii="Arial" w:hAnsi="Arial" w:cs="Arial"/>
          <w:sz w:val="20"/>
          <w:szCs w:val="20"/>
          <w:lang w:val="en-US"/>
        </w:rPr>
        <w:t>In addition, t</w:t>
      </w:r>
      <w:r w:rsidR="00297325" w:rsidRPr="0031388B">
        <w:rPr>
          <w:rFonts w:ascii="Arial" w:hAnsi="Arial" w:cs="Arial"/>
          <w:sz w:val="20"/>
          <w:szCs w:val="20"/>
          <w:lang w:val="en-US"/>
        </w:rPr>
        <w:t xml:space="preserve">he time at hand between the observed intervention time and the time of graft failure was denoted as the failure </w:t>
      </w:r>
      <w:r w:rsidR="008D5A1F" w:rsidRPr="0031388B">
        <w:rPr>
          <w:rFonts w:ascii="Arial" w:hAnsi="Arial" w:cs="Arial"/>
          <w:sz w:val="20"/>
          <w:szCs w:val="20"/>
          <w:lang w:val="en-US"/>
        </w:rPr>
        <w:t>off</w:t>
      </w:r>
      <w:r w:rsidR="00297325" w:rsidRPr="0031388B">
        <w:rPr>
          <w:rFonts w:ascii="Arial" w:hAnsi="Arial" w:cs="Arial"/>
          <w:sz w:val="20"/>
          <w:szCs w:val="20"/>
          <w:lang w:val="en-US"/>
        </w:rPr>
        <w:t>set.</w:t>
      </w:r>
      <w:r w:rsidR="00924E33">
        <w:rPr>
          <w:rFonts w:ascii="Arial" w:hAnsi="Arial" w:cs="Arial"/>
          <w:sz w:val="20"/>
          <w:szCs w:val="20"/>
          <w:lang w:val="en-US"/>
        </w:rPr>
        <w:t xml:space="preserve"> Ideally, the failure offset should be as large as possible and far away from zero; number of </w:t>
      </w:r>
      <w:r w:rsidR="00924E33" w:rsidRPr="00924E33">
        <w:rPr>
          <w:rFonts w:ascii="Arial" w:hAnsi="Arial" w:cs="Arial"/>
          <w:sz w:val="20"/>
          <w:szCs w:val="20"/>
          <w:lang w:val="en-US"/>
        </w:rPr>
        <w:t>patients for whom the intervention time</w:t>
      </w:r>
      <w:r w:rsidR="00924E33">
        <w:rPr>
          <w:rFonts w:ascii="Arial" w:hAnsi="Arial" w:cs="Arial"/>
          <w:sz w:val="20"/>
          <w:szCs w:val="20"/>
          <w:lang w:val="en-US"/>
        </w:rPr>
        <w:t xml:space="preserve"> </w:t>
      </w:r>
      <w:r w:rsidR="00924E33" w:rsidRPr="00924E33">
        <w:rPr>
          <w:rFonts w:ascii="Arial" w:hAnsi="Arial" w:cs="Arial"/>
          <w:sz w:val="20"/>
          <w:szCs w:val="20"/>
          <w:lang w:val="en-US"/>
        </w:rPr>
        <w:t>was earlier than the true event time</w:t>
      </w:r>
      <w:r w:rsidR="00924E33">
        <w:rPr>
          <w:rFonts w:ascii="Arial" w:hAnsi="Arial" w:cs="Arial"/>
          <w:sz w:val="20"/>
          <w:szCs w:val="20"/>
          <w:lang w:val="en-US"/>
        </w:rPr>
        <w:t xml:space="preserve"> should be as high as possible.</w:t>
      </w:r>
    </w:p>
    <w:p w14:paraId="593464F9" w14:textId="77777777" w:rsidR="00F2759E" w:rsidRDefault="00F2759E" w:rsidP="008D5A1F">
      <w:pPr>
        <w:spacing w:line="360" w:lineRule="auto"/>
        <w:jc w:val="both"/>
        <w:rPr>
          <w:rFonts w:ascii="Arial" w:hAnsi="Arial" w:cs="Arial"/>
          <w:sz w:val="20"/>
          <w:szCs w:val="20"/>
          <w:lang w:val="en-US"/>
        </w:rPr>
      </w:pPr>
    </w:p>
    <w:p w14:paraId="09417316" w14:textId="03533867" w:rsidR="00F2759E" w:rsidRDefault="003A046F" w:rsidP="008D5A1F">
      <w:pPr>
        <w:spacing w:line="360" w:lineRule="auto"/>
        <w:jc w:val="both"/>
        <w:rPr>
          <w:rFonts w:ascii="Arial" w:hAnsi="Arial" w:cs="Arial"/>
          <w:sz w:val="20"/>
          <w:szCs w:val="20"/>
          <w:lang w:val="en-US"/>
        </w:rPr>
      </w:pPr>
      <w:r w:rsidRPr="003A046F">
        <w:rPr>
          <w:rFonts w:ascii="Arial" w:hAnsi="Arial" w:cs="Arial"/>
          <w:sz w:val="20"/>
          <w:szCs w:val="20"/>
          <w:lang w:val="en-US"/>
        </w:rPr>
        <w:t>Continuous variables are presented as me</w:t>
      </w:r>
      <w:r w:rsidR="006851D0">
        <w:rPr>
          <w:rFonts w:ascii="Arial" w:hAnsi="Arial" w:cs="Arial"/>
          <w:sz w:val="20"/>
          <w:szCs w:val="20"/>
          <w:lang w:val="en-US"/>
        </w:rPr>
        <w:t>an</w:t>
      </w:r>
      <w:r w:rsidRPr="003A046F">
        <w:rPr>
          <w:rFonts w:ascii="Arial" w:hAnsi="Arial" w:cs="Arial"/>
          <w:sz w:val="20"/>
          <w:szCs w:val="20"/>
          <w:lang w:val="en-US"/>
        </w:rPr>
        <w:t xml:space="preserve"> </w:t>
      </w:r>
      <w:r w:rsidR="006851D0">
        <w:rPr>
          <w:rFonts w:ascii="Arial" w:hAnsi="Arial" w:cs="Arial"/>
          <w:sz w:val="20"/>
          <w:szCs w:val="20"/>
          <w:lang w:val="en-US"/>
        </w:rPr>
        <w:t>with standard deviation (SD)</w:t>
      </w:r>
      <w:r w:rsidRPr="003A046F">
        <w:rPr>
          <w:rFonts w:ascii="Arial" w:hAnsi="Arial" w:cs="Arial"/>
          <w:sz w:val="20"/>
          <w:szCs w:val="20"/>
          <w:lang w:val="en-US"/>
        </w:rPr>
        <w:t xml:space="preserve">. </w:t>
      </w:r>
      <w:r w:rsidR="00F2759E">
        <w:rPr>
          <w:rFonts w:ascii="Arial" w:hAnsi="Arial" w:cs="Arial"/>
          <w:sz w:val="20"/>
          <w:szCs w:val="20"/>
          <w:lang w:val="en-US"/>
        </w:rPr>
        <w:t>Kaplan Meier was used to</w:t>
      </w:r>
      <w:r w:rsidR="006851D0">
        <w:rPr>
          <w:rFonts w:ascii="Arial" w:hAnsi="Arial" w:cs="Arial"/>
          <w:sz w:val="20"/>
          <w:szCs w:val="20"/>
          <w:lang w:val="en-US"/>
        </w:rPr>
        <w:t xml:space="preserve"> estimate</w:t>
      </w:r>
      <w:r w:rsidR="00F2759E">
        <w:rPr>
          <w:rFonts w:ascii="Arial" w:hAnsi="Arial" w:cs="Arial"/>
          <w:sz w:val="20"/>
          <w:szCs w:val="20"/>
          <w:lang w:val="en-US"/>
        </w:rPr>
        <w:t xml:space="preserve"> death-censored graft survival. </w:t>
      </w:r>
      <w:r w:rsidRPr="003A046F">
        <w:rPr>
          <w:rFonts w:ascii="Arial" w:hAnsi="Arial" w:cs="Arial"/>
          <w:sz w:val="20"/>
          <w:szCs w:val="20"/>
          <w:lang w:val="en-US"/>
        </w:rPr>
        <w:t>Results</w:t>
      </w:r>
      <w:r>
        <w:rPr>
          <w:rFonts w:ascii="Arial" w:hAnsi="Arial" w:cs="Arial"/>
          <w:sz w:val="20"/>
          <w:szCs w:val="20"/>
          <w:lang w:val="en-US"/>
        </w:rPr>
        <w:t xml:space="preserve"> from </w:t>
      </w:r>
      <w:r w:rsidR="001764A3">
        <w:rPr>
          <w:rFonts w:ascii="Arial" w:hAnsi="Arial" w:cs="Arial"/>
          <w:sz w:val="20"/>
          <w:szCs w:val="20"/>
          <w:lang w:val="en-US"/>
        </w:rPr>
        <w:t>the JM</w:t>
      </w:r>
      <w:r w:rsidRPr="003A046F">
        <w:rPr>
          <w:rFonts w:ascii="Arial" w:hAnsi="Arial" w:cs="Arial"/>
          <w:sz w:val="20"/>
          <w:szCs w:val="20"/>
          <w:lang w:val="en-US"/>
        </w:rPr>
        <w:t xml:space="preserve"> are presented as </w:t>
      </w:r>
      <w:r w:rsidR="001764A3">
        <w:rPr>
          <w:rFonts w:ascii="Arial" w:hAnsi="Arial" w:cs="Arial"/>
          <w:sz w:val="20"/>
          <w:szCs w:val="20"/>
          <w:lang w:val="en-US"/>
        </w:rPr>
        <w:t xml:space="preserve">regression coefficients with standard deviation and </w:t>
      </w:r>
      <w:r w:rsidRPr="003A046F">
        <w:rPr>
          <w:rFonts w:ascii="Arial" w:hAnsi="Arial" w:cs="Arial"/>
          <w:sz w:val="20"/>
          <w:szCs w:val="20"/>
          <w:lang w:val="en-US"/>
        </w:rPr>
        <w:t>95% c</w:t>
      </w:r>
      <w:r w:rsidR="001764A3">
        <w:rPr>
          <w:rFonts w:ascii="Arial" w:hAnsi="Arial" w:cs="Arial"/>
          <w:sz w:val="20"/>
          <w:szCs w:val="20"/>
          <w:lang w:val="en-US"/>
        </w:rPr>
        <w:t>redibility</w:t>
      </w:r>
      <w:r w:rsidRPr="003A046F">
        <w:rPr>
          <w:rFonts w:ascii="Arial" w:hAnsi="Arial" w:cs="Arial"/>
          <w:sz w:val="20"/>
          <w:szCs w:val="20"/>
          <w:lang w:val="en-US"/>
        </w:rPr>
        <w:t xml:space="preserve"> intervals (CIs)</w:t>
      </w:r>
      <w:r>
        <w:rPr>
          <w:rFonts w:ascii="Arial" w:hAnsi="Arial" w:cs="Arial"/>
          <w:sz w:val="20"/>
          <w:szCs w:val="20"/>
          <w:lang w:val="en-US"/>
        </w:rPr>
        <w:t xml:space="preserve">. </w:t>
      </w:r>
      <w:r w:rsidRPr="003A046F">
        <w:rPr>
          <w:rFonts w:ascii="Arial" w:hAnsi="Arial" w:cs="Arial"/>
          <w:sz w:val="20"/>
          <w:szCs w:val="20"/>
          <w:lang w:val="en-US"/>
        </w:rPr>
        <w:t>Significance levels were set at 5%. Analyses wer</w:t>
      </w:r>
      <w:r>
        <w:rPr>
          <w:rFonts w:ascii="Arial" w:hAnsi="Arial" w:cs="Arial"/>
          <w:sz w:val="20"/>
          <w:szCs w:val="20"/>
          <w:lang w:val="en-US"/>
        </w:rPr>
        <w:t>e conducted using R (version 3.4</w:t>
      </w:r>
      <w:r w:rsidRPr="003A046F">
        <w:rPr>
          <w:rFonts w:ascii="Arial" w:hAnsi="Arial" w:cs="Arial"/>
          <w:sz w:val="20"/>
          <w:szCs w:val="20"/>
          <w:lang w:val="en-US"/>
        </w:rPr>
        <w:t>.2)</w:t>
      </w:r>
      <w:r>
        <w:rPr>
          <w:rFonts w:ascii="Arial" w:hAnsi="Arial" w:cs="Arial"/>
          <w:sz w:val="20"/>
          <w:szCs w:val="20"/>
          <w:lang w:val="en-US"/>
        </w:rPr>
        <w:fldChar w:fldCharType="begin"/>
      </w:r>
      <w:r w:rsidR="00FE5A8C">
        <w:rPr>
          <w:rFonts w:ascii="Arial" w:hAnsi="Arial" w:cs="Arial"/>
          <w:sz w:val="20"/>
          <w:szCs w:val="20"/>
          <w:lang w:val="en-US"/>
        </w:rPr>
        <w:instrText xml:space="preserve"> ADDIN EN.CITE &lt;EndNote&gt;&lt;Cite&gt;&lt;Author&gt;R Core Team&lt;/Author&gt;&lt;Year&gt;2016&lt;/Year&gt;&lt;RecNum&gt;773&lt;/RecNum&gt;&lt;DisplayText&gt;&lt;style face="superscript"&gt;19&lt;/style&gt;&lt;/DisplayText&gt;&lt;record&gt;&lt;rec-number&gt;773&lt;/rec-number&gt;&lt;foreign-keys&gt;&lt;key app="EN" db-id="e9f200x59a5wd1etfz0xxdzyxetsz9atpw99" timestamp="1428507034"&gt;773&lt;/key&gt;&lt;/foreign-keys&gt;&lt;ref-type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Computing&lt;/title&gt;&lt;/titles&gt;&lt;dates&gt;&lt;year&gt;2016&lt;/year&gt;&lt;/dates&gt;&lt;work-type&gt;R Foundation for Statistical Computing&lt;/work-type&gt;&lt;urls&gt;&lt;related-urls&gt;&lt;url&gt;http://www.R-project.org/&lt;/url&gt;&lt;/related-urls&gt;&lt;/urls&gt;&lt;/record&gt;&lt;/Cite&gt;&lt;/EndNote&gt;</w:instrText>
      </w:r>
      <w:r>
        <w:rPr>
          <w:rFonts w:ascii="Arial" w:hAnsi="Arial" w:cs="Arial"/>
          <w:sz w:val="20"/>
          <w:szCs w:val="20"/>
          <w:lang w:val="en-US"/>
        </w:rPr>
        <w:fldChar w:fldCharType="separate"/>
      </w:r>
      <w:r w:rsidR="00FE5A8C" w:rsidRPr="00FE5A8C">
        <w:rPr>
          <w:rFonts w:ascii="Arial" w:hAnsi="Arial" w:cs="Arial"/>
          <w:noProof/>
          <w:sz w:val="20"/>
          <w:szCs w:val="20"/>
          <w:vertAlign w:val="superscript"/>
          <w:lang w:val="en-US"/>
        </w:rPr>
        <w:t>19</w:t>
      </w:r>
      <w:r>
        <w:rPr>
          <w:rFonts w:ascii="Arial" w:hAnsi="Arial" w:cs="Arial"/>
          <w:sz w:val="20"/>
          <w:szCs w:val="20"/>
          <w:lang w:val="en-US"/>
        </w:rPr>
        <w:fldChar w:fldCharType="end"/>
      </w:r>
      <w:r>
        <w:rPr>
          <w:rFonts w:ascii="Arial" w:hAnsi="Arial" w:cs="Arial"/>
          <w:sz w:val="20"/>
          <w:szCs w:val="20"/>
          <w:lang w:val="en-US"/>
        </w:rPr>
        <w:t xml:space="preserve"> </w:t>
      </w:r>
      <w:r w:rsidR="001764A3">
        <w:rPr>
          <w:rFonts w:ascii="Arial" w:hAnsi="Arial" w:cs="Arial"/>
          <w:sz w:val="20"/>
          <w:szCs w:val="20"/>
          <w:lang w:val="en-US"/>
        </w:rPr>
        <w:t>with</w:t>
      </w:r>
      <w:r w:rsidR="001764A3" w:rsidRPr="001764A3">
        <w:rPr>
          <w:rFonts w:ascii="Arial" w:hAnsi="Arial" w:cs="Arial"/>
          <w:sz w:val="20"/>
          <w:szCs w:val="20"/>
          <w:lang w:val="en-US"/>
        </w:rPr>
        <w:t xml:space="preserve"> the GitHub version of </w:t>
      </w:r>
      <w:r w:rsidR="001764A3">
        <w:rPr>
          <w:rFonts w:ascii="Arial" w:hAnsi="Arial" w:cs="Arial"/>
          <w:sz w:val="20"/>
          <w:szCs w:val="20"/>
          <w:lang w:val="en-US"/>
        </w:rPr>
        <w:t xml:space="preserve">the </w:t>
      </w:r>
      <w:proofErr w:type="spellStart"/>
      <w:r w:rsidR="001764A3" w:rsidRPr="001764A3">
        <w:rPr>
          <w:rFonts w:ascii="Arial" w:hAnsi="Arial" w:cs="Arial"/>
          <w:sz w:val="20"/>
          <w:szCs w:val="20"/>
          <w:lang w:val="en-US"/>
        </w:rPr>
        <w:t>JMbayes</w:t>
      </w:r>
      <w:proofErr w:type="spellEnd"/>
      <w:r w:rsidR="001764A3" w:rsidRPr="001764A3">
        <w:rPr>
          <w:rFonts w:ascii="Arial" w:hAnsi="Arial" w:cs="Arial"/>
          <w:sz w:val="20"/>
          <w:szCs w:val="20"/>
          <w:lang w:val="en-US"/>
        </w:rPr>
        <w:t xml:space="preserve"> package (dated Nov 7, 2017)</w:t>
      </w:r>
      <w:r w:rsidR="00FA768D">
        <w:rPr>
          <w:rFonts w:ascii="Arial" w:hAnsi="Arial" w:cs="Arial"/>
          <w:sz w:val="20"/>
          <w:szCs w:val="20"/>
          <w:lang w:val="en-US"/>
        </w:rPr>
        <w:fldChar w:fldCharType="begin"/>
      </w:r>
      <w:r w:rsidR="00FE5A8C">
        <w:rPr>
          <w:rFonts w:ascii="Arial" w:hAnsi="Arial" w:cs="Arial"/>
          <w:sz w:val="20"/>
          <w:szCs w:val="20"/>
          <w:lang w:val="en-US"/>
        </w:rPr>
        <w:instrText xml:space="preserve"> ADDIN EN.CITE &lt;EndNote&gt;&lt;Cite&gt;&lt;Author&gt;Rizopoulos&lt;/Author&gt;&lt;Year&gt;2016&lt;/Year&gt;&lt;RecNum&gt;7114&lt;/RecNum&gt;&lt;DisplayText&gt;&lt;style face="superscript"&gt;16&lt;/style&gt;&lt;/DisplayText&gt;&lt;record&gt;&lt;rec-number&gt;7114&lt;/rec-number&gt;&lt;foreign-keys&gt;&lt;key app="EN" db-id="e9f200x59a5wd1etfz0xxdzyxetsz9atpw99" timestamp="1516278055"&gt;7114&lt;/key&gt;&lt;/foreign-keys&gt;&lt;ref-type name="Journal Article"&gt;17&lt;/ref-type&gt;&lt;contributors&gt;&lt;authors&gt;&lt;author&gt;Rizopoulos, D.&lt;/author&gt;&lt;/authors&gt;&lt;/contributors&gt;&lt;auth-address&gt;Erasmus MC, Dept Biostat, NL-3000 CA Rotterdam, Netherlands&lt;/auth-address&gt;&lt;titles&gt;&lt;title&gt;The R Package JMbayes for Fitting Joint Models for Longitudinal and Time-to-Event Data Using MCMC&lt;/title&gt;&lt;secondary-title&gt;Journal of Statistical Software&lt;/secondary-title&gt;&lt;alt-title&gt;J Stat Softw&lt;/alt-title&gt;&lt;/titles&gt;&lt;alt-periodical&gt;&lt;full-title&gt;J Stat Softw&lt;/full-title&gt;&lt;/alt-periodical&gt;&lt;pages&gt;1-46&lt;/pages&gt;&lt;volume&gt;72&lt;/volume&gt;&lt;number&gt;7&lt;/number&gt;&lt;keywords&gt;&lt;keyword&gt;survival analysis&lt;/keyword&gt;&lt;keyword&gt;time-varying covariates&lt;/keyword&gt;&lt;keyword&gt;random effects&lt;/keyword&gt;&lt;keyword&gt;mixed models&lt;/keyword&gt;&lt;keyword&gt;dynamic predictions&lt;/keyword&gt;&lt;keyword&gt;validation&lt;/keyword&gt;&lt;keyword&gt;survival-data&lt;/keyword&gt;&lt;keyword&gt;predictive accuracy&lt;/keyword&gt;&lt;keyword&gt;prostate-cancer&lt;/keyword&gt;&lt;keyword&gt;biomarkers&lt;/keyword&gt;&lt;keyword&gt;regression&lt;/keyword&gt;&lt;keyword&gt;splines&lt;/keyword&gt;&lt;/keywords&gt;&lt;dates&gt;&lt;year&gt;2016&lt;/year&gt;&lt;pub-dates&gt;&lt;date&gt;Aug&lt;/date&gt;&lt;/pub-dates&gt;&lt;/dates&gt;&lt;isbn&gt;1548-7660&lt;/isbn&gt;&lt;accession-num&gt;WOS:000389072600001&lt;/accession-num&gt;&lt;urls&gt;&lt;related-urls&gt;&lt;url&gt;&amp;lt;Go to ISI&amp;gt;://WOS:000389072600001&lt;/url&gt;&lt;/related-urls&gt;&lt;/urls&gt;&lt;electronic-resource-num&gt;10.18637/jss.v072.i07&lt;/electronic-resource-num&gt;&lt;language&gt;English&lt;/language&gt;&lt;/record&gt;&lt;/Cite&gt;&lt;/EndNote&gt;</w:instrText>
      </w:r>
      <w:r w:rsidR="00FA768D">
        <w:rPr>
          <w:rFonts w:ascii="Arial" w:hAnsi="Arial" w:cs="Arial"/>
          <w:sz w:val="20"/>
          <w:szCs w:val="20"/>
          <w:lang w:val="en-US"/>
        </w:rPr>
        <w:fldChar w:fldCharType="separate"/>
      </w:r>
      <w:r w:rsidR="00FE5A8C" w:rsidRPr="00FE5A8C">
        <w:rPr>
          <w:rFonts w:ascii="Arial" w:hAnsi="Arial" w:cs="Arial"/>
          <w:noProof/>
          <w:sz w:val="20"/>
          <w:szCs w:val="20"/>
          <w:vertAlign w:val="superscript"/>
          <w:lang w:val="en-US"/>
        </w:rPr>
        <w:t>16</w:t>
      </w:r>
      <w:r w:rsidR="00FA768D">
        <w:rPr>
          <w:rFonts w:ascii="Arial" w:hAnsi="Arial" w:cs="Arial"/>
          <w:sz w:val="20"/>
          <w:szCs w:val="20"/>
          <w:lang w:val="en-US"/>
        </w:rPr>
        <w:fldChar w:fldCharType="end"/>
      </w:r>
      <w:r w:rsidR="001764A3">
        <w:rPr>
          <w:rFonts w:ascii="Arial" w:hAnsi="Arial" w:cs="Arial"/>
          <w:sz w:val="20"/>
          <w:szCs w:val="20"/>
          <w:lang w:val="en-US"/>
        </w:rPr>
        <w:t>,</w:t>
      </w:r>
      <w:r w:rsidR="00FA768D">
        <w:rPr>
          <w:rFonts w:ascii="Arial" w:hAnsi="Arial" w:cs="Arial"/>
          <w:sz w:val="20"/>
          <w:szCs w:val="20"/>
          <w:lang w:val="en-US"/>
        </w:rPr>
        <w:t xml:space="preserve"> and survival package (version 2.41)</w:t>
      </w:r>
      <w:r w:rsidR="00FA768D">
        <w:rPr>
          <w:rFonts w:ascii="Arial" w:hAnsi="Arial" w:cs="Arial"/>
          <w:sz w:val="20"/>
          <w:szCs w:val="20"/>
          <w:lang w:val="en-US"/>
        </w:rPr>
        <w:fldChar w:fldCharType="begin"/>
      </w:r>
      <w:r w:rsidR="00FE5A8C">
        <w:rPr>
          <w:rFonts w:ascii="Arial" w:hAnsi="Arial" w:cs="Arial"/>
          <w:sz w:val="20"/>
          <w:szCs w:val="20"/>
          <w:lang w:val="en-US"/>
        </w:rPr>
        <w:instrText xml:space="preserve"> ADDIN EN.CITE &lt;EndNote&gt;&lt;Cite&gt;&lt;Author&gt;Therneau&lt;/Author&gt;&lt;Year&gt;2017&lt;/Year&gt;&lt;RecNum&gt;7116&lt;/RecNum&gt;&lt;DisplayText&gt;&lt;style face="superscript"&gt;20&lt;/style&gt;&lt;/DisplayText&gt;&lt;record&gt;&lt;rec-number&gt;7116&lt;/rec-number&gt;&lt;foreign-keys&gt;&lt;key app="EN" db-id="e9f200x59a5wd1etfz0xxdzyxetsz9atpw99" timestamp="1516285402"&gt;7116&lt;/key&gt;&lt;/foreign-keys&gt;&lt;ref-type name="Web Page"&gt;12&lt;/ref-type&gt;&lt;contributors&gt;&lt;authors&gt;&lt;author&gt;Therneau, T.&lt;/author&gt;&lt;/authors&gt;&lt;/contributors&gt;&lt;titles&gt;&lt;title&gt;A Package for Survival Analysis in S.&lt;/title&gt;&lt;secondary-title&gt;version 2.41&lt;/secondary-title&gt;&lt;/titles&gt;&lt;dates&gt;&lt;year&gt;2017&lt;/year&gt;&lt;/dates&gt;&lt;urls&gt;&lt;related-urls&gt;&lt;url&gt;https://CRAN.R-project.org/package=survival&lt;/url&gt;&lt;/related-urls&gt;&lt;/urls&gt;&lt;/record&gt;&lt;/Cite&gt;&lt;/EndNote&gt;</w:instrText>
      </w:r>
      <w:r w:rsidR="00FA768D">
        <w:rPr>
          <w:rFonts w:ascii="Arial" w:hAnsi="Arial" w:cs="Arial"/>
          <w:sz w:val="20"/>
          <w:szCs w:val="20"/>
          <w:lang w:val="en-US"/>
        </w:rPr>
        <w:fldChar w:fldCharType="separate"/>
      </w:r>
      <w:r w:rsidR="00FE5A8C" w:rsidRPr="00FE5A8C">
        <w:rPr>
          <w:rFonts w:ascii="Arial" w:hAnsi="Arial" w:cs="Arial"/>
          <w:noProof/>
          <w:sz w:val="20"/>
          <w:szCs w:val="20"/>
          <w:vertAlign w:val="superscript"/>
          <w:lang w:val="en-US"/>
        </w:rPr>
        <w:t>20</w:t>
      </w:r>
      <w:r w:rsidR="00FA768D">
        <w:rPr>
          <w:rFonts w:ascii="Arial" w:hAnsi="Arial" w:cs="Arial"/>
          <w:sz w:val="20"/>
          <w:szCs w:val="20"/>
          <w:lang w:val="en-US"/>
        </w:rPr>
        <w:fldChar w:fldCharType="end"/>
      </w:r>
      <w:r w:rsidR="001764A3">
        <w:rPr>
          <w:rFonts w:ascii="Arial" w:hAnsi="Arial" w:cs="Arial"/>
          <w:sz w:val="20"/>
          <w:szCs w:val="20"/>
          <w:lang w:val="en-US"/>
        </w:rPr>
        <w:t>.</w:t>
      </w:r>
    </w:p>
    <w:p w14:paraId="4A128BA2" w14:textId="77777777" w:rsidR="00F2759E" w:rsidRDefault="00F2759E" w:rsidP="00F2759E">
      <w:pPr>
        <w:spacing w:line="360" w:lineRule="auto"/>
        <w:rPr>
          <w:rFonts w:ascii="Arial" w:hAnsi="Arial" w:cs="Arial"/>
          <w:sz w:val="20"/>
          <w:szCs w:val="20"/>
          <w:lang w:val="en-US"/>
        </w:rPr>
      </w:pPr>
    </w:p>
    <w:p w14:paraId="11CE92FC" w14:textId="61AF2784" w:rsidR="00F2759E" w:rsidRPr="00297325" w:rsidRDefault="00297325" w:rsidP="00F2759E">
      <w:pPr>
        <w:spacing w:line="360" w:lineRule="auto"/>
        <w:rPr>
          <w:rFonts w:ascii="Arial" w:hAnsi="Arial" w:cs="Arial"/>
          <w:b/>
          <w:sz w:val="20"/>
          <w:szCs w:val="20"/>
          <w:lang w:val="en-US"/>
        </w:rPr>
      </w:pPr>
      <w:r w:rsidRPr="00297325">
        <w:rPr>
          <w:rFonts w:ascii="Arial" w:hAnsi="Arial" w:cs="Arial"/>
          <w:b/>
          <w:sz w:val="20"/>
          <w:szCs w:val="20"/>
          <w:lang w:val="en-US"/>
        </w:rPr>
        <w:t>Results</w:t>
      </w:r>
    </w:p>
    <w:p w14:paraId="329D9022" w14:textId="77777777" w:rsidR="00297325" w:rsidRDefault="00297325" w:rsidP="00F2759E">
      <w:pPr>
        <w:spacing w:line="360" w:lineRule="auto"/>
        <w:rPr>
          <w:rFonts w:ascii="Arial" w:hAnsi="Arial" w:cs="Arial"/>
          <w:sz w:val="20"/>
          <w:szCs w:val="20"/>
          <w:lang w:val="en-US"/>
        </w:rPr>
      </w:pPr>
    </w:p>
    <w:p w14:paraId="46C4D11B" w14:textId="6D75351A" w:rsidR="008D5A1F" w:rsidRPr="008D5A1F" w:rsidRDefault="00BE1860" w:rsidP="00371B12">
      <w:pPr>
        <w:spacing w:line="360" w:lineRule="auto"/>
        <w:jc w:val="both"/>
        <w:rPr>
          <w:rFonts w:ascii="Arial" w:hAnsi="Arial" w:cs="Arial"/>
          <w:i/>
          <w:sz w:val="20"/>
          <w:szCs w:val="20"/>
          <w:lang w:val="en-US"/>
        </w:rPr>
      </w:pPr>
      <w:r>
        <w:rPr>
          <w:rFonts w:ascii="Arial" w:hAnsi="Arial" w:cs="Arial"/>
          <w:i/>
          <w:sz w:val="20"/>
          <w:szCs w:val="20"/>
          <w:lang w:val="en-US"/>
        </w:rPr>
        <w:t>Sample c</w:t>
      </w:r>
      <w:r w:rsidR="008D5A1F" w:rsidRPr="008D5A1F">
        <w:rPr>
          <w:rFonts w:ascii="Arial" w:hAnsi="Arial" w:cs="Arial"/>
          <w:i/>
          <w:sz w:val="20"/>
          <w:szCs w:val="20"/>
          <w:lang w:val="en-US"/>
        </w:rPr>
        <w:t>haracteristics</w:t>
      </w:r>
    </w:p>
    <w:p w14:paraId="27CB6DF9" w14:textId="061CCDE4" w:rsidR="00923B94" w:rsidRDefault="003D61BB" w:rsidP="00371B12">
      <w:pPr>
        <w:spacing w:line="360" w:lineRule="auto"/>
        <w:jc w:val="both"/>
        <w:rPr>
          <w:rFonts w:ascii="Arial" w:hAnsi="Arial" w:cs="Arial"/>
          <w:sz w:val="20"/>
          <w:szCs w:val="20"/>
          <w:lang w:val="en-US"/>
        </w:rPr>
      </w:pPr>
      <w:r>
        <w:rPr>
          <w:rFonts w:ascii="Arial" w:hAnsi="Arial" w:cs="Arial"/>
          <w:sz w:val="20"/>
          <w:szCs w:val="20"/>
          <w:lang w:val="en-US"/>
        </w:rPr>
        <w:t>Table 1 shows</w:t>
      </w:r>
      <w:r w:rsidR="00B84E0E">
        <w:rPr>
          <w:rFonts w:ascii="Arial" w:hAnsi="Arial" w:cs="Arial"/>
          <w:sz w:val="20"/>
          <w:szCs w:val="20"/>
          <w:lang w:val="en-US"/>
        </w:rPr>
        <w:t xml:space="preserve"> baseline characteristics of 238</w:t>
      </w:r>
      <w:r>
        <w:rPr>
          <w:rFonts w:ascii="Arial" w:hAnsi="Arial" w:cs="Arial"/>
          <w:sz w:val="20"/>
          <w:szCs w:val="20"/>
          <w:lang w:val="en-US"/>
        </w:rPr>
        <w:t xml:space="preserve"> kidney transplant patients and donors. Majority were recipients of deceased donors (74.1%). Mean recipient age was 50.7 </w:t>
      </w:r>
      <w:r w:rsidR="00DC1ABE">
        <w:rPr>
          <w:rFonts w:ascii="Arial" w:hAnsi="Arial" w:cs="Arial"/>
          <w:sz w:val="20"/>
          <w:szCs w:val="20"/>
          <w:lang w:val="en-US"/>
        </w:rPr>
        <w:t xml:space="preserve">(SD 12.7) </w:t>
      </w:r>
      <w:r>
        <w:rPr>
          <w:rFonts w:ascii="Arial" w:hAnsi="Arial" w:cs="Arial"/>
          <w:sz w:val="20"/>
          <w:szCs w:val="20"/>
          <w:lang w:val="en-US"/>
        </w:rPr>
        <w:t>years</w:t>
      </w:r>
      <w:r w:rsidR="00DC1ABE">
        <w:rPr>
          <w:rFonts w:ascii="Arial" w:hAnsi="Arial" w:cs="Arial"/>
          <w:sz w:val="20"/>
          <w:szCs w:val="20"/>
          <w:lang w:val="en-US"/>
        </w:rPr>
        <w:t xml:space="preserve">, majority firstly transplanted (84.5%), and comorbidities (diabetes 15.5%). </w:t>
      </w:r>
      <w:r w:rsidR="00BE1860">
        <w:rPr>
          <w:rFonts w:ascii="Arial" w:hAnsi="Arial" w:cs="Arial"/>
          <w:sz w:val="20"/>
          <w:szCs w:val="20"/>
          <w:lang w:val="en-US"/>
        </w:rPr>
        <w:t xml:space="preserve">In </w:t>
      </w:r>
      <w:r w:rsidR="00B84E0E">
        <w:rPr>
          <w:rFonts w:ascii="Arial" w:hAnsi="Arial" w:cs="Arial"/>
          <w:sz w:val="20"/>
          <w:szCs w:val="20"/>
          <w:lang w:val="en-US"/>
        </w:rPr>
        <w:t xml:space="preserve">the </w:t>
      </w:r>
      <w:r w:rsidR="00BE1860">
        <w:rPr>
          <w:rFonts w:ascii="Arial" w:hAnsi="Arial" w:cs="Arial"/>
          <w:sz w:val="20"/>
          <w:szCs w:val="20"/>
          <w:lang w:val="en-US"/>
        </w:rPr>
        <w:t xml:space="preserve">follow-up period we included a total of 13189 </w:t>
      </w:r>
      <w:proofErr w:type="spellStart"/>
      <w:r w:rsidR="00BE1860">
        <w:rPr>
          <w:rFonts w:ascii="Arial" w:hAnsi="Arial" w:cs="Arial"/>
          <w:sz w:val="20"/>
          <w:szCs w:val="20"/>
          <w:lang w:val="en-US"/>
        </w:rPr>
        <w:t>SCr</w:t>
      </w:r>
      <w:proofErr w:type="spellEnd"/>
      <w:r w:rsidR="00BE1860">
        <w:rPr>
          <w:rFonts w:ascii="Arial" w:hAnsi="Arial" w:cs="Arial"/>
          <w:sz w:val="20"/>
          <w:szCs w:val="20"/>
          <w:lang w:val="en-US"/>
        </w:rPr>
        <w:t xml:space="preserve"> measurements and 9616 PCR measurements. </w:t>
      </w:r>
      <w:r w:rsidR="00BE1860" w:rsidRPr="00BE1860">
        <w:rPr>
          <w:rFonts w:ascii="Arial" w:hAnsi="Arial" w:cs="Arial"/>
          <w:sz w:val="20"/>
          <w:szCs w:val="20"/>
          <w:lang w:val="en-US"/>
        </w:rPr>
        <w:t>The median</w:t>
      </w:r>
      <w:r w:rsidR="00BE1860">
        <w:rPr>
          <w:rFonts w:ascii="Arial" w:hAnsi="Arial" w:cs="Arial"/>
          <w:sz w:val="20"/>
          <w:szCs w:val="20"/>
          <w:lang w:val="en-US"/>
        </w:rPr>
        <w:t xml:space="preserve"> </w:t>
      </w:r>
      <w:r w:rsidR="00BE1860" w:rsidRPr="00BE1860">
        <w:rPr>
          <w:rFonts w:ascii="Arial" w:hAnsi="Arial" w:cs="Arial"/>
          <w:sz w:val="20"/>
          <w:szCs w:val="20"/>
          <w:lang w:val="en-US"/>
        </w:rPr>
        <w:t xml:space="preserve">number of repeated </w:t>
      </w:r>
      <w:proofErr w:type="spellStart"/>
      <w:r w:rsidR="00BE1860" w:rsidRPr="00BE1860">
        <w:rPr>
          <w:rFonts w:ascii="Arial" w:hAnsi="Arial" w:cs="Arial"/>
          <w:sz w:val="20"/>
          <w:szCs w:val="20"/>
          <w:lang w:val="en-US"/>
        </w:rPr>
        <w:t>SCr</w:t>
      </w:r>
      <w:proofErr w:type="spellEnd"/>
      <w:r w:rsidR="00BE1860" w:rsidRPr="00BE1860">
        <w:rPr>
          <w:rFonts w:ascii="Arial" w:hAnsi="Arial" w:cs="Arial"/>
          <w:sz w:val="20"/>
          <w:szCs w:val="20"/>
          <w:lang w:val="en-US"/>
        </w:rPr>
        <w:t xml:space="preserve"> and </w:t>
      </w:r>
      <w:r w:rsidR="00BE1860">
        <w:rPr>
          <w:rFonts w:ascii="Arial" w:hAnsi="Arial" w:cs="Arial"/>
          <w:sz w:val="20"/>
          <w:szCs w:val="20"/>
          <w:lang w:val="en-US"/>
        </w:rPr>
        <w:t>PCR measurements per patient were</w:t>
      </w:r>
      <w:r w:rsidR="00BE1860" w:rsidRPr="00BE1860">
        <w:rPr>
          <w:rFonts w:ascii="Arial" w:hAnsi="Arial" w:cs="Arial"/>
          <w:sz w:val="20"/>
          <w:szCs w:val="20"/>
          <w:lang w:val="en-US"/>
        </w:rPr>
        <w:t xml:space="preserve"> 45 and 37, respectively. For </w:t>
      </w:r>
      <w:proofErr w:type="spellStart"/>
      <w:r w:rsidR="00BE1860" w:rsidRPr="00BE1860">
        <w:rPr>
          <w:rFonts w:ascii="Arial" w:hAnsi="Arial" w:cs="Arial"/>
          <w:sz w:val="20"/>
          <w:szCs w:val="20"/>
          <w:lang w:val="en-US"/>
        </w:rPr>
        <w:t>SCr</w:t>
      </w:r>
      <w:proofErr w:type="spellEnd"/>
      <w:r w:rsidR="00BE1860">
        <w:rPr>
          <w:rFonts w:ascii="Arial" w:hAnsi="Arial" w:cs="Arial"/>
          <w:sz w:val="20"/>
          <w:szCs w:val="20"/>
          <w:lang w:val="en-US"/>
        </w:rPr>
        <w:t xml:space="preserve">, </w:t>
      </w:r>
      <w:r w:rsidR="00BE1860" w:rsidRPr="00BE1860">
        <w:rPr>
          <w:rFonts w:ascii="Arial" w:hAnsi="Arial" w:cs="Arial"/>
          <w:sz w:val="20"/>
          <w:szCs w:val="20"/>
          <w:lang w:val="en-US"/>
        </w:rPr>
        <w:t xml:space="preserve">95% of the observations </w:t>
      </w:r>
      <w:r w:rsidR="00BE1860">
        <w:rPr>
          <w:rFonts w:ascii="Arial" w:hAnsi="Arial" w:cs="Arial"/>
          <w:sz w:val="20"/>
          <w:szCs w:val="20"/>
          <w:lang w:val="en-US"/>
        </w:rPr>
        <w:t>were</w:t>
      </w:r>
      <w:r w:rsidR="00BE1860" w:rsidRPr="00BE1860">
        <w:rPr>
          <w:rFonts w:ascii="Arial" w:hAnsi="Arial" w:cs="Arial"/>
          <w:sz w:val="20"/>
          <w:szCs w:val="20"/>
          <w:lang w:val="en-US"/>
        </w:rPr>
        <w:t xml:space="preserve"> taken before</w:t>
      </w:r>
      <w:r w:rsidR="00BE1860">
        <w:rPr>
          <w:rFonts w:ascii="Arial" w:hAnsi="Arial" w:cs="Arial"/>
          <w:sz w:val="20"/>
          <w:szCs w:val="20"/>
          <w:lang w:val="en-US"/>
        </w:rPr>
        <w:t xml:space="preserve"> 6 years, while for PCR they were</w:t>
      </w:r>
      <w:r w:rsidR="00BE1860" w:rsidRPr="00BE1860">
        <w:rPr>
          <w:rFonts w:ascii="Arial" w:hAnsi="Arial" w:cs="Arial"/>
          <w:sz w:val="20"/>
          <w:szCs w:val="20"/>
          <w:lang w:val="en-US"/>
        </w:rPr>
        <w:t xml:space="preserve"> taken before 5.4 years.</w:t>
      </w:r>
      <w:r w:rsidR="00BE1860">
        <w:rPr>
          <w:rFonts w:ascii="Arial" w:hAnsi="Arial" w:cs="Arial"/>
          <w:sz w:val="20"/>
          <w:szCs w:val="20"/>
          <w:lang w:val="en-US"/>
        </w:rPr>
        <w:t xml:space="preserve"> </w:t>
      </w:r>
      <w:r w:rsidR="00BE1860" w:rsidRPr="00BE1860">
        <w:rPr>
          <w:rFonts w:ascii="Arial" w:hAnsi="Arial" w:cs="Arial"/>
          <w:sz w:val="20"/>
          <w:szCs w:val="20"/>
          <w:lang w:val="en-US"/>
        </w:rPr>
        <w:t>The median tim</w:t>
      </w:r>
      <w:r w:rsidR="00BE1860">
        <w:rPr>
          <w:rFonts w:ascii="Arial" w:hAnsi="Arial" w:cs="Arial"/>
          <w:sz w:val="20"/>
          <w:szCs w:val="20"/>
          <w:lang w:val="en-US"/>
        </w:rPr>
        <w:t xml:space="preserve">e between two </w:t>
      </w:r>
      <w:proofErr w:type="spellStart"/>
      <w:r w:rsidR="00BE1860">
        <w:rPr>
          <w:rFonts w:ascii="Arial" w:hAnsi="Arial" w:cs="Arial"/>
          <w:sz w:val="20"/>
          <w:szCs w:val="20"/>
          <w:lang w:val="en-US"/>
        </w:rPr>
        <w:t>SCr</w:t>
      </w:r>
      <w:proofErr w:type="spellEnd"/>
      <w:r w:rsidR="00BE1860">
        <w:rPr>
          <w:rFonts w:ascii="Arial" w:hAnsi="Arial" w:cs="Arial"/>
          <w:sz w:val="20"/>
          <w:szCs w:val="20"/>
          <w:lang w:val="en-US"/>
        </w:rPr>
        <w:t xml:space="preserve"> measurements was</w:t>
      </w:r>
      <w:r w:rsidR="00BE1860" w:rsidRPr="00BE1860">
        <w:rPr>
          <w:rFonts w:ascii="Arial" w:hAnsi="Arial" w:cs="Arial"/>
          <w:sz w:val="20"/>
          <w:szCs w:val="20"/>
          <w:lang w:val="en-US"/>
        </w:rPr>
        <w:t xml:space="preserve"> 10 days, while for PCR 14 days.</w:t>
      </w:r>
    </w:p>
    <w:p w14:paraId="1CFC76EC" w14:textId="4246C0AC" w:rsidR="00DC1ABE" w:rsidRDefault="00BE1860" w:rsidP="00371B12">
      <w:pPr>
        <w:spacing w:line="360" w:lineRule="auto"/>
        <w:jc w:val="both"/>
        <w:rPr>
          <w:rFonts w:ascii="Arial" w:hAnsi="Arial" w:cs="Arial"/>
          <w:sz w:val="20"/>
          <w:szCs w:val="20"/>
          <w:lang w:val="en-US"/>
        </w:rPr>
      </w:pPr>
      <w:r>
        <w:rPr>
          <w:rFonts w:ascii="Arial" w:hAnsi="Arial" w:cs="Arial"/>
          <w:sz w:val="20"/>
          <w:szCs w:val="20"/>
          <w:lang w:val="en-US"/>
        </w:rPr>
        <w:t xml:space="preserve"> </w:t>
      </w:r>
      <w:r w:rsidR="00DC1ABE">
        <w:rPr>
          <w:rFonts w:ascii="Arial" w:hAnsi="Arial" w:cs="Arial"/>
          <w:sz w:val="20"/>
          <w:szCs w:val="20"/>
          <w:lang w:val="en-US"/>
        </w:rPr>
        <w:t xml:space="preserve"> </w:t>
      </w:r>
    </w:p>
    <w:p w14:paraId="3CE9799B" w14:textId="1A46C39F" w:rsidR="00F2759E" w:rsidRDefault="00DC1ABE" w:rsidP="00371B12">
      <w:pPr>
        <w:spacing w:line="360" w:lineRule="auto"/>
        <w:jc w:val="both"/>
        <w:rPr>
          <w:rFonts w:ascii="Arial" w:hAnsi="Arial" w:cs="Arial"/>
          <w:sz w:val="20"/>
          <w:szCs w:val="20"/>
          <w:lang w:val="en-US"/>
        </w:rPr>
      </w:pPr>
      <w:r>
        <w:rPr>
          <w:rFonts w:ascii="Arial" w:hAnsi="Arial" w:cs="Arial"/>
          <w:sz w:val="20"/>
          <w:szCs w:val="20"/>
          <w:lang w:val="en-US"/>
        </w:rPr>
        <w:t xml:space="preserve">Delayed graft function rate was 32.2%, and higher for deceased donor transplants compared to living donor (42.9% </w:t>
      </w:r>
      <w:r>
        <w:rPr>
          <w:rFonts w:ascii="Arial" w:hAnsi="Arial" w:cs="Arial"/>
          <w:i/>
          <w:sz w:val="20"/>
          <w:szCs w:val="20"/>
          <w:lang w:val="en-US"/>
        </w:rPr>
        <w:t>vs</w:t>
      </w:r>
      <w:r>
        <w:rPr>
          <w:rFonts w:ascii="Arial" w:hAnsi="Arial" w:cs="Arial"/>
          <w:sz w:val="20"/>
          <w:szCs w:val="20"/>
          <w:lang w:val="en-US"/>
        </w:rPr>
        <w:t xml:space="preserve"> 1.6%, p&lt;0.001).</w:t>
      </w:r>
      <w:r w:rsidR="00BE1860">
        <w:rPr>
          <w:rFonts w:ascii="Arial" w:hAnsi="Arial" w:cs="Arial"/>
          <w:sz w:val="20"/>
          <w:szCs w:val="20"/>
          <w:lang w:val="en-US"/>
        </w:rPr>
        <w:t xml:space="preserve"> </w:t>
      </w:r>
      <w:r w:rsidR="00BE1860" w:rsidRPr="00BE1860">
        <w:rPr>
          <w:rFonts w:ascii="Arial" w:hAnsi="Arial" w:cs="Arial"/>
          <w:sz w:val="20"/>
          <w:szCs w:val="20"/>
          <w:lang w:val="en-US"/>
        </w:rPr>
        <w:t xml:space="preserve">Figure 1 illustrates </w:t>
      </w:r>
      <w:r w:rsidR="00BE1860">
        <w:rPr>
          <w:rFonts w:ascii="Arial" w:hAnsi="Arial" w:cs="Arial"/>
          <w:sz w:val="20"/>
          <w:szCs w:val="20"/>
          <w:lang w:val="en-US"/>
        </w:rPr>
        <w:t>death-censored graft survival. At one year, 97.9% still had a functioning graft (95%CI 96.1-99.7)</w:t>
      </w:r>
      <w:r w:rsidR="00FA7212">
        <w:rPr>
          <w:rFonts w:ascii="Arial" w:hAnsi="Arial" w:cs="Arial"/>
          <w:sz w:val="20"/>
          <w:szCs w:val="20"/>
          <w:lang w:val="en-US"/>
        </w:rPr>
        <w:t>, and this was 83.9</w:t>
      </w:r>
      <w:r w:rsidR="00923B94">
        <w:rPr>
          <w:rFonts w:ascii="Arial" w:hAnsi="Arial" w:cs="Arial"/>
          <w:sz w:val="20"/>
          <w:szCs w:val="20"/>
          <w:lang w:val="en-US"/>
        </w:rPr>
        <w:t>% (95%CI 78.2-89.6) at 5 years.</w:t>
      </w:r>
    </w:p>
    <w:p w14:paraId="08734AB9" w14:textId="77777777" w:rsidR="00FA7212" w:rsidRDefault="00FA7212" w:rsidP="00371B12">
      <w:pPr>
        <w:spacing w:line="360" w:lineRule="auto"/>
        <w:jc w:val="both"/>
        <w:rPr>
          <w:rFonts w:ascii="Arial" w:hAnsi="Arial" w:cs="Arial"/>
          <w:sz w:val="20"/>
          <w:szCs w:val="20"/>
          <w:lang w:val="en-US"/>
        </w:rPr>
      </w:pPr>
    </w:p>
    <w:p w14:paraId="00CBC93A" w14:textId="7539A3C9" w:rsidR="00FA7212" w:rsidRPr="008D5A1F" w:rsidRDefault="00FA7212" w:rsidP="00371B12">
      <w:pPr>
        <w:spacing w:line="360" w:lineRule="auto"/>
        <w:jc w:val="both"/>
        <w:rPr>
          <w:rFonts w:ascii="Arial" w:hAnsi="Arial" w:cs="Arial"/>
          <w:i/>
          <w:sz w:val="20"/>
          <w:szCs w:val="20"/>
          <w:lang w:val="en-US"/>
        </w:rPr>
      </w:pPr>
      <w:r>
        <w:rPr>
          <w:rFonts w:ascii="Arial" w:hAnsi="Arial" w:cs="Arial"/>
          <w:i/>
          <w:sz w:val="20"/>
          <w:szCs w:val="20"/>
          <w:lang w:val="en-US"/>
        </w:rPr>
        <w:lastRenderedPageBreak/>
        <w:t xml:space="preserve">Results </w:t>
      </w:r>
      <w:r w:rsidR="00B84E0E">
        <w:rPr>
          <w:rFonts w:ascii="Arial" w:hAnsi="Arial" w:cs="Arial"/>
          <w:i/>
          <w:sz w:val="20"/>
          <w:szCs w:val="20"/>
          <w:lang w:val="en-US"/>
        </w:rPr>
        <w:t xml:space="preserve">of the </w:t>
      </w:r>
      <w:r>
        <w:rPr>
          <w:rFonts w:ascii="Arial" w:hAnsi="Arial" w:cs="Arial"/>
          <w:i/>
          <w:sz w:val="20"/>
          <w:szCs w:val="20"/>
          <w:lang w:val="en-US"/>
        </w:rPr>
        <w:t>Joint Model</w:t>
      </w:r>
      <w:r w:rsidR="00B84E0E">
        <w:rPr>
          <w:rFonts w:ascii="Arial" w:hAnsi="Arial" w:cs="Arial"/>
          <w:i/>
          <w:sz w:val="20"/>
          <w:szCs w:val="20"/>
          <w:lang w:val="en-US"/>
        </w:rPr>
        <w:t>s</w:t>
      </w:r>
    </w:p>
    <w:p w14:paraId="0498270C" w14:textId="0B26D1DC" w:rsidR="006913A7" w:rsidRDefault="007976AF" w:rsidP="00371B12">
      <w:pPr>
        <w:spacing w:line="360" w:lineRule="auto"/>
        <w:jc w:val="both"/>
        <w:rPr>
          <w:rFonts w:ascii="Arial" w:hAnsi="Arial" w:cs="Arial"/>
          <w:sz w:val="20"/>
          <w:szCs w:val="20"/>
          <w:lang w:val="en-US"/>
        </w:rPr>
      </w:pPr>
      <w:r w:rsidRPr="007976AF">
        <w:rPr>
          <w:rFonts w:ascii="Arial" w:hAnsi="Arial" w:cs="Arial"/>
          <w:sz w:val="20"/>
          <w:szCs w:val="20"/>
          <w:lang w:val="en-US"/>
        </w:rPr>
        <w:t>Out of 239 patients, we use the data of only those 238</w:t>
      </w:r>
      <w:r w:rsidR="00D7330B">
        <w:rPr>
          <w:rFonts w:ascii="Arial" w:hAnsi="Arial" w:cs="Arial"/>
          <w:sz w:val="20"/>
          <w:szCs w:val="20"/>
          <w:lang w:val="en-US"/>
        </w:rPr>
        <w:t xml:space="preserve"> patients for whom both PCR and </w:t>
      </w:r>
      <w:proofErr w:type="spellStart"/>
      <w:r w:rsidRPr="007976AF">
        <w:rPr>
          <w:rFonts w:ascii="Arial" w:hAnsi="Arial" w:cs="Arial"/>
          <w:sz w:val="20"/>
          <w:szCs w:val="20"/>
          <w:lang w:val="en-US"/>
        </w:rPr>
        <w:t>SCr</w:t>
      </w:r>
      <w:proofErr w:type="spellEnd"/>
      <w:r w:rsidRPr="007976AF">
        <w:rPr>
          <w:rFonts w:ascii="Arial" w:hAnsi="Arial" w:cs="Arial"/>
          <w:sz w:val="20"/>
          <w:szCs w:val="20"/>
          <w:lang w:val="en-US"/>
        </w:rPr>
        <w:t xml:space="preserve"> data </w:t>
      </w:r>
      <w:r w:rsidR="00B84E0E">
        <w:rPr>
          <w:rFonts w:ascii="Arial" w:hAnsi="Arial" w:cs="Arial"/>
          <w:sz w:val="20"/>
          <w:szCs w:val="20"/>
          <w:lang w:val="en-US"/>
        </w:rPr>
        <w:t>was</w:t>
      </w:r>
      <w:r w:rsidRPr="007976AF">
        <w:rPr>
          <w:rFonts w:ascii="Arial" w:hAnsi="Arial" w:cs="Arial"/>
          <w:sz w:val="20"/>
          <w:szCs w:val="20"/>
          <w:lang w:val="en-US"/>
        </w:rPr>
        <w:t xml:space="preserve"> available.</w:t>
      </w:r>
      <w:r>
        <w:rPr>
          <w:rFonts w:ascii="Arial" w:hAnsi="Arial" w:cs="Arial"/>
          <w:sz w:val="20"/>
          <w:szCs w:val="20"/>
          <w:lang w:val="en-US"/>
        </w:rPr>
        <w:t xml:space="preserve"> Table 2 and Table 3 summarizes the regression coefficients of the </w:t>
      </w:r>
      <w:r w:rsidRPr="007976AF">
        <w:rPr>
          <w:rFonts w:ascii="Arial" w:hAnsi="Arial" w:cs="Arial"/>
          <w:sz w:val="20"/>
          <w:szCs w:val="20"/>
          <w:lang w:val="en-US"/>
        </w:rPr>
        <w:t xml:space="preserve">longitudinal </w:t>
      </w:r>
      <w:proofErr w:type="spellStart"/>
      <w:r w:rsidRPr="007976AF">
        <w:rPr>
          <w:rFonts w:ascii="Arial" w:hAnsi="Arial" w:cs="Arial"/>
          <w:sz w:val="20"/>
          <w:szCs w:val="20"/>
          <w:lang w:val="en-US"/>
        </w:rPr>
        <w:t>submodel</w:t>
      </w:r>
      <w:proofErr w:type="spellEnd"/>
      <w:r w:rsidRPr="007976AF">
        <w:rPr>
          <w:rFonts w:ascii="Arial" w:hAnsi="Arial" w:cs="Arial"/>
          <w:sz w:val="20"/>
          <w:szCs w:val="20"/>
          <w:lang w:val="en-US"/>
        </w:rPr>
        <w:t xml:space="preserve"> for </w:t>
      </w:r>
      <w:proofErr w:type="spellStart"/>
      <w:r w:rsidRPr="007976AF">
        <w:rPr>
          <w:rFonts w:ascii="Arial" w:hAnsi="Arial" w:cs="Arial"/>
          <w:sz w:val="20"/>
          <w:szCs w:val="20"/>
          <w:lang w:val="en-US"/>
        </w:rPr>
        <w:t>SCr</w:t>
      </w:r>
      <w:proofErr w:type="spellEnd"/>
      <w:r w:rsidRPr="007976AF">
        <w:rPr>
          <w:rFonts w:ascii="Arial" w:hAnsi="Arial" w:cs="Arial"/>
          <w:sz w:val="20"/>
          <w:szCs w:val="20"/>
          <w:lang w:val="en-US"/>
        </w:rPr>
        <w:t xml:space="preserve"> and PCR</w:t>
      </w:r>
      <w:r>
        <w:rPr>
          <w:rFonts w:ascii="Arial" w:hAnsi="Arial" w:cs="Arial"/>
          <w:sz w:val="20"/>
          <w:szCs w:val="20"/>
          <w:lang w:val="en-US"/>
        </w:rPr>
        <w:t xml:space="preserve">, respectively. </w:t>
      </w:r>
      <w:r w:rsidRPr="007976AF">
        <w:rPr>
          <w:rFonts w:ascii="Arial" w:hAnsi="Arial" w:cs="Arial"/>
          <w:sz w:val="20"/>
          <w:szCs w:val="20"/>
          <w:lang w:val="en-US"/>
        </w:rPr>
        <w:t>Since the quantitative</w:t>
      </w:r>
      <w:r>
        <w:rPr>
          <w:rFonts w:ascii="Arial" w:hAnsi="Arial" w:cs="Arial"/>
          <w:sz w:val="20"/>
          <w:szCs w:val="20"/>
          <w:lang w:val="en-US"/>
        </w:rPr>
        <w:t xml:space="preserve"> </w:t>
      </w:r>
      <w:r w:rsidRPr="007976AF">
        <w:rPr>
          <w:rFonts w:ascii="Arial" w:hAnsi="Arial" w:cs="Arial"/>
          <w:sz w:val="20"/>
          <w:szCs w:val="20"/>
          <w:lang w:val="en-US"/>
        </w:rPr>
        <w:t>variables are standardized, the effect sizes correspond to one standard deviation increase.</w:t>
      </w:r>
      <w:r>
        <w:rPr>
          <w:rFonts w:ascii="Arial" w:hAnsi="Arial" w:cs="Arial"/>
          <w:sz w:val="20"/>
          <w:szCs w:val="20"/>
          <w:lang w:val="en-US"/>
        </w:rPr>
        <w:t xml:space="preserve"> </w:t>
      </w:r>
      <w:r w:rsidR="006F5D6F">
        <w:rPr>
          <w:rFonts w:ascii="Arial" w:hAnsi="Arial" w:cs="Arial"/>
          <w:sz w:val="20"/>
          <w:szCs w:val="20"/>
          <w:lang w:val="en-US"/>
        </w:rPr>
        <w:t xml:space="preserve">Significantly associated with evolution of </w:t>
      </w:r>
      <w:proofErr w:type="spellStart"/>
      <w:r w:rsidR="006F5D6F">
        <w:rPr>
          <w:rFonts w:ascii="Arial" w:hAnsi="Arial" w:cs="Arial"/>
          <w:sz w:val="20"/>
          <w:szCs w:val="20"/>
          <w:lang w:val="en-US"/>
        </w:rPr>
        <w:t>SCr</w:t>
      </w:r>
      <w:proofErr w:type="spellEnd"/>
      <w:r w:rsidR="006F5D6F">
        <w:rPr>
          <w:rFonts w:ascii="Arial" w:hAnsi="Arial" w:cs="Arial"/>
          <w:sz w:val="20"/>
          <w:szCs w:val="20"/>
          <w:lang w:val="en-US"/>
        </w:rPr>
        <w:t xml:space="preserve"> were donor age, donor type, recipient age, recipient gender, recipient diabetes, recipient anti-hyp</w:t>
      </w:r>
      <w:r w:rsidR="00B84E0E">
        <w:rPr>
          <w:rFonts w:ascii="Arial" w:hAnsi="Arial" w:cs="Arial"/>
          <w:sz w:val="20"/>
          <w:szCs w:val="20"/>
          <w:lang w:val="en-US"/>
        </w:rPr>
        <w:t>ertensive medicament use</w:t>
      </w:r>
      <w:r w:rsidR="006F5D6F">
        <w:rPr>
          <w:rFonts w:ascii="Arial" w:hAnsi="Arial" w:cs="Arial"/>
          <w:sz w:val="20"/>
          <w:szCs w:val="20"/>
          <w:lang w:val="en-US"/>
        </w:rPr>
        <w:t xml:space="preserve">, and delayed graft function. </w:t>
      </w:r>
      <w:r w:rsidR="00796976">
        <w:rPr>
          <w:rFonts w:ascii="Arial" w:hAnsi="Arial" w:cs="Arial"/>
          <w:sz w:val="20"/>
          <w:szCs w:val="20"/>
          <w:lang w:val="en-US"/>
        </w:rPr>
        <w:t>O</w:t>
      </w:r>
      <w:r w:rsidR="00320209">
        <w:rPr>
          <w:rFonts w:ascii="Arial" w:hAnsi="Arial" w:cs="Arial"/>
          <w:sz w:val="20"/>
          <w:szCs w:val="20"/>
          <w:lang w:val="en-US"/>
        </w:rPr>
        <w:t xml:space="preserve">nly donor age and recipient BMI were significantly associated with evolution of </w:t>
      </w:r>
      <w:r w:rsidR="006F5D6F">
        <w:rPr>
          <w:rFonts w:ascii="Arial" w:hAnsi="Arial" w:cs="Arial"/>
          <w:sz w:val="20"/>
          <w:szCs w:val="20"/>
          <w:lang w:val="en-US"/>
        </w:rPr>
        <w:t>PCR</w:t>
      </w:r>
      <w:r w:rsidR="00320209">
        <w:rPr>
          <w:rFonts w:ascii="Arial" w:hAnsi="Arial" w:cs="Arial"/>
          <w:sz w:val="20"/>
          <w:szCs w:val="20"/>
          <w:lang w:val="en-US"/>
        </w:rPr>
        <w:t xml:space="preserve">. </w:t>
      </w:r>
      <w:r w:rsidR="006F5D6F">
        <w:rPr>
          <w:rFonts w:ascii="Arial" w:hAnsi="Arial" w:cs="Arial"/>
          <w:sz w:val="20"/>
          <w:szCs w:val="20"/>
          <w:lang w:val="en-US"/>
        </w:rPr>
        <w:t xml:space="preserve">For interpretation, Figure 2 and 3 shows the fitted evolution of </w:t>
      </w:r>
      <w:proofErr w:type="spellStart"/>
      <w:r w:rsidR="006F5D6F">
        <w:rPr>
          <w:rFonts w:ascii="Arial" w:hAnsi="Arial" w:cs="Arial"/>
          <w:sz w:val="20"/>
          <w:szCs w:val="20"/>
          <w:lang w:val="en-US"/>
        </w:rPr>
        <w:t>SCr</w:t>
      </w:r>
      <w:proofErr w:type="spellEnd"/>
      <w:r w:rsidR="006F5D6F">
        <w:rPr>
          <w:rFonts w:ascii="Arial" w:hAnsi="Arial" w:cs="Arial"/>
          <w:sz w:val="20"/>
          <w:szCs w:val="20"/>
          <w:lang w:val="en-US"/>
        </w:rPr>
        <w:t xml:space="preserve"> and PCR, respectively, from time of transplantation according to a female recipient of 50.7 years old of a first living donor kidney aged 49.7 years, and at the median of other variables. </w:t>
      </w:r>
      <w:r w:rsidR="00302E66">
        <w:rPr>
          <w:rFonts w:ascii="Arial" w:hAnsi="Arial" w:cs="Arial"/>
          <w:sz w:val="20"/>
          <w:szCs w:val="20"/>
          <w:lang w:val="en-US"/>
        </w:rPr>
        <w:t xml:space="preserve">Table 4 summarizes the hazard </w:t>
      </w:r>
      <w:r w:rsidR="00302E66" w:rsidRPr="001C4AF2">
        <w:rPr>
          <w:rFonts w:ascii="Arial" w:hAnsi="Arial" w:cs="Arial"/>
          <w:sz w:val="20"/>
          <w:szCs w:val="20"/>
          <w:lang w:val="en-US"/>
        </w:rPr>
        <w:t>ratios for</w:t>
      </w:r>
      <w:r w:rsidR="00B923D0" w:rsidRPr="001C4AF2">
        <w:rPr>
          <w:rFonts w:ascii="Arial" w:hAnsi="Arial" w:cs="Arial"/>
          <w:sz w:val="20"/>
          <w:szCs w:val="20"/>
          <w:lang w:val="en-US"/>
        </w:rPr>
        <w:t xml:space="preserve"> the </w:t>
      </w:r>
      <w:proofErr w:type="spellStart"/>
      <w:r w:rsidR="00B923D0" w:rsidRPr="001C4AF2">
        <w:rPr>
          <w:rFonts w:ascii="Arial" w:hAnsi="Arial" w:cs="Arial"/>
          <w:sz w:val="20"/>
          <w:szCs w:val="20"/>
          <w:lang w:val="en-US"/>
        </w:rPr>
        <w:t>submodel</w:t>
      </w:r>
      <w:proofErr w:type="spellEnd"/>
      <w:r w:rsidR="00B923D0" w:rsidRPr="001C4AF2">
        <w:rPr>
          <w:rFonts w:ascii="Arial" w:hAnsi="Arial" w:cs="Arial"/>
          <w:sz w:val="20"/>
          <w:szCs w:val="20"/>
          <w:lang w:val="en-US"/>
        </w:rPr>
        <w:t xml:space="preserve"> of</w:t>
      </w:r>
      <w:r w:rsidR="00302E66" w:rsidRPr="001C4AF2">
        <w:rPr>
          <w:rFonts w:ascii="Arial" w:hAnsi="Arial" w:cs="Arial"/>
          <w:sz w:val="20"/>
          <w:szCs w:val="20"/>
          <w:lang w:val="en-US"/>
        </w:rPr>
        <w:t xml:space="preserve"> death-censored graft failure. </w:t>
      </w:r>
      <w:r w:rsidR="00B923D0" w:rsidRPr="001C4AF2">
        <w:rPr>
          <w:rFonts w:ascii="Arial" w:hAnsi="Arial" w:cs="Arial"/>
          <w:sz w:val="20"/>
          <w:szCs w:val="20"/>
          <w:lang w:val="en-US"/>
        </w:rPr>
        <w:t xml:space="preserve">The </w:t>
      </w:r>
      <w:proofErr w:type="spellStart"/>
      <w:r w:rsidR="00B923D0" w:rsidRPr="001C4AF2">
        <w:rPr>
          <w:rFonts w:ascii="Arial" w:hAnsi="Arial" w:cs="Arial"/>
          <w:sz w:val="20"/>
          <w:szCs w:val="20"/>
          <w:lang w:val="en-US"/>
        </w:rPr>
        <w:t>SCr</w:t>
      </w:r>
      <w:proofErr w:type="spellEnd"/>
      <w:r w:rsidR="00B923D0" w:rsidRPr="001C4AF2">
        <w:rPr>
          <w:rFonts w:ascii="Arial" w:hAnsi="Arial" w:cs="Arial"/>
          <w:sz w:val="20"/>
          <w:szCs w:val="20"/>
          <w:lang w:val="en-US"/>
        </w:rPr>
        <w:t xml:space="preserve"> levels were strongly associated with the hazard of graft failure: for a given patient</w:t>
      </w:r>
      <w:r w:rsidR="000905C4" w:rsidRPr="001C4AF2">
        <w:rPr>
          <w:rFonts w:ascii="Arial" w:hAnsi="Arial" w:cs="Arial"/>
          <w:sz w:val="20"/>
          <w:szCs w:val="20"/>
          <w:lang w:val="en-US"/>
        </w:rPr>
        <w:t xml:space="preserve"> at any time point</w:t>
      </w:r>
      <w:r w:rsidR="00B923D0" w:rsidRPr="001C4AF2">
        <w:rPr>
          <w:rFonts w:ascii="Arial" w:hAnsi="Arial" w:cs="Arial"/>
          <w:sz w:val="20"/>
          <w:szCs w:val="20"/>
          <w:lang w:val="en-US"/>
        </w:rPr>
        <w:t xml:space="preserve">, if the </w:t>
      </w:r>
      <w:proofErr w:type="spellStart"/>
      <w:r w:rsidR="00B923D0" w:rsidRPr="001C4AF2">
        <w:rPr>
          <w:rFonts w:ascii="Arial" w:hAnsi="Arial" w:cs="Arial"/>
          <w:sz w:val="20"/>
          <w:szCs w:val="20"/>
          <w:lang w:val="en-US"/>
        </w:rPr>
        <w:t>SCr</w:t>
      </w:r>
      <w:proofErr w:type="spellEnd"/>
      <w:r w:rsidR="00B923D0" w:rsidRPr="001C4AF2">
        <w:rPr>
          <w:rFonts w:ascii="Arial" w:hAnsi="Arial" w:cs="Arial"/>
          <w:sz w:val="20"/>
          <w:szCs w:val="20"/>
          <w:lang w:val="en-US"/>
        </w:rPr>
        <w:t xml:space="preserve"> levels </w:t>
      </w:r>
      <w:r w:rsidR="00A24690" w:rsidRPr="001C4AF2">
        <w:rPr>
          <w:rFonts w:ascii="Arial" w:hAnsi="Arial" w:cs="Arial"/>
          <w:sz w:val="20"/>
          <w:szCs w:val="20"/>
          <w:lang w:val="en-US"/>
        </w:rPr>
        <w:t>increased</w:t>
      </w:r>
      <w:r w:rsidR="000905C4" w:rsidRPr="001C4AF2">
        <w:rPr>
          <w:rFonts w:ascii="Arial" w:hAnsi="Arial" w:cs="Arial"/>
          <w:sz w:val="20"/>
          <w:szCs w:val="20"/>
          <w:lang w:val="en-US"/>
        </w:rPr>
        <w:t xml:space="preserve"> with 25%</w:t>
      </w:r>
      <w:r w:rsidR="00A24690" w:rsidRPr="001C4AF2">
        <w:rPr>
          <w:rFonts w:ascii="Arial" w:hAnsi="Arial" w:cs="Arial"/>
          <w:sz w:val="20"/>
          <w:szCs w:val="20"/>
          <w:lang w:val="en-US"/>
        </w:rPr>
        <w:t xml:space="preserve"> </w:t>
      </w:r>
      <w:r w:rsidR="00B923D0" w:rsidRPr="001C4AF2">
        <w:rPr>
          <w:rFonts w:ascii="Arial" w:hAnsi="Arial" w:cs="Arial"/>
          <w:sz w:val="20"/>
          <w:szCs w:val="20"/>
          <w:lang w:val="en-US"/>
        </w:rPr>
        <w:t xml:space="preserve">and other variables remained the same, the hazard </w:t>
      </w:r>
      <w:r w:rsidR="00A24690" w:rsidRPr="001C4AF2">
        <w:rPr>
          <w:rFonts w:ascii="Arial" w:hAnsi="Arial" w:cs="Arial"/>
          <w:sz w:val="20"/>
          <w:szCs w:val="20"/>
          <w:lang w:val="en-US"/>
        </w:rPr>
        <w:t xml:space="preserve">ratio </w:t>
      </w:r>
      <w:r w:rsidR="00B923D0" w:rsidRPr="001C4AF2">
        <w:rPr>
          <w:rFonts w:ascii="Arial" w:hAnsi="Arial" w:cs="Arial"/>
          <w:sz w:val="20"/>
          <w:szCs w:val="20"/>
          <w:lang w:val="en-US"/>
        </w:rPr>
        <w:t>of graft failure increased</w:t>
      </w:r>
      <w:r w:rsidR="00A24690" w:rsidRPr="001C4AF2">
        <w:rPr>
          <w:rFonts w:ascii="Arial" w:hAnsi="Arial" w:cs="Arial"/>
          <w:sz w:val="20"/>
          <w:szCs w:val="20"/>
          <w:lang w:val="en-US"/>
        </w:rPr>
        <w:t xml:space="preserve"> </w:t>
      </w:r>
      <w:r w:rsidR="000905C4" w:rsidRPr="001C4AF2">
        <w:rPr>
          <w:rFonts w:ascii="Arial" w:hAnsi="Arial" w:cs="Arial"/>
          <w:sz w:val="20"/>
          <w:szCs w:val="20"/>
          <w:lang w:val="en-US"/>
        </w:rPr>
        <w:t>1.43 times (adjusted HR 1.43, 95%CI 1.27-1.59</w:t>
      </w:r>
      <w:r w:rsidR="006E1FDF" w:rsidRPr="001C4AF2">
        <w:rPr>
          <w:rFonts w:ascii="Arial" w:hAnsi="Arial" w:cs="Arial"/>
          <w:sz w:val="20"/>
          <w:szCs w:val="20"/>
          <w:lang w:val="en-US"/>
        </w:rPr>
        <w:t>, p&lt;.001).</w:t>
      </w:r>
      <w:r w:rsidR="00D7330B" w:rsidRPr="001C4AF2">
        <w:rPr>
          <w:rFonts w:ascii="Arial" w:hAnsi="Arial" w:cs="Arial"/>
          <w:sz w:val="20"/>
          <w:szCs w:val="20"/>
          <w:lang w:val="en-US"/>
        </w:rPr>
        <w:t xml:space="preserve"> Slope of </w:t>
      </w:r>
      <w:proofErr w:type="spellStart"/>
      <w:r w:rsidR="00D7330B" w:rsidRPr="001C4AF2">
        <w:rPr>
          <w:rFonts w:ascii="Arial" w:hAnsi="Arial" w:cs="Arial"/>
          <w:sz w:val="20"/>
          <w:szCs w:val="20"/>
          <w:lang w:val="en-US"/>
        </w:rPr>
        <w:t>SCr</w:t>
      </w:r>
      <w:proofErr w:type="spellEnd"/>
      <w:r w:rsidR="00D7330B" w:rsidRPr="001C4AF2">
        <w:rPr>
          <w:rFonts w:ascii="Arial" w:hAnsi="Arial" w:cs="Arial"/>
          <w:sz w:val="20"/>
          <w:szCs w:val="20"/>
          <w:lang w:val="en-US"/>
        </w:rPr>
        <w:t xml:space="preserve"> did not reach significance, </w:t>
      </w:r>
      <w:r w:rsidR="00D47D8E" w:rsidRPr="001C4AF2">
        <w:rPr>
          <w:rFonts w:ascii="Arial" w:hAnsi="Arial" w:cs="Arial"/>
          <w:sz w:val="20"/>
          <w:szCs w:val="20"/>
          <w:lang w:val="en-US"/>
        </w:rPr>
        <w:t xml:space="preserve">interpreted as for patients having the same value for </w:t>
      </w:r>
      <w:proofErr w:type="spellStart"/>
      <w:r w:rsidR="00D47D8E" w:rsidRPr="001C4AF2">
        <w:rPr>
          <w:rFonts w:ascii="Arial" w:hAnsi="Arial" w:cs="Arial"/>
          <w:sz w:val="20"/>
          <w:szCs w:val="20"/>
          <w:lang w:val="en-US"/>
        </w:rPr>
        <w:t>SCr</w:t>
      </w:r>
      <w:proofErr w:type="spellEnd"/>
      <w:r w:rsidR="00D47D8E" w:rsidRPr="001C4AF2">
        <w:rPr>
          <w:rFonts w:ascii="Arial" w:hAnsi="Arial" w:cs="Arial"/>
          <w:sz w:val="20"/>
          <w:szCs w:val="20"/>
          <w:lang w:val="en-US"/>
        </w:rPr>
        <w:t xml:space="preserve"> and k</w:t>
      </w:r>
      <w:r w:rsidR="001C4AF2">
        <w:rPr>
          <w:rFonts w:ascii="Arial" w:hAnsi="Arial" w:cs="Arial"/>
          <w:sz w:val="20"/>
          <w:szCs w:val="20"/>
          <w:lang w:val="en-US"/>
        </w:rPr>
        <w:t xml:space="preserve">eeping other variables constant, </w:t>
      </w:r>
      <w:r w:rsidR="001C4AF2" w:rsidRPr="001C4AF2">
        <w:rPr>
          <w:rFonts w:ascii="Arial" w:hAnsi="Arial" w:cs="Arial"/>
          <w:sz w:val="20"/>
          <w:szCs w:val="20"/>
          <w:lang w:val="en-GB"/>
        </w:rPr>
        <w:t>the hazard</w:t>
      </w:r>
      <w:r w:rsidR="001C4AF2">
        <w:rPr>
          <w:rFonts w:ascii="Arial" w:hAnsi="Arial" w:cs="Arial"/>
          <w:sz w:val="20"/>
          <w:szCs w:val="20"/>
          <w:lang w:val="en-GB"/>
        </w:rPr>
        <w:t xml:space="preserve"> for death-censored graft failure increased 1.01 times</w:t>
      </w:r>
      <w:r w:rsidR="001C4AF2" w:rsidRPr="001C4AF2">
        <w:rPr>
          <w:rFonts w:ascii="Arial" w:hAnsi="Arial" w:cs="Arial"/>
          <w:sz w:val="20"/>
          <w:szCs w:val="20"/>
          <w:lang w:val="en-GB"/>
        </w:rPr>
        <w:t xml:space="preserve"> </w:t>
      </w:r>
      <w:r w:rsidR="00B43A41" w:rsidRPr="001C4AF2">
        <w:rPr>
          <w:rFonts w:ascii="Arial" w:hAnsi="Arial" w:cs="Arial"/>
          <w:sz w:val="20"/>
          <w:szCs w:val="20"/>
          <w:lang w:val="en-GB"/>
        </w:rPr>
        <w:t>i</w:t>
      </w:r>
      <w:proofErr w:type="spellStart"/>
      <w:r w:rsidR="00B43A41" w:rsidRPr="001C4AF2">
        <w:rPr>
          <w:rFonts w:ascii="Arial" w:hAnsi="Arial" w:cs="Arial"/>
          <w:sz w:val="20"/>
          <w:szCs w:val="20"/>
          <w:lang w:val="en-US"/>
        </w:rPr>
        <w:t>f</w:t>
      </w:r>
      <w:proofErr w:type="spellEnd"/>
      <w:r w:rsidR="00B43A41" w:rsidRPr="001C4AF2">
        <w:rPr>
          <w:rFonts w:ascii="Arial" w:hAnsi="Arial" w:cs="Arial"/>
          <w:sz w:val="20"/>
          <w:szCs w:val="20"/>
          <w:lang w:val="en-US"/>
        </w:rPr>
        <w:t xml:space="preserve"> the slope of the log </w:t>
      </w:r>
      <w:proofErr w:type="spellStart"/>
      <w:r w:rsidR="00B43A41" w:rsidRPr="001C4AF2">
        <w:rPr>
          <w:rFonts w:ascii="Arial" w:hAnsi="Arial" w:cs="Arial"/>
          <w:sz w:val="20"/>
          <w:szCs w:val="20"/>
          <w:lang w:val="en-US"/>
        </w:rPr>
        <w:t>SCr</w:t>
      </w:r>
      <w:proofErr w:type="spellEnd"/>
      <w:r w:rsidR="00B43A41" w:rsidRPr="001C4AF2">
        <w:rPr>
          <w:rFonts w:ascii="Arial" w:hAnsi="Arial" w:cs="Arial"/>
          <w:sz w:val="20"/>
          <w:szCs w:val="20"/>
          <w:lang w:val="en-US"/>
        </w:rPr>
        <w:t xml:space="preserve"> values increased from -0.2134 to 0.2346 (1st and 3rd quartile</w:t>
      </w:r>
      <w:r w:rsidR="001C4AF2">
        <w:rPr>
          <w:rFonts w:ascii="Arial" w:hAnsi="Arial" w:cs="Arial"/>
          <w:sz w:val="20"/>
          <w:szCs w:val="20"/>
          <w:lang w:val="en-US"/>
        </w:rPr>
        <w:t xml:space="preserve">s of fitted slope of log </w:t>
      </w:r>
      <w:proofErr w:type="spellStart"/>
      <w:r w:rsidR="001C4AF2">
        <w:rPr>
          <w:rFonts w:ascii="Arial" w:hAnsi="Arial" w:cs="Arial"/>
          <w:sz w:val="20"/>
          <w:szCs w:val="20"/>
          <w:lang w:val="en-US"/>
        </w:rPr>
        <w:t>SCr</w:t>
      </w:r>
      <w:proofErr w:type="spellEnd"/>
      <w:r w:rsidR="001C4AF2">
        <w:rPr>
          <w:rFonts w:ascii="Arial" w:hAnsi="Arial" w:cs="Arial"/>
          <w:sz w:val="20"/>
          <w:szCs w:val="20"/>
          <w:lang w:val="en-US"/>
        </w:rPr>
        <w:t xml:space="preserve">; </w:t>
      </w:r>
      <w:r w:rsidR="00B43A41" w:rsidRPr="001C4AF2">
        <w:rPr>
          <w:rFonts w:ascii="Arial" w:hAnsi="Arial" w:cs="Arial"/>
          <w:sz w:val="20"/>
          <w:szCs w:val="20"/>
          <w:lang w:val="en-US"/>
        </w:rPr>
        <w:t xml:space="preserve">adjusted HR 1.095, 95%CI 0.99 to 1.22, p=0.082. </w:t>
      </w:r>
      <w:r w:rsidR="005437E1" w:rsidRPr="001C4AF2">
        <w:rPr>
          <w:rFonts w:ascii="Arial" w:hAnsi="Arial" w:cs="Arial"/>
          <w:sz w:val="20"/>
          <w:szCs w:val="20"/>
          <w:lang w:val="en-US"/>
        </w:rPr>
        <w:t>PCR (</w:t>
      </w:r>
      <w:r w:rsidR="004D50BC" w:rsidRPr="001C4AF2">
        <w:rPr>
          <w:rFonts w:ascii="Arial" w:hAnsi="Arial" w:cs="Arial"/>
          <w:sz w:val="20"/>
          <w:szCs w:val="20"/>
          <w:lang w:val="en-US"/>
        </w:rPr>
        <w:t xml:space="preserve">both </w:t>
      </w:r>
      <w:r w:rsidR="005437E1" w:rsidRPr="001C4AF2">
        <w:rPr>
          <w:rFonts w:ascii="Arial" w:hAnsi="Arial" w:cs="Arial"/>
          <w:sz w:val="20"/>
          <w:szCs w:val="20"/>
          <w:lang w:val="en-US"/>
        </w:rPr>
        <w:t xml:space="preserve">value and velocity) were not significantly associated with graft </w:t>
      </w:r>
      <w:commentRangeStart w:id="2"/>
      <w:r w:rsidR="005437E1" w:rsidRPr="001C4AF2">
        <w:rPr>
          <w:rFonts w:ascii="Arial" w:hAnsi="Arial" w:cs="Arial"/>
          <w:sz w:val="20"/>
          <w:szCs w:val="20"/>
          <w:lang w:val="en-US"/>
        </w:rPr>
        <w:t>failure</w:t>
      </w:r>
      <w:commentRangeEnd w:id="2"/>
      <w:r w:rsidR="00AB377E" w:rsidRPr="001C4AF2">
        <w:rPr>
          <w:rStyle w:val="CommentReference"/>
          <w:rFonts w:ascii="Arial" w:hAnsi="Arial" w:cs="Arial"/>
          <w:sz w:val="20"/>
          <w:szCs w:val="20"/>
        </w:rPr>
        <w:commentReference w:id="2"/>
      </w:r>
      <w:r w:rsidR="00D96DB0" w:rsidRPr="001C4AF2">
        <w:rPr>
          <w:rFonts w:ascii="Arial" w:hAnsi="Arial" w:cs="Arial"/>
          <w:sz w:val="20"/>
          <w:szCs w:val="20"/>
          <w:lang w:val="en-US"/>
        </w:rPr>
        <w:t xml:space="preserve">. Including the longitudinal </w:t>
      </w:r>
      <w:proofErr w:type="spellStart"/>
      <w:r w:rsidR="00D96DB0" w:rsidRPr="001C4AF2">
        <w:rPr>
          <w:rFonts w:ascii="Arial" w:hAnsi="Arial" w:cs="Arial"/>
          <w:sz w:val="20"/>
          <w:szCs w:val="20"/>
          <w:lang w:val="en-US"/>
        </w:rPr>
        <w:t>SCr</w:t>
      </w:r>
      <w:proofErr w:type="spellEnd"/>
      <w:r w:rsidR="00D96DB0" w:rsidRPr="001C4AF2">
        <w:rPr>
          <w:rFonts w:ascii="Arial" w:hAnsi="Arial" w:cs="Arial"/>
          <w:sz w:val="20"/>
          <w:szCs w:val="20"/>
          <w:lang w:val="en-US"/>
        </w:rPr>
        <w:t xml:space="preserve"> and PCR, previous transplantation, HLA mismatches, CIT, and dialysis vintage were also not significant</w:t>
      </w:r>
      <w:r w:rsidR="006F5D6F" w:rsidRPr="001C4AF2">
        <w:rPr>
          <w:rFonts w:ascii="Arial" w:hAnsi="Arial" w:cs="Arial"/>
          <w:sz w:val="20"/>
          <w:szCs w:val="20"/>
          <w:lang w:val="en-US"/>
        </w:rPr>
        <w:t>ly associated</w:t>
      </w:r>
      <w:r w:rsidR="005437E1" w:rsidRPr="001C4AF2">
        <w:rPr>
          <w:rFonts w:ascii="Arial" w:hAnsi="Arial" w:cs="Arial"/>
          <w:sz w:val="20"/>
          <w:szCs w:val="20"/>
          <w:lang w:val="en-US"/>
        </w:rPr>
        <w:t>.</w:t>
      </w:r>
      <w:r w:rsidR="00A94C3D" w:rsidRPr="001C4AF2">
        <w:rPr>
          <w:rFonts w:ascii="Arial" w:hAnsi="Arial" w:cs="Arial"/>
          <w:sz w:val="20"/>
          <w:szCs w:val="20"/>
          <w:lang w:val="en-US"/>
        </w:rPr>
        <w:t xml:space="preserve"> Figure 3 shows dynamic predictions of both graft survival and evolution of </w:t>
      </w:r>
      <w:proofErr w:type="spellStart"/>
      <w:r w:rsidR="00A94C3D" w:rsidRPr="001C4AF2">
        <w:rPr>
          <w:rFonts w:ascii="Arial" w:hAnsi="Arial" w:cs="Arial"/>
          <w:sz w:val="20"/>
          <w:szCs w:val="20"/>
          <w:lang w:val="en-US"/>
        </w:rPr>
        <w:t>SCr</w:t>
      </w:r>
      <w:proofErr w:type="spellEnd"/>
      <w:r w:rsidR="00A94C3D" w:rsidRPr="001C4AF2">
        <w:rPr>
          <w:rFonts w:ascii="Arial" w:hAnsi="Arial" w:cs="Arial"/>
          <w:sz w:val="20"/>
          <w:szCs w:val="20"/>
          <w:lang w:val="en-US"/>
        </w:rPr>
        <w:t xml:space="preserve"> of 2 randomly chosen transplant patients. </w:t>
      </w:r>
      <w:r w:rsidR="005437E1" w:rsidRPr="001C4AF2">
        <w:rPr>
          <w:rFonts w:ascii="Arial" w:hAnsi="Arial" w:cs="Arial"/>
          <w:sz w:val="20"/>
          <w:szCs w:val="20"/>
          <w:lang w:val="en-US"/>
        </w:rPr>
        <w:t xml:space="preserve">To further verify if </w:t>
      </w:r>
      <w:r w:rsidR="00D96DB0" w:rsidRPr="001C4AF2">
        <w:rPr>
          <w:rFonts w:ascii="Arial" w:hAnsi="Arial" w:cs="Arial"/>
          <w:sz w:val="20"/>
          <w:szCs w:val="20"/>
          <w:lang w:val="en-US"/>
        </w:rPr>
        <w:t>PCR were</w:t>
      </w:r>
      <w:r w:rsidR="005437E1" w:rsidRPr="001C4AF2">
        <w:rPr>
          <w:rFonts w:ascii="Arial" w:hAnsi="Arial" w:cs="Arial"/>
          <w:sz w:val="20"/>
          <w:szCs w:val="20"/>
          <w:lang w:val="en-US"/>
        </w:rPr>
        <w:t xml:space="preserve"> required in the model in </w:t>
      </w:r>
      <w:r w:rsidR="00B84E0E" w:rsidRPr="001C4AF2">
        <w:rPr>
          <w:rFonts w:ascii="Arial" w:hAnsi="Arial" w:cs="Arial"/>
          <w:sz w:val="20"/>
          <w:szCs w:val="20"/>
          <w:lang w:val="en-US"/>
        </w:rPr>
        <w:t xml:space="preserve">the </w:t>
      </w:r>
      <w:r w:rsidR="005437E1" w:rsidRPr="001C4AF2">
        <w:rPr>
          <w:rFonts w:ascii="Arial" w:hAnsi="Arial" w:cs="Arial"/>
          <w:sz w:val="20"/>
          <w:szCs w:val="20"/>
          <w:lang w:val="en-US"/>
        </w:rPr>
        <w:t xml:space="preserve">presence of both log </w:t>
      </w:r>
      <w:proofErr w:type="spellStart"/>
      <w:r w:rsidR="005437E1" w:rsidRPr="001C4AF2">
        <w:rPr>
          <w:rFonts w:ascii="Arial" w:hAnsi="Arial" w:cs="Arial"/>
          <w:sz w:val="20"/>
          <w:szCs w:val="20"/>
          <w:lang w:val="en-US"/>
        </w:rPr>
        <w:t>SCr</w:t>
      </w:r>
      <w:proofErr w:type="spellEnd"/>
      <w:r w:rsidR="005437E1" w:rsidRPr="001C4AF2">
        <w:rPr>
          <w:rFonts w:ascii="Arial" w:hAnsi="Arial" w:cs="Arial"/>
          <w:sz w:val="20"/>
          <w:szCs w:val="20"/>
          <w:lang w:val="en-US"/>
        </w:rPr>
        <w:t xml:space="preserve"> levels and velocity, we fitted two more JMs. In the first JM, only </w:t>
      </w:r>
      <w:proofErr w:type="spellStart"/>
      <w:r w:rsidR="005437E1" w:rsidRPr="001C4AF2">
        <w:rPr>
          <w:rFonts w:ascii="Arial" w:hAnsi="Arial" w:cs="Arial"/>
          <w:sz w:val="20"/>
          <w:szCs w:val="20"/>
          <w:lang w:val="en-US"/>
        </w:rPr>
        <w:t>SCr</w:t>
      </w:r>
      <w:proofErr w:type="spellEnd"/>
      <w:r w:rsidR="005437E1" w:rsidRPr="001C4AF2">
        <w:rPr>
          <w:rFonts w:ascii="Arial" w:hAnsi="Arial" w:cs="Arial"/>
          <w:sz w:val="20"/>
          <w:szCs w:val="20"/>
          <w:lang w:val="en-US"/>
        </w:rPr>
        <w:t xml:space="preserve"> measurements (value and velocity) were included, and in the second JM only PCR measurements</w:t>
      </w:r>
      <w:r w:rsidR="005437E1">
        <w:rPr>
          <w:rFonts w:ascii="Arial" w:hAnsi="Arial" w:cs="Arial"/>
          <w:sz w:val="20"/>
          <w:szCs w:val="20"/>
          <w:lang w:val="en-US"/>
        </w:rPr>
        <w:t xml:space="preserve"> (value and velocity). Table 5 and Figure</w:t>
      </w:r>
      <w:r w:rsidR="00371B12">
        <w:rPr>
          <w:rFonts w:ascii="Arial" w:hAnsi="Arial" w:cs="Arial"/>
          <w:sz w:val="20"/>
          <w:szCs w:val="20"/>
          <w:lang w:val="en-US"/>
        </w:rPr>
        <w:t xml:space="preserve"> 4</w:t>
      </w:r>
      <w:r w:rsidR="005437E1">
        <w:rPr>
          <w:rFonts w:ascii="Arial" w:hAnsi="Arial" w:cs="Arial"/>
          <w:sz w:val="20"/>
          <w:szCs w:val="20"/>
          <w:lang w:val="en-US"/>
        </w:rPr>
        <w:t xml:space="preserve"> summarizes the predictive ability with </w:t>
      </w:r>
      <w:proofErr w:type="spellStart"/>
      <w:r w:rsidR="00371B12">
        <w:rPr>
          <w:rFonts w:ascii="Arial" w:hAnsi="Arial" w:cs="Arial"/>
          <w:sz w:val="20"/>
          <w:szCs w:val="20"/>
          <w:lang w:val="en-US"/>
        </w:rPr>
        <w:t>t</w:t>
      </w:r>
      <w:r w:rsidR="005437E1">
        <w:rPr>
          <w:rFonts w:ascii="Arial" w:hAnsi="Arial" w:cs="Arial"/>
          <w:sz w:val="20"/>
          <w:szCs w:val="20"/>
          <w:lang w:val="en-US"/>
        </w:rPr>
        <w:t>AUCs</w:t>
      </w:r>
      <w:proofErr w:type="spellEnd"/>
      <w:r w:rsidR="005437E1">
        <w:rPr>
          <w:rFonts w:ascii="Arial" w:hAnsi="Arial" w:cs="Arial"/>
          <w:sz w:val="20"/>
          <w:szCs w:val="20"/>
          <w:lang w:val="en-US"/>
        </w:rPr>
        <w:t xml:space="preserve"> of the longi</w:t>
      </w:r>
      <w:r w:rsidR="00371B12">
        <w:rPr>
          <w:rFonts w:ascii="Arial" w:hAnsi="Arial" w:cs="Arial"/>
          <w:sz w:val="20"/>
          <w:szCs w:val="20"/>
          <w:lang w:val="en-US"/>
        </w:rPr>
        <w:t>tudinal markers of</w:t>
      </w:r>
      <w:r w:rsidR="005437E1">
        <w:rPr>
          <w:rFonts w:ascii="Arial" w:hAnsi="Arial" w:cs="Arial"/>
          <w:sz w:val="20"/>
          <w:szCs w:val="20"/>
          <w:lang w:val="en-US"/>
        </w:rPr>
        <w:t xml:space="preserve"> the different JMs.</w:t>
      </w:r>
      <w:r w:rsidR="00371B12">
        <w:rPr>
          <w:rFonts w:ascii="Arial" w:hAnsi="Arial" w:cs="Arial"/>
          <w:sz w:val="20"/>
          <w:szCs w:val="20"/>
          <w:lang w:val="en-US"/>
        </w:rPr>
        <w:t xml:space="preserve"> B</w:t>
      </w:r>
      <w:r w:rsidR="00371B12" w:rsidRPr="00371B12">
        <w:rPr>
          <w:rFonts w:ascii="Arial" w:hAnsi="Arial" w:cs="Arial"/>
          <w:sz w:val="20"/>
          <w:szCs w:val="20"/>
          <w:lang w:val="en-US"/>
        </w:rPr>
        <w:t>ot</w:t>
      </w:r>
      <w:r w:rsidR="00371B12">
        <w:rPr>
          <w:rFonts w:ascii="Arial" w:hAnsi="Arial" w:cs="Arial"/>
          <w:sz w:val="20"/>
          <w:szCs w:val="20"/>
          <w:lang w:val="en-US"/>
        </w:rPr>
        <w:t xml:space="preserve">h </w:t>
      </w:r>
      <w:proofErr w:type="spellStart"/>
      <w:r w:rsidR="00371B12">
        <w:rPr>
          <w:rFonts w:ascii="Arial" w:hAnsi="Arial" w:cs="Arial"/>
          <w:sz w:val="20"/>
          <w:szCs w:val="20"/>
          <w:lang w:val="en-US"/>
        </w:rPr>
        <w:t>SCr</w:t>
      </w:r>
      <w:proofErr w:type="spellEnd"/>
      <w:r w:rsidR="00371B12">
        <w:rPr>
          <w:rFonts w:ascii="Arial" w:hAnsi="Arial" w:cs="Arial"/>
          <w:sz w:val="20"/>
          <w:szCs w:val="20"/>
          <w:lang w:val="en-US"/>
        </w:rPr>
        <w:t xml:space="preserve"> and PCR in the JM performed</w:t>
      </w:r>
      <w:r w:rsidR="00371B12" w:rsidRPr="00371B12">
        <w:rPr>
          <w:rFonts w:ascii="Arial" w:hAnsi="Arial" w:cs="Arial"/>
          <w:sz w:val="20"/>
          <w:szCs w:val="20"/>
          <w:lang w:val="en-US"/>
        </w:rPr>
        <w:t xml:space="preserve"> the same as</w:t>
      </w:r>
      <w:r w:rsidR="00371B12">
        <w:rPr>
          <w:rFonts w:ascii="Arial" w:hAnsi="Arial" w:cs="Arial"/>
          <w:sz w:val="20"/>
          <w:szCs w:val="20"/>
          <w:lang w:val="en-US"/>
        </w:rPr>
        <w:t xml:space="preserve"> </w:t>
      </w:r>
      <w:r w:rsidR="00371B12" w:rsidRPr="00371B12">
        <w:rPr>
          <w:rFonts w:ascii="Arial" w:hAnsi="Arial" w:cs="Arial"/>
          <w:sz w:val="20"/>
          <w:szCs w:val="20"/>
          <w:lang w:val="en-US"/>
        </w:rPr>
        <w:t xml:space="preserve">the model with only </w:t>
      </w:r>
      <w:proofErr w:type="spellStart"/>
      <w:r w:rsidR="00371B12">
        <w:rPr>
          <w:rFonts w:ascii="Arial" w:hAnsi="Arial" w:cs="Arial"/>
          <w:sz w:val="20"/>
          <w:szCs w:val="20"/>
          <w:lang w:val="en-US"/>
        </w:rPr>
        <w:t>SCr</w:t>
      </w:r>
      <w:proofErr w:type="spellEnd"/>
      <w:r w:rsidR="00371B12">
        <w:rPr>
          <w:rFonts w:ascii="Arial" w:hAnsi="Arial" w:cs="Arial"/>
          <w:sz w:val="20"/>
          <w:szCs w:val="20"/>
          <w:lang w:val="en-US"/>
        </w:rPr>
        <w:t xml:space="preserve"> t</w:t>
      </w:r>
      <w:r w:rsidR="00371B12" w:rsidRPr="00371B12">
        <w:rPr>
          <w:rFonts w:ascii="Arial" w:hAnsi="Arial" w:cs="Arial"/>
          <w:sz w:val="20"/>
          <w:szCs w:val="20"/>
          <w:lang w:val="en-US"/>
        </w:rPr>
        <w:t xml:space="preserve">o discriminate between patients who </w:t>
      </w:r>
      <w:r w:rsidR="00B84E0E">
        <w:rPr>
          <w:rFonts w:ascii="Arial" w:hAnsi="Arial" w:cs="Arial"/>
          <w:sz w:val="20"/>
          <w:szCs w:val="20"/>
          <w:lang w:val="en-US"/>
        </w:rPr>
        <w:t>experienced</w:t>
      </w:r>
      <w:r w:rsidR="00371B12" w:rsidRPr="00371B12">
        <w:rPr>
          <w:rFonts w:ascii="Arial" w:hAnsi="Arial" w:cs="Arial"/>
          <w:sz w:val="20"/>
          <w:szCs w:val="20"/>
          <w:lang w:val="en-US"/>
        </w:rPr>
        <w:t xml:space="preserve"> graft failure</w:t>
      </w:r>
      <w:r w:rsidR="00371B12">
        <w:rPr>
          <w:rFonts w:ascii="Arial" w:hAnsi="Arial" w:cs="Arial"/>
          <w:sz w:val="20"/>
          <w:szCs w:val="20"/>
          <w:lang w:val="en-US"/>
        </w:rPr>
        <w:t>.</w:t>
      </w:r>
      <w:r w:rsidR="009C258C">
        <w:rPr>
          <w:rFonts w:ascii="Arial" w:hAnsi="Arial" w:cs="Arial"/>
          <w:sz w:val="20"/>
          <w:szCs w:val="20"/>
          <w:lang w:val="en-US"/>
        </w:rPr>
        <w:t xml:space="preserve"> Therefore, the JM including </w:t>
      </w:r>
      <w:r w:rsidR="004D50BC">
        <w:rPr>
          <w:rFonts w:ascii="Arial" w:hAnsi="Arial" w:cs="Arial"/>
          <w:sz w:val="20"/>
          <w:szCs w:val="20"/>
          <w:lang w:val="en-US"/>
        </w:rPr>
        <w:t xml:space="preserve">only </w:t>
      </w:r>
      <w:proofErr w:type="spellStart"/>
      <w:r w:rsidR="009C258C">
        <w:rPr>
          <w:rFonts w:ascii="Arial" w:hAnsi="Arial" w:cs="Arial"/>
          <w:sz w:val="20"/>
          <w:szCs w:val="20"/>
          <w:lang w:val="en-US"/>
        </w:rPr>
        <w:t>SCr</w:t>
      </w:r>
      <w:proofErr w:type="spellEnd"/>
      <w:r w:rsidR="009C258C">
        <w:rPr>
          <w:rFonts w:ascii="Arial" w:hAnsi="Arial" w:cs="Arial"/>
          <w:sz w:val="20"/>
          <w:szCs w:val="20"/>
          <w:lang w:val="en-US"/>
        </w:rPr>
        <w:t xml:space="preserve"> measurements was chosen for personalized screening analyses, including </w:t>
      </w:r>
      <w:proofErr w:type="spellStart"/>
      <w:r w:rsidR="009C258C">
        <w:rPr>
          <w:rFonts w:ascii="Arial" w:hAnsi="Arial" w:cs="Arial"/>
          <w:sz w:val="20"/>
          <w:szCs w:val="20"/>
          <w:lang w:val="en-US"/>
        </w:rPr>
        <w:t>SCr</w:t>
      </w:r>
      <w:proofErr w:type="spellEnd"/>
      <w:r w:rsidR="009C258C">
        <w:rPr>
          <w:rFonts w:ascii="Arial" w:hAnsi="Arial" w:cs="Arial"/>
          <w:sz w:val="20"/>
          <w:szCs w:val="20"/>
          <w:lang w:val="en-US"/>
        </w:rPr>
        <w:t xml:space="preserve"> velocity</w:t>
      </w:r>
      <w:r w:rsidR="00901EFF">
        <w:rPr>
          <w:rFonts w:ascii="Arial" w:hAnsi="Arial" w:cs="Arial"/>
          <w:sz w:val="20"/>
          <w:szCs w:val="20"/>
          <w:lang w:val="en-US"/>
        </w:rPr>
        <w:t xml:space="preserve"> although not significant</w:t>
      </w:r>
      <w:r w:rsidR="009C258C">
        <w:rPr>
          <w:rFonts w:ascii="Arial" w:hAnsi="Arial" w:cs="Arial"/>
          <w:sz w:val="20"/>
          <w:szCs w:val="20"/>
          <w:lang w:val="en-US"/>
        </w:rPr>
        <w:t>.</w:t>
      </w:r>
      <w:r w:rsidR="00D7330B">
        <w:rPr>
          <w:rFonts w:ascii="Arial" w:hAnsi="Arial" w:cs="Arial"/>
          <w:sz w:val="20"/>
          <w:szCs w:val="20"/>
          <w:lang w:val="en-US"/>
        </w:rPr>
        <w:t xml:space="preserve"> Except for year 3, all the </w:t>
      </w:r>
      <w:proofErr w:type="spellStart"/>
      <w:r w:rsidR="00D7330B">
        <w:rPr>
          <w:rFonts w:ascii="Arial" w:hAnsi="Arial" w:cs="Arial"/>
          <w:sz w:val="20"/>
          <w:szCs w:val="20"/>
          <w:lang w:val="en-US"/>
        </w:rPr>
        <w:t>tAUC</w:t>
      </w:r>
      <w:proofErr w:type="spellEnd"/>
      <w:r w:rsidR="00D7330B">
        <w:rPr>
          <w:rFonts w:ascii="Arial" w:hAnsi="Arial" w:cs="Arial"/>
          <w:sz w:val="20"/>
          <w:szCs w:val="20"/>
          <w:lang w:val="en-US"/>
        </w:rPr>
        <w:t xml:space="preserve"> of </w:t>
      </w:r>
      <w:proofErr w:type="spellStart"/>
      <w:r w:rsidR="00D7330B">
        <w:rPr>
          <w:rFonts w:ascii="Arial" w:hAnsi="Arial" w:cs="Arial"/>
          <w:sz w:val="20"/>
          <w:szCs w:val="20"/>
          <w:lang w:val="en-US"/>
        </w:rPr>
        <w:t>SCr</w:t>
      </w:r>
      <w:proofErr w:type="spellEnd"/>
      <w:r w:rsidR="00D7330B">
        <w:rPr>
          <w:rFonts w:ascii="Arial" w:hAnsi="Arial" w:cs="Arial"/>
          <w:sz w:val="20"/>
          <w:szCs w:val="20"/>
          <w:lang w:val="en-US"/>
        </w:rPr>
        <w:t xml:space="preserve"> (including value and velocity) were &gt;0.8, indicating good discrimination.</w:t>
      </w:r>
    </w:p>
    <w:p w14:paraId="1FFFA03E" w14:textId="77777777" w:rsidR="006913A7" w:rsidRDefault="006913A7" w:rsidP="00371B12">
      <w:pPr>
        <w:spacing w:line="360" w:lineRule="auto"/>
        <w:jc w:val="both"/>
        <w:rPr>
          <w:rFonts w:ascii="Arial" w:hAnsi="Arial" w:cs="Arial"/>
          <w:sz w:val="20"/>
          <w:szCs w:val="20"/>
          <w:lang w:val="en-US"/>
        </w:rPr>
      </w:pPr>
    </w:p>
    <w:p w14:paraId="56D7F739" w14:textId="3227C172" w:rsidR="00B84E0E" w:rsidRDefault="00B84E0E" w:rsidP="00097C34">
      <w:pPr>
        <w:spacing w:line="360" w:lineRule="auto"/>
        <w:jc w:val="both"/>
        <w:rPr>
          <w:rFonts w:ascii="Arial" w:hAnsi="Arial" w:cs="Arial"/>
          <w:i/>
          <w:sz w:val="20"/>
          <w:szCs w:val="20"/>
          <w:lang w:val="en-US"/>
        </w:rPr>
      </w:pPr>
      <w:r w:rsidRPr="00B84E0E">
        <w:rPr>
          <w:rFonts w:ascii="Arial" w:hAnsi="Arial" w:cs="Arial"/>
          <w:i/>
          <w:sz w:val="20"/>
          <w:szCs w:val="20"/>
          <w:lang w:val="en-US"/>
        </w:rPr>
        <w:t xml:space="preserve">Results of the </w:t>
      </w:r>
      <w:r>
        <w:rPr>
          <w:rFonts w:ascii="Arial" w:hAnsi="Arial" w:cs="Arial"/>
          <w:i/>
          <w:sz w:val="20"/>
          <w:szCs w:val="20"/>
          <w:lang w:val="en-US"/>
        </w:rPr>
        <w:t>p</w:t>
      </w:r>
      <w:r w:rsidRPr="00B84E0E">
        <w:rPr>
          <w:rFonts w:ascii="Arial" w:hAnsi="Arial" w:cs="Arial"/>
          <w:i/>
          <w:sz w:val="20"/>
          <w:szCs w:val="20"/>
          <w:lang w:val="en-US"/>
        </w:rPr>
        <w:t>ersonalized vs fixed schedules of serum creatinine screening</w:t>
      </w:r>
    </w:p>
    <w:p w14:paraId="38E756AD" w14:textId="70FECC9A" w:rsidR="005437E1" w:rsidRDefault="00097C34" w:rsidP="00097C34">
      <w:pPr>
        <w:spacing w:line="360" w:lineRule="auto"/>
        <w:jc w:val="both"/>
        <w:rPr>
          <w:rFonts w:ascii="Arial" w:hAnsi="Arial" w:cs="Arial"/>
          <w:sz w:val="20"/>
          <w:szCs w:val="20"/>
          <w:lang w:val="en-US"/>
        </w:rPr>
      </w:pPr>
      <w:r>
        <w:rPr>
          <w:rFonts w:ascii="Arial" w:hAnsi="Arial" w:cs="Arial"/>
          <w:sz w:val="20"/>
          <w:szCs w:val="20"/>
          <w:lang w:val="en-US"/>
        </w:rPr>
        <w:t>Figure 5</w:t>
      </w:r>
      <w:r w:rsidR="00B84E0E">
        <w:rPr>
          <w:rFonts w:ascii="Arial" w:hAnsi="Arial" w:cs="Arial"/>
          <w:sz w:val="20"/>
          <w:szCs w:val="20"/>
          <w:lang w:val="en-US"/>
        </w:rPr>
        <w:t xml:space="preserve"> A-C </w:t>
      </w:r>
      <w:r>
        <w:rPr>
          <w:rFonts w:ascii="Arial" w:hAnsi="Arial" w:cs="Arial"/>
          <w:sz w:val="20"/>
          <w:szCs w:val="20"/>
          <w:lang w:val="en-US"/>
        </w:rPr>
        <w:t xml:space="preserve">show the boxplot of the observed number of </w:t>
      </w:r>
      <w:proofErr w:type="spellStart"/>
      <w:r>
        <w:rPr>
          <w:rFonts w:ascii="Arial" w:hAnsi="Arial" w:cs="Arial"/>
          <w:sz w:val="20"/>
          <w:szCs w:val="20"/>
          <w:lang w:val="en-US"/>
        </w:rPr>
        <w:t>SCr</w:t>
      </w:r>
      <w:proofErr w:type="spellEnd"/>
      <w:r>
        <w:rPr>
          <w:rFonts w:ascii="Arial" w:hAnsi="Arial" w:cs="Arial"/>
          <w:sz w:val="20"/>
          <w:szCs w:val="20"/>
          <w:lang w:val="en-US"/>
        </w:rPr>
        <w:t xml:space="preserve"> measurements, intervention offset, and failure offset, respectively, considering a threshold of </w:t>
      </w:r>
      <w:r w:rsidR="00C5629D">
        <w:rPr>
          <w:rFonts w:ascii="Arial" w:hAnsi="Arial" w:cs="Arial"/>
          <w:sz w:val="20"/>
          <w:szCs w:val="20"/>
          <w:lang w:val="en-US"/>
        </w:rPr>
        <w:t>5</w:t>
      </w:r>
      <w:r>
        <w:rPr>
          <w:rFonts w:ascii="Arial" w:hAnsi="Arial" w:cs="Arial"/>
          <w:sz w:val="20"/>
          <w:szCs w:val="20"/>
          <w:lang w:val="en-US"/>
        </w:rPr>
        <w:t>% graft failure risk in 6 months</w:t>
      </w:r>
      <w:r w:rsidR="00C5629D">
        <w:rPr>
          <w:rFonts w:ascii="Arial" w:hAnsi="Arial" w:cs="Arial"/>
          <w:sz w:val="20"/>
          <w:szCs w:val="20"/>
          <w:lang w:val="en-US"/>
        </w:rPr>
        <w:t xml:space="preserve">. </w:t>
      </w:r>
      <w:r w:rsidRPr="00097C34">
        <w:rPr>
          <w:rFonts w:ascii="Arial" w:hAnsi="Arial" w:cs="Arial"/>
          <w:sz w:val="20"/>
          <w:szCs w:val="20"/>
          <w:lang w:val="en-US"/>
        </w:rPr>
        <w:t>The</w:t>
      </w:r>
      <w:r w:rsidR="00C5629D">
        <w:rPr>
          <w:rFonts w:ascii="Arial" w:hAnsi="Arial" w:cs="Arial"/>
          <w:sz w:val="20"/>
          <w:szCs w:val="20"/>
          <w:lang w:val="en-US"/>
        </w:rPr>
        <w:t xml:space="preserve"> </w:t>
      </w:r>
      <w:r w:rsidRPr="00097C34">
        <w:rPr>
          <w:rFonts w:ascii="Arial" w:hAnsi="Arial" w:cs="Arial"/>
          <w:sz w:val="20"/>
          <w:szCs w:val="20"/>
          <w:lang w:val="en-US"/>
        </w:rPr>
        <w:t>m</w:t>
      </w:r>
      <w:r w:rsidR="00C5629D">
        <w:rPr>
          <w:rFonts w:ascii="Arial" w:hAnsi="Arial" w:cs="Arial"/>
          <w:sz w:val="20"/>
          <w:szCs w:val="20"/>
          <w:lang w:val="en-US"/>
        </w:rPr>
        <w:t>edian</w:t>
      </w:r>
      <w:r w:rsidRPr="00097C34">
        <w:rPr>
          <w:rFonts w:ascii="Arial" w:hAnsi="Arial" w:cs="Arial"/>
          <w:sz w:val="20"/>
          <w:szCs w:val="20"/>
          <w:lang w:val="en-US"/>
        </w:rPr>
        <w:t xml:space="preserve"> number of</w:t>
      </w:r>
      <w:r w:rsidR="00B84E0E">
        <w:rPr>
          <w:rFonts w:ascii="Arial" w:hAnsi="Arial" w:cs="Arial"/>
          <w:sz w:val="20"/>
          <w:szCs w:val="20"/>
          <w:lang w:val="en-US"/>
        </w:rPr>
        <w:t xml:space="preserve"> </w:t>
      </w:r>
      <w:proofErr w:type="spellStart"/>
      <w:r w:rsidRPr="00097C34">
        <w:rPr>
          <w:rFonts w:ascii="Arial" w:hAnsi="Arial" w:cs="Arial"/>
          <w:sz w:val="20"/>
          <w:szCs w:val="20"/>
          <w:lang w:val="en-US"/>
        </w:rPr>
        <w:t>SCr</w:t>
      </w:r>
      <w:proofErr w:type="spellEnd"/>
      <w:r w:rsidRPr="00097C34">
        <w:rPr>
          <w:rFonts w:ascii="Arial" w:hAnsi="Arial" w:cs="Arial"/>
          <w:sz w:val="20"/>
          <w:szCs w:val="20"/>
          <w:lang w:val="en-US"/>
        </w:rPr>
        <w:t xml:space="preserve"> measureme</w:t>
      </w:r>
      <w:r w:rsidR="00C5629D">
        <w:rPr>
          <w:rFonts w:ascii="Arial" w:hAnsi="Arial" w:cs="Arial"/>
          <w:sz w:val="20"/>
          <w:szCs w:val="20"/>
          <w:lang w:val="en-US"/>
        </w:rPr>
        <w:t xml:space="preserve">nts for </w:t>
      </w:r>
      <w:r w:rsidR="00B84E0E">
        <w:rPr>
          <w:rFonts w:ascii="Arial" w:hAnsi="Arial" w:cs="Arial"/>
          <w:sz w:val="20"/>
          <w:szCs w:val="20"/>
          <w:lang w:val="en-US"/>
        </w:rPr>
        <w:t xml:space="preserve">the </w:t>
      </w:r>
      <w:r w:rsidR="00C5629D">
        <w:rPr>
          <w:rFonts w:ascii="Arial" w:hAnsi="Arial" w:cs="Arial"/>
          <w:sz w:val="20"/>
          <w:szCs w:val="20"/>
          <w:lang w:val="en-US"/>
        </w:rPr>
        <w:t xml:space="preserve">personalized schedule was lower compared with the fixed schedule (14 </w:t>
      </w:r>
      <w:r w:rsidR="00C5629D">
        <w:rPr>
          <w:rFonts w:ascii="Arial" w:hAnsi="Arial" w:cs="Arial"/>
          <w:i/>
          <w:sz w:val="20"/>
          <w:szCs w:val="20"/>
          <w:lang w:val="en-US"/>
        </w:rPr>
        <w:t>vs</w:t>
      </w:r>
      <w:r w:rsidRPr="00097C34">
        <w:rPr>
          <w:rFonts w:ascii="Arial" w:hAnsi="Arial" w:cs="Arial"/>
          <w:sz w:val="20"/>
          <w:szCs w:val="20"/>
          <w:lang w:val="en-US"/>
        </w:rPr>
        <w:t xml:space="preserve"> 2</w:t>
      </w:r>
      <w:r w:rsidR="00C5629D">
        <w:rPr>
          <w:rFonts w:ascii="Arial" w:hAnsi="Arial" w:cs="Arial"/>
          <w:sz w:val="20"/>
          <w:szCs w:val="20"/>
          <w:lang w:val="en-US"/>
        </w:rPr>
        <w:t>9, respectively).</w:t>
      </w:r>
      <w:r w:rsidR="00D931C8">
        <w:rPr>
          <w:rFonts w:ascii="Arial" w:hAnsi="Arial" w:cs="Arial"/>
          <w:sz w:val="20"/>
          <w:szCs w:val="20"/>
          <w:lang w:val="en-US"/>
        </w:rPr>
        <w:t xml:space="preserve"> </w:t>
      </w:r>
      <w:r w:rsidR="00C5629D">
        <w:rPr>
          <w:rFonts w:ascii="Arial" w:hAnsi="Arial" w:cs="Arial"/>
          <w:sz w:val="20"/>
          <w:szCs w:val="20"/>
          <w:lang w:val="en-US"/>
        </w:rPr>
        <w:t xml:space="preserve">Also </w:t>
      </w:r>
      <w:r w:rsidRPr="00097C34">
        <w:rPr>
          <w:rFonts w:ascii="Arial" w:hAnsi="Arial" w:cs="Arial"/>
          <w:sz w:val="20"/>
          <w:szCs w:val="20"/>
          <w:lang w:val="en-US"/>
        </w:rPr>
        <w:t xml:space="preserve">the </w:t>
      </w:r>
      <w:r w:rsidR="00C5629D">
        <w:rPr>
          <w:rFonts w:ascii="Arial" w:hAnsi="Arial" w:cs="Arial"/>
          <w:sz w:val="20"/>
          <w:szCs w:val="20"/>
          <w:lang w:val="en-US"/>
        </w:rPr>
        <w:t>inter quartile range (IQR)</w:t>
      </w:r>
      <w:r w:rsidRPr="00097C34">
        <w:rPr>
          <w:rFonts w:ascii="Arial" w:hAnsi="Arial" w:cs="Arial"/>
          <w:sz w:val="20"/>
          <w:szCs w:val="20"/>
          <w:lang w:val="en-US"/>
        </w:rPr>
        <w:t xml:space="preserve"> for number of </w:t>
      </w:r>
      <w:proofErr w:type="spellStart"/>
      <w:r w:rsidRPr="00097C34">
        <w:rPr>
          <w:rFonts w:ascii="Arial" w:hAnsi="Arial" w:cs="Arial"/>
          <w:sz w:val="20"/>
          <w:szCs w:val="20"/>
          <w:lang w:val="en-US"/>
        </w:rPr>
        <w:t>SCr</w:t>
      </w:r>
      <w:proofErr w:type="spellEnd"/>
      <w:r w:rsidRPr="00097C34">
        <w:rPr>
          <w:rFonts w:ascii="Arial" w:hAnsi="Arial" w:cs="Arial"/>
          <w:sz w:val="20"/>
          <w:szCs w:val="20"/>
          <w:lang w:val="en-US"/>
        </w:rPr>
        <w:t xml:space="preserve"> measurements </w:t>
      </w:r>
      <w:r w:rsidR="00C5629D">
        <w:rPr>
          <w:rFonts w:ascii="Arial" w:hAnsi="Arial" w:cs="Arial"/>
          <w:sz w:val="20"/>
          <w:szCs w:val="20"/>
          <w:lang w:val="en-US"/>
        </w:rPr>
        <w:t>was lower for</w:t>
      </w:r>
      <w:r w:rsidR="00DB43E4">
        <w:rPr>
          <w:rFonts w:ascii="Arial" w:hAnsi="Arial" w:cs="Arial"/>
          <w:sz w:val="20"/>
          <w:szCs w:val="20"/>
          <w:lang w:val="en-US"/>
        </w:rPr>
        <w:t xml:space="preserve"> the</w:t>
      </w:r>
      <w:r w:rsidR="00C5629D">
        <w:rPr>
          <w:rFonts w:ascii="Arial" w:hAnsi="Arial" w:cs="Arial"/>
          <w:sz w:val="20"/>
          <w:szCs w:val="20"/>
          <w:lang w:val="en-US"/>
        </w:rPr>
        <w:t xml:space="preserve"> personalized compared to </w:t>
      </w:r>
      <w:r w:rsidR="00DB43E4">
        <w:rPr>
          <w:rFonts w:ascii="Arial" w:hAnsi="Arial" w:cs="Arial"/>
          <w:sz w:val="20"/>
          <w:szCs w:val="20"/>
          <w:lang w:val="en-US"/>
        </w:rPr>
        <w:t>the</w:t>
      </w:r>
      <w:r w:rsidR="00C5629D">
        <w:rPr>
          <w:rFonts w:ascii="Arial" w:hAnsi="Arial" w:cs="Arial"/>
          <w:sz w:val="20"/>
          <w:szCs w:val="20"/>
          <w:lang w:val="en-US"/>
        </w:rPr>
        <w:t xml:space="preserve"> fixed</w:t>
      </w:r>
      <w:r w:rsidR="00DB43E4">
        <w:rPr>
          <w:rFonts w:ascii="Arial" w:hAnsi="Arial" w:cs="Arial"/>
          <w:sz w:val="20"/>
          <w:szCs w:val="20"/>
          <w:lang w:val="en-US"/>
        </w:rPr>
        <w:t xml:space="preserve"> schedule</w:t>
      </w:r>
      <w:r w:rsidR="00C5629D">
        <w:rPr>
          <w:rFonts w:ascii="Arial" w:hAnsi="Arial" w:cs="Arial"/>
          <w:sz w:val="20"/>
          <w:szCs w:val="20"/>
          <w:lang w:val="en-US"/>
        </w:rPr>
        <w:t xml:space="preserve"> (6 </w:t>
      </w:r>
      <w:r w:rsidR="00C5629D">
        <w:rPr>
          <w:rFonts w:ascii="Arial" w:hAnsi="Arial" w:cs="Arial"/>
          <w:i/>
          <w:sz w:val="20"/>
          <w:szCs w:val="20"/>
          <w:lang w:val="en-US"/>
        </w:rPr>
        <w:t>vs</w:t>
      </w:r>
      <w:r w:rsidR="00C5629D">
        <w:rPr>
          <w:rFonts w:ascii="Arial" w:hAnsi="Arial" w:cs="Arial"/>
          <w:sz w:val="20"/>
          <w:szCs w:val="20"/>
          <w:lang w:val="en-US"/>
        </w:rPr>
        <w:t xml:space="preserve"> 8.5, respectively).</w:t>
      </w:r>
      <w:r w:rsidRPr="00097C34">
        <w:rPr>
          <w:rFonts w:ascii="Arial" w:hAnsi="Arial" w:cs="Arial"/>
          <w:sz w:val="20"/>
          <w:szCs w:val="20"/>
          <w:lang w:val="en-US"/>
        </w:rPr>
        <w:t xml:space="preserve"> The me</w:t>
      </w:r>
      <w:r w:rsidR="00C5629D">
        <w:rPr>
          <w:rFonts w:ascii="Arial" w:hAnsi="Arial" w:cs="Arial"/>
          <w:sz w:val="20"/>
          <w:szCs w:val="20"/>
          <w:lang w:val="en-US"/>
        </w:rPr>
        <w:t>dian</w:t>
      </w:r>
      <w:r w:rsidRPr="00097C34">
        <w:rPr>
          <w:rFonts w:ascii="Arial" w:hAnsi="Arial" w:cs="Arial"/>
          <w:sz w:val="20"/>
          <w:szCs w:val="20"/>
          <w:lang w:val="en-US"/>
        </w:rPr>
        <w:t xml:space="preserve"> absolute</w:t>
      </w:r>
      <w:r>
        <w:rPr>
          <w:rFonts w:ascii="Arial" w:hAnsi="Arial" w:cs="Arial"/>
          <w:sz w:val="20"/>
          <w:szCs w:val="20"/>
          <w:lang w:val="en-US"/>
        </w:rPr>
        <w:t xml:space="preserve"> </w:t>
      </w:r>
      <w:r w:rsidRPr="00097C34">
        <w:rPr>
          <w:rFonts w:ascii="Arial" w:hAnsi="Arial" w:cs="Arial"/>
          <w:sz w:val="20"/>
          <w:szCs w:val="20"/>
          <w:lang w:val="en-US"/>
        </w:rPr>
        <w:t>intervention offs</w:t>
      </w:r>
      <w:r w:rsidR="00C5629D">
        <w:rPr>
          <w:rFonts w:ascii="Arial" w:hAnsi="Arial" w:cs="Arial"/>
          <w:sz w:val="20"/>
          <w:szCs w:val="20"/>
          <w:lang w:val="en-US"/>
        </w:rPr>
        <w:t>et for personalized schedules was 4.5 months, and higher compared with 3.1 months</w:t>
      </w:r>
      <w:r w:rsidRPr="00097C34">
        <w:rPr>
          <w:rFonts w:ascii="Arial" w:hAnsi="Arial" w:cs="Arial"/>
          <w:sz w:val="20"/>
          <w:szCs w:val="20"/>
          <w:lang w:val="en-US"/>
        </w:rPr>
        <w:t xml:space="preserve"> for fixed schedule</w:t>
      </w:r>
      <w:r w:rsidR="00C5629D">
        <w:rPr>
          <w:rFonts w:ascii="Arial" w:hAnsi="Arial" w:cs="Arial"/>
          <w:sz w:val="20"/>
          <w:szCs w:val="20"/>
          <w:lang w:val="en-US"/>
        </w:rPr>
        <w:t xml:space="preserve">. </w:t>
      </w:r>
      <w:r w:rsidR="005D2E0F">
        <w:rPr>
          <w:rFonts w:ascii="Arial" w:hAnsi="Arial" w:cs="Arial"/>
          <w:sz w:val="20"/>
          <w:szCs w:val="20"/>
          <w:lang w:val="en-US"/>
        </w:rPr>
        <w:t>The</w:t>
      </w:r>
      <w:r w:rsidR="00D931C8">
        <w:rPr>
          <w:rFonts w:ascii="Arial" w:hAnsi="Arial" w:cs="Arial"/>
          <w:sz w:val="20"/>
          <w:szCs w:val="20"/>
          <w:lang w:val="en-US"/>
        </w:rPr>
        <w:t xml:space="preserve"> higher </w:t>
      </w:r>
      <w:r w:rsidR="005D2E0F">
        <w:rPr>
          <w:rFonts w:ascii="Arial" w:hAnsi="Arial" w:cs="Arial"/>
          <w:sz w:val="20"/>
          <w:szCs w:val="20"/>
          <w:lang w:val="en-US"/>
        </w:rPr>
        <w:t xml:space="preserve">positive </w:t>
      </w:r>
      <w:r w:rsidR="00D931C8">
        <w:rPr>
          <w:rFonts w:ascii="Arial" w:hAnsi="Arial" w:cs="Arial"/>
          <w:sz w:val="20"/>
          <w:szCs w:val="20"/>
          <w:lang w:val="en-US"/>
        </w:rPr>
        <w:t>intervention offset</w:t>
      </w:r>
      <w:r w:rsidR="005D2E0F">
        <w:rPr>
          <w:rFonts w:ascii="Arial" w:hAnsi="Arial" w:cs="Arial"/>
          <w:sz w:val="20"/>
          <w:szCs w:val="20"/>
          <w:lang w:val="en-US"/>
        </w:rPr>
        <w:t xml:space="preserve"> at the median</w:t>
      </w:r>
      <w:r w:rsidR="00D931C8">
        <w:rPr>
          <w:rFonts w:ascii="Arial" w:hAnsi="Arial" w:cs="Arial"/>
          <w:sz w:val="20"/>
          <w:szCs w:val="20"/>
          <w:lang w:val="en-US"/>
        </w:rPr>
        <w:t xml:space="preserve"> can be interpreted as taking a slightly higher risk</w:t>
      </w:r>
      <w:r w:rsidR="005D2E0F">
        <w:rPr>
          <w:rFonts w:ascii="Arial" w:hAnsi="Arial" w:cs="Arial"/>
          <w:sz w:val="20"/>
          <w:szCs w:val="20"/>
          <w:lang w:val="en-US"/>
        </w:rPr>
        <w:t xml:space="preserve"> when applying the personalized schedule</w:t>
      </w:r>
      <w:r w:rsidR="00FB22A8">
        <w:rPr>
          <w:rFonts w:ascii="Arial" w:hAnsi="Arial" w:cs="Arial"/>
          <w:sz w:val="20"/>
          <w:szCs w:val="20"/>
          <w:lang w:val="en-US"/>
        </w:rPr>
        <w:t>. The</w:t>
      </w:r>
      <w:r w:rsidR="005D2E0F">
        <w:rPr>
          <w:rFonts w:ascii="Arial" w:hAnsi="Arial" w:cs="Arial"/>
          <w:sz w:val="20"/>
          <w:szCs w:val="20"/>
          <w:lang w:val="en-US"/>
        </w:rPr>
        <w:t xml:space="preserve"> </w:t>
      </w:r>
      <w:r w:rsidR="0077783C">
        <w:rPr>
          <w:rFonts w:ascii="Arial" w:hAnsi="Arial" w:cs="Arial"/>
          <w:sz w:val="20"/>
          <w:szCs w:val="20"/>
          <w:lang w:val="en-US"/>
        </w:rPr>
        <w:t>inter quartile range</w:t>
      </w:r>
      <w:r w:rsidR="00041490">
        <w:rPr>
          <w:rFonts w:ascii="Arial" w:hAnsi="Arial" w:cs="Arial"/>
          <w:sz w:val="20"/>
          <w:szCs w:val="20"/>
          <w:lang w:val="en-US"/>
        </w:rPr>
        <w:t xml:space="preserve"> of </w:t>
      </w:r>
      <w:r w:rsidR="00FB22A8">
        <w:rPr>
          <w:rFonts w:ascii="Arial" w:hAnsi="Arial" w:cs="Arial"/>
          <w:sz w:val="20"/>
          <w:szCs w:val="20"/>
          <w:lang w:val="en-US"/>
        </w:rPr>
        <w:t xml:space="preserve">the </w:t>
      </w:r>
      <w:r w:rsidR="00041490">
        <w:rPr>
          <w:rFonts w:ascii="Arial" w:hAnsi="Arial" w:cs="Arial"/>
          <w:sz w:val="20"/>
          <w:szCs w:val="20"/>
          <w:lang w:val="en-US"/>
        </w:rPr>
        <w:t>intervention offset</w:t>
      </w:r>
      <w:r w:rsidR="00FB22A8">
        <w:rPr>
          <w:rFonts w:ascii="Arial" w:hAnsi="Arial" w:cs="Arial"/>
          <w:sz w:val="20"/>
          <w:szCs w:val="20"/>
          <w:lang w:val="en-US"/>
        </w:rPr>
        <w:t>, the accuracy</w:t>
      </w:r>
      <w:r w:rsidR="00FB22A8" w:rsidRPr="00FB22A8">
        <w:rPr>
          <w:rFonts w:ascii="Arial" w:hAnsi="Arial" w:cs="Arial"/>
          <w:sz w:val="20"/>
          <w:szCs w:val="20"/>
          <w:lang w:val="en-US"/>
        </w:rPr>
        <w:t xml:space="preserve"> to predict the time of intervention</w:t>
      </w:r>
      <w:r w:rsidR="00FB22A8">
        <w:rPr>
          <w:rFonts w:ascii="Arial" w:hAnsi="Arial" w:cs="Arial"/>
          <w:sz w:val="20"/>
          <w:szCs w:val="20"/>
          <w:lang w:val="en-US"/>
        </w:rPr>
        <w:t>,</w:t>
      </w:r>
      <w:r w:rsidR="00041490">
        <w:rPr>
          <w:rFonts w:ascii="Arial" w:hAnsi="Arial" w:cs="Arial"/>
          <w:sz w:val="20"/>
          <w:szCs w:val="20"/>
          <w:lang w:val="en-US"/>
        </w:rPr>
        <w:t xml:space="preserve"> was comparable between </w:t>
      </w:r>
      <w:r w:rsidR="00041490">
        <w:rPr>
          <w:rFonts w:ascii="Arial" w:hAnsi="Arial" w:cs="Arial"/>
          <w:sz w:val="20"/>
          <w:szCs w:val="20"/>
          <w:lang w:val="en-US"/>
        </w:rPr>
        <w:lastRenderedPageBreak/>
        <w:t>personalized and fixed schedule (4.</w:t>
      </w:r>
      <w:r w:rsidR="0077783C">
        <w:rPr>
          <w:rFonts w:ascii="Arial" w:hAnsi="Arial" w:cs="Arial"/>
          <w:sz w:val="20"/>
          <w:szCs w:val="20"/>
          <w:lang w:val="en-US"/>
        </w:rPr>
        <w:t>4</w:t>
      </w:r>
      <w:r w:rsidR="00041490">
        <w:rPr>
          <w:rFonts w:ascii="Arial" w:hAnsi="Arial" w:cs="Arial"/>
          <w:sz w:val="20"/>
          <w:szCs w:val="20"/>
          <w:lang w:val="en-US"/>
        </w:rPr>
        <w:t xml:space="preserve"> </w:t>
      </w:r>
      <w:r w:rsidR="00041490">
        <w:rPr>
          <w:rFonts w:ascii="Arial" w:hAnsi="Arial" w:cs="Arial"/>
          <w:i/>
          <w:sz w:val="20"/>
          <w:szCs w:val="20"/>
          <w:lang w:val="en-US"/>
        </w:rPr>
        <w:t>vs</w:t>
      </w:r>
      <w:r w:rsidR="00041490">
        <w:rPr>
          <w:rFonts w:ascii="Arial" w:hAnsi="Arial" w:cs="Arial"/>
          <w:sz w:val="20"/>
          <w:szCs w:val="20"/>
          <w:lang w:val="en-US"/>
        </w:rPr>
        <w:t xml:space="preserve"> 4.</w:t>
      </w:r>
      <w:r w:rsidR="0077783C">
        <w:rPr>
          <w:rFonts w:ascii="Arial" w:hAnsi="Arial" w:cs="Arial"/>
          <w:sz w:val="20"/>
          <w:szCs w:val="20"/>
          <w:lang w:val="en-US"/>
        </w:rPr>
        <w:t>1</w:t>
      </w:r>
      <w:r w:rsidR="00041490">
        <w:rPr>
          <w:rFonts w:ascii="Arial" w:hAnsi="Arial" w:cs="Arial"/>
          <w:sz w:val="20"/>
          <w:szCs w:val="20"/>
          <w:lang w:val="en-US"/>
        </w:rPr>
        <w:t>, respectively).</w:t>
      </w:r>
      <w:r w:rsidR="0077783C">
        <w:rPr>
          <w:rFonts w:ascii="Arial" w:hAnsi="Arial" w:cs="Arial"/>
          <w:sz w:val="20"/>
          <w:szCs w:val="20"/>
          <w:lang w:val="en-US"/>
        </w:rPr>
        <w:t xml:space="preserve"> </w:t>
      </w:r>
      <w:r w:rsidR="00041490">
        <w:rPr>
          <w:rFonts w:ascii="Arial" w:hAnsi="Arial" w:cs="Arial"/>
          <w:sz w:val="20"/>
          <w:szCs w:val="20"/>
          <w:lang w:val="en-US"/>
        </w:rPr>
        <w:t>The graft failure offset denoted t</w:t>
      </w:r>
      <w:r w:rsidRPr="00097C34">
        <w:rPr>
          <w:rFonts w:ascii="Arial" w:hAnsi="Arial" w:cs="Arial"/>
          <w:sz w:val="20"/>
          <w:szCs w:val="20"/>
          <w:lang w:val="en-US"/>
        </w:rPr>
        <w:t>h</w:t>
      </w:r>
      <w:r w:rsidR="00041490">
        <w:rPr>
          <w:rFonts w:ascii="Arial" w:hAnsi="Arial" w:cs="Arial"/>
          <w:sz w:val="20"/>
          <w:szCs w:val="20"/>
          <w:lang w:val="en-US"/>
        </w:rPr>
        <w:t xml:space="preserve">at in </w:t>
      </w:r>
      <w:r w:rsidRPr="00097C34">
        <w:rPr>
          <w:rFonts w:ascii="Arial" w:hAnsi="Arial" w:cs="Arial"/>
          <w:sz w:val="20"/>
          <w:szCs w:val="20"/>
          <w:lang w:val="en-US"/>
        </w:rPr>
        <w:t xml:space="preserve">12% of the times the graft failure </w:t>
      </w:r>
      <w:r w:rsidR="00041490">
        <w:rPr>
          <w:rFonts w:ascii="Arial" w:hAnsi="Arial" w:cs="Arial"/>
          <w:sz w:val="20"/>
          <w:szCs w:val="20"/>
          <w:lang w:val="en-US"/>
        </w:rPr>
        <w:t>was</w:t>
      </w:r>
      <w:r>
        <w:rPr>
          <w:rFonts w:ascii="Arial" w:hAnsi="Arial" w:cs="Arial"/>
          <w:sz w:val="20"/>
          <w:szCs w:val="20"/>
          <w:lang w:val="en-US"/>
        </w:rPr>
        <w:t xml:space="preserve"> </w:t>
      </w:r>
      <w:r w:rsidRPr="00097C34">
        <w:rPr>
          <w:rFonts w:ascii="Arial" w:hAnsi="Arial" w:cs="Arial"/>
          <w:sz w:val="20"/>
          <w:szCs w:val="20"/>
          <w:lang w:val="en-US"/>
        </w:rPr>
        <w:t>not detected for the test patie</w:t>
      </w:r>
      <w:r w:rsidR="00041490">
        <w:rPr>
          <w:rFonts w:ascii="Arial" w:hAnsi="Arial" w:cs="Arial"/>
          <w:sz w:val="20"/>
          <w:szCs w:val="20"/>
          <w:lang w:val="en-US"/>
        </w:rPr>
        <w:t>nts when fixed schedule is used, which was comparable with the personalized schedule at a rate of 14%.</w:t>
      </w:r>
      <w:r w:rsidR="00FB22A8">
        <w:rPr>
          <w:rFonts w:ascii="Arial" w:hAnsi="Arial" w:cs="Arial"/>
          <w:sz w:val="20"/>
          <w:szCs w:val="20"/>
          <w:lang w:val="en-US"/>
        </w:rPr>
        <w:t xml:space="preserve"> In these cases, the schedule was not on time to prevent graft failure. The inter quartile range of the graft failure offset, the accuracy of avoiding time of failure, was comparable between personalized and fixed schedule (30.5 </w:t>
      </w:r>
      <w:r w:rsidR="00FB22A8">
        <w:rPr>
          <w:rFonts w:ascii="Arial" w:hAnsi="Arial" w:cs="Arial"/>
          <w:i/>
          <w:sz w:val="20"/>
          <w:szCs w:val="20"/>
          <w:lang w:val="en-US"/>
        </w:rPr>
        <w:t>vs</w:t>
      </w:r>
      <w:r w:rsidR="00FB22A8">
        <w:rPr>
          <w:rFonts w:ascii="Arial" w:hAnsi="Arial" w:cs="Arial"/>
          <w:sz w:val="20"/>
          <w:szCs w:val="20"/>
          <w:lang w:val="en-US"/>
        </w:rPr>
        <w:t xml:space="preserve"> 33.5, respectively).</w:t>
      </w:r>
      <w:r w:rsidR="005D2E0F">
        <w:rPr>
          <w:rFonts w:ascii="Arial" w:hAnsi="Arial" w:cs="Arial"/>
          <w:sz w:val="20"/>
          <w:szCs w:val="20"/>
          <w:lang w:val="en-US"/>
        </w:rPr>
        <w:t xml:space="preserve"> </w:t>
      </w:r>
      <w:r w:rsidR="0077783C">
        <w:rPr>
          <w:rFonts w:ascii="Arial" w:hAnsi="Arial" w:cs="Arial"/>
          <w:sz w:val="20"/>
          <w:szCs w:val="20"/>
          <w:lang w:val="en-US"/>
        </w:rPr>
        <w:t xml:space="preserve">Standard deviation of graft failure offset was comparable between personalized and fixed schedule (4.1 </w:t>
      </w:r>
      <w:r w:rsidR="0077783C">
        <w:rPr>
          <w:rFonts w:ascii="Arial" w:hAnsi="Arial" w:cs="Arial"/>
          <w:i/>
          <w:sz w:val="20"/>
          <w:szCs w:val="20"/>
          <w:lang w:val="en-US"/>
        </w:rPr>
        <w:t>vs</w:t>
      </w:r>
      <w:r w:rsidR="0077783C">
        <w:rPr>
          <w:rFonts w:ascii="Arial" w:hAnsi="Arial" w:cs="Arial"/>
          <w:sz w:val="20"/>
          <w:szCs w:val="20"/>
          <w:lang w:val="en-US"/>
        </w:rPr>
        <w:t xml:space="preserve"> 4.5, respectively).</w:t>
      </w:r>
      <w:r w:rsidR="001D2185">
        <w:rPr>
          <w:rFonts w:ascii="Arial" w:hAnsi="Arial" w:cs="Arial"/>
          <w:sz w:val="20"/>
          <w:szCs w:val="20"/>
          <w:lang w:val="en-US"/>
        </w:rPr>
        <w:t xml:space="preserve"> A </w:t>
      </w:r>
      <w:r w:rsidR="00935A2E">
        <w:rPr>
          <w:rFonts w:ascii="Arial" w:hAnsi="Arial" w:cs="Arial"/>
          <w:sz w:val="20"/>
          <w:szCs w:val="20"/>
          <w:lang w:val="en-US"/>
        </w:rPr>
        <w:t xml:space="preserve">more conservative </w:t>
      </w:r>
      <w:r w:rsidR="001D2185">
        <w:rPr>
          <w:rFonts w:ascii="Arial" w:hAnsi="Arial" w:cs="Arial"/>
          <w:sz w:val="20"/>
          <w:szCs w:val="20"/>
          <w:lang w:val="en-US"/>
        </w:rPr>
        <w:t>threshold of 2.5% graft failure risk in 6 months resulted in less overshoot of the true graft failure time</w:t>
      </w:r>
      <w:r w:rsidR="00935A2E">
        <w:rPr>
          <w:rFonts w:ascii="Arial" w:hAnsi="Arial" w:cs="Arial"/>
          <w:sz w:val="20"/>
          <w:szCs w:val="20"/>
          <w:lang w:val="en-US"/>
        </w:rPr>
        <w:t xml:space="preserve"> (6%)</w:t>
      </w:r>
      <w:r w:rsidR="001D2185">
        <w:rPr>
          <w:rFonts w:ascii="Arial" w:hAnsi="Arial" w:cs="Arial"/>
          <w:sz w:val="20"/>
          <w:szCs w:val="20"/>
          <w:lang w:val="en-US"/>
        </w:rPr>
        <w:t>, however at the expense that it exceed</w:t>
      </w:r>
      <w:r w:rsidR="00935A2E">
        <w:rPr>
          <w:rFonts w:ascii="Arial" w:hAnsi="Arial" w:cs="Arial"/>
          <w:sz w:val="20"/>
          <w:szCs w:val="20"/>
          <w:lang w:val="en-US"/>
        </w:rPr>
        <w:t>ed</w:t>
      </w:r>
      <w:r w:rsidR="001D2185">
        <w:rPr>
          <w:rFonts w:ascii="Arial" w:hAnsi="Arial" w:cs="Arial"/>
          <w:sz w:val="20"/>
          <w:szCs w:val="20"/>
          <w:lang w:val="en-US"/>
        </w:rPr>
        <w:t xml:space="preserve"> the true intervention time more often than the fixed schedule (see supplement</w:t>
      </w:r>
      <w:r w:rsidR="00787246">
        <w:rPr>
          <w:rFonts w:ascii="Arial" w:hAnsi="Arial" w:cs="Arial"/>
          <w:sz w:val="20"/>
          <w:szCs w:val="20"/>
          <w:lang w:val="en-US"/>
        </w:rPr>
        <w:t>al file II</w:t>
      </w:r>
      <w:r w:rsidR="001D2185">
        <w:rPr>
          <w:rFonts w:ascii="Arial" w:hAnsi="Arial" w:cs="Arial"/>
          <w:sz w:val="20"/>
          <w:szCs w:val="20"/>
          <w:lang w:val="en-US"/>
        </w:rPr>
        <w:t>).</w:t>
      </w:r>
    </w:p>
    <w:p w14:paraId="7BBDD45F" w14:textId="77777777" w:rsidR="00097C34" w:rsidRDefault="00097C34" w:rsidP="00371B12">
      <w:pPr>
        <w:spacing w:line="360" w:lineRule="auto"/>
        <w:jc w:val="both"/>
        <w:rPr>
          <w:rFonts w:ascii="Arial" w:hAnsi="Arial" w:cs="Arial"/>
          <w:sz w:val="20"/>
          <w:szCs w:val="20"/>
          <w:lang w:val="en-US"/>
        </w:rPr>
      </w:pPr>
    </w:p>
    <w:p w14:paraId="7350B7DF" w14:textId="4BC7218D" w:rsidR="001D2185" w:rsidRDefault="001D2185">
      <w:pPr>
        <w:rPr>
          <w:rFonts w:ascii="Arial" w:hAnsi="Arial" w:cs="Arial"/>
          <w:b/>
          <w:sz w:val="20"/>
          <w:szCs w:val="20"/>
          <w:lang w:val="en-US"/>
        </w:rPr>
      </w:pPr>
    </w:p>
    <w:p w14:paraId="1CCD20C1" w14:textId="315EF3A4" w:rsidR="008015F8" w:rsidRPr="00E36C2D" w:rsidRDefault="008015F8" w:rsidP="009C4EC8">
      <w:pPr>
        <w:spacing w:line="360" w:lineRule="auto"/>
        <w:rPr>
          <w:rFonts w:ascii="Arial" w:hAnsi="Arial" w:cs="Arial"/>
          <w:b/>
          <w:sz w:val="20"/>
          <w:szCs w:val="20"/>
          <w:lang w:val="en-US"/>
        </w:rPr>
      </w:pPr>
      <w:r w:rsidRPr="00E36C2D">
        <w:rPr>
          <w:rFonts w:ascii="Arial" w:hAnsi="Arial" w:cs="Arial"/>
          <w:b/>
          <w:sz w:val="20"/>
          <w:szCs w:val="20"/>
          <w:lang w:val="en-US"/>
        </w:rPr>
        <w:t>Discussion</w:t>
      </w:r>
    </w:p>
    <w:p w14:paraId="2799A0FE" w14:textId="77777777" w:rsidR="00935A2E" w:rsidRDefault="00935A2E" w:rsidP="00935A2E">
      <w:pPr>
        <w:spacing w:line="360" w:lineRule="auto"/>
        <w:jc w:val="both"/>
        <w:rPr>
          <w:rFonts w:ascii="Arial" w:hAnsi="Arial" w:cs="Arial"/>
          <w:sz w:val="20"/>
          <w:szCs w:val="20"/>
          <w:lang w:val="en-US"/>
        </w:rPr>
      </w:pPr>
    </w:p>
    <w:p w14:paraId="4F23CD88" w14:textId="70C6695C" w:rsidR="00F3498C" w:rsidRDefault="00A1501B" w:rsidP="00AE2A19">
      <w:pPr>
        <w:spacing w:line="360" w:lineRule="auto"/>
        <w:jc w:val="both"/>
        <w:rPr>
          <w:rFonts w:ascii="Arial" w:hAnsi="Arial" w:cs="Arial"/>
          <w:sz w:val="20"/>
          <w:szCs w:val="20"/>
          <w:lang w:val="en-US"/>
        </w:rPr>
      </w:pPr>
      <w:r>
        <w:rPr>
          <w:rFonts w:ascii="Arial" w:hAnsi="Arial" w:cs="Arial"/>
          <w:sz w:val="20"/>
          <w:szCs w:val="20"/>
          <w:lang w:val="en-US"/>
        </w:rPr>
        <w:t>The j</w:t>
      </w:r>
      <w:r w:rsidR="00935A2E">
        <w:rPr>
          <w:rFonts w:ascii="Arial" w:hAnsi="Arial" w:cs="Arial"/>
          <w:sz w:val="20"/>
          <w:szCs w:val="20"/>
          <w:lang w:val="en-US"/>
        </w:rPr>
        <w:t xml:space="preserve">oint model </w:t>
      </w:r>
      <w:r>
        <w:rPr>
          <w:rFonts w:ascii="Arial" w:hAnsi="Arial" w:cs="Arial"/>
          <w:sz w:val="20"/>
          <w:szCs w:val="20"/>
          <w:lang w:val="en-US"/>
        </w:rPr>
        <w:t xml:space="preserve">enabled us to study the trajectory of longitudinal </w:t>
      </w:r>
      <w:proofErr w:type="spellStart"/>
      <w:r>
        <w:rPr>
          <w:rFonts w:ascii="Arial" w:hAnsi="Arial" w:cs="Arial"/>
          <w:sz w:val="20"/>
          <w:szCs w:val="20"/>
          <w:lang w:val="en-US"/>
        </w:rPr>
        <w:t>SCr</w:t>
      </w:r>
      <w:proofErr w:type="spellEnd"/>
      <w:r>
        <w:rPr>
          <w:rFonts w:ascii="Arial" w:hAnsi="Arial" w:cs="Arial"/>
          <w:sz w:val="20"/>
          <w:szCs w:val="20"/>
          <w:lang w:val="en-US"/>
        </w:rPr>
        <w:t xml:space="preserve"> and PCR and to specify their association with the risk of graft failure</w:t>
      </w:r>
      <w:r w:rsidR="00923E40">
        <w:rPr>
          <w:rFonts w:ascii="Arial" w:hAnsi="Arial" w:cs="Arial"/>
          <w:sz w:val="20"/>
          <w:szCs w:val="20"/>
          <w:lang w:val="en-US"/>
        </w:rPr>
        <w:t xml:space="preserve"> and optimize the screening visits</w:t>
      </w:r>
      <w:r>
        <w:rPr>
          <w:rFonts w:ascii="Arial" w:hAnsi="Arial" w:cs="Arial"/>
          <w:sz w:val="20"/>
          <w:szCs w:val="20"/>
          <w:lang w:val="en-US"/>
        </w:rPr>
        <w:t>. We demonstrate that</w:t>
      </w:r>
      <w:r w:rsidR="002440A2">
        <w:rPr>
          <w:rFonts w:ascii="Arial" w:hAnsi="Arial" w:cs="Arial"/>
          <w:sz w:val="20"/>
          <w:szCs w:val="20"/>
          <w:lang w:val="en-US"/>
        </w:rPr>
        <w:t xml:space="preserve"> </w:t>
      </w:r>
      <w:proofErr w:type="spellStart"/>
      <w:r w:rsidR="002440A2">
        <w:rPr>
          <w:rFonts w:ascii="Arial" w:hAnsi="Arial" w:cs="Arial"/>
          <w:sz w:val="20"/>
          <w:szCs w:val="20"/>
          <w:lang w:val="en-US"/>
        </w:rPr>
        <w:t>SCr</w:t>
      </w:r>
      <w:proofErr w:type="spellEnd"/>
      <w:r w:rsidR="002440A2">
        <w:rPr>
          <w:rFonts w:ascii="Arial" w:hAnsi="Arial" w:cs="Arial"/>
          <w:sz w:val="20"/>
          <w:szCs w:val="20"/>
          <w:lang w:val="en-US"/>
        </w:rPr>
        <w:t xml:space="preserve"> has better discriminative ability for risk of graft failure than PCR.</w:t>
      </w:r>
      <w:r w:rsidR="00923E40">
        <w:rPr>
          <w:rFonts w:ascii="Arial" w:hAnsi="Arial" w:cs="Arial"/>
          <w:sz w:val="20"/>
          <w:szCs w:val="20"/>
          <w:lang w:val="en-US"/>
        </w:rPr>
        <w:t xml:space="preserve"> </w:t>
      </w:r>
      <w:r w:rsidR="002440A2">
        <w:rPr>
          <w:rFonts w:ascii="Arial" w:hAnsi="Arial" w:cs="Arial"/>
          <w:sz w:val="20"/>
          <w:szCs w:val="20"/>
          <w:lang w:val="en-US"/>
        </w:rPr>
        <w:t>S</w:t>
      </w:r>
      <w:r w:rsidR="002440A2" w:rsidRPr="00E36C2D">
        <w:rPr>
          <w:rFonts w:ascii="Arial" w:hAnsi="Arial" w:cs="Arial"/>
          <w:sz w:val="20"/>
          <w:szCs w:val="20"/>
          <w:lang w:val="en-US"/>
        </w:rPr>
        <w:t>tatic baseline clinical data</w:t>
      </w:r>
      <w:r w:rsidR="002440A2">
        <w:rPr>
          <w:rFonts w:ascii="Arial" w:hAnsi="Arial" w:cs="Arial"/>
          <w:sz w:val="20"/>
          <w:szCs w:val="20"/>
          <w:lang w:val="en-US"/>
        </w:rPr>
        <w:t xml:space="preserve"> was associated with evolution of </w:t>
      </w:r>
      <w:proofErr w:type="spellStart"/>
      <w:r w:rsidR="002440A2">
        <w:rPr>
          <w:rFonts w:ascii="Arial" w:hAnsi="Arial" w:cs="Arial"/>
          <w:sz w:val="20"/>
          <w:szCs w:val="20"/>
          <w:lang w:val="en-US"/>
        </w:rPr>
        <w:t>SCr</w:t>
      </w:r>
      <w:proofErr w:type="spellEnd"/>
      <w:r w:rsidR="002440A2">
        <w:rPr>
          <w:rFonts w:ascii="Arial" w:hAnsi="Arial" w:cs="Arial"/>
          <w:sz w:val="20"/>
          <w:szCs w:val="20"/>
          <w:lang w:val="en-US"/>
        </w:rPr>
        <w:t>,</w:t>
      </w:r>
      <w:r w:rsidR="00923E40">
        <w:rPr>
          <w:rFonts w:ascii="Arial" w:hAnsi="Arial" w:cs="Arial"/>
          <w:sz w:val="20"/>
          <w:szCs w:val="20"/>
          <w:lang w:val="en-US"/>
        </w:rPr>
        <w:t xml:space="preserve"> and if included in the model for death-censored graft failure, donor and transplant characteristics were not associated anymore. Nephrologists </w:t>
      </w:r>
      <w:r w:rsidR="00923E40" w:rsidRPr="002440A2">
        <w:rPr>
          <w:rFonts w:ascii="Arial" w:hAnsi="Arial" w:cs="Arial"/>
          <w:sz w:val="20"/>
          <w:szCs w:val="20"/>
          <w:lang w:val="en-US"/>
        </w:rPr>
        <w:t>routinely supervise</w:t>
      </w:r>
      <w:r w:rsidR="00923E40">
        <w:rPr>
          <w:rFonts w:ascii="Arial" w:hAnsi="Arial" w:cs="Arial"/>
          <w:sz w:val="20"/>
          <w:szCs w:val="20"/>
          <w:lang w:val="en-US"/>
        </w:rPr>
        <w:t xml:space="preserve"> </w:t>
      </w:r>
      <w:r w:rsidR="00923E40" w:rsidRPr="002440A2">
        <w:rPr>
          <w:rFonts w:ascii="Arial" w:hAnsi="Arial" w:cs="Arial"/>
          <w:sz w:val="20"/>
          <w:szCs w:val="20"/>
          <w:lang w:val="en-US"/>
        </w:rPr>
        <w:t xml:space="preserve">both the current </w:t>
      </w:r>
      <w:proofErr w:type="spellStart"/>
      <w:r w:rsidR="00923E40" w:rsidRPr="002440A2">
        <w:rPr>
          <w:rFonts w:ascii="Arial" w:hAnsi="Arial" w:cs="Arial"/>
          <w:sz w:val="20"/>
          <w:szCs w:val="20"/>
          <w:lang w:val="en-US"/>
        </w:rPr>
        <w:t>SCr</w:t>
      </w:r>
      <w:proofErr w:type="spellEnd"/>
      <w:r w:rsidR="00923E40">
        <w:rPr>
          <w:rFonts w:ascii="Arial" w:hAnsi="Arial" w:cs="Arial"/>
          <w:sz w:val="20"/>
          <w:szCs w:val="20"/>
          <w:lang w:val="en-US"/>
        </w:rPr>
        <w:t xml:space="preserve"> and PCR</w:t>
      </w:r>
      <w:r w:rsidR="00923E40" w:rsidRPr="002440A2">
        <w:rPr>
          <w:rFonts w:ascii="Arial" w:hAnsi="Arial" w:cs="Arial"/>
          <w:sz w:val="20"/>
          <w:szCs w:val="20"/>
          <w:lang w:val="en-US"/>
        </w:rPr>
        <w:t xml:space="preserve"> level and </w:t>
      </w:r>
      <w:r w:rsidR="00775B66">
        <w:rPr>
          <w:rFonts w:ascii="Arial" w:hAnsi="Arial" w:cs="Arial"/>
          <w:sz w:val="20"/>
          <w:szCs w:val="20"/>
          <w:lang w:val="en-US"/>
        </w:rPr>
        <w:t>their</w:t>
      </w:r>
      <w:r w:rsidR="00923E40" w:rsidRPr="002440A2">
        <w:rPr>
          <w:rFonts w:ascii="Arial" w:hAnsi="Arial" w:cs="Arial"/>
          <w:sz w:val="20"/>
          <w:szCs w:val="20"/>
          <w:lang w:val="en-US"/>
        </w:rPr>
        <w:t xml:space="preserve"> increase</w:t>
      </w:r>
      <w:r w:rsidR="00CF73BC">
        <w:rPr>
          <w:rFonts w:ascii="Arial" w:hAnsi="Arial" w:cs="Arial"/>
          <w:sz w:val="20"/>
          <w:szCs w:val="20"/>
          <w:lang w:val="en-US"/>
        </w:rPr>
        <w:t xml:space="preserve">. Indeed, our results suggest not only the current value of </w:t>
      </w:r>
      <w:proofErr w:type="spellStart"/>
      <w:r w:rsidR="00CF73BC">
        <w:rPr>
          <w:rFonts w:ascii="Arial" w:hAnsi="Arial" w:cs="Arial"/>
          <w:sz w:val="20"/>
          <w:szCs w:val="20"/>
          <w:lang w:val="en-US"/>
        </w:rPr>
        <w:t>SCr</w:t>
      </w:r>
      <w:proofErr w:type="spellEnd"/>
      <w:r w:rsidR="00CF73BC">
        <w:rPr>
          <w:rFonts w:ascii="Arial" w:hAnsi="Arial" w:cs="Arial"/>
          <w:sz w:val="20"/>
          <w:szCs w:val="20"/>
          <w:lang w:val="en-US"/>
        </w:rPr>
        <w:t xml:space="preserve"> is important but also how rapid the rate of increase to this </w:t>
      </w:r>
      <w:proofErr w:type="spellStart"/>
      <w:r w:rsidR="00CF73BC">
        <w:rPr>
          <w:rFonts w:ascii="Arial" w:hAnsi="Arial" w:cs="Arial"/>
          <w:sz w:val="20"/>
          <w:szCs w:val="20"/>
          <w:lang w:val="en-US"/>
        </w:rPr>
        <w:t>SCr</w:t>
      </w:r>
      <w:proofErr w:type="spellEnd"/>
      <w:r w:rsidR="00CF73BC">
        <w:rPr>
          <w:rFonts w:ascii="Arial" w:hAnsi="Arial" w:cs="Arial"/>
          <w:sz w:val="20"/>
          <w:szCs w:val="20"/>
          <w:lang w:val="en-US"/>
        </w:rPr>
        <w:t xml:space="preserve"> value was.</w:t>
      </w:r>
      <w:r w:rsidR="009E668F">
        <w:rPr>
          <w:rFonts w:ascii="Arial" w:hAnsi="Arial" w:cs="Arial"/>
          <w:sz w:val="20"/>
          <w:szCs w:val="20"/>
          <w:lang w:val="en-US"/>
        </w:rPr>
        <w:t xml:space="preserve"> </w:t>
      </w:r>
      <w:r w:rsidR="00CF73BC">
        <w:rPr>
          <w:rFonts w:ascii="Arial" w:hAnsi="Arial" w:cs="Arial"/>
          <w:sz w:val="20"/>
          <w:szCs w:val="20"/>
          <w:lang w:val="en-US"/>
        </w:rPr>
        <w:t xml:space="preserve">Also we tested our </w:t>
      </w:r>
      <w:r w:rsidR="00CF73BC" w:rsidRPr="00923E40">
        <w:rPr>
          <w:rFonts w:ascii="Arial" w:hAnsi="Arial" w:cs="Arial"/>
          <w:sz w:val="20"/>
          <w:szCs w:val="20"/>
          <w:lang w:val="en-US"/>
        </w:rPr>
        <w:t>"one size fits all" screening approach</w:t>
      </w:r>
      <w:r w:rsidR="00CF73BC">
        <w:rPr>
          <w:rFonts w:ascii="Arial" w:hAnsi="Arial" w:cs="Arial"/>
          <w:sz w:val="20"/>
          <w:szCs w:val="20"/>
          <w:lang w:val="en-US"/>
        </w:rPr>
        <w:t xml:space="preserve">. </w:t>
      </w:r>
      <w:r w:rsidR="00AE2A19">
        <w:rPr>
          <w:rFonts w:ascii="Arial" w:hAnsi="Arial" w:cs="Arial"/>
          <w:sz w:val="20"/>
          <w:szCs w:val="20"/>
          <w:lang w:val="en-US"/>
        </w:rPr>
        <w:t>Our goal was</w:t>
      </w:r>
      <w:r w:rsidR="00AE2A19" w:rsidRPr="00AE2A19">
        <w:rPr>
          <w:rFonts w:ascii="Arial" w:hAnsi="Arial" w:cs="Arial"/>
          <w:sz w:val="20"/>
          <w:szCs w:val="20"/>
          <w:lang w:val="en-US"/>
        </w:rPr>
        <w:t xml:space="preserve"> to compare </w:t>
      </w:r>
      <w:r w:rsidR="00775B66">
        <w:rPr>
          <w:rFonts w:ascii="Arial" w:hAnsi="Arial" w:cs="Arial"/>
          <w:sz w:val="20"/>
          <w:szCs w:val="20"/>
          <w:lang w:val="en-US"/>
        </w:rPr>
        <w:t xml:space="preserve">an empirical </w:t>
      </w:r>
      <w:r w:rsidR="00AE2A19" w:rsidRPr="00AE2A19">
        <w:rPr>
          <w:rFonts w:ascii="Arial" w:hAnsi="Arial" w:cs="Arial"/>
          <w:sz w:val="20"/>
          <w:szCs w:val="20"/>
          <w:lang w:val="en-US"/>
        </w:rPr>
        <w:t xml:space="preserve">personalized </w:t>
      </w:r>
      <w:r w:rsidR="00775B66">
        <w:rPr>
          <w:rFonts w:ascii="Arial" w:hAnsi="Arial" w:cs="Arial"/>
          <w:sz w:val="20"/>
          <w:szCs w:val="20"/>
          <w:lang w:val="en-US"/>
        </w:rPr>
        <w:t xml:space="preserve">screening </w:t>
      </w:r>
      <w:r w:rsidR="00AE2A19" w:rsidRPr="00AE2A19">
        <w:rPr>
          <w:rFonts w:ascii="Arial" w:hAnsi="Arial" w:cs="Arial"/>
          <w:sz w:val="20"/>
          <w:szCs w:val="20"/>
          <w:lang w:val="en-US"/>
        </w:rPr>
        <w:t>schedule</w:t>
      </w:r>
      <w:r w:rsidR="00775B66">
        <w:rPr>
          <w:rFonts w:ascii="Arial" w:hAnsi="Arial" w:cs="Arial"/>
          <w:sz w:val="20"/>
          <w:szCs w:val="20"/>
          <w:lang w:val="en-US"/>
        </w:rPr>
        <w:t xml:space="preserve"> based on the join model</w:t>
      </w:r>
      <w:r w:rsidR="00AE2A19" w:rsidRPr="00AE2A19">
        <w:rPr>
          <w:rFonts w:ascii="Arial" w:hAnsi="Arial" w:cs="Arial"/>
          <w:sz w:val="20"/>
          <w:szCs w:val="20"/>
          <w:lang w:val="en-US"/>
        </w:rPr>
        <w:t xml:space="preserve"> with the curre</w:t>
      </w:r>
      <w:r w:rsidR="00AE2A19">
        <w:rPr>
          <w:rFonts w:ascii="Arial" w:hAnsi="Arial" w:cs="Arial"/>
          <w:sz w:val="20"/>
          <w:szCs w:val="20"/>
          <w:lang w:val="en-US"/>
        </w:rPr>
        <w:t xml:space="preserve">ntly used fixed schedule, consisting of 20 </w:t>
      </w:r>
      <w:proofErr w:type="spellStart"/>
      <w:r w:rsidR="00AE2A19">
        <w:rPr>
          <w:rFonts w:ascii="Arial" w:hAnsi="Arial" w:cs="Arial"/>
          <w:sz w:val="20"/>
          <w:szCs w:val="20"/>
          <w:lang w:val="en-US"/>
        </w:rPr>
        <w:t>SCr</w:t>
      </w:r>
      <w:proofErr w:type="spellEnd"/>
      <w:r w:rsidR="00AE2A19">
        <w:rPr>
          <w:rFonts w:ascii="Arial" w:hAnsi="Arial" w:cs="Arial"/>
          <w:sz w:val="20"/>
          <w:szCs w:val="20"/>
          <w:lang w:val="en-US"/>
        </w:rPr>
        <w:t xml:space="preserve"> measurements in the first year after transplantati</w:t>
      </w:r>
      <w:r w:rsidR="00775B66">
        <w:rPr>
          <w:rFonts w:ascii="Arial" w:hAnsi="Arial" w:cs="Arial"/>
          <w:sz w:val="20"/>
          <w:szCs w:val="20"/>
          <w:lang w:val="en-US"/>
        </w:rPr>
        <w:t xml:space="preserve">on and hereafter every 3 months, which is mainly based on prior expert opinion. </w:t>
      </w:r>
      <w:r w:rsidR="00956D28">
        <w:rPr>
          <w:rFonts w:ascii="Arial" w:hAnsi="Arial" w:cs="Arial"/>
          <w:sz w:val="20"/>
          <w:szCs w:val="20"/>
          <w:lang w:val="en-US"/>
        </w:rPr>
        <w:t xml:space="preserve">With the joint model, that is inherently patient specific, we show that a personalized screening approach may result in obtaining less </w:t>
      </w:r>
      <w:proofErr w:type="spellStart"/>
      <w:r w:rsidR="00956D28">
        <w:rPr>
          <w:rFonts w:ascii="Arial" w:hAnsi="Arial" w:cs="Arial"/>
          <w:sz w:val="20"/>
          <w:szCs w:val="20"/>
          <w:lang w:val="en-US"/>
        </w:rPr>
        <w:t>SCr</w:t>
      </w:r>
      <w:proofErr w:type="spellEnd"/>
      <w:r w:rsidR="00956D28">
        <w:rPr>
          <w:rFonts w:ascii="Arial" w:hAnsi="Arial" w:cs="Arial"/>
          <w:sz w:val="20"/>
          <w:szCs w:val="20"/>
          <w:lang w:val="en-US"/>
        </w:rPr>
        <w:t xml:space="preserve"> measurements while the time to intervene and overcome the risk for graft failure was comparable with the fixed schedule.</w:t>
      </w:r>
    </w:p>
    <w:p w14:paraId="75770382" w14:textId="77777777" w:rsidR="00334ABA" w:rsidRDefault="00334ABA" w:rsidP="00AE2A19">
      <w:pPr>
        <w:spacing w:line="360" w:lineRule="auto"/>
        <w:jc w:val="both"/>
        <w:rPr>
          <w:rFonts w:ascii="Arial" w:hAnsi="Arial" w:cs="Arial"/>
          <w:sz w:val="20"/>
          <w:szCs w:val="20"/>
          <w:lang w:val="en-US"/>
        </w:rPr>
      </w:pPr>
    </w:p>
    <w:p w14:paraId="4C26B3FD" w14:textId="43B0B582" w:rsidR="00353A1B" w:rsidRDefault="00334ABA" w:rsidP="00334ABA">
      <w:pPr>
        <w:spacing w:line="360" w:lineRule="auto"/>
        <w:jc w:val="both"/>
        <w:rPr>
          <w:rFonts w:ascii="Arial" w:hAnsi="Arial" w:cs="Arial"/>
          <w:sz w:val="20"/>
          <w:szCs w:val="20"/>
          <w:lang w:val="en-US"/>
        </w:rPr>
      </w:pPr>
      <w:r w:rsidRPr="00EB05A5">
        <w:rPr>
          <w:rFonts w:ascii="Arial" w:hAnsi="Arial" w:cs="Arial"/>
          <w:sz w:val="20"/>
          <w:szCs w:val="20"/>
          <w:lang w:val="en-US"/>
        </w:rPr>
        <w:t>The framework of joint models allows one to tailor screening to the needs of individual patients and dynamically adapt during follow-up.</w:t>
      </w:r>
      <w:r w:rsidRPr="00532636">
        <w:rPr>
          <w:rFonts w:ascii="Arial" w:hAnsi="Arial" w:cs="Arial"/>
          <w:sz w:val="20"/>
          <w:szCs w:val="20"/>
          <w:lang w:val="en-US"/>
        </w:rPr>
        <w:t xml:space="preserve"> The fixed and frequent schedules are often burdensome for the transplant patients. Patients who remain relatively stable after transplantation may not require frequent measurement of </w:t>
      </w:r>
      <w:proofErr w:type="spellStart"/>
      <w:r w:rsidRPr="00532636">
        <w:rPr>
          <w:rFonts w:ascii="Arial" w:hAnsi="Arial" w:cs="Arial"/>
          <w:sz w:val="20"/>
          <w:szCs w:val="20"/>
          <w:lang w:val="en-US"/>
        </w:rPr>
        <w:t>SCr</w:t>
      </w:r>
      <w:proofErr w:type="spellEnd"/>
      <w:r w:rsidRPr="00532636">
        <w:rPr>
          <w:rFonts w:ascii="Arial" w:hAnsi="Arial" w:cs="Arial"/>
          <w:sz w:val="20"/>
          <w:szCs w:val="20"/>
          <w:lang w:val="en-US"/>
        </w:rPr>
        <w:t xml:space="preserve"> in the first year. On the other hand, patients for whom the graft function deteriorates faster after the first year, a frequent schedule of </w:t>
      </w:r>
      <w:proofErr w:type="spellStart"/>
      <w:r w:rsidRPr="00532636">
        <w:rPr>
          <w:rFonts w:ascii="Arial" w:hAnsi="Arial" w:cs="Arial"/>
          <w:sz w:val="20"/>
          <w:szCs w:val="20"/>
          <w:lang w:val="en-US"/>
        </w:rPr>
        <w:t>SCr</w:t>
      </w:r>
      <w:proofErr w:type="spellEnd"/>
      <w:r w:rsidRPr="00532636">
        <w:rPr>
          <w:rFonts w:ascii="Arial" w:hAnsi="Arial" w:cs="Arial"/>
          <w:sz w:val="20"/>
          <w:szCs w:val="20"/>
          <w:lang w:val="en-US"/>
        </w:rPr>
        <w:t xml:space="preserve"> may be required to determine the best moment for - if possible - intervention. In this regard, instead of a common fixed schedule for all patients, we propose using a different schedule for every patient</w:t>
      </w:r>
      <w:r w:rsidRPr="00EB05A5">
        <w:rPr>
          <w:rFonts w:ascii="Arial" w:hAnsi="Arial" w:cs="Arial"/>
          <w:sz w:val="20"/>
          <w:szCs w:val="20"/>
          <w:lang w:val="en-US"/>
        </w:rPr>
        <w:t xml:space="preserve"> that is based on their prior </w:t>
      </w:r>
      <w:proofErr w:type="spellStart"/>
      <w:r w:rsidRPr="00EB05A5">
        <w:rPr>
          <w:rFonts w:ascii="Arial" w:hAnsi="Arial" w:cs="Arial"/>
          <w:sz w:val="20"/>
          <w:szCs w:val="20"/>
          <w:lang w:val="en-US"/>
        </w:rPr>
        <w:t>SCr</w:t>
      </w:r>
      <w:proofErr w:type="spellEnd"/>
      <w:r w:rsidRPr="00EB05A5">
        <w:rPr>
          <w:rFonts w:ascii="Arial" w:hAnsi="Arial" w:cs="Arial"/>
          <w:sz w:val="20"/>
          <w:szCs w:val="20"/>
          <w:lang w:val="en-US"/>
        </w:rPr>
        <w:t xml:space="preserve"> trajectory. To test whether the personalized schedule is beneficial for the patient, we used </w:t>
      </w:r>
      <w:r w:rsidRPr="00532636">
        <w:rPr>
          <w:rFonts w:ascii="Arial" w:hAnsi="Arial" w:cs="Arial"/>
          <w:sz w:val="20"/>
          <w:szCs w:val="20"/>
          <w:lang w:val="en-US"/>
        </w:rPr>
        <w:t xml:space="preserve">scheduled </w:t>
      </w:r>
      <w:proofErr w:type="spellStart"/>
      <w:r w:rsidRPr="00532636">
        <w:rPr>
          <w:rFonts w:ascii="Arial" w:hAnsi="Arial" w:cs="Arial"/>
          <w:sz w:val="20"/>
          <w:szCs w:val="20"/>
          <w:lang w:val="en-US"/>
        </w:rPr>
        <w:t>SCr</w:t>
      </w:r>
      <w:proofErr w:type="spellEnd"/>
      <w:r w:rsidRPr="00532636">
        <w:rPr>
          <w:rFonts w:ascii="Arial" w:hAnsi="Arial" w:cs="Arial"/>
          <w:sz w:val="20"/>
          <w:szCs w:val="20"/>
          <w:lang w:val="en-US"/>
        </w:rPr>
        <w:t xml:space="preserve"> measurements and determined the intervention time at which the 6-month dynamic risk of graft failure of the patient becomes larger than a certain threshold. According to this threshold and the intervention time, we then calculate the time difference between the observed intervention time according to the schedule and the true intervention time (intervention offset), and the time difference between the </w:t>
      </w:r>
      <w:r w:rsidR="00214870">
        <w:rPr>
          <w:rFonts w:ascii="Arial" w:hAnsi="Arial" w:cs="Arial"/>
          <w:sz w:val="20"/>
          <w:szCs w:val="20"/>
          <w:lang w:val="en-US"/>
        </w:rPr>
        <w:t xml:space="preserve">observed </w:t>
      </w:r>
      <w:r w:rsidRPr="00532636">
        <w:rPr>
          <w:rFonts w:ascii="Arial" w:hAnsi="Arial" w:cs="Arial"/>
          <w:sz w:val="20"/>
          <w:szCs w:val="20"/>
          <w:lang w:val="en-US"/>
        </w:rPr>
        <w:t>intervention time and the time of graft failure (graft failure offset). To put it simply, intervention offset calculates ‘</w:t>
      </w:r>
      <w:r w:rsidR="00214870" w:rsidRPr="00214870">
        <w:rPr>
          <w:rFonts w:ascii="Arial" w:hAnsi="Arial" w:cs="Arial"/>
          <w:sz w:val="20"/>
          <w:szCs w:val="20"/>
          <w:lang w:val="en-US"/>
        </w:rPr>
        <w:t xml:space="preserve">how accurate are we with regards to our stopping rule of not </w:t>
      </w:r>
      <w:r w:rsidR="00214870" w:rsidRPr="00214870">
        <w:rPr>
          <w:rFonts w:ascii="Arial" w:hAnsi="Arial" w:cs="Arial"/>
          <w:sz w:val="20"/>
          <w:szCs w:val="20"/>
          <w:lang w:val="en-US"/>
        </w:rPr>
        <w:lastRenderedPageBreak/>
        <w:t>crossing a dynamic 6 month risk threshold of 5%</w:t>
      </w:r>
      <w:r w:rsidRPr="00532636">
        <w:rPr>
          <w:rFonts w:ascii="Arial" w:hAnsi="Arial" w:cs="Arial"/>
          <w:sz w:val="20"/>
          <w:szCs w:val="20"/>
          <w:lang w:val="en-US"/>
        </w:rPr>
        <w:t>?’, and graft failure offset calculates ‘</w:t>
      </w:r>
      <w:r w:rsidR="00214870" w:rsidRPr="00214870">
        <w:rPr>
          <w:rFonts w:ascii="Arial" w:hAnsi="Arial" w:cs="Arial"/>
          <w:sz w:val="20"/>
          <w:szCs w:val="20"/>
          <w:lang w:val="en-US"/>
        </w:rPr>
        <w:t>’how much do we overshoot or undershoot the true graft failure time</w:t>
      </w:r>
      <w:r w:rsidR="00214870">
        <w:rPr>
          <w:rFonts w:ascii="Arial" w:hAnsi="Arial" w:cs="Arial"/>
          <w:sz w:val="20"/>
          <w:szCs w:val="20"/>
          <w:lang w:val="en-US"/>
        </w:rPr>
        <w:t>?</w:t>
      </w:r>
      <w:r w:rsidRPr="00EB05A5">
        <w:rPr>
          <w:rFonts w:ascii="Arial" w:hAnsi="Arial" w:cs="Arial"/>
          <w:sz w:val="20"/>
          <w:szCs w:val="20"/>
          <w:lang w:val="en-US"/>
        </w:rPr>
        <w:t xml:space="preserve">’. </w:t>
      </w:r>
      <w:r w:rsidR="00353A1B">
        <w:rPr>
          <w:rFonts w:ascii="Arial" w:hAnsi="Arial" w:cs="Arial"/>
          <w:sz w:val="20"/>
          <w:szCs w:val="20"/>
          <w:lang w:val="en-US"/>
        </w:rPr>
        <w:t>For scheduling there are two levels of uncertainty: n</w:t>
      </w:r>
      <w:r w:rsidR="00353A1B" w:rsidRPr="00353A1B">
        <w:rPr>
          <w:rFonts w:ascii="Arial" w:hAnsi="Arial" w:cs="Arial"/>
          <w:sz w:val="20"/>
          <w:szCs w:val="20"/>
          <w:lang w:val="en-US"/>
        </w:rPr>
        <w:t xml:space="preserve">ot knowing true failure time and not knowing true </w:t>
      </w:r>
      <w:proofErr w:type="spellStart"/>
      <w:r w:rsidR="00353A1B" w:rsidRPr="00353A1B">
        <w:rPr>
          <w:rFonts w:ascii="Arial" w:hAnsi="Arial" w:cs="Arial"/>
          <w:sz w:val="20"/>
          <w:szCs w:val="20"/>
          <w:lang w:val="en-US"/>
        </w:rPr>
        <w:t>SCr</w:t>
      </w:r>
      <w:proofErr w:type="spellEnd"/>
      <w:r w:rsidR="00353A1B" w:rsidRPr="00353A1B">
        <w:rPr>
          <w:rFonts w:ascii="Arial" w:hAnsi="Arial" w:cs="Arial"/>
          <w:sz w:val="20"/>
          <w:szCs w:val="20"/>
          <w:lang w:val="en-US"/>
        </w:rPr>
        <w:t xml:space="preserve"> measurements. </w:t>
      </w:r>
      <w:r w:rsidR="00353A1B">
        <w:rPr>
          <w:rFonts w:ascii="Arial" w:hAnsi="Arial" w:cs="Arial"/>
          <w:sz w:val="20"/>
          <w:szCs w:val="20"/>
          <w:lang w:val="en-US"/>
        </w:rPr>
        <w:t>The personalized schedule should</w:t>
      </w:r>
      <w:r w:rsidR="00353A1B" w:rsidRPr="00353A1B">
        <w:rPr>
          <w:rFonts w:ascii="Arial" w:hAnsi="Arial" w:cs="Arial"/>
          <w:sz w:val="20"/>
          <w:szCs w:val="20"/>
          <w:lang w:val="en-US"/>
        </w:rPr>
        <w:t xml:space="preserve"> be accurate to predict the time of intervention </w:t>
      </w:r>
      <w:r w:rsidR="00353A1B">
        <w:rPr>
          <w:rFonts w:ascii="Arial" w:hAnsi="Arial" w:cs="Arial"/>
          <w:sz w:val="20"/>
          <w:szCs w:val="20"/>
          <w:lang w:val="en-US"/>
        </w:rPr>
        <w:t xml:space="preserve">as well as </w:t>
      </w:r>
      <w:r w:rsidR="00353A1B" w:rsidRPr="00353A1B">
        <w:rPr>
          <w:rFonts w:ascii="Arial" w:hAnsi="Arial" w:cs="Arial"/>
          <w:sz w:val="20"/>
          <w:szCs w:val="20"/>
          <w:lang w:val="en-US"/>
        </w:rPr>
        <w:t>avoid</w:t>
      </w:r>
      <w:r w:rsidR="00353A1B">
        <w:rPr>
          <w:rFonts w:ascii="Arial" w:hAnsi="Arial" w:cs="Arial"/>
          <w:sz w:val="20"/>
          <w:szCs w:val="20"/>
          <w:lang w:val="en-US"/>
        </w:rPr>
        <w:t>ing</w:t>
      </w:r>
      <w:r w:rsidR="00353A1B" w:rsidRPr="00353A1B">
        <w:rPr>
          <w:rFonts w:ascii="Arial" w:hAnsi="Arial" w:cs="Arial"/>
          <w:sz w:val="20"/>
          <w:szCs w:val="20"/>
          <w:lang w:val="en-US"/>
        </w:rPr>
        <w:t xml:space="preserve"> time of failure</w:t>
      </w:r>
      <w:r w:rsidR="00353A1B">
        <w:rPr>
          <w:rFonts w:ascii="Arial" w:hAnsi="Arial" w:cs="Arial"/>
          <w:sz w:val="20"/>
          <w:szCs w:val="20"/>
          <w:lang w:val="en-US"/>
        </w:rPr>
        <w:t>, depending on the threshold for graft failure</w:t>
      </w:r>
      <w:r w:rsidR="00353A1B" w:rsidRPr="00353A1B">
        <w:rPr>
          <w:rFonts w:ascii="Arial" w:hAnsi="Arial" w:cs="Arial"/>
          <w:sz w:val="20"/>
          <w:szCs w:val="20"/>
          <w:lang w:val="en-US"/>
        </w:rPr>
        <w:t>.</w:t>
      </w:r>
    </w:p>
    <w:p w14:paraId="6EE23BBF" w14:textId="77777777" w:rsidR="00353A1B" w:rsidRDefault="00353A1B" w:rsidP="00334ABA">
      <w:pPr>
        <w:spacing w:line="360" w:lineRule="auto"/>
        <w:jc w:val="both"/>
        <w:rPr>
          <w:rFonts w:ascii="Arial" w:hAnsi="Arial" w:cs="Arial"/>
          <w:sz w:val="20"/>
          <w:szCs w:val="20"/>
          <w:lang w:val="en-US"/>
        </w:rPr>
      </w:pPr>
    </w:p>
    <w:p w14:paraId="1B394A21" w14:textId="3CE807C8" w:rsidR="00334ABA" w:rsidRPr="00334ABA" w:rsidRDefault="00334ABA" w:rsidP="00334ABA">
      <w:pPr>
        <w:spacing w:line="360" w:lineRule="auto"/>
        <w:jc w:val="both"/>
        <w:rPr>
          <w:rFonts w:ascii="Arial" w:hAnsi="Arial" w:cs="Arial"/>
          <w:sz w:val="20"/>
          <w:szCs w:val="20"/>
          <w:lang w:val="en-US"/>
        </w:rPr>
      </w:pPr>
      <w:r w:rsidRPr="00EB05A5">
        <w:rPr>
          <w:rFonts w:ascii="Arial" w:hAnsi="Arial" w:cs="Arial"/>
          <w:sz w:val="20"/>
          <w:szCs w:val="20"/>
          <w:lang w:val="en-US"/>
        </w:rPr>
        <w:t xml:space="preserve">Given a </w:t>
      </w:r>
      <w:r w:rsidRPr="00532636">
        <w:rPr>
          <w:rFonts w:ascii="Arial" w:hAnsi="Arial" w:cs="Arial"/>
          <w:sz w:val="20"/>
          <w:szCs w:val="20"/>
          <w:lang w:val="en-US"/>
        </w:rPr>
        <w:t xml:space="preserve">liberal threshold of 5% risk of graft failure in 6 months, our simulation resulted in a dramatic reduction of </w:t>
      </w:r>
      <w:r w:rsidRPr="00EB05A5">
        <w:rPr>
          <w:rFonts w:ascii="Arial" w:hAnsi="Arial" w:cs="Arial"/>
          <w:sz w:val="20"/>
          <w:szCs w:val="20"/>
          <w:lang w:val="en-US"/>
        </w:rPr>
        <w:t>the number of visits (~50%) while intervention offset and graft failure offset were comparable with the fixed schedule.</w:t>
      </w:r>
      <w:r w:rsidRPr="00532636">
        <w:rPr>
          <w:rFonts w:ascii="Arial" w:hAnsi="Arial" w:cs="Arial"/>
          <w:sz w:val="20"/>
          <w:szCs w:val="20"/>
          <w:lang w:val="en-US"/>
        </w:rPr>
        <w:t xml:space="preserve"> </w:t>
      </w:r>
      <w:r w:rsidRPr="00334ABA">
        <w:rPr>
          <w:rFonts w:ascii="Arial" w:hAnsi="Arial" w:cs="Arial"/>
          <w:sz w:val="20"/>
          <w:szCs w:val="20"/>
          <w:lang w:val="en-US"/>
        </w:rPr>
        <w:t>This ~50% reduction in screening is directly associated with a reduction in patient management costs, physician time and it will also aid to a higher quality of life for transplant recipients due to a decrease in scheduled hospital visits. When we extrapolate our results to show the potential of the personalized screening approach, assuming a fixed screening approach that is similar to our hospital, an estimated of ~$500 per screening and the total number of transplanted patients in the Netherlands</w:t>
      </w:r>
      <w:r w:rsidRPr="00334ABA">
        <w:rPr>
          <w:rFonts w:ascii="Arial" w:hAnsi="Arial" w:cs="Arial"/>
          <w:sz w:val="20"/>
          <w:szCs w:val="20"/>
          <w:lang w:val="en-US"/>
        </w:rPr>
        <w:fldChar w:fldCharType="begin"/>
      </w:r>
      <w:r>
        <w:rPr>
          <w:rFonts w:ascii="Arial" w:hAnsi="Arial" w:cs="Arial"/>
          <w:sz w:val="20"/>
          <w:szCs w:val="20"/>
          <w:lang w:val="en-US"/>
        </w:rPr>
        <w:instrText xml:space="preserve"> ADDIN EN.CITE &lt;EndNote&gt;&lt;Cite&gt;&lt;Author&gt;Nefrovisie&lt;/Author&gt;&lt;Year&gt;2017&lt;/Year&gt;&lt;RecNum&gt;7435&lt;/RecNum&gt;&lt;DisplayText&gt;&lt;style face="superscript"&gt;21&lt;/style&gt;&lt;/DisplayText&gt;&lt;record&gt;&lt;rec-number&gt;7435&lt;/rec-number&gt;&lt;foreign-keys&gt;&lt;key app="EN" db-id="e9f200x59a5wd1etfz0xxdzyxetsz9atpw99" timestamp="1517662949"&gt;7435&lt;/key&gt;&lt;/foreign-keys&gt;&lt;ref-type name="Film or Broadcast"&gt;21&lt;/ref-type&gt;&lt;contributors&gt;&lt;authors&gt;&lt;author&gt;Nefrovisie&lt;/author&gt;&lt;/authors&gt;&lt;/contributors&gt;&lt;titles&gt;&lt;title&gt;Nierfunctievervangende behandeling in Nederland. Jaarboek 2016.&lt;/title&gt;&lt;/titles&gt;&lt;dates&gt;&lt;year&gt;2017&lt;/year&gt;&lt;/dates&gt;&lt;urls&gt;&lt;related-urls&gt;&lt;url&gt;http://www.nefrovisie.nl/nieuwsbrief-uitgelicht-artikel/nieuw-jaarboek-nierfunctievervanging-2016/&lt;/url&gt;&lt;/related-urls&gt;&lt;/urls&gt;&lt;access-date&gt;February 3, 2018&lt;/access-date&gt;&lt;/record&gt;&lt;/Cite&gt;&lt;/EndNote&gt;</w:instrText>
      </w:r>
      <w:r w:rsidRPr="00334ABA">
        <w:rPr>
          <w:rFonts w:ascii="Arial" w:hAnsi="Arial" w:cs="Arial"/>
          <w:sz w:val="20"/>
          <w:szCs w:val="20"/>
          <w:lang w:val="en-US"/>
        </w:rPr>
        <w:fldChar w:fldCharType="separate"/>
      </w:r>
      <w:r w:rsidRPr="00334ABA">
        <w:rPr>
          <w:rFonts w:ascii="Arial" w:hAnsi="Arial" w:cs="Arial"/>
          <w:noProof/>
          <w:sz w:val="20"/>
          <w:szCs w:val="20"/>
          <w:vertAlign w:val="superscript"/>
          <w:lang w:val="en-US"/>
        </w:rPr>
        <w:t>21</w:t>
      </w:r>
      <w:r w:rsidRPr="00334ABA">
        <w:rPr>
          <w:rFonts w:ascii="Arial" w:hAnsi="Arial" w:cs="Arial"/>
          <w:sz w:val="20"/>
          <w:szCs w:val="20"/>
          <w:lang w:val="en-US"/>
        </w:rPr>
        <w:fldChar w:fldCharType="end"/>
      </w:r>
      <w:r w:rsidRPr="00334ABA">
        <w:rPr>
          <w:rFonts w:ascii="Arial" w:hAnsi="Arial" w:cs="Arial"/>
          <w:sz w:val="20"/>
          <w:szCs w:val="20"/>
          <w:lang w:val="en-US"/>
        </w:rPr>
        <w:t xml:space="preserve">, the personalized screening could reduce annual costs by </w:t>
      </w:r>
      <w:commentRangeStart w:id="3"/>
      <w:r w:rsidRPr="00334ABA">
        <w:rPr>
          <w:rFonts w:ascii="Arial" w:hAnsi="Arial" w:cs="Arial"/>
          <w:sz w:val="20"/>
          <w:szCs w:val="20"/>
          <w:lang w:val="en-US"/>
        </w:rPr>
        <w:t>&gt;$14.500.000</w:t>
      </w:r>
      <w:commentRangeEnd w:id="3"/>
      <w:r w:rsidRPr="00334ABA">
        <w:rPr>
          <w:rStyle w:val="CommentReference"/>
          <w:rFonts w:ascii="Arial" w:hAnsi="Arial" w:cs="Arial"/>
          <w:sz w:val="20"/>
          <w:szCs w:val="20"/>
        </w:rPr>
        <w:commentReference w:id="3"/>
      </w:r>
      <w:r w:rsidRPr="00334ABA">
        <w:rPr>
          <w:rFonts w:ascii="Arial" w:hAnsi="Arial" w:cs="Arial"/>
          <w:sz w:val="20"/>
          <w:szCs w:val="20"/>
          <w:lang w:val="en-US"/>
        </w:rPr>
        <w:t xml:space="preserve">. Considering the WHO 2015 worldwide kidney transplantation activity, based on the Global Observatory on Donation and Transplantation (GODT) data, produced by the WHO-ONT collaboration, the personalized screening could reduce costs by &gt;$630.000.000 </w:t>
      </w:r>
      <w:proofErr w:type="spellStart"/>
      <w:r w:rsidRPr="00334ABA">
        <w:rPr>
          <w:rFonts w:ascii="Arial" w:hAnsi="Arial" w:cs="Arial"/>
          <w:sz w:val="20"/>
          <w:szCs w:val="20"/>
          <w:lang w:val="en-US"/>
        </w:rPr>
        <w:t>anually</w:t>
      </w:r>
      <w:proofErr w:type="spellEnd"/>
      <w:r w:rsidRPr="00334ABA">
        <w:rPr>
          <w:rFonts w:ascii="Arial" w:hAnsi="Arial" w:cs="Arial"/>
          <w:sz w:val="20"/>
          <w:szCs w:val="20"/>
          <w:lang w:val="en-US"/>
        </w:rPr>
        <w:t xml:space="preserve"> worldwide. </w:t>
      </w:r>
      <w:r w:rsidRPr="00EB05A5">
        <w:rPr>
          <w:rFonts w:ascii="Arial" w:hAnsi="Arial" w:cs="Arial"/>
          <w:sz w:val="20"/>
          <w:szCs w:val="20"/>
          <w:lang w:val="en-US"/>
        </w:rPr>
        <w:t xml:space="preserve">The next step would be to increase sample size to include more risk factors for graft survival which could facilitate the personalized screening approach. </w:t>
      </w:r>
      <w:r w:rsidR="00EB05A5" w:rsidRPr="003728FA">
        <w:rPr>
          <w:rFonts w:ascii="Arial" w:hAnsi="Arial" w:cs="Arial"/>
          <w:sz w:val="20"/>
          <w:szCs w:val="20"/>
          <w:lang w:val="en-US"/>
        </w:rPr>
        <w:t xml:space="preserve">As we included well-known risk factors for graft failure, other biomarkers of interest such as graft histology </w:t>
      </w:r>
      <w:r w:rsidR="00EB05A5">
        <w:rPr>
          <w:rFonts w:ascii="Arial" w:hAnsi="Arial" w:cs="Arial"/>
          <w:sz w:val="20"/>
          <w:szCs w:val="20"/>
          <w:lang w:val="en-US"/>
        </w:rPr>
        <w:t xml:space="preserve">or longitudinal genomic data </w:t>
      </w:r>
      <w:r w:rsidR="00EB05A5" w:rsidRPr="003728FA">
        <w:rPr>
          <w:rFonts w:ascii="Arial" w:hAnsi="Arial" w:cs="Arial"/>
          <w:sz w:val="20"/>
          <w:szCs w:val="20"/>
          <w:lang w:val="en-US"/>
        </w:rPr>
        <w:t xml:space="preserve">could </w:t>
      </w:r>
      <w:r w:rsidR="00EB05A5">
        <w:rPr>
          <w:rFonts w:ascii="Arial" w:hAnsi="Arial" w:cs="Arial"/>
          <w:sz w:val="20"/>
          <w:szCs w:val="20"/>
          <w:lang w:val="en-US"/>
        </w:rPr>
        <w:t xml:space="preserve">theoretically </w:t>
      </w:r>
      <w:r w:rsidR="00EB05A5" w:rsidRPr="003728FA">
        <w:rPr>
          <w:rFonts w:ascii="Arial" w:hAnsi="Arial" w:cs="Arial"/>
          <w:sz w:val="20"/>
          <w:szCs w:val="20"/>
          <w:lang w:val="en-US"/>
        </w:rPr>
        <w:t xml:space="preserve">be introduced. </w:t>
      </w:r>
      <w:r w:rsidRPr="00EB05A5">
        <w:rPr>
          <w:rFonts w:ascii="Arial" w:hAnsi="Arial" w:cs="Arial"/>
          <w:sz w:val="20"/>
          <w:szCs w:val="20"/>
          <w:lang w:val="en-US"/>
        </w:rPr>
        <w:t>Finally, our findings have to be externally validated</w:t>
      </w:r>
      <w:r w:rsidR="00EB05A5">
        <w:rPr>
          <w:rFonts w:ascii="Arial" w:hAnsi="Arial" w:cs="Arial"/>
          <w:sz w:val="20"/>
          <w:szCs w:val="20"/>
          <w:lang w:val="en-US"/>
        </w:rPr>
        <w:t xml:space="preserve"> in other observational cohorts, and i</w:t>
      </w:r>
      <w:r w:rsidR="00EB05A5" w:rsidRPr="00EB05A5">
        <w:rPr>
          <w:rFonts w:ascii="Arial" w:hAnsi="Arial" w:cs="Arial"/>
          <w:sz w:val="20"/>
          <w:szCs w:val="20"/>
          <w:lang w:val="en-US"/>
        </w:rPr>
        <w:t>n a no</w:t>
      </w:r>
      <w:r w:rsidR="00EB05A5">
        <w:rPr>
          <w:rFonts w:ascii="Arial" w:hAnsi="Arial" w:cs="Arial"/>
          <w:sz w:val="20"/>
          <w:szCs w:val="20"/>
          <w:lang w:val="en-US"/>
        </w:rPr>
        <w:t>n-</w:t>
      </w:r>
      <w:r w:rsidR="00EB05A5" w:rsidRPr="00EB05A5">
        <w:rPr>
          <w:rFonts w:ascii="Arial" w:hAnsi="Arial" w:cs="Arial"/>
          <w:sz w:val="20"/>
          <w:szCs w:val="20"/>
          <w:lang w:val="en-US"/>
        </w:rPr>
        <w:t>inferiority randomized controlled trial, preferably in multiple centers with different fixed screening approaches (current clinical practice).</w:t>
      </w:r>
    </w:p>
    <w:p w14:paraId="71CE87B6" w14:textId="77777777" w:rsidR="00334ABA" w:rsidRDefault="00334ABA" w:rsidP="00AE2A19">
      <w:pPr>
        <w:spacing w:line="360" w:lineRule="auto"/>
        <w:jc w:val="both"/>
        <w:rPr>
          <w:rFonts w:ascii="Arial" w:hAnsi="Arial" w:cs="Arial"/>
          <w:sz w:val="20"/>
          <w:szCs w:val="20"/>
          <w:lang w:val="en-US"/>
        </w:rPr>
      </w:pPr>
    </w:p>
    <w:p w14:paraId="1928F402" w14:textId="3286904A" w:rsidR="006335DE" w:rsidRPr="00EB05A5" w:rsidRDefault="00D76469" w:rsidP="00901AEA">
      <w:pPr>
        <w:spacing w:line="360" w:lineRule="auto"/>
        <w:jc w:val="both"/>
        <w:rPr>
          <w:rFonts w:ascii="Arial" w:hAnsi="Arial" w:cs="Arial"/>
          <w:sz w:val="20"/>
          <w:szCs w:val="20"/>
          <w:lang w:val="en-US"/>
        </w:rPr>
      </w:pPr>
      <w:r w:rsidRPr="00EB05A5">
        <w:rPr>
          <w:rFonts w:ascii="Arial" w:hAnsi="Arial" w:cs="Arial"/>
          <w:sz w:val="20"/>
          <w:szCs w:val="20"/>
          <w:lang w:val="en-US"/>
        </w:rPr>
        <w:t>Numerous studies have addressed progressively worsening</w:t>
      </w:r>
      <w:r w:rsidR="00B32BC9" w:rsidRPr="00EB05A5">
        <w:rPr>
          <w:rFonts w:ascii="Arial" w:hAnsi="Arial" w:cs="Arial"/>
          <w:sz w:val="20"/>
          <w:szCs w:val="20"/>
          <w:lang w:val="en-US"/>
        </w:rPr>
        <w:t xml:space="preserve"> kidney</w:t>
      </w:r>
      <w:r w:rsidRPr="00EB05A5">
        <w:rPr>
          <w:rFonts w:ascii="Arial" w:hAnsi="Arial" w:cs="Arial"/>
          <w:sz w:val="20"/>
          <w:szCs w:val="20"/>
          <w:lang w:val="en-US"/>
        </w:rPr>
        <w:t xml:space="preserve"> function</w:t>
      </w:r>
      <w:r w:rsidR="00B32BC9" w:rsidRPr="00EB05A5">
        <w:rPr>
          <w:rFonts w:ascii="Arial" w:hAnsi="Arial" w:cs="Arial"/>
          <w:sz w:val="20"/>
          <w:szCs w:val="20"/>
          <w:lang w:val="en-US"/>
        </w:rPr>
        <w:t xml:space="preserve"> in a fixed time-window</w:t>
      </w:r>
      <w:r w:rsidR="00241FF2" w:rsidRPr="00EB05A5">
        <w:rPr>
          <w:rFonts w:ascii="Arial" w:hAnsi="Arial" w:cs="Arial"/>
          <w:sz w:val="20"/>
          <w:szCs w:val="20"/>
          <w:lang w:val="en-US"/>
        </w:rPr>
        <w:t xml:space="preserve"> </w:t>
      </w:r>
      <w:r w:rsidR="00775B66" w:rsidRPr="00EB05A5">
        <w:rPr>
          <w:rFonts w:ascii="Arial" w:hAnsi="Arial" w:cs="Arial"/>
          <w:sz w:val="20"/>
          <w:szCs w:val="20"/>
          <w:lang w:val="en-US"/>
        </w:rPr>
        <w:t>with</w:t>
      </w:r>
      <w:r w:rsidR="00241FF2" w:rsidRPr="00EB05A5">
        <w:rPr>
          <w:rFonts w:ascii="Arial" w:hAnsi="Arial" w:cs="Arial"/>
          <w:sz w:val="20"/>
          <w:szCs w:val="20"/>
          <w:lang w:val="en-US"/>
        </w:rPr>
        <w:t xml:space="preserve"> </w:t>
      </w:r>
      <w:r w:rsidR="00B32BC9" w:rsidRPr="00EB05A5">
        <w:rPr>
          <w:rFonts w:ascii="Arial" w:hAnsi="Arial" w:cs="Arial"/>
          <w:sz w:val="20"/>
          <w:szCs w:val="20"/>
          <w:lang w:val="en-US"/>
        </w:rPr>
        <w:t xml:space="preserve">the </w:t>
      </w:r>
      <w:r w:rsidR="00241FF2" w:rsidRPr="00EB05A5">
        <w:rPr>
          <w:rFonts w:ascii="Arial" w:hAnsi="Arial" w:cs="Arial"/>
          <w:sz w:val="20"/>
          <w:szCs w:val="20"/>
          <w:lang w:val="en-US"/>
        </w:rPr>
        <w:t>risk of graft failure, mostly evaluating linear trajectories</w:t>
      </w:r>
      <w:r w:rsidR="00B32BC9" w:rsidRPr="00EB05A5">
        <w:rPr>
          <w:rFonts w:ascii="Arial" w:hAnsi="Arial" w:cs="Arial"/>
          <w:sz w:val="20"/>
          <w:szCs w:val="20"/>
          <w:lang w:val="en-US"/>
        </w:rPr>
        <w:t xml:space="preserve"> of eGFR</w:t>
      </w:r>
      <w:r w:rsidR="00B32BC9" w:rsidRPr="00EB05A5">
        <w:rPr>
          <w:rFonts w:ascii="Arial" w:hAnsi="Arial" w:cs="Arial"/>
          <w:sz w:val="20"/>
          <w:szCs w:val="20"/>
          <w:lang w:val="en-US"/>
        </w:rPr>
        <w:fldChar w:fldCharType="begin">
          <w:fldData xml:space="preserve">PEVuZE5vdGU+PENpdGU+PEF1dGhvcj5HZXJhPC9BdXRob3I+PFllYXI+MjAwNzwvWWVhcj48UmVj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</w:fldData>
        </w:fldChar>
      </w:r>
      <w:r w:rsidR="00334ABA" w:rsidRPr="00EB05A5">
        <w:rPr>
          <w:rFonts w:ascii="Arial" w:hAnsi="Arial" w:cs="Arial"/>
          <w:sz w:val="20"/>
          <w:szCs w:val="20"/>
          <w:lang w:val="en-US"/>
        </w:rPr>
        <w:instrText xml:space="preserve"> ADDIN EN.CITE </w:instrText>
      </w:r>
      <w:r w:rsidR="00334ABA" w:rsidRPr="00EB05A5">
        <w:rPr>
          <w:rFonts w:ascii="Arial" w:hAnsi="Arial" w:cs="Arial"/>
          <w:sz w:val="20"/>
          <w:szCs w:val="20"/>
          <w:lang w:val="en-US"/>
        </w:rPr>
        <w:fldChar w:fldCharType="begin">
          <w:fldData xml:space="preserve">PEVuZE5vdGU+PENpdGU+PEF1dGhvcj5HZXJhPC9BdXRob3I+PFllYXI+MjAwNzwvWWVhcj48UmVj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</w:fldData>
        </w:fldChar>
      </w:r>
      <w:r w:rsidR="00334ABA" w:rsidRPr="00EB05A5">
        <w:rPr>
          <w:rFonts w:ascii="Arial" w:hAnsi="Arial" w:cs="Arial"/>
          <w:sz w:val="20"/>
          <w:szCs w:val="20"/>
          <w:lang w:val="en-US"/>
        </w:rPr>
        <w:instrText xml:space="preserve"> ADDIN EN.CITE.DATA </w:instrText>
      </w:r>
      <w:r w:rsidR="00334ABA" w:rsidRPr="00EB05A5">
        <w:rPr>
          <w:rFonts w:ascii="Arial" w:hAnsi="Arial" w:cs="Arial"/>
          <w:sz w:val="20"/>
          <w:szCs w:val="20"/>
          <w:lang w:val="en-US"/>
        </w:rPr>
      </w:r>
      <w:r w:rsidR="00334ABA" w:rsidRPr="00EB05A5">
        <w:rPr>
          <w:rFonts w:ascii="Arial" w:hAnsi="Arial" w:cs="Arial"/>
          <w:sz w:val="20"/>
          <w:szCs w:val="20"/>
          <w:lang w:val="en-US"/>
        </w:rPr>
        <w:fldChar w:fldCharType="end"/>
      </w:r>
      <w:r w:rsidR="00B32BC9" w:rsidRPr="00EB05A5">
        <w:rPr>
          <w:rFonts w:ascii="Arial" w:hAnsi="Arial" w:cs="Arial"/>
          <w:sz w:val="20"/>
          <w:szCs w:val="20"/>
          <w:lang w:val="en-US"/>
        </w:rPr>
      </w:r>
      <w:r w:rsidR="00B32BC9" w:rsidRPr="00EB05A5">
        <w:rPr>
          <w:rFonts w:ascii="Arial" w:hAnsi="Arial" w:cs="Arial"/>
          <w:sz w:val="20"/>
          <w:szCs w:val="20"/>
          <w:lang w:val="en-US"/>
        </w:rPr>
        <w:fldChar w:fldCharType="separate"/>
      </w:r>
      <w:r w:rsidR="00334ABA" w:rsidRPr="00EB05A5">
        <w:rPr>
          <w:rFonts w:ascii="Arial" w:hAnsi="Arial" w:cs="Arial"/>
          <w:noProof/>
          <w:sz w:val="20"/>
          <w:szCs w:val="20"/>
          <w:vertAlign w:val="superscript"/>
          <w:lang w:val="en-US"/>
        </w:rPr>
        <w:t>22-25</w:t>
      </w:r>
      <w:r w:rsidR="00B32BC9" w:rsidRPr="00EB05A5">
        <w:rPr>
          <w:rFonts w:ascii="Arial" w:hAnsi="Arial" w:cs="Arial"/>
          <w:sz w:val="20"/>
          <w:szCs w:val="20"/>
          <w:lang w:val="en-US"/>
        </w:rPr>
        <w:fldChar w:fldCharType="end"/>
      </w:r>
      <w:r w:rsidR="00241FF2" w:rsidRPr="00EB05A5">
        <w:rPr>
          <w:rFonts w:ascii="Arial" w:hAnsi="Arial" w:cs="Arial"/>
          <w:sz w:val="20"/>
          <w:szCs w:val="20"/>
          <w:lang w:val="en-US"/>
        </w:rPr>
        <w:t xml:space="preserve">, </w:t>
      </w:r>
      <w:r w:rsidR="00775B66" w:rsidRPr="00EB05A5">
        <w:rPr>
          <w:rFonts w:ascii="Arial" w:hAnsi="Arial" w:cs="Arial"/>
          <w:sz w:val="20"/>
          <w:szCs w:val="20"/>
          <w:lang w:val="en-US"/>
        </w:rPr>
        <w:t xml:space="preserve">but </w:t>
      </w:r>
      <w:r w:rsidR="00241FF2" w:rsidRPr="00EB05A5">
        <w:rPr>
          <w:rFonts w:ascii="Arial" w:hAnsi="Arial" w:cs="Arial"/>
          <w:sz w:val="20"/>
          <w:szCs w:val="20"/>
          <w:lang w:val="en-US"/>
        </w:rPr>
        <w:t>some included</w:t>
      </w:r>
      <w:r w:rsidR="00775B66" w:rsidRPr="00EB05A5">
        <w:rPr>
          <w:rFonts w:ascii="Arial" w:hAnsi="Arial" w:cs="Arial"/>
          <w:sz w:val="20"/>
          <w:szCs w:val="20"/>
          <w:lang w:val="en-US"/>
        </w:rPr>
        <w:t xml:space="preserve"> also </w:t>
      </w:r>
      <w:r w:rsidR="00241FF2" w:rsidRPr="00EB05A5">
        <w:rPr>
          <w:rFonts w:ascii="Arial" w:hAnsi="Arial" w:cs="Arial"/>
          <w:sz w:val="20"/>
          <w:szCs w:val="20"/>
          <w:lang w:val="en-US"/>
        </w:rPr>
        <w:t xml:space="preserve"> nonlinearity of progression</w:t>
      </w:r>
      <w:r w:rsidR="00241FF2" w:rsidRPr="00EB05A5">
        <w:rPr>
          <w:rFonts w:ascii="Arial" w:hAnsi="Arial" w:cs="Arial"/>
          <w:sz w:val="20"/>
          <w:szCs w:val="20"/>
          <w:lang w:val="en-US"/>
        </w:rPr>
        <w:fldChar w:fldCharType="begin">
          <w:fldData xml:space="preserve">PEVuZE5vdGU+PENpdGU+PEF1dGhvcj5GZXJybzwvQXV0aG9yPjxZZWFyPjIwMTU8L1llYXI+PFJl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</w:fldData>
        </w:fldChar>
      </w:r>
      <w:r w:rsidR="00334ABA" w:rsidRPr="00EB05A5">
        <w:rPr>
          <w:rFonts w:ascii="Arial" w:hAnsi="Arial" w:cs="Arial"/>
          <w:sz w:val="20"/>
          <w:szCs w:val="20"/>
          <w:lang w:val="en-US"/>
        </w:rPr>
        <w:instrText xml:space="preserve"> ADDIN EN.CITE </w:instrText>
      </w:r>
      <w:r w:rsidR="00334ABA" w:rsidRPr="00EB05A5">
        <w:rPr>
          <w:rFonts w:ascii="Arial" w:hAnsi="Arial" w:cs="Arial"/>
          <w:sz w:val="20"/>
          <w:szCs w:val="20"/>
          <w:lang w:val="en-US"/>
        </w:rPr>
        <w:fldChar w:fldCharType="begin">
          <w:fldData xml:space="preserve">PEVuZE5vdGU+PENpdGU+PEF1dGhvcj5GZXJybzwvQXV0aG9yPjxZZWFyPjIwMTU8L1llYXI+PFJl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</w:fldData>
        </w:fldChar>
      </w:r>
      <w:r w:rsidR="00334ABA" w:rsidRPr="00EB05A5">
        <w:rPr>
          <w:rFonts w:ascii="Arial" w:hAnsi="Arial" w:cs="Arial"/>
          <w:sz w:val="20"/>
          <w:szCs w:val="20"/>
          <w:lang w:val="en-US"/>
        </w:rPr>
        <w:instrText xml:space="preserve"> ADDIN EN.CITE.DATA </w:instrText>
      </w:r>
      <w:r w:rsidR="00334ABA" w:rsidRPr="00EB05A5">
        <w:rPr>
          <w:rFonts w:ascii="Arial" w:hAnsi="Arial" w:cs="Arial"/>
          <w:sz w:val="20"/>
          <w:szCs w:val="20"/>
          <w:lang w:val="en-US"/>
        </w:rPr>
      </w:r>
      <w:r w:rsidR="00334ABA" w:rsidRPr="00EB05A5">
        <w:rPr>
          <w:rFonts w:ascii="Arial" w:hAnsi="Arial" w:cs="Arial"/>
          <w:sz w:val="20"/>
          <w:szCs w:val="20"/>
          <w:lang w:val="en-US"/>
        </w:rPr>
        <w:fldChar w:fldCharType="end"/>
      </w:r>
      <w:r w:rsidR="00241FF2" w:rsidRPr="00EB05A5">
        <w:rPr>
          <w:rFonts w:ascii="Arial" w:hAnsi="Arial" w:cs="Arial"/>
          <w:sz w:val="20"/>
          <w:szCs w:val="20"/>
          <w:lang w:val="en-US"/>
        </w:rPr>
      </w:r>
      <w:r w:rsidR="00241FF2" w:rsidRPr="00EB05A5">
        <w:rPr>
          <w:rFonts w:ascii="Arial" w:hAnsi="Arial" w:cs="Arial"/>
          <w:sz w:val="20"/>
          <w:szCs w:val="20"/>
          <w:lang w:val="en-US"/>
        </w:rPr>
        <w:fldChar w:fldCharType="separate"/>
      </w:r>
      <w:r w:rsidR="00334ABA" w:rsidRPr="00EB05A5">
        <w:rPr>
          <w:rFonts w:ascii="Arial" w:hAnsi="Arial" w:cs="Arial"/>
          <w:noProof/>
          <w:sz w:val="20"/>
          <w:szCs w:val="20"/>
          <w:vertAlign w:val="superscript"/>
          <w:lang w:val="en-US"/>
        </w:rPr>
        <w:t>10,26</w:t>
      </w:r>
      <w:r w:rsidR="00241FF2" w:rsidRPr="00EB05A5">
        <w:rPr>
          <w:rFonts w:ascii="Arial" w:hAnsi="Arial" w:cs="Arial"/>
          <w:sz w:val="20"/>
          <w:szCs w:val="20"/>
          <w:lang w:val="en-US"/>
        </w:rPr>
        <w:fldChar w:fldCharType="end"/>
      </w:r>
      <w:r w:rsidR="00F26B5B" w:rsidRPr="00EB05A5">
        <w:rPr>
          <w:rFonts w:ascii="Arial" w:hAnsi="Arial" w:cs="Arial"/>
          <w:sz w:val="20"/>
          <w:szCs w:val="20"/>
          <w:lang w:val="en-US"/>
        </w:rPr>
        <w:t xml:space="preserve"> Only two studies</w:t>
      </w:r>
      <w:r w:rsidR="00241FF2" w:rsidRPr="00EB05A5">
        <w:rPr>
          <w:rFonts w:ascii="Arial" w:hAnsi="Arial" w:cs="Arial"/>
          <w:sz w:val="20"/>
          <w:szCs w:val="20"/>
          <w:lang w:val="en-US"/>
        </w:rPr>
        <w:t xml:space="preserve"> included nonlinear trajectories in a joint model with graft survival</w:t>
      </w:r>
      <w:r w:rsidR="00B32BC9" w:rsidRPr="00EB05A5">
        <w:rPr>
          <w:rFonts w:ascii="Arial" w:hAnsi="Arial" w:cs="Arial"/>
          <w:sz w:val="20"/>
          <w:szCs w:val="20"/>
          <w:lang w:val="en-US"/>
        </w:rPr>
        <w:t xml:space="preserve"> which allows</w:t>
      </w:r>
      <w:r w:rsidR="00F26B5B" w:rsidRPr="00EB05A5">
        <w:rPr>
          <w:rFonts w:ascii="Arial" w:hAnsi="Arial" w:cs="Arial"/>
          <w:sz w:val="20"/>
          <w:szCs w:val="20"/>
          <w:lang w:val="en-US"/>
        </w:rPr>
        <w:t xml:space="preserve"> for</w:t>
      </w:r>
      <w:r w:rsidR="00B32BC9" w:rsidRPr="00EB05A5">
        <w:rPr>
          <w:rFonts w:ascii="Arial" w:hAnsi="Arial" w:cs="Arial"/>
          <w:sz w:val="20"/>
          <w:szCs w:val="20"/>
          <w:lang w:val="en-US"/>
        </w:rPr>
        <w:t xml:space="preserve"> dynamic predictions</w:t>
      </w:r>
      <w:r w:rsidR="00F26B5B" w:rsidRPr="00EB05A5">
        <w:rPr>
          <w:rFonts w:ascii="Arial" w:hAnsi="Arial" w:cs="Arial"/>
          <w:sz w:val="20"/>
          <w:szCs w:val="20"/>
          <w:lang w:val="en-US"/>
        </w:rPr>
        <w:t>.</w:t>
      </w:r>
      <w:r w:rsidR="00B32BC9" w:rsidRPr="00EB05A5">
        <w:rPr>
          <w:rFonts w:ascii="Arial" w:hAnsi="Arial" w:cs="Arial"/>
          <w:sz w:val="20"/>
          <w:szCs w:val="20"/>
          <w:lang w:val="en-US"/>
        </w:rPr>
        <w:fldChar w:fldCharType="begin">
          <w:fldData xml:space="preserve">PEVuZE5vdGU+PENpdGU+PEF1dGhvcj5Gb3VybmllcjwvQXV0aG9yPjxZZWFyPjIwMTY8L1llYXI+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</w:fldData>
        </w:fldChar>
      </w:r>
      <w:r w:rsidR="00334ABA" w:rsidRPr="00EB05A5">
        <w:rPr>
          <w:rFonts w:ascii="Arial" w:hAnsi="Arial" w:cs="Arial"/>
          <w:sz w:val="20"/>
          <w:szCs w:val="20"/>
          <w:lang w:val="en-US"/>
        </w:rPr>
        <w:instrText xml:space="preserve"> ADDIN EN.CITE </w:instrText>
      </w:r>
      <w:r w:rsidR="00334ABA" w:rsidRPr="00EB05A5">
        <w:rPr>
          <w:rFonts w:ascii="Arial" w:hAnsi="Arial" w:cs="Arial"/>
          <w:sz w:val="20"/>
          <w:szCs w:val="20"/>
          <w:lang w:val="en-US"/>
        </w:rPr>
        <w:fldChar w:fldCharType="begin">
          <w:fldData xml:space="preserve">PEVuZE5vdGU+PENpdGU+PEF1dGhvcj5Gb3VybmllcjwvQXV0aG9yPjxZZWFyPjIwMTY8L1llYXI+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</w:fldData>
        </w:fldChar>
      </w:r>
      <w:r w:rsidR="00334ABA" w:rsidRPr="00EB05A5">
        <w:rPr>
          <w:rFonts w:ascii="Arial" w:hAnsi="Arial" w:cs="Arial"/>
          <w:sz w:val="20"/>
          <w:szCs w:val="20"/>
          <w:lang w:val="en-US"/>
        </w:rPr>
        <w:instrText xml:space="preserve"> ADDIN EN.CITE.DATA </w:instrText>
      </w:r>
      <w:r w:rsidR="00334ABA" w:rsidRPr="00EB05A5">
        <w:rPr>
          <w:rFonts w:ascii="Arial" w:hAnsi="Arial" w:cs="Arial"/>
          <w:sz w:val="20"/>
          <w:szCs w:val="20"/>
          <w:lang w:val="en-US"/>
        </w:rPr>
      </w:r>
      <w:r w:rsidR="00334ABA" w:rsidRPr="00EB05A5">
        <w:rPr>
          <w:rFonts w:ascii="Arial" w:hAnsi="Arial" w:cs="Arial"/>
          <w:sz w:val="20"/>
          <w:szCs w:val="20"/>
          <w:lang w:val="en-US"/>
        </w:rPr>
        <w:fldChar w:fldCharType="end"/>
      </w:r>
      <w:r w:rsidR="00B32BC9" w:rsidRPr="00EB05A5">
        <w:rPr>
          <w:rFonts w:ascii="Arial" w:hAnsi="Arial" w:cs="Arial"/>
          <w:sz w:val="20"/>
          <w:szCs w:val="20"/>
          <w:lang w:val="en-US"/>
        </w:rPr>
      </w:r>
      <w:r w:rsidR="00B32BC9" w:rsidRPr="00EB05A5">
        <w:rPr>
          <w:rFonts w:ascii="Arial" w:hAnsi="Arial" w:cs="Arial"/>
          <w:sz w:val="20"/>
          <w:szCs w:val="20"/>
          <w:lang w:val="en-US"/>
        </w:rPr>
        <w:fldChar w:fldCharType="separate"/>
      </w:r>
      <w:r w:rsidR="00334ABA" w:rsidRPr="00EB05A5">
        <w:rPr>
          <w:rFonts w:ascii="Arial" w:hAnsi="Arial" w:cs="Arial"/>
          <w:noProof/>
          <w:sz w:val="20"/>
          <w:szCs w:val="20"/>
          <w:vertAlign w:val="superscript"/>
          <w:lang w:val="en-US"/>
        </w:rPr>
        <w:t>27,28</w:t>
      </w:r>
      <w:r w:rsidR="00B32BC9" w:rsidRPr="00EB05A5">
        <w:rPr>
          <w:rFonts w:ascii="Arial" w:hAnsi="Arial" w:cs="Arial"/>
          <w:sz w:val="20"/>
          <w:szCs w:val="20"/>
          <w:lang w:val="en-US"/>
        </w:rPr>
        <w:fldChar w:fldCharType="end"/>
      </w:r>
      <w:r w:rsidR="00241FF2" w:rsidRPr="00EB05A5">
        <w:rPr>
          <w:rFonts w:ascii="Arial" w:hAnsi="Arial" w:cs="Arial"/>
          <w:sz w:val="20"/>
          <w:szCs w:val="20"/>
          <w:lang w:val="en-US"/>
        </w:rPr>
        <w:t xml:space="preserve"> </w:t>
      </w:r>
      <w:r w:rsidR="00C757F5" w:rsidRPr="00EB05A5">
        <w:rPr>
          <w:rFonts w:ascii="Arial" w:hAnsi="Arial" w:cs="Arial"/>
          <w:sz w:val="20"/>
          <w:szCs w:val="20"/>
          <w:lang w:val="en-US"/>
        </w:rPr>
        <w:t>To understand</w:t>
      </w:r>
      <w:r w:rsidR="00241FF2" w:rsidRPr="00EB05A5">
        <w:rPr>
          <w:rFonts w:ascii="Arial" w:hAnsi="Arial" w:cs="Arial"/>
          <w:sz w:val="20"/>
          <w:szCs w:val="20"/>
          <w:lang w:val="en-US"/>
        </w:rPr>
        <w:t xml:space="preserve"> more precisely </w:t>
      </w:r>
      <w:r w:rsidR="00C757F5" w:rsidRPr="00EB05A5">
        <w:rPr>
          <w:rFonts w:ascii="Arial" w:hAnsi="Arial" w:cs="Arial"/>
          <w:sz w:val="20"/>
          <w:szCs w:val="20"/>
          <w:lang w:val="en-US"/>
        </w:rPr>
        <w:t xml:space="preserve">how </w:t>
      </w:r>
      <w:proofErr w:type="spellStart"/>
      <w:r w:rsidR="00C757F5" w:rsidRPr="00EB05A5">
        <w:rPr>
          <w:rFonts w:ascii="Arial" w:hAnsi="Arial" w:cs="Arial"/>
          <w:sz w:val="20"/>
          <w:szCs w:val="20"/>
          <w:lang w:val="en-US"/>
        </w:rPr>
        <w:t>SCr</w:t>
      </w:r>
      <w:proofErr w:type="spellEnd"/>
      <w:r w:rsidR="00C757F5" w:rsidRPr="00EB05A5">
        <w:rPr>
          <w:rFonts w:ascii="Arial" w:hAnsi="Arial" w:cs="Arial"/>
          <w:sz w:val="20"/>
          <w:szCs w:val="20"/>
          <w:lang w:val="en-US"/>
        </w:rPr>
        <w:t xml:space="preserve"> and PCR measurements change over time and how those changes impact graft survival, joint models effi</w:t>
      </w:r>
      <w:r w:rsidR="00923B94" w:rsidRPr="00EB05A5">
        <w:rPr>
          <w:rFonts w:ascii="Arial" w:hAnsi="Arial" w:cs="Arial"/>
          <w:sz w:val="20"/>
          <w:szCs w:val="20"/>
          <w:lang w:val="en-US"/>
        </w:rPr>
        <w:t>ciently uses all available data</w:t>
      </w:r>
      <w:r w:rsidR="00C757F5" w:rsidRPr="00EB05A5">
        <w:rPr>
          <w:rFonts w:ascii="Arial" w:hAnsi="Arial" w:cs="Arial"/>
          <w:sz w:val="20"/>
          <w:szCs w:val="20"/>
          <w:lang w:val="en-US"/>
        </w:rPr>
        <w:t>.</w:t>
      </w:r>
      <w:r w:rsidR="00241FF2" w:rsidRPr="00EB05A5">
        <w:rPr>
          <w:rFonts w:ascii="Arial" w:hAnsi="Arial" w:cs="Arial"/>
          <w:sz w:val="20"/>
          <w:szCs w:val="20"/>
          <w:lang w:val="en-US"/>
        </w:rPr>
        <w:t xml:space="preserve"> </w:t>
      </w:r>
      <w:r w:rsidR="008D5801" w:rsidRPr="00EB05A5">
        <w:rPr>
          <w:rFonts w:ascii="Arial" w:hAnsi="Arial" w:cs="Arial"/>
          <w:sz w:val="20"/>
          <w:szCs w:val="20"/>
          <w:lang w:val="en-US"/>
        </w:rPr>
        <w:t>We show</w:t>
      </w:r>
      <w:r w:rsidR="00CD55E6" w:rsidRPr="00EB05A5">
        <w:rPr>
          <w:rFonts w:ascii="Arial" w:hAnsi="Arial" w:cs="Arial"/>
          <w:sz w:val="20"/>
          <w:szCs w:val="20"/>
          <w:lang w:val="en-US"/>
        </w:rPr>
        <w:t xml:space="preserve"> which clinical factors associate with evolution of </w:t>
      </w:r>
      <w:proofErr w:type="spellStart"/>
      <w:r w:rsidR="00CD55E6" w:rsidRPr="00EB05A5">
        <w:rPr>
          <w:rFonts w:ascii="Arial" w:hAnsi="Arial" w:cs="Arial"/>
          <w:sz w:val="20"/>
          <w:szCs w:val="20"/>
          <w:lang w:val="en-US"/>
        </w:rPr>
        <w:t>SCr</w:t>
      </w:r>
      <w:proofErr w:type="spellEnd"/>
      <w:r w:rsidR="008D5801" w:rsidRPr="00EB05A5">
        <w:rPr>
          <w:rFonts w:ascii="Arial" w:hAnsi="Arial" w:cs="Arial"/>
          <w:sz w:val="20"/>
          <w:szCs w:val="20"/>
          <w:lang w:val="en-US"/>
        </w:rPr>
        <w:t xml:space="preserve"> and PCR </w:t>
      </w:r>
      <w:r w:rsidR="00CD55E6" w:rsidRPr="00EB05A5">
        <w:rPr>
          <w:rFonts w:ascii="Arial" w:hAnsi="Arial" w:cs="Arial"/>
          <w:sz w:val="20"/>
          <w:szCs w:val="20"/>
          <w:lang w:val="en-US"/>
        </w:rPr>
        <w:t xml:space="preserve">leading to graft failure, whereas other clinical factors </w:t>
      </w:r>
      <w:r w:rsidR="00702EE9" w:rsidRPr="00EB05A5">
        <w:rPr>
          <w:rFonts w:ascii="Arial" w:hAnsi="Arial" w:cs="Arial"/>
          <w:sz w:val="20"/>
          <w:szCs w:val="20"/>
          <w:lang w:val="en-US"/>
        </w:rPr>
        <w:t xml:space="preserve">may </w:t>
      </w:r>
      <w:r w:rsidR="00CD55E6" w:rsidRPr="00EB05A5">
        <w:rPr>
          <w:rFonts w:ascii="Arial" w:hAnsi="Arial" w:cs="Arial"/>
          <w:sz w:val="20"/>
          <w:szCs w:val="20"/>
          <w:lang w:val="en-US"/>
        </w:rPr>
        <w:t xml:space="preserve">associate </w:t>
      </w:r>
      <w:r w:rsidR="008D5801" w:rsidRPr="00EB05A5">
        <w:rPr>
          <w:rFonts w:ascii="Arial" w:hAnsi="Arial" w:cs="Arial"/>
          <w:sz w:val="20"/>
          <w:szCs w:val="20"/>
          <w:lang w:val="en-US"/>
        </w:rPr>
        <w:t xml:space="preserve">directly </w:t>
      </w:r>
      <w:r w:rsidR="00CD55E6" w:rsidRPr="00EB05A5">
        <w:rPr>
          <w:rFonts w:ascii="Arial" w:hAnsi="Arial" w:cs="Arial"/>
          <w:sz w:val="20"/>
          <w:szCs w:val="20"/>
          <w:lang w:val="en-US"/>
        </w:rPr>
        <w:t>with graft failure</w:t>
      </w:r>
      <w:r w:rsidR="008D5801" w:rsidRPr="00EB05A5">
        <w:rPr>
          <w:rFonts w:ascii="Arial" w:hAnsi="Arial" w:cs="Arial"/>
          <w:sz w:val="20"/>
          <w:szCs w:val="20"/>
          <w:lang w:val="en-US"/>
        </w:rPr>
        <w:t>.</w:t>
      </w:r>
      <w:r w:rsidR="00702EE9" w:rsidRPr="00EB05A5">
        <w:rPr>
          <w:rFonts w:ascii="Arial" w:hAnsi="Arial" w:cs="Arial"/>
          <w:sz w:val="20"/>
          <w:szCs w:val="20"/>
          <w:lang w:val="en-US"/>
        </w:rPr>
        <w:t xml:space="preserve"> </w:t>
      </w:r>
      <w:r w:rsidR="00901AEA" w:rsidRPr="00EB05A5">
        <w:rPr>
          <w:rFonts w:ascii="Arial" w:hAnsi="Arial" w:cs="Arial"/>
          <w:sz w:val="20"/>
          <w:szCs w:val="20"/>
          <w:lang w:val="en-US"/>
        </w:rPr>
        <w:t>We corroborate the findings of Fournier and colleagues who concluded that the graft failure risk depended on both the current value and slope of the SCr.</w:t>
      </w:r>
      <w:r w:rsidR="00901AEA" w:rsidRPr="00EB05A5">
        <w:rPr>
          <w:rFonts w:ascii="Arial" w:hAnsi="Arial" w:cs="Arial"/>
          <w:sz w:val="20"/>
          <w:szCs w:val="20"/>
          <w:lang w:val="en-US"/>
        </w:rPr>
        <w:fldChar w:fldCharType="begin">
          <w:fldData xml:space="preserve">PEVuZE5vdGU+PENpdGU+PEF1dGhvcj5Gb3VybmllcjwvQXV0aG9yPjxZZWFyPjIwMTY8L1llYXI+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</w:fldData>
        </w:fldChar>
      </w:r>
      <w:r w:rsidR="00334ABA" w:rsidRPr="00EB05A5">
        <w:rPr>
          <w:rFonts w:ascii="Arial" w:hAnsi="Arial" w:cs="Arial"/>
          <w:sz w:val="20"/>
          <w:szCs w:val="20"/>
          <w:lang w:val="en-US"/>
        </w:rPr>
        <w:instrText xml:space="preserve"> ADDIN EN.CITE </w:instrText>
      </w:r>
      <w:r w:rsidR="00334ABA" w:rsidRPr="00EB05A5">
        <w:rPr>
          <w:rFonts w:ascii="Arial" w:hAnsi="Arial" w:cs="Arial"/>
          <w:sz w:val="20"/>
          <w:szCs w:val="20"/>
          <w:lang w:val="en-US"/>
        </w:rPr>
        <w:fldChar w:fldCharType="begin">
          <w:fldData xml:space="preserve">PEVuZE5vdGU+PENpdGU+PEF1dGhvcj5Gb3VybmllcjwvQXV0aG9yPjxZZWFyPjIwMTY8L1llYXI+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</w:fldData>
        </w:fldChar>
      </w:r>
      <w:r w:rsidR="00334ABA" w:rsidRPr="00EB05A5">
        <w:rPr>
          <w:rFonts w:ascii="Arial" w:hAnsi="Arial" w:cs="Arial"/>
          <w:sz w:val="20"/>
          <w:szCs w:val="20"/>
          <w:lang w:val="en-US"/>
        </w:rPr>
        <w:instrText xml:space="preserve"> ADDIN EN.CITE.DATA </w:instrText>
      </w:r>
      <w:r w:rsidR="00334ABA" w:rsidRPr="00EB05A5">
        <w:rPr>
          <w:rFonts w:ascii="Arial" w:hAnsi="Arial" w:cs="Arial"/>
          <w:sz w:val="20"/>
          <w:szCs w:val="20"/>
          <w:lang w:val="en-US"/>
        </w:rPr>
      </w:r>
      <w:r w:rsidR="00334ABA" w:rsidRPr="00EB05A5">
        <w:rPr>
          <w:rFonts w:ascii="Arial" w:hAnsi="Arial" w:cs="Arial"/>
          <w:sz w:val="20"/>
          <w:szCs w:val="20"/>
          <w:lang w:val="en-US"/>
        </w:rPr>
        <w:fldChar w:fldCharType="end"/>
      </w:r>
      <w:r w:rsidR="00901AEA" w:rsidRPr="00EB05A5">
        <w:rPr>
          <w:rFonts w:ascii="Arial" w:hAnsi="Arial" w:cs="Arial"/>
          <w:sz w:val="20"/>
          <w:szCs w:val="20"/>
          <w:lang w:val="en-US"/>
        </w:rPr>
      </w:r>
      <w:r w:rsidR="00901AEA" w:rsidRPr="00EB05A5">
        <w:rPr>
          <w:rFonts w:ascii="Arial" w:hAnsi="Arial" w:cs="Arial"/>
          <w:sz w:val="20"/>
          <w:szCs w:val="20"/>
          <w:lang w:val="en-US"/>
        </w:rPr>
        <w:fldChar w:fldCharType="separate"/>
      </w:r>
      <w:r w:rsidR="00334ABA" w:rsidRPr="00EB05A5">
        <w:rPr>
          <w:rFonts w:ascii="Arial" w:hAnsi="Arial" w:cs="Arial"/>
          <w:noProof/>
          <w:sz w:val="20"/>
          <w:szCs w:val="20"/>
          <w:vertAlign w:val="superscript"/>
          <w:lang w:val="en-US"/>
        </w:rPr>
        <w:t>27</w:t>
      </w:r>
      <w:r w:rsidR="00901AEA" w:rsidRPr="00EB05A5">
        <w:rPr>
          <w:rFonts w:ascii="Arial" w:hAnsi="Arial" w:cs="Arial"/>
          <w:sz w:val="20"/>
          <w:szCs w:val="20"/>
          <w:lang w:val="en-US"/>
        </w:rPr>
        <w:fldChar w:fldCharType="end"/>
      </w:r>
      <w:r w:rsidR="00901AEA" w:rsidRPr="00EB05A5">
        <w:rPr>
          <w:rFonts w:ascii="Arial" w:hAnsi="Arial" w:cs="Arial"/>
          <w:sz w:val="20"/>
          <w:szCs w:val="20"/>
          <w:lang w:val="en-US"/>
        </w:rPr>
        <w:t xml:space="preserve"> </w:t>
      </w:r>
      <w:r w:rsidR="003D3C20" w:rsidRPr="00EB05A5">
        <w:rPr>
          <w:rFonts w:ascii="Arial" w:hAnsi="Arial" w:cs="Arial"/>
          <w:sz w:val="20"/>
          <w:szCs w:val="20"/>
          <w:lang w:val="en-US"/>
        </w:rPr>
        <w:t xml:space="preserve">We observed that a majority of clinical data at time of transplantation were associated with longitudinal </w:t>
      </w:r>
      <w:proofErr w:type="spellStart"/>
      <w:r w:rsidR="003D3C20" w:rsidRPr="00EB05A5">
        <w:rPr>
          <w:rFonts w:ascii="Arial" w:hAnsi="Arial" w:cs="Arial"/>
          <w:sz w:val="20"/>
          <w:szCs w:val="20"/>
          <w:lang w:val="en-US"/>
        </w:rPr>
        <w:t>SCr</w:t>
      </w:r>
      <w:proofErr w:type="spellEnd"/>
      <w:r w:rsidR="003D3C20" w:rsidRPr="00EB05A5">
        <w:rPr>
          <w:rFonts w:ascii="Arial" w:hAnsi="Arial" w:cs="Arial"/>
          <w:sz w:val="20"/>
          <w:szCs w:val="20"/>
          <w:lang w:val="en-US"/>
        </w:rPr>
        <w:t xml:space="preserve">, and less with longitudinal PCR. Once longitudinal </w:t>
      </w:r>
      <w:proofErr w:type="spellStart"/>
      <w:r w:rsidR="003D3C20" w:rsidRPr="00EB05A5">
        <w:rPr>
          <w:rFonts w:ascii="Arial" w:hAnsi="Arial" w:cs="Arial"/>
          <w:sz w:val="20"/>
          <w:szCs w:val="20"/>
          <w:lang w:val="en-US"/>
        </w:rPr>
        <w:t>SCr</w:t>
      </w:r>
      <w:proofErr w:type="spellEnd"/>
      <w:r w:rsidR="00785A52" w:rsidRPr="00EB05A5">
        <w:rPr>
          <w:rFonts w:ascii="Arial" w:hAnsi="Arial" w:cs="Arial"/>
          <w:sz w:val="20"/>
          <w:szCs w:val="20"/>
          <w:lang w:val="en-US"/>
        </w:rPr>
        <w:t xml:space="preserve"> and </w:t>
      </w:r>
      <w:r w:rsidR="006335DE" w:rsidRPr="00EB05A5">
        <w:rPr>
          <w:rFonts w:ascii="Arial" w:hAnsi="Arial" w:cs="Arial"/>
          <w:sz w:val="20"/>
          <w:szCs w:val="20"/>
          <w:lang w:val="en-US"/>
        </w:rPr>
        <w:t>PCR</w:t>
      </w:r>
      <w:r w:rsidR="003D3C20" w:rsidRPr="00EB05A5">
        <w:rPr>
          <w:rFonts w:ascii="Arial" w:hAnsi="Arial" w:cs="Arial"/>
          <w:sz w:val="20"/>
          <w:szCs w:val="20"/>
          <w:lang w:val="en-US"/>
        </w:rPr>
        <w:t xml:space="preserve"> w</w:t>
      </w:r>
      <w:r w:rsidR="00785A52" w:rsidRPr="00EB05A5">
        <w:rPr>
          <w:rFonts w:ascii="Arial" w:hAnsi="Arial" w:cs="Arial"/>
          <w:sz w:val="20"/>
          <w:szCs w:val="20"/>
          <w:lang w:val="en-US"/>
        </w:rPr>
        <w:t>ere</w:t>
      </w:r>
      <w:r w:rsidR="003D3C20" w:rsidRPr="00EB05A5">
        <w:rPr>
          <w:rFonts w:ascii="Arial" w:hAnsi="Arial" w:cs="Arial"/>
          <w:sz w:val="20"/>
          <w:szCs w:val="20"/>
          <w:lang w:val="en-US"/>
        </w:rPr>
        <w:t xml:space="preserve"> included in the graft survival model, </w:t>
      </w:r>
      <w:r w:rsidR="00F065C4" w:rsidRPr="00EB05A5">
        <w:rPr>
          <w:rFonts w:ascii="Arial" w:hAnsi="Arial" w:cs="Arial"/>
          <w:sz w:val="20"/>
          <w:szCs w:val="20"/>
          <w:lang w:val="en-US"/>
        </w:rPr>
        <w:t>none of the clinical data at time of transplantation</w:t>
      </w:r>
      <w:r w:rsidR="003D3C20" w:rsidRPr="00532636">
        <w:rPr>
          <w:rFonts w:ascii="Arial" w:hAnsi="Arial" w:cs="Arial"/>
          <w:sz w:val="20"/>
          <w:szCs w:val="20"/>
          <w:lang w:val="en-US"/>
        </w:rPr>
        <w:t xml:space="preserve"> were significantly associated with death-censored graft failure</w:t>
      </w:r>
      <w:r w:rsidR="00F065C4" w:rsidRPr="00532636">
        <w:rPr>
          <w:rFonts w:ascii="Arial" w:hAnsi="Arial" w:cs="Arial"/>
          <w:sz w:val="20"/>
          <w:szCs w:val="20"/>
          <w:lang w:val="en-US"/>
        </w:rPr>
        <w:t>. This could be explained by that the static baseline risk factors are not directly associated with graft failure, which is in line with previous study.</w:t>
      </w:r>
      <w:r w:rsidR="00F065C4" w:rsidRPr="00EB05A5">
        <w:rPr>
          <w:rFonts w:ascii="Arial" w:hAnsi="Arial" w:cs="Arial"/>
          <w:sz w:val="20"/>
          <w:szCs w:val="20"/>
          <w:lang w:val="en-US"/>
        </w:rPr>
        <w:fldChar w:fldCharType="begin">
          <w:fldData xml:space="preserve">PEVuZE5vdGU+PENpdGU+PEF1dGhvcj5Gb3VybmllcjwvQXV0aG9yPjxZZWFyPjIwMTY8L1llYXI+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</w:fldData>
        </w:fldChar>
      </w:r>
      <w:r w:rsidR="00334ABA" w:rsidRPr="00EB05A5">
        <w:rPr>
          <w:rFonts w:ascii="Arial" w:hAnsi="Arial" w:cs="Arial"/>
          <w:sz w:val="20"/>
          <w:szCs w:val="20"/>
          <w:lang w:val="en-US"/>
        </w:rPr>
        <w:instrText xml:space="preserve"> ADDIN EN.CITE </w:instrText>
      </w:r>
      <w:r w:rsidR="00334ABA" w:rsidRPr="00EB05A5">
        <w:rPr>
          <w:rFonts w:ascii="Arial" w:hAnsi="Arial" w:cs="Arial"/>
          <w:sz w:val="20"/>
          <w:szCs w:val="20"/>
          <w:lang w:val="en-US"/>
        </w:rPr>
        <w:fldChar w:fldCharType="begin">
          <w:fldData xml:space="preserve">PEVuZE5vdGU+PENpdGU+PEF1dGhvcj5Gb3VybmllcjwvQXV0aG9yPjxZZWFyPjIwMTY8L1llYXI+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</w:fldData>
        </w:fldChar>
      </w:r>
      <w:r w:rsidR="00334ABA" w:rsidRPr="00EB05A5">
        <w:rPr>
          <w:rFonts w:ascii="Arial" w:hAnsi="Arial" w:cs="Arial"/>
          <w:sz w:val="20"/>
          <w:szCs w:val="20"/>
          <w:lang w:val="en-US"/>
        </w:rPr>
        <w:instrText xml:space="preserve"> ADDIN EN.CITE.DATA </w:instrText>
      </w:r>
      <w:r w:rsidR="00334ABA" w:rsidRPr="00EB05A5">
        <w:rPr>
          <w:rFonts w:ascii="Arial" w:hAnsi="Arial" w:cs="Arial"/>
          <w:sz w:val="20"/>
          <w:szCs w:val="20"/>
          <w:lang w:val="en-US"/>
        </w:rPr>
      </w:r>
      <w:r w:rsidR="00334ABA" w:rsidRPr="00EB05A5">
        <w:rPr>
          <w:rFonts w:ascii="Arial" w:hAnsi="Arial" w:cs="Arial"/>
          <w:sz w:val="20"/>
          <w:szCs w:val="20"/>
          <w:lang w:val="en-US"/>
        </w:rPr>
        <w:fldChar w:fldCharType="end"/>
      </w:r>
      <w:r w:rsidR="00F065C4" w:rsidRPr="00EB05A5">
        <w:rPr>
          <w:rFonts w:ascii="Arial" w:hAnsi="Arial" w:cs="Arial"/>
          <w:sz w:val="20"/>
          <w:szCs w:val="20"/>
          <w:lang w:val="en-US"/>
        </w:rPr>
      </w:r>
      <w:r w:rsidR="00F065C4" w:rsidRPr="00EB05A5">
        <w:rPr>
          <w:rFonts w:ascii="Arial" w:hAnsi="Arial" w:cs="Arial"/>
          <w:sz w:val="20"/>
          <w:szCs w:val="20"/>
          <w:lang w:val="en-US"/>
        </w:rPr>
        <w:fldChar w:fldCharType="separate"/>
      </w:r>
      <w:r w:rsidR="00334ABA" w:rsidRPr="00EB05A5">
        <w:rPr>
          <w:rFonts w:ascii="Arial" w:hAnsi="Arial" w:cs="Arial"/>
          <w:noProof/>
          <w:sz w:val="20"/>
          <w:szCs w:val="20"/>
          <w:vertAlign w:val="superscript"/>
          <w:lang w:val="en-US"/>
        </w:rPr>
        <w:t>27</w:t>
      </w:r>
      <w:r w:rsidR="00F065C4" w:rsidRPr="00EB05A5">
        <w:rPr>
          <w:rFonts w:ascii="Arial" w:hAnsi="Arial" w:cs="Arial"/>
          <w:sz w:val="20"/>
          <w:szCs w:val="20"/>
          <w:lang w:val="en-US"/>
        </w:rPr>
        <w:fldChar w:fldCharType="end"/>
      </w:r>
      <w:r w:rsidR="00F065C4" w:rsidRPr="00EB05A5">
        <w:rPr>
          <w:rFonts w:ascii="Arial" w:hAnsi="Arial" w:cs="Arial"/>
          <w:sz w:val="20"/>
          <w:szCs w:val="20"/>
          <w:lang w:val="en-US"/>
        </w:rPr>
        <w:t xml:space="preserve"> </w:t>
      </w:r>
      <w:r w:rsidR="002D23D0" w:rsidRPr="00EB05A5">
        <w:rPr>
          <w:rFonts w:ascii="Arial" w:hAnsi="Arial" w:cs="Arial"/>
          <w:sz w:val="20"/>
          <w:szCs w:val="20"/>
          <w:lang w:val="en-US"/>
        </w:rPr>
        <w:t>In our study common risk factors for graft loss such as previous transplantation, cold ischemic time, HLA mismatches, and recipient dialysis vintage</w:t>
      </w:r>
      <w:r w:rsidR="00897C21" w:rsidRPr="00EB05A5">
        <w:rPr>
          <w:rFonts w:ascii="Arial" w:hAnsi="Arial" w:cs="Arial"/>
          <w:sz w:val="20"/>
          <w:szCs w:val="20"/>
          <w:lang w:val="en-US"/>
        </w:rPr>
        <w:t xml:space="preserve"> were also not significantly associated with graft failure once we included the </w:t>
      </w:r>
      <w:proofErr w:type="spellStart"/>
      <w:r w:rsidR="00897C21" w:rsidRPr="00EB05A5">
        <w:rPr>
          <w:rFonts w:ascii="Arial" w:hAnsi="Arial" w:cs="Arial"/>
          <w:sz w:val="20"/>
          <w:szCs w:val="20"/>
          <w:lang w:val="en-US"/>
        </w:rPr>
        <w:t>SCr</w:t>
      </w:r>
      <w:proofErr w:type="spellEnd"/>
      <w:r w:rsidR="00897C21" w:rsidRPr="00EB05A5">
        <w:rPr>
          <w:rFonts w:ascii="Arial" w:hAnsi="Arial" w:cs="Arial"/>
          <w:sz w:val="20"/>
          <w:szCs w:val="20"/>
          <w:lang w:val="en-US"/>
        </w:rPr>
        <w:t xml:space="preserve"> trajectories in the joint model. Compared to the study by </w:t>
      </w:r>
      <w:r w:rsidR="00897C21" w:rsidRPr="00EB05A5">
        <w:rPr>
          <w:rFonts w:ascii="Arial" w:hAnsi="Arial" w:cs="Arial"/>
          <w:sz w:val="20"/>
          <w:szCs w:val="20"/>
          <w:lang w:val="en-US"/>
        </w:rPr>
        <w:lastRenderedPageBreak/>
        <w:t xml:space="preserve">Fournier and colleagues, our study design </w:t>
      </w:r>
      <w:r w:rsidR="002D23D0" w:rsidRPr="00EB05A5">
        <w:rPr>
          <w:rFonts w:ascii="Arial" w:hAnsi="Arial" w:cs="Arial"/>
          <w:sz w:val="20"/>
          <w:szCs w:val="20"/>
          <w:lang w:val="en-US"/>
        </w:rPr>
        <w:t>differs in two important aspects. First we were interested in risk factors for the graft, and therefore modelled death-censored graft failure</w:t>
      </w:r>
      <w:r w:rsidR="00897C21" w:rsidRPr="00EB05A5">
        <w:rPr>
          <w:rFonts w:ascii="Arial" w:hAnsi="Arial" w:cs="Arial"/>
          <w:sz w:val="20"/>
          <w:szCs w:val="20"/>
          <w:lang w:val="en-US"/>
        </w:rPr>
        <w:t xml:space="preserve"> instead of composite outcome of graft failure</w:t>
      </w:r>
      <w:r w:rsidR="002D23D0" w:rsidRPr="00EB05A5">
        <w:rPr>
          <w:rFonts w:ascii="Arial" w:hAnsi="Arial" w:cs="Arial"/>
          <w:sz w:val="20"/>
          <w:szCs w:val="20"/>
          <w:lang w:val="en-US"/>
        </w:rPr>
        <w:t xml:space="preserve">. Secondly, for clinical reasons, we were also interested in predictive ability </w:t>
      </w:r>
      <w:r w:rsidR="00897C21" w:rsidRPr="00EB05A5">
        <w:rPr>
          <w:rFonts w:ascii="Arial" w:hAnsi="Arial" w:cs="Arial"/>
          <w:sz w:val="20"/>
          <w:szCs w:val="20"/>
          <w:lang w:val="en-US"/>
        </w:rPr>
        <w:t>including</w:t>
      </w:r>
      <w:r w:rsidR="002D23D0" w:rsidRPr="00EB05A5">
        <w:rPr>
          <w:rFonts w:ascii="Arial" w:hAnsi="Arial" w:cs="Arial"/>
          <w:sz w:val="20"/>
          <w:szCs w:val="20"/>
          <w:lang w:val="en-US"/>
        </w:rPr>
        <w:t xml:space="preserve"> the first year</w:t>
      </w:r>
      <w:r w:rsidR="00897C21" w:rsidRPr="00EB05A5">
        <w:rPr>
          <w:rFonts w:ascii="Arial" w:hAnsi="Arial" w:cs="Arial"/>
          <w:sz w:val="20"/>
          <w:szCs w:val="20"/>
          <w:lang w:val="en-US"/>
        </w:rPr>
        <w:t xml:space="preserve"> after transplantation as well, </w:t>
      </w:r>
      <w:r w:rsidR="002D23D0" w:rsidRPr="00EB05A5">
        <w:rPr>
          <w:rFonts w:ascii="Arial" w:hAnsi="Arial" w:cs="Arial"/>
          <w:sz w:val="20"/>
          <w:szCs w:val="20"/>
          <w:lang w:val="en-US"/>
        </w:rPr>
        <w:t xml:space="preserve">and not </w:t>
      </w:r>
      <w:r w:rsidR="00897C21" w:rsidRPr="00EB05A5">
        <w:rPr>
          <w:rFonts w:ascii="Arial" w:hAnsi="Arial" w:cs="Arial"/>
          <w:sz w:val="20"/>
          <w:szCs w:val="20"/>
          <w:lang w:val="en-US"/>
        </w:rPr>
        <w:t>only after the first year in more stable transplanted patients</w:t>
      </w:r>
      <w:r w:rsidR="002D23D0" w:rsidRPr="00EB05A5">
        <w:rPr>
          <w:rFonts w:ascii="Arial" w:hAnsi="Arial" w:cs="Arial"/>
          <w:sz w:val="20"/>
          <w:szCs w:val="20"/>
          <w:lang w:val="en-US"/>
        </w:rPr>
        <w:t>.</w:t>
      </w:r>
      <w:r w:rsidR="00264F5D" w:rsidRPr="00EB05A5">
        <w:rPr>
          <w:rFonts w:ascii="Arial" w:hAnsi="Arial" w:cs="Arial"/>
          <w:sz w:val="20"/>
          <w:szCs w:val="20"/>
          <w:lang w:val="en-US"/>
        </w:rPr>
        <w:t xml:space="preserve"> </w:t>
      </w:r>
      <w:r w:rsidR="00F065C4" w:rsidRPr="00EB05A5">
        <w:rPr>
          <w:rFonts w:ascii="Arial" w:hAnsi="Arial" w:cs="Arial"/>
          <w:sz w:val="20"/>
          <w:szCs w:val="20"/>
          <w:lang w:val="en-US"/>
        </w:rPr>
        <w:t xml:space="preserve">It may also be that the relatively low number of graft failures increased the </w:t>
      </w:r>
      <w:r w:rsidR="00264F5D" w:rsidRPr="00EB05A5">
        <w:rPr>
          <w:rFonts w:ascii="Arial" w:hAnsi="Arial" w:cs="Arial"/>
          <w:sz w:val="20"/>
          <w:szCs w:val="20"/>
          <w:lang w:val="en-US"/>
        </w:rPr>
        <w:t xml:space="preserve">risk for </w:t>
      </w:r>
      <w:r w:rsidR="00F065C4" w:rsidRPr="00532636">
        <w:rPr>
          <w:rFonts w:ascii="Arial" w:hAnsi="Arial" w:cs="Arial"/>
          <w:sz w:val="20"/>
          <w:szCs w:val="20"/>
          <w:lang w:val="en-US"/>
        </w:rPr>
        <w:t>type II error</w:t>
      </w:r>
      <w:r w:rsidR="00264F5D" w:rsidRPr="00532636">
        <w:rPr>
          <w:rFonts w:ascii="Arial" w:hAnsi="Arial" w:cs="Arial"/>
          <w:sz w:val="20"/>
          <w:szCs w:val="20"/>
          <w:lang w:val="en-US"/>
        </w:rPr>
        <w:t xml:space="preserve"> in finding predictors for graft failure beside including longitudinal </w:t>
      </w:r>
      <w:proofErr w:type="spellStart"/>
      <w:r w:rsidR="00264F5D" w:rsidRPr="00532636">
        <w:rPr>
          <w:rFonts w:ascii="Arial" w:hAnsi="Arial" w:cs="Arial"/>
          <w:sz w:val="20"/>
          <w:szCs w:val="20"/>
          <w:lang w:val="en-US"/>
        </w:rPr>
        <w:t>SCr</w:t>
      </w:r>
      <w:proofErr w:type="spellEnd"/>
      <w:r w:rsidR="00264F5D" w:rsidRPr="00532636">
        <w:rPr>
          <w:rFonts w:ascii="Arial" w:hAnsi="Arial" w:cs="Arial"/>
          <w:sz w:val="20"/>
          <w:szCs w:val="20"/>
          <w:lang w:val="en-US"/>
        </w:rPr>
        <w:t xml:space="preserve"> and PCR</w:t>
      </w:r>
      <w:r w:rsidR="00F065C4" w:rsidRPr="00EB05A5">
        <w:rPr>
          <w:rFonts w:ascii="Arial" w:hAnsi="Arial" w:cs="Arial"/>
          <w:sz w:val="20"/>
          <w:szCs w:val="20"/>
          <w:lang w:val="en-US"/>
        </w:rPr>
        <w:t>.</w:t>
      </w:r>
      <w:r w:rsidR="00130995" w:rsidRPr="00EB05A5">
        <w:rPr>
          <w:rFonts w:ascii="Arial" w:hAnsi="Arial" w:cs="Arial"/>
          <w:sz w:val="20"/>
          <w:szCs w:val="20"/>
          <w:lang w:val="en-US"/>
        </w:rPr>
        <w:t xml:space="preserve"> </w:t>
      </w:r>
    </w:p>
    <w:p w14:paraId="6697AADF" w14:textId="77777777" w:rsidR="006335DE" w:rsidRPr="00EB05A5" w:rsidRDefault="006335DE" w:rsidP="00901AEA">
      <w:pPr>
        <w:spacing w:line="360" w:lineRule="auto"/>
        <w:jc w:val="both"/>
        <w:rPr>
          <w:rFonts w:ascii="Arial" w:hAnsi="Arial" w:cs="Arial"/>
          <w:sz w:val="20"/>
          <w:szCs w:val="20"/>
          <w:lang w:val="en-US"/>
        </w:rPr>
      </w:pPr>
    </w:p>
    <w:p w14:paraId="0577B8ED" w14:textId="6D9E8531" w:rsidR="001E5082" w:rsidRDefault="00785A52" w:rsidP="004875AE">
      <w:pPr>
        <w:spacing w:line="360" w:lineRule="auto"/>
        <w:jc w:val="both"/>
        <w:rPr>
          <w:rFonts w:ascii="Arial" w:hAnsi="Arial" w:cs="Arial"/>
          <w:sz w:val="20"/>
          <w:szCs w:val="20"/>
          <w:lang w:val="en-US"/>
        </w:rPr>
      </w:pPr>
      <w:r w:rsidRPr="00EB05A5">
        <w:rPr>
          <w:rFonts w:ascii="Arial" w:hAnsi="Arial" w:cs="Arial"/>
          <w:sz w:val="20"/>
          <w:szCs w:val="20"/>
          <w:lang w:val="en-US"/>
        </w:rPr>
        <w:t xml:space="preserve">To our knowledge, we </w:t>
      </w:r>
      <w:r w:rsidR="00897C21" w:rsidRPr="00EB05A5">
        <w:rPr>
          <w:rFonts w:ascii="Arial" w:hAnsi="Arial" w:cs="Arial"/>
          <w:sz w:val="20"/>
          <w:szCs w:val="20"/>
          <w:lang w:val="en-US"/>
        </w:rPr>
        <w:t xml:space="preserve">are the </w:t>
      </w:r>
      <w:r w:rsidRPr="00EB05A5">
        <w:rPr>
          <w:rFonts w:ascii="Arial" w:hAnsi="Arial" w:cs="Arial"/>
          <w:sz w:val="20"/>
          <w:szCs w:val="20"/>
          <w:lang w:val="en-US"/>
        </w:rPr>
        <w:t>fir</w:t>
      </w:r>
      <w:r w:rsidR="00897C21" w:rsidRPr="00EB05A5">
        <w:rPr>
          <w:rFonts w:ascii="Arial" w:hAnsi="Arial" w:cs="Arial"/>
          <w:sz w:val="20"/>
          <w:szCs w:val="20"/>
          <w:lang w:val="en-US"/>
        </w:rPr>
        <w:t>st to compare the</w:t>
      </w:r>
      <w:r w:rsidRPr="00EB05A5">
        <w:rPr>
          <w:rFonts w:ascii="Arial" w:hAnsi="Arial" w:cs="Arial"/>
          <w:sz w:val="20"/>
          <w:szCs w:val="20"/>
          <w:lang w:val="en-US"/>
        </w:rPr>
        <w:t xml:space="preserve"> predictive ability of </w:t>
      </w:r>
      <w:proofErr w:type="spellStart"/>
      <w:r w:rsidRPr="00EB05A5">
        <w:rPr>
          <w:rFonts w:ascii="Arial" w:hAnsi="Arial" w:cs="Arial"/>
          <w:sz w:val="20"/>
          <w:szCs w:val="20"/>
          <w:lang w:val="en-US"/>
        </w:rPr>
        <w:t>SCr</w:t>
      </w:r>
      <w:proofErr w:type="spellEnd"/>
      <w:r w:rsidRPr="00EB05A5">
        <w:rPr>
          <w:rFonts w:ascii="Arial" w:hAnsi="Arial" w:cs="Arial"/>
          <w:sz w:val="20"/>
          <w:szCs w:val="20"/>
          <w:lang w:val="en-US"/>
        </w:rPr>
        <w:t xml:space="preserve"> against PCR</w:t>
      </w:r>
      <w:r w:rsidR="00897C21" w:rsidRPr="00EB05A5">
        <w:rPr>
          <w:rFonts w:ascii="Arial" w:hAnsi="Arial" w:cs="Arial"/>
          <w:sz w:val="20"/>
          <w:szCs w:val="20"/>
          <w:lang w:val="en-US"/>
        </w:rPr>
        <w:t xml:space="preserve"> in renal transplantation</w:t>
      </w:r>
      <w:r w:rsidRPr="00EB05A5">
        <w:rPr>
          <w:rFonts w:ascii="Arial" w:hAnsi="Arial" w:cs="Arial"/>
          <w:sz w:val="20"/>
          <w:szCs w:val="20"/>
          <w:lang w:val="en-US"/>
        </w:rPr>
        <w:t xml:space="preserve">, both </w:t>
      </w:r>
      <w:r w:rsidR="00897C21" w:rsidRPr="00EB05A5">
        <w:rPr>
          <w:rFonts w:ascii="Arial" w:hAnsi="Arial" w:cs="Arial"/>
          <w:sz w:val="20"/>
          <w:szCs w:val="20"/>
          <w:lang w:val="en-US"/>
        </w:rPr>
        <w:t xml:space="preserve">considered </w:t>
      </w:r>
      <w:r w:rsidRPr="00EB05A5">
        <w:rPr>
          <w:rFonts w:ascii="Arial" w:hAnsi="Arial" w:cs="Arial"/>
          <w:sz w:val="20"/>
          <w:szCs w:val="20"/>
          <w:lang w:val="en-US"/>
        </w:rPr>
        <w:t xml:space="preserve">markers for kidney function decline. </w:t>
      </w:r>
      <w:r w:rsidR="006A1530" w:rsidRPr="00EB05A5">
        <w:rPr>
          <w:rFonts w:ascii="Arial" w:hAnsi="Arial" w:cs="Arial"/>
          <w:sz w:val="20"/>
          <w:szCs w:val="20"/>
          <w:lang w:val="en-US"/>
        </w:rPr>
        <w:t xml:space="preserve">We chose to include </w:t>
      </w:r>
      <w:proofErr w:type="spellStart"/>
      <w:r w:rsidR="006A1530" w:rsidRPr="00EB05A5">
        <w:rPr>
          <w:rFonts w:ascii="Arial" w:hAnsi="Arial" w:cs="Arial"/>
          <w:sz w:val="20"/>
          <w:szCs w:val="20"/>
          <w:lang w:val="en-US"/>
        </w:rPr>
        <w:t>SCr</w:t>
      </w:r>
      <w:proofErr w:type="spellEnd"/>
      <w:r w:rsidR="006A1530" w:rsidRPr="00EB05A5">
        <w:rPr>
          <w:rFonts w:ascii="Arial" w:hAnsi="Arial" w:cs="Arial"/>
          <w:sz w:val="20"/>
          <w:szCs w:val="20"/>
          <w:lang w:val="en-US"/>
        </w:rPr>
        <w:t xml:space="preserve"> instead of calculating </w:t>
      </w:r>
      <w:proofErr w:type="spellStart"/>
      <w:r w:rsidR="006A1530" w:rsidRPr="00EB05A5">
        <w:rPr>
          <w:rFonts w:ascii="Arial" w:hAnsi="Arial" w:cs="Arial"/>
          <w:sz w:val="20"/>
          <w:szCs w:val="20"/>
          <w:lang w:val="en-US"/>
        </w:rPr>
        <w:t>eGFR</w:t>
      </w:r>
      <w:proofErr w:type="spellEnd"/>
      <w:r w:rsidR="006A1530" w:rsidRPr="00EB05A5">
        <w:rPr>
          <w:rFonts w:ascii="Arial" w:hAnsi="Arial" w:cs="Arial"/>
          <w:sz w:val="20"/>
          <w:szCs w:val="20"/>
          <w:lang w:val="en-US"/>
        </w:rPr>
        <w:t xml:space="preserve"> to reduce the risk of overcorrection since recipient age, and gender were already included in the longitudina</w:t>
      </w:r>
      <w:r w:rsidR="006A1530" w:rsidRPr="00532636">
        <w:rPr>
          <w:rFonts w:ascii="Arial" w:hAnsi="Arial" w:cs="Arial"/>
          <w:sz w:val="20"/>
          <w:szCs w:val="20"/>
          <w:lang w:val="en-US"/>
        </w:rPr>
        <w:t xml:space="preserve">l </w:t>
      </w:r>
      <w:proofErr w:type="spellStart"/>
      <w:r w:rsidR="006A1530" w:rsidRPr="00532636">
        <w:rPr>
          <w:rFonts w:ascii="Arial" w:hAnsi="Arial" w:cs="Arial"/>
          <w:sz w:val="20"/>
          <w:szCs w:val="20"/>
          <w:lang w:val="en-US"/>
        </w:rPr>
        <w:t>SCr</w:t>
      </w:r>
      <w:proofErr w:type="spellEnd"/>
      <w:r w:rsidR="006A1530" w:rsidRPr="00532636">
        <w:rPr>
          <w:rFonts w:ascii="Arial" w:hAnsi="Arial" w:cs="Arial"/>
          <w:sz w:val="20"/>
          <w:szCs w:val="20"/>
          <w:lang w:val="en-US"/>
        </w:rPr>
        <w:t xml:space="preserve"> and PCR mixed models. </w:t>
      </w:r>
      <w:r w:rsidR="00DB7078" w:rsidRPr="00532636">
        <w:rPr>
          <w:rFonts w:ascii="Arial" w:hAnsi="Arial" w:cs="Arial"/>
          <w:sz w:val="20"/>
          <w:szCs w:val="20"/>
          <w:lang w:val="en-US"/>
        </w:rPr>
        <w:t xml:space="preserve">Our results suggest that there is no additive predictive value for graft failure of a joint model that includes longitudinal PCR with </w:t>
      </w:r>
      <w:proofErr w:type="spellStart"/>
      <w:r w:rsidR="00DB7078" w:rsidRPr="00532636">
        <w:rPr>
          <w:rFonts w:ascii="Arial" w:hAnsi="Arial" w:cs="Arial"/>
          <w:sz w:val="20"/>
          <w:szCs w:val="20"/>
          <w:lang w:val="en-US"/>
        </w:rPr>
        <w:t>SCr</w:t>
      </w:r>
      <w:proofErr w:type="spellEnd"/>
      <w:r w:rsidR="00DB7078" w:rsidRPr="00532636">
        <w:rPr>
          <w:rFonts w:ascii="Arial" w:hAnsi="Arial" w:cs="Arial"/>
          <w:sz w:val="20"/>
          <w:szCs w:val="20"/>
          <w:lang w:val="en-US"/>
        </w:rPr>
        <w:t xml:space="preserve"> compared with </w:t>
      </w:r>
      <w:proofErr w:type="spellStart"/>
      <w:r w:rsidR="00DB7078" w:rsidRPr="00532636">
        <w:rPr>
          <w:rFonts w:ascii="Arial" w:hAnsi="Arial" w:cs="Arial"/>
          <w:sz w:val="20"/>
          <w:szCs w:val="20"/>
          <w:lang w:val="en-US"/>
        </w:rPr>
        <w:t>SCr</w:t>
      </w:r>
      <w:proofErr w:type="spellEnd"/>
      <w:r w:rsidR="00DB7078" w:rsidRPr="00532636">
        <w:rPr>
          <w:rFonts w:ascii="Arial" w:hAnsi="Arial" w:cs="Arial"/>
          <w:sz w:val="20"/>
          <w:szCs w:val="20"/>
          <w:lang w:val="en-US"/>
        </w:rPr>
        <w:t xml:space="preserve"> alone. </w:t>
      </w:r>
      <w:r w:rsidR="004875AE" w:rsidRPr="00EB05A5">
        <w:rPr>
          <w:rFonts w:ascii="Arial" w:hAnsi="Arial" w:cs="Arial"/>
          <w:sz w:val="20"/>
          <w:szCs w:val="20"/>
          <w:lang w:val="en-US"/>
        </w:rPr>
        <w:t>The KDIGO guidelines provide suggestions for the effective control of serum creatinine and proteinuria</w:t>
      </w:r>
      <w:r w:rsidR="00DB0FBD" w:rsidRPr="00EB05A5">
        <w:rPr>
          <w:rFonts w:ascii="Arial" w:hAnsi="Arial" w:cs="Arial"/>
          <w:sz w:val="20"/>
          <w:szCs w:val="20"/>
          <w:lang w:val="en-US"/>
        </w:rPr>
        <w:t xml:space="preserve">, whereas </w:t>
      </w:r>
      <w:proofErr w:type="spellStart"/>
      <w:r w:rsidR="00DB0FBD" w:rsidRPr="00EB05A5">
        <w:rPr>
          <w:rFonts w:ascii="Arial" w:hAnsi="Arial" w:cs="Arial"/>
          <w:sz w:val="20"/>
          <w:szCs w:val="20"/>
          <w:lang w:val="en-US"/>
        </w:rPr>
        <w:t>SCr</w:t>
      </w:r>
      <w:proofErr w:type="spellEnd"/>
      <w:r w:rsidR="00DB0FBD" w:rsidRPr="00EB05A5">
        <w:rPr>
          <w:rFonts w:ascii="Arial" w:hAnsi="Arial" w:cs="Arial"/>
          <w:sz w:val="20"/>
          <w:szCs w:val="20"/>
          <w:lang w:val="en-US"/>
        </w:rPr>
        <w:t xml:space="preserve"> is recommended to measure more frequently then PCR</w:t>
      </w:r>
      <w:r w:rsidR="004875AE" w:rsidRPr="00EB05A5">
        <w:rPr>
          <w:rFonts w:ascii="Arial" w:hAnsi="Arial" w:cs="Arial"/>
          <w:sz w:val="20"/>
          <w:szCs w:val="20"/>
          <w:lang w:val="en-US"/>
        </w:rPr>
        <w:t>.</w:t>
      </w:r>
      <w:r w:rsidR="006A1530" w:rsidRPr="00EB05A5">
        <w:rPr>
          <w:rFonts w:ascii="Arial" w:hAnsi="Arial" w:cs="Arial"/>
          <w:sz w:val="20"/>
          <w:szCs w:val="20"/>
          <w:lang w:val="en-US"/>
        </w:rPr>
        <w:fldChar w:fldCharType="begin">
          <w:fldData xml:space="preserve">PEVuZE5vdGU+PENpdGU+PEF1dGhvcj5LYXNpc2tlPC9BdXRob3I+PFllYXI+MjAxMDwvWWVhcj48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</w:fldData>
        </w:fldChar>
      </w:r>
      <w:r w:rsidR="00334ABA" w:rsidRPr="00EB05A5">
        <w:rPr>
          <w:rFonts w:ascii="Arial" w:hAnsi="Arial" w:cs="Arial"/>
          <w:sz w:val="20"/>
          <w:szCs w:val="20"/>
          <w:lang w:val="en-US"/>
        </w:rPr>
        <w:instrText xml:space="preserve"> ADDIN EN.CITE </w:instrText>
      </w:r>
      <w:r w:rsidR="00334ABA" w:rsidRPr="00EB05A5">
        <w:rPr>
          <w:rFonts w:ascii="Arial" w:hAnsi="Arial" w:cs="Arial"/>
          <w:sz w:val="20"/>
          <w:szCs w:val="20"/>
          <w:lang w:val="en-US"/>
        </w:rPr>
        <w:fldChar w:fldCharType="begin">
          <w:fldData xml:space="preserve">PEVuZE5vdGU+PENpdGU+PEF1dGhvcj5LYXNpc2tlPC9BdXRob3I+PFllYXI+MjAxMDwvWWVhcj48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</w:fldData>
        </w:fldChar>
      </w:r>
      <w:r w:rsidR="00334ABA" w:rsidRPr="00EB05A5">
        <w:rPr>
          <w:rFonts w:ascii="Arial" w:hAnsi="Arial" w:cs="Arial"/>
          <w:sz w:val="20"/>
          <w:szCs w:val="20"/>
          <w:lang w:val="en-US"/>
        </w:rPr>
        <w:instrText xml:space="preserve"> ADDIN EN.CITE.DATA </w:instrText>
      </w:r>
      <w:r w:rsidR="00334ABA" w:rsidRPr="00EB05A5">
        <w:rPr>
          <w:rFonts w:ascii="Arial" w:hAnsi="Arial" w:cs="Arial"/>
          <w:sz w:val="20"/>
          <w:szCs w:val="20"/>
          <w:lang w:val="en-US"/>
        </w:rPr>
      </w:r>
      <w:r w:rsidR="00334ABA" w:rsidRPr="00EB05A5">
        <w:rPr>
          <w:rFonts w:ascii="Arial" w:hAnsi="Arial" w:cs="Arial"/>
          <w:sz w:val="20"/>
          <w:szCs w:val="20"/>
          <w:lang w:val="en-US"/>
        </w:rPr>
        <w:fldChar w:fldCharType="end"/>
      </w:r>
      <w:r w:rsidR="006A1530" w:rsidRPr="00EB05A5">
        <w:rPr>
          <w:rFonts w:ascii="Arial" w:hAnsi="Arial" w:cs="Arial"/>
          <w:sz w:val="20"/>
          <w:szCs w:val="20"/>
          <w:lang w:val="en-US"/>
        </w:rPr>
      </w:r>
      <w:r w:rsidR="006A1530" w:rsidRPr="00EB05A5">
        <w:rPr>
          <w:rFonts w:ascii="Arial" w:hAnsi="Arial" w:cs="Arial"/>
          <w:sz w:val="20"/>
          <w:szCs w:val="20"/>
          <w:lang w:val="en-US"/>
        </w:rPr>
        <w:fldChar w:fldCharType="separate"/>
      </w:r>
      <w:r w:rsidR="00334ABA" w:rsidRPr="00EB05A5">
        <w:rPr>
          <w:rFonts w:ascii="Arial" w:hAnsi="Arial" w:cs="Arial"/>
          <w:noProof/>
          <w:sz w:val="20"/>
          <w:szCs w:val="20"/>
          <w:vertAlign w:val="superscript"/>
          <w:lang w:val="en-US"/>
        </w:rPr>
        <w:t>29,30</w:t>
      </w:r>
      <w:r w:rsidR="006A1530" w:rsidRPr="00EB05A5">
        <w:rPr>
          <w:rFonts w:ascii="Arial" w:hAnsi="Arial" w:cs="Arial"/>
          <w:sz w:val="20"/>
          <w:szCs w:val="20"/>
          <w:lang w:val="en-US"/>
        </w:rPr>
        <w:fldChar w:fldCharType="end"/>
      </w:r>
      <w:r w:rsidR="004875AE" w:rsidRPr="00EB05A5">
        <w:rPr>
          <w:rFonts w:ascii="Arial" w:hAnsi="Arial" w:cs="Arial"/>
          <w:sz w:val="20"/>
          <w:szCs w:val="20"/>
          <w:lang w:val="en-US"/>
        </w:rPr>
        <w:t xml:space="preserve"> For </w:t>
      </w:r>
      <w:r w:rsidR="001E5082" w:rsidRPr="00EB05A5">
        <w:rPr>
          <w:rFonts w:ascii="Arial" w:hAnsi="Arial" w:cs="Arial"/>
          <w:sz w:val="20"/>
          <w:szCs w:val="20"/>
          <w:lang w:val="en-US"/>
        </w:rPr>
        <w:t xml:space="preserve">measuring </w:t>
      </w:r>
      <w:r w:rsidR="004875AE" w:rsidRPr="00EB05A5">
        <w:rPr>
          <w:rFonts w:ascii="Arial" w:hAnsi="Arial" w:cs="Arial"/>
          <w:sz w:val="20"/>
          <w:szCs w:val="20"/>
          <w:lang w:val="en-US"/>
        </w:rPr>
        <w:t xml:space="preserve">urine protein, it is recommended </w:t>
      </w:r>
      <w:r w:rsidR="001E5082" w:rsidRPr="00EB05A5">
        <w:rPr>
          <w:rFonts w:ascii="Arial" w:hAnsi="Arial" w:cs="Arial"/>
          <w:sz w:val="20"/>
          <w:szCs w:val="20"/>
          <w:lang w:val="en-US"/>
        </w:rPr>
        <w:t>within</w:t>
      </w:r>
      <w:r w:rsidR="004875AE" w:rsidRPr="00EB05A5">
        <w:rPr>
          <w:rFonts w:ascii="Arial" w:hAnsi="Arial" w:cs="Arial"/>
          <w:sz w:val="20"/>
          <w:szCs w:val="20"/>
          <w:lang w:val="en-US"/>
        </w:rPr>
        <w:t xml:space="preserve"> one month after transplantation as an initial value, and every 3 months during the first year, and annually thereafter.</w:t>
      </w:r>
      <w:r w:rsidR="006A1530" w:rsidRPr="00EB05A5">
        <w:rPr>
          <w:rFonts w:ascii="Arial" w:hAnsi="Arial" w:cs="Arial"/>
          <w:sz w:val="20"/>
          <w:szCs w:val="20"/>
          <w:lang w:val="en-US"/>
        </w:rPr>
        <w:fldChar w:fldCharType="begin">
          <w:fldData xml:space="preserve">PEVuZE5vdGU+PENpdGU+PEF1dGhvcj5LYXNpc2tlPC9BdXRob3I+PFllYXI+MjAxMDwvWWVhcj48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</w:fldData>
        </w:fldChar>
      </w:r>
      <w:r w:rsidR="00334ABA" w:rsidRPr="00EB05A5">
        <w:rPr>
          <w:rFonts w:ascii="Arial" w:hAnsi="Arial" w:cs="Arial"/>
          <w:sz w:val="20"/>
          <w:szCs w:val="20"/>
          <w:lang w:val="en-US"/>
        </w:rPr>
        <w:instrText xml:space="preserve"> ADDIN EN.CITE </w:instrText>
      </w:r>
      <w:r w:rsidR="00334ABA" w:rsidRPr="00EB05A5">
        <w:rPr>
          <w:rFonts w:ascii="Arial" w:hAnsi="Arial" w:cs="Arial"/>
          <w:sz w:val="20"/>
          <w:szCs w:val="20"/>
          <w:lang w:val="en-US"/>
        </w:rPr>
        <w:fldChar w:fldCharType="begin">
          <w:fldData xml:space="preserve">PEVuZE5vdGU+PENpdGU+PEF1dGhvcj5LYXNpc2tlPC9BdXRob3I+PFllYXI+MjAxMDwvWWVhcj48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</w:fldData>
        </w:fldChar>
      </w:r>
      <w:r w:rsidR="00334ABA" w:rsidRPr="00EB05A5">
        <w:rPr>
          <w:rFonts w:ascii="Arial" w:hAnsi="Arial" w:cs="Arial"/>
          <w:sz w:val="20"/>
          <w:szCs w:val="20"/>
          <w:lang w:val="en-US"/>
        </w:rPr>
        <w:instrText xml:space="preserve"> ADDIN EN.CITE.DATA </w:instrText>
      </w:r>
      <w:r w:rsidR="00334ABA" w:rsidRPr="00EB05A5">
        <w:rPr>
          <w:rFonts w:ascii="Arial" w:hAnsi="Arial" w:cs="Arial"/>
          <w:sz w:val="20"/>
          <w:szCs w:val="20"/>
          <w:lang w:val="en-US"/>
        </w:rPr>
      </w:r>
      <w:r w:rsidR="00334ABA" w:rsidRPr="00EB05A5">
        <w:rPr>
          <w:rFonts w:ascii="Arial" w:hAnsi="Arial" w:cs="Arial"/>
          <w:sz w:val="20"/>
          <w:szCs w:val="20"/>
          <w:lang w:val="en-US"/>
        </w:rPr>
        <w:fldChar w:fldCharType="end"/>
      </w:r>
      <w:r w:rsidR="006A1530" w:rsidRPr="00EB05A5">
        <w:rPr>
          <w:rFonts w:ascii="Arial" w:hAnsi="Arial" w:cs="Arial"/>
          <w:sz w:val="20"/>
          <w:szCs w:val="20"/>
          <w:lang w:val="en-US"/>
        </w:rPr>
      </w:r>
      <w:r w:rsidR="006A1530" w:rsidRPr="00EB05A5">
        <w:rPr>
          <w:rFonts w:ascii="Arial" w:hAnsi="Arial" w:cs="Arial"/>
          <w:sz w:val="20"/>
          <w:szCs w:val="20"/>
          <w:lang w:val="en-US"/>
        </w:rPr>
        <w:fldChar w:fldCharType="separate"/>
      </w:r>
      <w:r w:rsidR="00334ABA" w:rsidRPr="00EB05A5">
        <w:rPr>
          <w:rFonts w:ascii="Arial" w:hAnsi="Arial" w:cs="Arial"/>
          <w:noProof/>
          <w:sz w:val="20"/>
          <w:szCs w:val="20"/>
          <w:vertAlign w:val="superscript"/>
          <w:lang w:val="en-US"/>
        </w:rPr>
        <w:t>29</w:t>
      </w:r>
      <w:r w:rsidR="006A1530" w:rsidRPr="00EB05A5">
        <w:rPr>
          <w:rFonts w:ascii="Arial" w:hAnsi="Arial" w:cs="Arial"/>
          <w:sz w:val="20"/>
          <w:szCs w:val="20"/>
          <w:lang w:val="en-US"/>
        </w:rPr>
        <w:fldChar w:fldCharType="end"/>
      </w:r>
      <w:r w:rsidR="001E5082" w:rsidRPr="00EB05A5">
        <w:rPr>
          <w:rFonts w:ascii="Arial" w:hAnsi="Arial" w:cs="Arial"/>
          <w:sz w:val="20"/>
          <w:szCs w:val="20"/>
          <w:lang w:val="en-US"/>
        </w:rPr>
        <w:t xml:space="preserve"> </w:t>
      </w:r>
      <w:r w:rsidR="00DB0FBD" w:rsidRPr="00EB05A5">
        <w:rPr>
          <w:rFonts w:ascii="Arial" w:hAnsi="Arial" w:cs="Arial"/>
          <w:sz w:val="20"/>
          <w:szCs w:val="20"/>
          <w:lang w:val="en-US"/>
        </w:rPr>
        <w:t>Fo</w:t>
      </w:r>
      <w:r w:rsidR="006A1530" w:rsidRPr="00EB05A5">
        <w:rPr>
          <w:rFonts w:ascii="Arial" w:hAnsi="Arial" w:cs="Arial"/>
          <w:sz w:val="20"/>
          <w:szCs w:val="20"/>
          <w:lang w:val="en-US"/>
        </w:rPr>
        <w:t>r</w:t>
      </w:r>
      <w:r w:rsidR="00DB0FBD" w:rsidRPr="00EB05A5">
        <w:rPr>
          <w:rFonts w:ascii="Arial" w:hAnsi="Arial" w:cs="Arial"/>
          <w:sz w:val="20"/>
          <w:szCs w:val="20"/>
          <w:lang w:val="en-US"/>
        </w:rPr>
        <w:t xml:space="preserve"> </w:t>
      </w:r>
      <w:proofErr w:type="spellStart"/>
      <w:r w:rsidR="001E5082" w:rsidRPr="00EB05A5">
        <w:rPr>
          <w:rFonts w:ascii="Arial" w:hAnsi="Arial" w:cs="Arial"/>
          <w:sz w:val="20"/>
          <w:szCs w:val="20"/>
          <w:lang w:val="en-US"/>
        </w:rPr>
        <w:t>SCr</w:t>
      </w:r>
      <w:proofErr w:type="spellEnd"/>
      <w:r w:rsidR="00DB0FBD" w:rsidRPr="00EB05A5">
        <w:rPr>
          <w:rFonts w:ascii="Arial" w:hAnsi="Arial" w:cs="Arial"/>
          <w:sz w:val="20"/>
          <w:szCs w:val="20"/>
          <w:lang w:val="en-US"/>
        </w:rPr>
        <w:t>,</w:t>
      </w:r>
      <w:r w:rsidR="001E5082" w:rsidRPr="00EB05A5">
        <w:rPr>
          <w:rFonts w:ascii="Arial" w:hAnsi="Arial" w:cs="Arial"/>
          <w:sz w:val="20"/>
          <w:szCs w:val="20"/>
          <w:lang w:val="en-US"/>
        </w:rPr>
        <w:t xml:space="preserve"> </w:t>
      </w:r>
      <w:r w:rsidR="00DB0FBD" w:rsidRPr="00EB05A5">
        <w:rPr>
          <w:rFonts w:ascii="Arial" w:hAnsi="Arial" w:cs="Arial"/>
          <w:sz w:val="20"/>
          <w:szCs w:val="20"/>
          <w:lang w:val="en-US"/>
        </w:rPr>
        <w:t xml:space="preserve">it </w:t>
      </w:r>
      <w:r w:rsidR="001E5082" w:rsidRPr="00EB05A5">
        <w:rPr>
          <w:rFonts w:ascii="Arial" w:hAnsi="Arial" w:cs="Arial"/>
          <w:sz w:val="20"/>
          <w:szCs w:val="20"/>
          <w:lang w:val="en-US"/>
        </w:rPr>
        <w:t>is recommended to measure daily within the first week after transplantation, 2-3 times weekly within 2-4 weeks, then once a week with</w:t>
      </w:r>
      <w:r w:rsidR="001E5082" w:rsidRPr="00532636">
        <w:rPr>
          <w:rFonts w:ascii="Arial" w:hAnsi="Arial" w:cs="Arial"/>
          <w:sz w:val="20"/>
          <w:szCs w:val="20"/>
          <w:lang w:val="en-US"/>
        </w:rPr>
        <w:t>in 3 months, then every two weeks within 4-6 months, hereafter monthly within 7-12 months, and every 2-3 months, thereafter.</w:t>
      </w:r>
      <w:r w:rsidR="006A1530" w:rsidRPr="00EB05A5">
        <w:rPr>
          <w:rFonts w:ascii="Arial" w:hAnsi="Arial" w:cs="Arial"/>
          <w:sz w:val="20"/>
          <w:szCs w:val="20"/>
          <w:lang w:val="en-US"/>
        </w:rPr>
        <w:fldChar w:fldCharType="begin">
          <w:fldData xml:space="preserve">PEVuZE5vdGU+PENpdGU+PEF1dGhvcj5LYXNpc2tlPC9BdXRob3I+PFllYXI+MjAxMDwvWWVhcj48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</w:fldData>
        </w:fldChar>
      </w:r>
      <w:r w:rsidR="00334ABA" w:rsidRPr="00EB05A5">
        <w:rPr>
          <w:rFonts w:ascii="Arial" w:hAnsi="Arial" w:cs="Arial"/>
          <w:sz w:val="20"/>
          <w:szCs w:val="20"/>
          <w:lang w:val="en-US"/>
        </w:rPr>
        <w:instrText xml:space="preserve"> ADDIN EN.CITE </w:instrText>
      </w:r>
      <w:r w:rsidR="00334ABA" w:rsidRPr="00EB05A5">
        <w:rPr>
          <w:rFonts w:ascii="Arial" w:hAnsi="Arial" w:cs="Arial"/>
          <w:sz w:val="20"/>
          <w:szCs w:val="20"/>
          <w:lang w:val="en-US"/>
        </w:rPr>
        <w:fldChar w:fldCharType="begin">
          <w:fldData xml:space="preserve">PEVuZE5vdGU+PENpdGU+PEF1dGhvcj5LYXNpc2tlPC9BdXRob3I+PFllYXI+MjAxMDwvWWVhcj48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</w:fldData>
        </w:fldChar>
      </w:r>
      <w:r w:rsidR="00334ABA" w:rsidRPr="00EB05A5">
        <w:rPr>
          <w:rFonts w:ascii="Arial" w:hAnsi="Arial" w:cs="Arial"/>
          <w:sz w:val="20"/>
          <w:szCs w:val="20"/>
          <w:lang w:val="en-US"/>
        </w:rPr>
        <w:instrText xml:space="preserve"> ADDIN EN.CITE.DATA </w:instrText>
      </w:r>
      <w:r w:rsidR="00334ABA" w:rsidRPr="00EB05A5">
        <w:rPr>
          <w:rFonts w:ascii="Arial" w:hAnsi="Arial" w:cs="Arial"/>
          <w:sz w:val="20"/>
          <w:szCs w:val="20"/>
          <w:lang w:val="en-US"/>
        </w:rPr>
      </w:r>
      <w:r w:rsidR="00334ABA" w:rsidRPr="00EB05A5">
        <w:rPr>
          <w:rFonts w:ascii="Arial" w:hAnsi="Arial" w:cs="Arial"/>
          <w:sz w:val="20"/>
          <w:szCs w:val="20"/>
          <w:lang w:val="en-US"/>
        </w:rPr>
        <w:fldChar w:fldCharType="end"/>
      </w:r>
      <w:r w:rsidR="006A1530" w:rsidRPr="00EB05A5">
        <w:rPr>
          <w:rFonts w:ascii="Arial" w:hAnsi="Arial" w:cs="Arial"/>
          <w:sz w:val="20"/>
          <w:szCs w:val="20"/>
          <w:lang w:val="en-US"/>
        </w:rPr>
      </w:r>
      <w:r w:rsidR="006A1530" w:rsidRPr="00EB05A5">
        <w:rPr>
          <w:rFonts w:ascii="Arial" w:hAnsi="Arial" w:cs="Arial"/>
          <w:sz w:val="20"/>
          <w:szCs w:val="20"/>
          <w:lang w:val="en-US"/>
        </w:rPr>
        <w:fldChar w:fldCharType="separate"/>
      </w:r>
      <w:r w:rsidR="00334ABA" w:rsidRPr="00EB05A5">
        <w:rPr>
          <w:rFonts w:ascii="Arial" w:hAnsi="Arial" w:cs="Arial"/>
          <w:noProof/>
          <w:sz w:val="20"/>
          <w:szCs w:val="20"/>
          <w:vertAlign w:val="superscript"/>
          <w:lang w:val="en-US"/>
        </w:rPr>
        <w:t>29</w:t>
      </w:r>
      <w:r w:rsidR="006A1530" w:rsidRPr="00EB05A5">
        <w:rPr>
          <w:rFonts w:ascii="Arial" w:hAnsi="Arial" w:cs="Arial"/>
          <w:sz w:val="20"/>
          <w:szCs w:val="20"/>
          <w:lang w:val="en-US"/>
        </w:rPr>
        <w:fldChar w:fldCharType="end"/>
      </w:r>
      <w:r w:rsidR="00DB0FBD" w:rsidRPr="00EB05A5">
        <w:rPr>
          <w:rFonts w:ascii="Arial" w:hAnsi="Arial" w:cs="Arial"/>
          <w:sz w:val="20"/>
          <w:szCs w:val="20"/>
          <w:lang w:val="en-US"/>
        </w:rPr>
        <w:t xml:space="preserve"> </w:t>
      </w:r>
      <w:r w:rsidR="006A1530" w:rsidRPr="00EB05A5">
        <w:rPr>
          <w:rFonts w:ascii="Arial" w:hAnsi="Arial" w:cs="Arial"/>
          <w:sz w:val="20"/>
          <w:szCs w:val="20"/>
          <w:lang w:val="en-US"/>
        </w:rPr>
        <w:t xml:space="preserve">Next step is to validate the added predictive value of PCR measurements in other centers, by using dynamic modelling. </w:t>
      </w:r>
      <w:r w:rsidR="00897C21" w:rsidRPr="00EB05A5">
        <w:rPr>
          <w:rFonts w:ascii="Arial" w:hAnsi="Arial" w:cs="Arial"/>
          <w:sz w:val="20"/>
          <w:szCs w:val="20"/>
          <w:lang w:val="en-US"/>
        </w:rPr>
        <w:t xml:space="preserve">We should acknowledge that in patients with a primary </w:t>
      </w:r>
      <w:proofErr w:type="spellStart"/>
      <w:r w:rsidR="00897C21" w:rsidRPr="00EB05A5">
        <w:rPr>
          <w:rFonts w:ascii="Arial" w:hAnsi="Arial" w:cs="Arial"/>
          <w:sz w:val="20"/>
          <w:szCs w:val="20"/>
          <w:lang w:val="en-US"/>
        </w:rPr>
        <w:t>proteinuric</w:t>
      </w:r>
      <w:proofErr w:type="spellEnd"/>
      <w:r w:rsidR="00897C21" w:rsidRPr="00EB05A5">
        <w:rPr>
          <w:rFonts w:ascii="Arial" w:hAnsi="Arial" w:cs="Arial"/>
          <w:sz w:val="20"/>
          <w:szCs w:val="20"/>
          <w:lang w:val="en-US"/>
        </w:rPr>
        <w:t xml:space="preserve"> disease that could recur in the graft, especially primary focal and segmental glomerulosclerosis, urinary PCR should always be incorporated in the outpatient screening approach. </w:t>
      </w:r>
      <w:r w:rsidR="00DB0FBD" w:rsidRPr="00EB05A5">
        <w:rPr>
          <w:rFonts w:ascii="Arial" w:hAnsi="Arial" w:cs="Arial"/>
          <w:sz w:val="20"/>
          <w:szCs w:val="20"/>
          <w:lang w:val="en-US"/>
        </w:rPr>
        <w:t xml:space="preserve">The variation in </w:t>
      </w:r>
      <w:proofErr w:type="spellStart"/>
      <w:r w:rsidR="00DB0FBD" w:rsidRPr="00EB05A5">
        <w:rPr>
          <w:rFonts w:ascii="Arial" w:hAnsi="Arial" w:cs="Arial"/>
          <w:sz w:val="20"/>
          <w:szCs w:val="20"/>
          <w:lang w:val="en-US"/>
        </w:rPr>
        <w:t>SCr</w:t>
      </w:r>
      <w:proofErr w:type="spellEnd"/>
      <w:r w:rsidR="00DB0FBD" w:rsidRPr="00EB05A5">
        <w:rPr>
          <w:rFonts w:ascii="Arial" w:hAnsi="Arial" w:cs="Arial"/>
          <w:sz w:val="20"/>
          <w:szCs w:val="20"/>
          <w:lang w:val="en-US"/>
        </w:rPr>
        <w:t xml:space="preserve"> measurements in the clinical </w:t>
      </w:r>
      <w:r w:rsidR="006A1530" w:rsidRPr="00EB05A5">
        <w:rPr>
          <w:rFonts w:ascii="Arial" w:hAnsi="Arial" w:cs="Arial"/>
          <w:sz w:val="20"/>
          <w:szCs w:val="20"/>
          <w:lang w:val="en-US"/>
        </w:rPr>
        <w:t xml:space="preserve">KDIGO </w:t>
      </w:r>
      <w:r w:rsidR="00DB0FBD" w:rsidRPr="00EB05A5">
        <w:rPr>
          <w:rFonts w:ascii="Arial" w:hAnsi="Arial" w:cs="Arial"/>
          <w:sz w:val="20"/>
          <w:szCs w:val="20"/>
          <w:lang w:val="en-US"/>
        </w:rPr>
        <w:t xml:space="preserve">guideline already reflect stability of the graft: if stable, measurements could be reduced by some level. Depending on the clinical transplant data and follow-up measurements, we show a personalized </w:t>
      </w:r>
      <w:r w:rsidR="00897C21" w:rsidRPr="00EB05A5">
        <w:rPr>
          <w:rFonts w:ascii="Arial" w:hAnsi="Arial" w:cs="Arial"/>
          <w:sz w:val="20"/>
          <w:szCs w:val="20"/>
          <w:lang w:val="en-US"/>
        </w:rPr>
        <w:t xml:space="preserve">and </w:t>
      </w:r>
      <w:r w:rsidR="00DB0FBD" w:rsidRPr="00EB05A5">
        <w:rPr>
          <w:rFonts w:ascii="Arial" w:hAnsi="Arial" w:cs="Arial"/>
          <w:sz w:val="20"/>
          <w:szCs w:val="20"/>
          <w:lang w:val="en-US"/>
        </w:rPr>
        <w:t>data-driven approach when to plan the next visit.</w:t>
      </w:r>
      <w:r w:rsidR="00DB0FBD">
        <w:rPr>
          <w:rFonts w:ascii="Arial" w:hAnsi="Arial" w:cs="Arial"/>
          <w:sz w:val="20"/>
          <w:szCs w:val="20"/>
          <w:lang w:val="en-US"/>
        </w:rPr>
        <w:t xml:space="preserve">      </w:t>
      </w:r>
      <w:r w:rsidR="001E5082">
        <w:rPr>
          <w:rFonts w:ascii="Arial" w:hAnsi="Arial" w:cs="Arial"/>
          <w:sz w:val="20"/>
          <w:szCs w:val="20"/>
          <w:lang w:val="en-US"/>
        </w:rPr>
        <w:t xml:space="preserve">  </w:t>
      </w:r>
    </w:p>
    <w:p w14:paraId="73B05713" w14:textId="5CFE148E" w:rsidR="000D6C75" w:rsidRPr="003728FA" w:rsidRDefault="001E5082" w:rsidP="003728FA">
      <w:pPr>
        <w:spacing w:line="360" w:lineRule="auto"/>
        <w:jc w:val="both"/>
        <w:rPr>
          <w:rFonts w:ascii="Arial" w:hAnsi="Arial" w:cs="Arial"/>
          <w:sz w:val="20"/>
          <w:szCs w:val="20"/>
          <w:lang w:val="en-US"/>
        </w:rPr>
      </w:pPr>
      <w:r w:rsidRPr="003728FA">
        <w:rPr>
          <w:rFonts w:ascii="Arial" w:hAnsi="Arial" w:cs="Arial"/>
          <w:sz w:val="20"/>
          <w:szCs w:val="20"/>
          <w:lang w:val="en-US"/>
        </w:rPr>
        <w:t xml:space="preserve"> </w:t>
      </w:r>
    </w:p>
    <w:p w14:paraId="45B1CF3F" w14:textId="53C12E57" w:rsidR="00CD0DF6" w:rsidRPr="009945BC" w:rsidRDefault="00A06FA3" w:rsidP="00CD0DF6">
      <w:pPr>
        <w:spacing w:line="360" w:lineRule="auto"/>
        <w:jc w:val="both"/>
        <w:rPr>
          <w:rFonts w:ascii="Arial" w:hAnsi="Arial" w:cs="Arial"/>
          <w:sz w:val="20"/>
          <w:szCs w:val="20"/>
          <w:lang w:val="en-US"/>
        </w:rPr>
      </w:pPr>
      <w:r w:rsidRPr="009945BC">
        <w:rPr>
          <w:rFonts w:ascii="Arial" w:hAnsi="Arial" w:cs="Arial"/>
          <w:sz w:val="20"/>
          <w:szCs w:val="20"/>
          <w:lang w:val="en-US"/>
        </w:rPr>
        <w:t>Some limitations should be considered as well. Results should be interpreted with care, and externally validated given the relatively low number of events in the survival model.</w:t>
      </w:r>
      <w:r w:rsidR="001C4AF2">
        <w:rPr>
          <w:rFonts w:ascii="Arial" w:hAnsi="Arial" w:cs="Arial"/>
          <w:sz w:val="20"/>
          <w:szCs w:val="20"/>
          <w:lang w:val="en-US"/>
        </w:rPr>
        <w:t xml:space="preserve"> Also, we chose to log transform the slope of </w:t>
      </w:r>
      <w:proofErr w:type="spellStart"/>
      <w:r w:rsidR="001C4AF2">
        <w:rPr>
          <w:rFonts w:ascii="Arial" w:hAnsi="Arial" w:cs="Arial"/>
          <w:sz w:val="20"/>
          <w:szCs w:val="20"/>
          <w:lang w:val="en-US"/>
        </w:rPr>
        <w:t>SCr</w:t>
      </w:r>
      <w:proofErr w:type="spellEnd"/>
      <w:r w:rsidR="001C4AF2">
        <w:rPr>
          <w:rFonts w:ascii="Arial" w:hAnsi="Arial" w:cs="Arial"/>
          <w:sz w:val="20"/>
          <w:szCs w:val="20"/>
          <w:lang w:val="en-US"/>
        </w:rPr>
        <w:t xml:space="preserve"> to meet model assumptions, however back transformation is not</w:t>
      </w:r>
      <w:r w:rsidR="00225F1A">
        <w:rPr>
          <w:rFonts w:ascii="Arial" w:hAnsi="Arial" w:cs="Arial"/>
          <w:sz w:val="20"/>
          <w:szCs w:val="20"/>
          <w:lang w:val="en-US"/>
        </w:rPr>
        <w:t xml:space="preserve"> straightforward</w:t>
      </w:r>
      <w:r w:rsidR="001C4AF2">
        <w:rPr>
          <w:rFonts w:ascii="Arial" w:hAnsi="Arial" w:cs="Arial"/>
          <w:sz w:val="20"/>
          <w:szCs w:val="20"/>
          <w:lang w:val="en-US"/>
        </w:rPr>
        <w:t xml:space="preserve"> </w:t>
      </w:r>
      <w:r w:rsidR="00225F1A">
        <w:rPr>
          <w:rFonts w:ascii="Arial" w:hAnsi="Arial" w:cs="Arial"/>
          <w:sz w:val="20"/>
          <w:szCs w:val="20"/>
          <w:lang w:val="en-US"/>
        </w:rPr>
        <w:t>like the</w:t>
      </w:r>
      <w:r w:rsidR="001C4AF2">
        <w:rPr>
          <w:rFonts w:ascii="Arial" w:hAnsi="Arial" w:cs="Arial"/>
          <w:sz w:val="20"/>
          <w:szCs w:val="20"/>
          <w:lang w:val="en-US"/>
        </w:rPr>
        <w:t xml:space="preserve"> value of </w:t>
      </w:r>
      <w:proofErr w:type="spellStart"/>
      <w:r w:rsidR="001C4AF2">
        <w:rPr>
          <w:rFonts w:ascii="Arial" w:hAnsi="Arial" w:cs="Arial"/>
          <w:sz w:val="20"/>
          <w:szCs w:val="20"/>
          <w:lang w:val="en-US"/>
        </w:rPr>
        <w:t>SCr</w:t>
      </w:r>
      <w:proofErr w:type="spellEnd"/>
      <w:r w:rsidR="00225F1A">
        <w:rPr>
          <w:rFonts w:ascii="Arial" w:hAnsi="Arial" w:cs="Arial"/>
          <w:sz w:val="20"/>
          <w:szCs w:val="20"/>
          <w:lang w:val="en-US"/>
        </w:rPr>
        <w:t xml:space="preserve">, and therefore difficult to interpret. </w:t>
      </w:r>
      <w:r w:rsidR="00633617" w:rsidRPr="009945BC">
        <w:rPr>
          <w:rFonts w:ascii="Arial" w:hAnsi="Arial" w:cs="Arial"/>
          <w:sz w:val="20"/>
          <w:szCs w:val="20"/>
          <w:lang w:val="en-US"/>
        </w:rPr>
        <w:t xml:space="preserve">We should note that due to the timing of each next visit depends on the collected longitudinal </w:t>
      </w:r>
      <w:proofErr w:type="spellStart"/>
      <w:r w:rsidRPr="009945BC">
        <w:rPr>
          <w:rFonts w:ascii="Arial" w:hAnsi="Arial" w:cs="Arial"/>
          <w:sz w:val="20"/>
          <w:szCs w:val="20"/>
          <w:lang w:val="en-US"/>
        </w:rPr>
        <w:t>SCr</w:t>
      </w:r>
      <w:proofErr w:type="spellEnd"/>
      <w:r w:rsidRPr="009945BC">
        <w:rPr>
          <w:rFonts w:ascii="Arial" w:hAnsi="Arial" w:cs="Arial"/>
          <w:sz w:val="20"/>
          <w:szCs w:val="20"/>
          <w:lang w:val="en-US"/>
        </w:rPr>
        <w:t xml:space="preserve"> and PCR</w:t>
      </w:r>
      <w:r w:rsidR="00633617" w:rsidRPr="009945BC">
        <w:rPr>
          <w:rFonts w:ascii="Arial" w:hAnsi="Arial" w:cs="Arial"/>
          <w:sz w:val="20"/>
          <w:szCs w:val="20"/>
          <w:lang w:val="en-US"/>
        </w:rPr>
        <w:t xml:space="preserve"> of each </w:t>
      </w:r>
      <w:r w:rsidRPr="009945BC">
        <w:rPr>
          <w:rFonts w:ascii="Arial" w:hAnsi="Arial" w:cs="Arial"/>
          <w:sz w:val="20"/>
          <w:szCs w:val="20"/>
          <w:lang w:val="en-US"/>
        </w:rPr>
        <w:t xml:space="preserve">patient. Therefore we included 13189 </w:t>
      </w:r>
      <w:proofErr w:type="spellStart"/>
      <w:r w:rsidRPr="009945BC">
        <w:rPr>
          <w:rFonts w:ascii="Arial" w:hAnsi="Arial" w:cs="Arial"/>
          <w:sz w:val="20"/>
          <w:szCs w:val="20"/>
          <w:lang w:val="en-US"/>
        </w:rPr>
        <w:t>SCr</w:t>
      </w:r>
      <w:proofErr w:type="spellEnd"/>
      <w:r w:rsidRPr="009945BC">
        <w:rPr>
          <w:rFonts w:ascii="Arial" w:hAnsi="Arial" w:cs="Arial"/>
          <w:sz w:val="20"/>
          <w:szCs w:val="20"/>
          <w:lang w:val="en-US"/>
        </w:rPr>
        <w:t xml:space="preserve"> measurements and 9616 PCR measurements of only 23</w:t>
      </w:r>
      <w:r w:rsidR="00EB05A5">
        <w:rPr>
          <w:rFonts w:ascii="Arial" w:hAnsi="Arial" w:cs="Arial"/>
          <w:sz w:val="20"/>
          <w:szCs w:val="20"/>
          <w:lang w:val="en-US"/>
        </w:rPr>
        <w:t>8</w:t>
      </w:r>
      <w:r w:rsidRPr="009945BC">
        <w:rPr>
          <w:rFonts w:ascii="Arial" w:hAnsi="Arial" w:cs="Arial"/>
          <w:sz w:val="20"/>
          <w:szCs w:val="20"/>
          <w:lang w:val="en-US"/>
        </w:rPr>
        <w:t xml:space="preserve"> transplant patients in our tertiary referral transplant hospital. Most large transplant registries include monthly or yearly </w:t>
      </w:r>
      <w:proofErr w:type="spellStart"/>
      <w:r w:rsidRPr="009945BC">
        <w:rPr>
          <w:rFonts w:ascii="Arial" w:hAnsi="Arial" w:cs="Arial"/>
          <w:sz w:val="20"/>
          <w:szCs w:val="20"/>
          <w:lang w:val="en-US"/>
        </w:rPr>
        <w:t>SCr</w:t>
      </w:r>
      <w:proofErr w:type="spellEnd"/>
      <w:r w:rsidRPr="009945BC">
        <w:rPr>
          <w:rFonts w:ascii="Arial" w:hAnsi="Arial" w:cs="Arial"/>
          <w:sz w:val="20"/>
          <w:szCs w:val="20"/>
          <w:lang w:val="en-US"/>
        </w:rPr>
        <w:t xml:space="preserve"> measurements. Also, increasing the sample size may lead to heavy computational burden.</w:t>
      </w:r>
      <w:r w:rsidR="00923B94" w:rsidRPr="009945BC">
        <w:rPr>
          <w:rFonts w:ascii="Arial" w:hAnsi="Arial" w:cs="Arial"/>
          <w:sz w:val="20"/>
          <w:szCs w:val="20"/>
          <w:lang w:val="en-US"/>
        </w:rPr>
        <w:t xml:space="preserve"> As a quid pro quo,</w:t>
      </w:r>
      <w:r w:rsidR="009945BC">
        <w:rPr>
          <w:rFonts w:ascii="Arial" w:hAnsi="Arial" w:cs="Arial"/>
          <w:sz w:val="20"/>
          <w:szCs w:val="20"/>
          <w:lang w:val="en-US"/>
        </w:rPr>
        <w:t xml:space="preserve"> the joint model</w:t>
      </w:r>
      <w:r w:rsidR="00D06D4E">
        <w:rPr>
          <w:rFonts w:ascii="Arial" w:hAnsi="Arial" w:cs="Arial"/>
          <w:sz w:val="20"/>
          <w:szCs w:val="20"/>
          <w:lang w:val="en-US"/>
        </w:rPr>
        <w:t>, which takes into</w:t>
      </w:r>
      <w:r w:rsidR="009945BC">
        <w:rPr>
          <w:rFonts w:ascii="Arial" w:hAnsi="Arial" w:cs="Arial"/>
          <w:sz w:val="20"/>
          <w:szCs w:val="20"/>
          <w:lang w:val="en-US"/>
        </w:rPr>
        <w:t xml:space="preserve"> account the measurement error of longitudinal </w:t>
      </w:r>
      <w:proofErr w:type="spellStart"/>
      <w:r w:rsidR="009945BC">
        <w:rPr>
          <w:rFonts w:ascii="Arial" w:hAnsi="Arial" w:cs="Arial"/>
          <w:sz w:val="20"/>
          <w:szCs w:val="20"/>
          <w:lang w:val="en-US"/>
        </w:rPr>
        <w:t>SCr</w:t>
      </w:r>
      <w:proofErr w:type="spellEnd"/>
      <w:r w:rsidR="00D06D4E">
        <w:rPr>
          <w:rFonts w:ascii="Arial" w:hAnsi="Arial" w:cs="Arial"/>
          <w:sz w:val="20"/>
          <w:szCs w:val="20"/>
          <w:lang w:val="en-US"/>
        </w:rPr>
        <w:t xml:space="preserve">, overcomes the disadvantages of the Cox model with time-dependent covariates, which </w:t>
      </w:r>
      <w:r w:rsidR="00CB6E0A">
        <w:rPr>
          <w:rFonts w:ascii="Arial" w:hAnsi="Arial" w:cs="Arial"/>
          <w:sz w:val="20"/>
          <w:szCs w:val="20"/>
          <w:lang w:val="en-US"/>
        </w:rPr>
        <w:t>has been shown</w:t>
      </w:r>
      <w:r w:rsidR="00D06D4E">
        <w:rPr>
          <w:rFonts w:ascii="Arial" w:hAnsi="Arial" w:cs="Arial"/>
          <w:sz w:val="20"/>
          <w:szCs w:val="20"/>
          <w:lang w:val="en-US"/>
        </w:rPr>
        <w:t xml:space="preserve"> to underestimate the hazard ratios of </w:t>
      </w:r>
      <w:proofErr w:type="spellStart"/>
      <w:r w:rsidR="00D06D4E">
        <w:rPr>
          <w:rFonts w:ascii="Arial" w:hAnsi="Arial" w:cs="Arial"/>
          <w:sz w:val="20"/>
          <w:szCs w:val="20"/>
          <w:lang w:val="en-US"/>
        </w:rPr>
        <w:t>SCr</w:t>
      </w:r>
      <w:proofErr w:type="spellEnd"/>
      <w:r w:rsidR="00D06D4E">
        <w:rPr>
          <w:rFonts w:ascii="Arial" w:hAnsi="Arial" w:cs="Arial"/>
          <w:sz w:val="20"/>
          <w:szCs w:val="20"/>
          <w:lang w:val="en-US"/>
        </w:rPr>
        <w:t xml:space="preserve"> and graft failure.</w:t>
      </w:r>
      <w:r w:rsidR="00D06D4E">
        <w:rPr>
          <w:rFonts w:ascii="Arial" w:hAnsi="Arial" w:cs="Arial"/>
          <w:sz w:val="20"/>
          <w:szCs w:val="20"/>
          <w:lang w:val="en-US"/>
        </w:rPr>
        <w:fldChar w:fldCharType="begin">
          <w:fldData xml:space="preserve">PEVuZE5vdGU+PENpdGU+PEF1dGhvcj5Bc2FyPC9BdXRob3I+PFllYXI+MjAxNTwvWWVhcj48UmVj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</w:fldData>
        </w:fldChar>
      </w:r>
      <w:r w:rsidR="00334ABA">
        <w:rPr>
          <w:rFonts w:ascii="Arial" w:hAnsi="Arial" w:cs="Arial"/>
          <w:sz w:val="20"/>
          <w:szCs w:val="20"/>
          <w:lang w:val="en-US"/>
        </w:rPr>
        <w:instrText xml:space="preserve"> ADDIN EN.CITE </w:instrText>
      </w:r>
      <w:r w:rsidR="00334ABA">
        <w:rPr>
          <w:rFonts w:ascii="Arial" w:hAnsi="Arial" w:cs="Arial"/>
          <w:sz w:val="20"/>
          <w:szCs w:val="20"/>
          <w:lang w:val="en-US"/>
        </w:rPr>
        <w:fldChar w:fldCharType="begin">
          <w:fldData xml:space="preserve">PEVuZE5vdGU+PENpdGU+PEF1dGhvcj5Bc2FyPC9BdXRob3I+PFllYXI+MjAxNTwvWWVhcj48UmVj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</w:fldData>
        </w:fldChar>
      </w:r>
      <w:r w:rsidR="00334ABA">
        <w:rPr>
          <w:rFonts w:ascii="Arial" w:hAnsi="Arial" w:cs="Arial"/>
          <w:sz w:val="20"/>
          <w:szCs w:val="20"/>
          <w:lang w:val="en-US"/>
        </w:rPr>
        <w:instrText xml:space="preserve"> ADDIN EN.CITE.DATA </w:instrText>
      </w:r>
      <w:r w:rsidR="00334ABA">
        <w:rPr>
          <w:rFonts w:ascii="Arial" w:hAnsi="Arial" w:cs="Arial"/>
          <w:sz w:val="20"/>
          <w:szCs w:val="20"/>
          <w:lang w:val="en-US"/>
        </w:rPr>
      </w:r>
      <w:r w:rsidR="00334ABA">
        <w:rPr>
          <w:rFonts w:ascii="Arial" w:hAnsi="Arial" w:cs="Arial"/>
          <w:sz w:val="20"/>
          <w:szCs w:val="20"/>
          <w:lang w:val="en-US"/>
        </w:rPr>
        <w:fldChar w:fldCharType="end"/>
      </w:r>
      <w:r w:rsidR="00D06D4E">
        <w:rPr>
          <w:rFonts w:ascii="Arial" w:hAnsi="Arial" w:cs="Arial"/>
          <w:sz w:val="20"/>
          <w:szCs w:val="20"/>
          <w:lang w:val="en-US"/>
        </w:rPr>
      </w:r>
      <w:r w:rsidR="00D06D4E">
        <w:rPr>
          <w:rFonts w:ascii="Arial" w:hAnsi="Arial" w:cs="Arial"/>
          <w:sz w:val="20"/>
          <w:szCs w:val="20"/>
          <w:lang w:val="en-US"/>
        </w:rPr>
        <w:fldChar w:fldCharType="separate"/>
      </w:r>
      <w:r w:rsidR="00334ABA" w:rsidRPr="00334ABA">
        <w:rPr>
          <w:rFonts w:ascii="Arial" w:hAnsi="Arial" w:cs="Arial"/>
          <w:noProof/>
          <w:sz w:val="20"/>
          <w:szCs w:val="20"/>
          <w:vertAlign w:val="superscript"/>
          <w:lang w:val="en-US"/>
        </w:rPr>
        <w:t>28</w:t>
      </w:r>
      <w:r w:rsidR="00D06D4E">
        <w:rPr>
          <w:rFonts w:ascii="Arial" w:hAnsi="Arial" w:cs="Arial"/>
          <w:sz w:val="20"/>
          <w:szCs w:val="20"/>
          <w:lang w:val="en-US"/>
        </w:rPr>
        <w:fldChar w:fldCharType="end"/>
      </w:r>
      <w:r w:rsidR="00D06D4E">
        <w:rPr>
          <w:rFonts w:ascii="Arial" w:hAnsi="Arial" w:cs="Arial"/>
          <w:sz w:val="20"/>
          <w:szCs w:val="20"/>
          <w:lang w:val="en-US"/>
        </w:rPr>
        <w:t xml:space="preserve"> </w:t>
      </w:r>
      <w:r w:rsidR="00923B94" w:rsidRPr="009945BC">
        <w:rPr>
          <w:rFonts w:ascii="Arial" w:hAnsi="Arial" w:cs="Arial"/>
          <w:sz w:val="20"/>
          <w:szCs w:val="20"/>
          <w:lang w:val="en-US"/>
        </w:rPr>
        <w:t xml:space="preserve"> </w:t>
      </w:r>
      <w:r w:rsidRPr="009945BC">
        <w:rPr>
          <w:rFonts w:ascii="Arial" w:hAnsi="Arial" w:cs="Arial"/>
          <w:sz w:val="20"/>
          <w:szCs w:val="20"/>
          <w:lang w:val="en-US"/>
        </w:rPr>
        <w:t xml:space="preserve"> </w:t>
      </w:r>
    </w:p>
    <w:p w14:paraId="2E227779" w14:textId="77777777" w:rsidR="00CD0DF6" w:rsidRDefault="00CD0DF6" w:rsidP="00A06FA3">
      <w:pPr>
        <w:spacing w:line="360" w:lineRule="auto"/>
        <w:jc w:val="both"/>
        <w:rPr>
          <w:rFonts w:ascii="Arial" w:hAnsi="Arial" w:cs="Arial"/>
          <w:sz w:val="20"/>
          <w:szCs w:val="20"/>
          <w:lang w:val="en-US"/>
        </w:rPr>
      </w:pPr>
    </w:p>
    <w:p w14:paraId="42805B1F" w14:textId="6464CFCF" w:rsidR="00CD0DF6" w:rsidRDefault="00CD0DF6" w:rsidP="00CD0DF6">
      <w:pPr>
        <w:spacing w:line="360" w:lineRule="auto"/>
        <w:jc w:val="both"/>
        <w:rPr>
          <w:rFonts w:ascii="Arial" w:hAnsi="Arial" w:cs="Arial"/>
          <w:sz w:val="20"/>
          <w:szCs w:val="20"/>
          <w:lang w:val="en-US"/>
        </w:rPr>
      </w:pPr>
      <w:r>
        <w:rPr>
          <w:rFonts w:ascii="Arial" w:hAnsi="Arial" w:cs="Arial"/>
          <w:sz w:val="20"/>
          <w:szCs w:val="20"/>
          <w:lang w:val="en-US"/>
        </w:rPr>
        <w:lastRenderedPageBreak/>
        <w:t>Up to now, only few studies used joint models to evaluate the predictive value of longitudinal measurements of renal function. A</w:t>
      </w:r>
      <w:r w:rsidRPr="00241FF2">
        <w:rPr>
          <w:rFonts w:ascii="Arial" w:hAnsi="Arial" w:cs="Arial"/>
          <w:sz w:val="20"/>
          <w:szCs w:val="20"/>
          <w:lang w:val="en-US"/>
        </w:rPr>
        <w:t xml:space="preserve"> greater understanding of</w:t>
      </w:r>
      <w:r>
        <w:rPr>
          <w:rFonts w:ascii="Arial" w:hAnsi="Arial" w:cs="Arial"/>
          <w:sz w:val="20"/>
          <w:szCs w:val="20"/>
          <w:lang w:val="en-US"/>
        </w:rPr>
        <w:t xml:space="preserve"> </w:t>
      </w:r>
      <w:r w:rsidRPr="00241FF2">
        <w:rPr>
          <w:rFonts w:ascii="Arial" w:hAnsi="Arial" w:cs="Arial"/>
          <w:sz w:val="20"/>
          <w:szCs w:val="20"/>
          <w:lang w:val="en-US"/>
        </w:rPr>
        <w:t>renal function trajectory</w:t>
      </w:r>
      <w:r>
        <w:rPr>
          <w:rFonts w:ascii="Arial" w:hAnsi="Arial" w:cs="Arial"/>
          <w:sz w:val="20"/>
          <w:szCs w:val="20"/>
          <w:lang w:val="en-US"/>
        </w:rPr>
        <w:t xml:space="preserve"> </w:t>
      </w:r>
      <w:r w:rsidRPr="00241FF2">
        <w:rPr>
          <w:rFonts w:ascii="Arial" w:hAnsi="Arial" w:cs="Arial"/>
          <w:sz w:val="20"/>
          <w:szCs w:val="20"/>
          <w:lang w:val="en-US"/>
        </w:rPr>
        <w:t>has important implications</w:t>
      </w:r>
      <w:r>
        <w:rPr>
          <w:rFonts w:ascii="Arial" w:hAnsi="Arial" w:cs="Arial"/>
          <w:sz w:val="20"/>
          <w:szCs w:val="20"/>
          <w:lang w:val="en-US"/>
        </w:rPr>
        <w:t xml:space="preserve"> </w:t>
      </w:r>
      <w:r w:rsidRPr="00241FF2">
        <w:rPr>
          <w:rFonts w:ascii="Arial" w:hAnsi="Arial" w:cs="Arial"/>
          <w:sz w:val="20"/>
          <w:szCs w:val="20"/>
          <w:lang w:val="en-US"/>
        </w:rPr>
        <w:t xml:space="preserve">with regard to the clinical care of </w:t>
      </w:r>
      <w:r>
        <w:rPr>
          <w:rFonts w:ascii="Arial" w:hAnsi="Arial" w:cs="Arial"/>
          <w:sz w:val="20"/>
          <w:szCs w:val="20"/>
          <w:lang w:val="en-US"/>
        </w:rPr>
        <w:t xml:space="preserve">transplant </w:t>
      </w:r>
      <w:r w:rsidRPr="00241FF2">
        <w:rPr>
          <w:rFonts w:ascii="Arial" w:hAnsi="Arial" w:cs="Arial"/>
          <w:sz w:val="20"/>
          <w:szCs w:val="20"/>
          <w:lang w:val="en-US"/>
        </w:rPr>
        <w:t>patients</w:t>
      </w:r>
      <w:r>
        <w:rPr>
          <w:rFonts w:ascii="Arial" w:hAnsi="Arial" w:cs="Arial"/>
          <w:sz w:val="20"/>
          <w:szCs w:val="20"/>
          <w:lang w:val="en-US"/>
        </w:rPr>
        <w:t>.</w:t>
      </w:r>
      <w:r w:rsidRPr="00CD0DF6">
        <w:rPr>
          <w:lang w:val="en-US"/>
        </w:rPr>
        <w:t xml:space="preserve"> </w:t>
      </w:r>
      <w:proofErr w:type="spellStart"/>
      <w:r w:rsidRPr="00CD0DF6">
        <w:rPr>
          <w:rFonts w:ascii="Arial" w:hAnsi="Arial" w:cs="Arial"/>
          <w:sz w:val="20"/>
          <w:szCs w:val="20"/>
          <w:lang w:val="en-US"/>
        </w:rPr>
        <w:t>SCr</w:t>
      </w:r>
      <w:proofErr w:type="spellEnd"/>
      <w:r w:rsidRPr="00CD0DF6">
        <w:rPr>
          <w:rFonts w:ascii="Arial" w:hAnsi="Arial" w:cs="Arial"/>
          <w:sz w:val="20"/>
          <w:szCs w:val="20"/>
          <w:lang w:val="en-US"/>
        </w:rPr>
        <w:t xml:space="preserve"> has better discriminative ability for risk of graft failure than PCR. Static baseline clinical data was associated with evolution of </w:t>
      </w:r>
      <w:proofErr w:type="spellStart"/>
      <w:r w:rsidRPr="00CD0DF6">
        <w:rPr>
          <w:rFonts w:ascii="Arial" w:hAnsi="Arial" w:cs="Arial"/>
          <w:sz w:val="20"/>
          <w:szCs w:val="20"/>
          <w:lang w:val="en-US"/>
        </w:rPr>
        <w:t>SCr</w:t>
      </w:r>
      <w:proofErr w:type="spellEnd"/>
      <w:r w:rsidRPr="00CD0DF6">
        <w:rPr>
          <w:rFonts w:ascii="Arial" w:hAnsi="Arial" w:cs="Arial"/>
          <w:sz w:val="20"/>
          <w:szCs w:val="20"/>
          <w:lang w:val="en-US"/>
        </w:rPr>
        <w:t xml:space="preserve">, and if included in the model for death-censored graft failure, donor and transplant characteristics were not </w:t>
      </w:r>
      <w:r>
        <w:rPr>
          <w:rFonts w:ascii="Arial" w:hAnsi="Arial" w:cs="Arial"/>
          <w:sz w:val="20"/>
          <w:szCs w:val="20"/>
          <w:lang w:val="en-US"/>
        </w:rPr>
        <w:t>significant</w:t>
      </w:r>
      <w:r w:rsidR="00EB05A5">
        <w:rPr>
          <w:rFonts w:ascii="Arial" w:hAnsi="Arial" w:cs="Arial"/>
          <w:sz w:val="20"/>
          <w:szCs w:val="20"/>
          <w:lang w:val="en-US"/>
        </w:rPr>
        <w:t>ly</w:t>
      </w:r>
      <w:r>
        <w:rPr>
          <w:rFonts w:ascii="Arial" w:hAnsi="Arial" w:cs="Arial"/>
          <w:sz w:val="20"/>
          <w:szCs w:val="20"/>
          <w:lang w:val="en-US"/>
        </w:rPr>
        <w:t xml:space="preserve"> </w:t>
      </w:r>
      <w:r w:rsidRPr="00CD0DF6">
        <w:rPr>
          <w:rFonts w:ascii="Arial" w:hAnsi="Arial" w:cs="Arial"/>
          <w:sz w:val="20"/>
          <w:szCs w:val="20"/>
          <w:lang w:val="en-US"/>
        </w:rPr>
        <w:t>associated anymore.</w:t>
      </w:r>
      <w:r>
        <w:rPr>
          <w:rFonts w:ascii="Arial" w:hAnsi="Arial" w:cs="Arial"/>
          <w:sz w:val="20"/>
          <w:szCs w:val="20"/>
          <w:lang w:val="en-US"/>
        </w:rPr>
        <w:t xml:space="preserve"> B</w:t>
      </w:r>
      <w:r w:rsidRPr="00CD0DF6">
        <w:rPr>
          <w:rFonts w:ascii="Arial" w:hAnsi="Arial" w:cs="Arial"/>
          <w:sz w:val="20"/>
          <w:szCs w:val="20"/>
          <w:lang w:val="en-US"/>
        </w:rPr>
        <w:t>ased on th</w:t>
      </w:r>
      <w:r>
        <w:rPr>
          <w:rFonts w:ascii="Arial" w:hAnsi="Arial" w:cs="Arial"/>
          <w:sz w:val="20"/>
          <w:szCs w:val="20"/>
          <w:lang w:val="en-US"/>
        </w:rPr>
        <w:t>e joint model it is possible</w:t>
      </w:r>
      <w:r w:rsidRPr="00CD0DF6">
        <w:rPr>
          <w:rFonts w:ascii="Arial" w:hAnsi="Arial" w:cs="Arial"/>
          <w:sz w:val="20"/>
          <w:szCs w:val="20"/>
          <w:lang w:val="en-US"/>
        </w:rPr>
        <w:t xml:space="preserve"> to select the optimal time point to plan</w:t>
      </w:r>
      <w:r>
        <w:rPr>
          <w:rFonts w:ascii="Arial" w:hAnsi="Arial" w:cs="Arial"/>
          <w:sz w:val="20"/>
          <w:szCs w:val="20"/>
          <w:lang w:val="en-US"/>
        </w:rPr>
        <w:t xml:space="preserve"> </w:t>
      </w:r>
      <w:r w:rsidRPr="00CD0DF6">
        <w:rPr>
          <w:rFonts w:ascii="Arial" w:hAnsi="Arial" w:cs="Arial"/>
          <w:sz w:val="20"/>
          <w:szCs w:val="20"/>
          <w:lang w:val="en-US"/>
        </w:rPr>
        <w:t>the next measurement</w:t>
      </w:r>
      <w:r>
        <w:rPr>
          <w:rFonts w:ascii="Arial" w:hAnsi="Arial" w:cs="Arial"/>
          <w:sz w:val="20"/>
          <w:szCs w:val="20"/>
          <w:lang w:val="en-US"/>
        </w:rPr>
        <w:t xml:space="preserve">, </w:t>
      </w:r>
      <w:r w:rsidR="00EB05A5">
        <w:rPr>
          <w:rFonts w:ascii="Arial" w:hAnsi="Arial" w:cs="Arial"/>
          <w:sz w:val="20"/>
          <w:szCs w:val="20"/>
          <w:lang w:val="en-US"/>
        </w:rPr>
        <w:t xml:space="preserve">resulting in a </w:t>
      </w:r>
      <w:r>
        <w:rPr>
          <w:rFonts w:ascii="Arial" w:hAnsi="Arial" w:cs="Arial"/>
          <w:sz w:val="20"/>
          <w:szCs w:val="20"/>
          <w:lang w:val="en-US"/>
        </w:rPr>
        <w:t>tailored approach for the patient.</w:t>
      </w:r>
    </w:p>
    <w:p w14:paraId="7036347E" w14:textId="77777777" w:rsidR="00225F1A" w:rsidRPr="00044905" w:rsidRDefault="00225F1A">
      <w:pPr>
        <w:rPr>
          <w:rFonts w:ascii="Arial" w:hAnsi="Arial" w:cs="Arial"/>
          <w:b/>
          <w:sz w:val="20"/>
          <w:szCs w:val="20"/>
          <w:lang w:val="en-US"/>
        </w:rPr>
      </w:pPr>
      <w:r w:rsidRPr="00044905">
        <w:rPr>
          <w:rFonts w:ascii="Arial" w:hAnsi="Arial" w:cs="Arial"/>
          <w:b/>
          <w:sz w:val="20"/>
          <w:szCs w:val="20"/>
          <w:lang w:val="en-US"/>
        </w:rPr>
        <w:br w:type="page"/>
      </w:r>
    </w:p>
    <w:p w14:paraId="0757053A" w14:textId="79DB6171" w:rsidR="008015F8" w:rsidRPr="00C96FB9" w:rsidRDefault="008015F8" w:rsidP="009C4EC8">
      <w:pPr>
        <w:spacing w:line="360" w:lineRule="auto"/>
        <w:rPr>
          <w:rFonts w:ascii="Arial" w:hAnsi="Arial" w:cs="Arial"/>
          <w:b/>
          <w:sz w:val="20"/>
          <w:szCs w:val="20"/>
        </w:rPr>
      </w:pPr>
      <w:proofErr w:type="spellStart"/>
      <w:r w:rsidRPr="00C96FB9">
        <w:rPr>
          <w:rFonts w:ascii="Arial" w:hAnsi="Arial" w:cs="Arial"/>
          <w:b/>
          <w:sz w:val="20"/>
          <w:szCs w:val="20"/>
        </w:rPr>
        <w:lastRenderedPageBreak/>
        <w:t>References</w:t>
      </w:r>
      <w:proofErr w:type="spellEnd"/>
    </w:p>
    <w:p w14:paraId="54644A1B" w14:textId="77777777" w:rsidR="00AD00BB" w:rsidRPr="00C96FB9" w:rsidRDefault="00AD00BB" w:rsidP="009C4EC8">
      <w:pPr>
        <w:spacing w:line="360" w:lineRule="auto"/>
        <w:rPr>
          <w:rFonts w:ascii="Arial" w:hAnsi="Arial" w:cs="Arial"/>
          <w:b/>
          <w:sz w:val="20"/>
          <w:szCs w:val="20"/>
        </w:rPr>
      </w:pPr>
    </w:p>
    <w:p w14:paraId="78AF1A0E" w14:textId="77777777" w:rsidR="00AD00BB" w:rsidRPr="00C96FB9" w:rsidRDefault="00AD00BB" w:rsidP="009C4EC8">
      <w:pPr>
        <w:spacing w:line="360" w:lineRule="auto"/>
        <w:rPr>
          <w:rFonts w:ascii="Arial" w:hAnsi="Arial" w:cs="Arial"/>
          <w:b/>
          <w:sz w:val="20"/>
          <w:szCs w:val="20"/>
        </w:rPr>
      </w:pPr>
    </w:p>
    <w:p w14:paraId="7ACBA149" w14:textId="77777777" w:rsidR="00334ABA" w:rsidRPr="00334ABA" w:rsidRDefault="00AD00BB" w:rsidP="00334ABA">
      <w:pPr>
        <w:pStyle w:val="EndNoteBibliography"/>
        <w:ind w:left="720" w:hanging="720"/>
      </w:pPr>
      <w:r>
        <w:rPr>
          <w:rFonts w:ascii="Arial" w:hAnsi="Arial" w:cs="Arial"/>
          <w:b/>
          <w:sz w:val="20"/>
          <w:szCs w:val="20"/>
        </w:rPr>
        <w:fldChar w:fldCharType="begin"/>
      </w:r>
      <w:r w:rsidRPr="00C96FB9">
        <w:rPr>
          <w:rFonts w:ascii="Arial" w:hAnsi="Arial" w:cs="Arial"/>
          <w:b/>
          <w:sz w:val="20"/>
          <w:szCs w:val="20"/>
          <w:lang w:val="nl-NL"/>
        </w:rPr>
        <w:instrText xml:space="preserve"> ADDIN EN.REFLIST </w:instrText>
      </w:r>
      <w:r>
        <w:rPr>
          <w:rFonts w:ascii="Arial" w:hAnsi="Arial" w:cs="Arial"/>
          <w:b/>
          <w:sz w:val="20"/>
          <w:szCs w:val="20"/>
        </w:rPr>
        <w:fldChar w:fldCharType="separate"/>
      </w:r>
      <w:r w:rsidR="00334ABA" w:rsidRPr="00044905">
        <w:rPr>
          <w:lang w:val="nl-NL"/>
        </w:rPr>
        <w:t>1.</w:t>
      </w:r>
      <w:r w:rsidR="00334ABA" w:rsidRPr="00044905">
        <w:rPr>
          <w:lang w:val="nl-NL"/>
        </w:rPr>
        <w:tab/>
        <w:t xml:space="preserve">Snoeijs MG, Schaubel DE, Hene R, et al. </w:t>
      </w:r>
      <w:r w:rsidR="00334ABA" w:rsidRPr="00334ABA">
        <w:t xml:space="preserve">Kidneys from Donors after Cardiac Death Provide Survival Benefit. </w:t>
      </w:r>
      <w:r w:rsidR="00334ABA" w:rsidRPr="00334ABA">
        <w:rPr>
          <w:i/>
        </w:rPr>
        <w:t xml:space="preserve">Journal of the American Society of Nephrology. </w:t>
      </w:r>
      <w:r w:rsidR="00334ABA" w:rsidRPr="00334ABA">
        <w:t>2010;21(6):1015-1021.</w:t>
      </w:r>
    </w:p>
    <w:p w14:paraId="78B74BA8" w14:textId="77777777" w:rsidR="00334ABA" w:rsidRPr="00334ABA" w:rsidRDefault="00334ABA" w:rsidP="00334ABA">
      <w:pPr>
        <w:pStyle w:val="EndNoteBibliography"/>
        <w:ind w:left="720" w:hanging="720"/>
      </w:pPr>
      <w:r w:rsidRPr="00334ABA">
        <w:t>2.</w:t>
      </w:r>
      <w:r w:rsidRPr="00334ABA">
        <w:tab/>
        <w:t xml:space="preserve">Orandi BJ, Luo X, Massie AB, et al. Survival Benefit with Kidney Transplants from HLA-Incompatible Live Donors. </w:t>
      </w:r>
      <w:r w:rsidRPr="00334ABA">
        <w:rPr>
          <w:i/>
        </w:rPr>
        <w:t xml:space="preserve">New Engl J Med. </w:t>
      </w:r>
      <w:r w:rsidRPr="00334ABA">
        <w:t>2016;374(10):940-950.</w:t>
      </w:r>
    </w:p>
    <w:p w14:paraId="32F09FB4" w14:textId="77777777" w:rsidR="00334ABA" w:rsidRPr="00334ABA" w:rsidRDefault="00334ABA" w:rsidP="00334ABA">
      <w:pPr>
        <w:pStyle w:val="EndNoteBibliography"/>
        <w:ind w:left="720" w:hanging="720"/>
      </w:pPr>
      <w:r w:rsidRPr="00334ABA">
        <w:t>3.</w:t>
      </w:r>
      <w:r w:rsidRPr="00334ABA">
        <w:tab/>
        <w:t xml:space="preserve">Sorensen VR, Heaf J, Wehberg S, Sorensen SS. Survival Benefit in Renal Transplantation Despite High Comorbidity. </w:t>
      </w:r>
      <w:r w:rsidRPr="00334ABA">
        <w:rPr>
          <w:i/>
        </w:rPr>
        <w:t xml:space="preserve">Transplantation. </w:t>
      </w:r>
      <w:r w:rsidRPr="00334ABA">
        <w:t>2016;100(10):2160-2167.</w:t>
      </w:r>
    </w:p>
    <w:p w14:paraId="3E235E43" w14:textId="77777777" w:rsidR="00334ABA" w:rsidRPr="00334ABA" w:rsidRDefault="00334ABA" w:rsidP="00334ABA">
      <w:pPr>
        <w:pStyle w:val="EndNoteBibliography"/>
        <w:ind w:left="720" w:hanging="720"/>
      </w:pPr>
      <w:r w:rsidRPr="00334ABA">
        <w:t>4.</w:t>
      </w:r>
      <w:r w:rsidRPr="00334ABA">
        <w:tab/>
        <w:t xml:space="preserve">Liem YS, Bosch JL, Hunink MGM. Preference-based quality of life of patients on renal replacement therapy: A systematic review and meta-analysis. </w:t>
      </w:r>
      <w:r w:rsidRPr="00334ABA">
        <w:rPr>
          <w:i/>
        </w:rPr>
        <w:t xml:space="preserve">Value Health. </w:t>
      </w:r>
      <w:r w:rsidRPr="00334ABA">
        <w:t>2008;11(4):733-741.</w:t>
      </w:r>
    </w:p>
    <w:p w14:paraId="6A280A54" w14:textId="77777777" w:rsidR="00334ABA" w:rsidRPr="00334ABA" w:rsidRDefault="00334ABA" w:rsidP="00334ABA">
      <w:pPr>
        <w:pStyle w:val="EndNoteBibliography"/>
        <w:ind w:left="720" w:hanging="720"/>
      </w:pPr>
      <w:r w:rsidRPr="00334ABA">
        <w:t>5.</w:t>
      </w:r>
      <w:r w:rsidRPr="00334ABA">
        <w:tab/>
        <w:t xml:space="preserve">Stegall MD, Gaston RS, Cosio FG, Matas A. Through a Glass Darkly: Seeking Clarity in Preventing Late Kidney Transplant Failure. </w:t>
      </w:r>
      <w:r w:rsidRPr="00334ABA">
        <w:rPr>
          <w:i/>
        </w:rPr>
        <w:t xml:space="preserve">Journal of the American Society of Nephrology. </w:t>
      </w:r>
      <w:r w:rsidRPr="00334ABA">
        <w:t>2015;26(1):20-29.</w:t>
      </w:r>
    </w:p>
    <w:p w14:paraId="297B4702" w14:textId="77777777" w:rsidR="00334ABA" w:rsidRPr="00334ABA" w:rsidRDefault="00334ABA" w:rsidP="00334ABA">
      <w:pPr>
        <w:pStyle w:val="EndNoteBibliography"/>
        <w:ind w:left="720" w:hanging="720"/>
      </w:pPr>
      <w:r w:rsidRPr="00334ABA">
        <w:t>6.</w:t>
      </w:r>
      <w:r w:rsidRPr="00334ABA">
        <w:tab/>
        <w:t xml:space="preserve">Sellares J, de Freitas DG, Mengel M, et al. Understanding the Causes of Kidney Transplant Failure: The Dominant Role of Antibody-Mediated Rejection and Nonadherence. </w:t>
      </w:r>
      <w:r w:rsidRPr="00334ABA">
        <w:rPr>
          <w:i/>
        </w:rPr>
        <w:t xml:space="preserve">Am J Transplant. </w:t>
      </w:r>
      <w:r w:rsidRPr="00334ABA">
        <w:t>2012;12(2):388-399.</w:t>
      </w:r>
    </w:p>
    <w:p w14:paraId="72C47804" w14:textId="77777777" w:rsidR="00334ABA" w:rsidRPr="00334ABA" w:rsidRDefault="00334ABA" w:rsidP="00334ABA">
      <w:pPr>
        <w:pStyle w:val="EndNoteBibliography"/>
        <w:ind w:left="720" w:hanging="720"/>
      </w:pPr>
      <w:r w:rsidRPr="00334ABA">
        <w:t>7.</w:t>
      </w:r>
      <w:r w:rsidRPr="00334ABA">
        <w:tab/>
        <w:t xml:space="preserve">Hariharan S, McBride MA, Cherikh WS, Tolleris CB, Bresnahan BA, Johnson CP. Post-transplant renal function in the first year predicts long-term kidney transplant survival. </w:t>
      </w:r>
      <w:r w:rsidRPr="00334ABA">
        <w:rPr>
          <w:i/>
        </w:rPr>
        <w:t xml:space="preserve">Kidney international. </w:t>
      </w:r>
      <w:r w:rsidRPr="00334ABA">
        <w:t>2002;62(1):311-318.</w:t>
      </w:r>
    </w:p>
    <w:p w14:paraId="23AF96E7" w14:textId="77777777" w:rsidR="00334ABA" w:rsidRPr="00334ABA" w:rsidRDefault="00334ABA" w:rsidP="00334ABA">
      <w:pPr>
        <w:pStyle w:val="EndNoteBibliography"/>
        <w:ind w:left="720" w:hanging="720"/>
      </w:pPr>
      <w:r w:rsidRPr="00334ABA">
        <w:t>8.</w:t>
      </w:r>
      <w:r w:rsidRPr="00334ABA">
        <w:tab/>
        <w:t xml:space="preserve">Roodnat JL, Mulder PGH, Rischen-Vos J, et al. Proteinuria after renal transplantation affects not only graft survival but also patient survival. </w:t>
      </w:r>
      <w:r w:rsidRPr="00334ABA">
        <w:rPr>
          <w:i/>
        </w:rPr>
        <w:t xml:space="preserve">Transplantation. </w:t>
      </w:r>
      <w:r w:rsidRPr="00334ABA">
        <w:t>2001;72(3):438-444.</w:t>
      </w:r>
    </w:p>
    <w:p w14:paraId="47CED137" w14:textId="77777777" w:rsidR="00334ABA" w:rsidRPr="00334ABA" w:rsidRDefault="00334ABA" w:rsidP="00334ABA">
      <w:pPr>
        <w:pStyle w:val="EndNoteBibliography"/>
        <w:ind w:left="720" w:hanging="720"/>
      </w:pPr>
      <w:r w:rsidRPr="00334ABA">
        <w:t>9.</w:t>
      </w:r>
      <w:r w:rsidRPr="00334ABA">
        <w:tab/>
        <w:t xml:space="preserve">Streja E, Goldstein L, Soohoo M, Obi Y, Kalantar-Zadeh K, Rhee CM. Modeling longitudinal data and its impact on survival in observational nephrology studies: tools and considerations. </w:t>
      </w:r>
      <w:r w:rsidRPr="00334ABA">
        <w:rPr>
          <w:i/>
        </w:rPr>
        <w:t xml:space="preserve">Nephrol Dial Transpl. </w:t>
      </w:r>
      <w:r w:rsidRPr="00334ABA">
        <w:t>2017;32:77-83.</w:t>
      </w:r>
    </w:p>
    <w:p w14:paraId="377F03DD" w14:textId="77777777" w:rsidR="00334ABA" w:rsidRPr="00334ABA" w:rsidRDefault="00334ABA" w:rsidP="00334ABA">
      <w:pPr>
        <w:pStyle w:val="EndNoteBibliography"/>
        <w:ind w:left="720" w:hanging="720"/>
      </w:pPr>
      <w:r w:rsidRPr="00334ABA">
        <w:t>10.</w:t>
      </w:r>
      <w:r w:rsidRPr="00334ABA">
        <w:tab/>
        <w:t xml:space="preserve">Ferro CJ, Hodson J, Moore J, et al. Bayesian Analysis of Glomerular Filtration Rate Trajectories in Kidney Transplant Recipients A Pilot Study. </w:t>
      </w:r>
      <w:r w:rsidRPr="00334ABA">
        <w:rPr>
          <w:i/>
        </w:rPr>
        <w:t xml:space="preserve">Transplantation. </w:t>
      </w:r>
      <w:r w:rsidRPr="00334ABA">
        <w:t>2015;99(3):533-539.</w:t>
      </w:r>
    </w:p>
    <w:p w14:paraId="1697EC7E" w14:textId="77777777" w:rsidR="00334ABA" w:rsidRPr="00334ABA" w:rsidRDefault="00334ABA" w:rsidP="00334ABA">
      <w:pPr>
        <w:pStyle w:val="EndNoteBibliography"/>
        <w:ind w:left="720" w:hanging="720"/>
      </w:pPr>
      <w:r w:rsidRPr="00334ABA">
        <w:t>11.</w:t>
      </w:r>
      <w:r w:rsidRPr="00334ABA">
        <w:tab/>
        <w:t xml:space="preserve">Rizopoulos D, Taylor JMG, Van Rosmalen J, Steyerberg EW, Takkenberg JJM. Personalized screening intervals for biomarkers using joint models for longitudinal and survival data. </w:t>
      </w:r>
      <w:r w:rsidRPr="00334ABA">
        <w:rPr>
          <w:i/>
        </w:rPr>
        <w:t xml:space="preserve">Biostatistics. </w:t>
      </w:r>
      <w:r w:rsidRPr="00334ABA">
        <w:t>2016;17(1):149-164.</w:t>
      </w:r>
    </w:p>
    <w:p w14:paraId="48AE3093" w14:textId="4A88526E" w:rsidR="00334ABA" w:rsidRPr="00334ABA" w:rsidRDefault="00334ABA" w:rsidP="00334ABA">
      <w:pPr>
        <w:pStyle w:val="EndNoteBibliography"/>
        <w:ind w:left="720" w:hanging="720"/>
      </w:pPr>
      <w:r w:rsidRPr="00334ABA">
        <w:t>12.</w:t>
      </w:r>
      <w:r w:rsidRPr="00334ABA">
        <w:tab/>
        <w:t xml:space="preserve">Federation of Dutch Medical Scientific Societies (FDMSS). Human Tissue and Medical Research: Code of Conduct for responsible use (2011). 2015; </w:t>
      </w:r>
      <w:hyperlink r:id="rId8" w:history="1">
        <w:r w:rsidRPr="00334ABA">
          <w:rPr>
            <w:rStyle w:val="Hyperlink"/>
          </w:rPr>
          <w:t>https://www.federa.org/sites/default/files/images/print_version_code_of_conduct_english.pdf</w:t>
        </w:r>
      </w:hyperlink>
      <w:r w:rsidRPr="00334ABA">
        <w:t>. Accessed October 1, 2016.</w:t>
      </w:r>
    </w:p>
    <w:p w14:paraId="1F0DC12E" w14:textId="77777777" w:rsidR="00334ABA" w:rsidRPr="00334ABA" w:rsidRDefault="00334ABA" w:rsidP="00334ABA">
      <w:pPr>
        <w:pStyle w:val="EndNoteBibliography"/>
        <w:ind w:left="720" w:hanging="720"/>
      </w:pPr>
      <w:r w:rsidRPr="00334ABA">
        <w:t>13.</w:t>
      </w:r>
      <w:r w:rsidRPr="00334ABA">
        <w:tab/>
        <w:t>Eurotransplant International Foundation. Eurotransplant Manual Chapter 4: ET Kidney Allocation System (ETKAS). 2016;5.5.</w:t>
      </w:r>
    </w:p>
    <w:p w14:paraId="56A4BD31" w14:textId="77777777" w:rsidR="00334ABA" w:rsidRPr="00334ABA" w:rsidRDefault="00334ABA" w:rsidP="00334ABA">
      <w:pPr>
        <w:pStyle w:val="EndNoteBibliography"/>
        <w:ind w:left="720" w:hanging="720"/>
      </w:pPr>
      <w:r w:rsidRPr="00334ABA">
        <w:t>14.</w:t>
      </w:r>
      <w:r w:rsidRPr="00334ABA">
        <w:tab/>
        <w:t xml:space="preserve">Rizopoulos D. </w:t>
      </w:r>
      <w:r w:rsidRPr="00334ABA">
        <w:rPr>
          <w:i/>
        </w:rPr>
        <w:t>Joint Models for Longitudinal and Time-to-Event Data: With Applications in R.</w:t>
      </w:r>
      <w:r w:rsidRPr="00334ABA">
        <w:t>: CRC Press.; 2012.</w:t>
      </w:r>
    </w:p>
    <w:p w14:paraId="1C93E0E1" w14:textId="77777777" w:rsidR="00334ABA" w:rsidRPr="00334ABA" w:rsidRDefault="00334ABA" w:rsidP="00334ABA">
      <w:pPr>
        <w:pStyle w:val="EndNoteBibliography"/>
        <w:ind w:left="720" w:hanging="720"/>
      </w:pPr>
      <w:r w:rsidRPr="00334ABA">
        <w:t>15.</w:t>
      </w:r>
      <w:r w:rsidRPr="00334ABA">
        <w:tab/>
        <w:t xml:space="preserve">Tsiatis AA, Davidian M. Joint modeling of longitudinal and time-to-event data: An overview. </w:t>
      </w:r>
      <w:r w:rsidRPr="00334ABA">
        <w:rPr>
          <w:i/>
        </w:rPr>
        <w:t xml:space="preserve">Stat Sinica. </w:t>
      </w:r>
      <w:r w:rsidRPr="00334ABA">
        <w:t>2004;14(3):809-834.</w:t>
      </w:r>
    </w:p>
    <w:p w14:paraId="644A557F" w14:textId="77777777" w:rsidR="00334ABA" w:rsidRPr="00334ABA" w:rsidRDefault="00334ABA" w:rsidP="00334ABA">
      <w:pPr>
        <w:pStyle w:val="EndNoteBibliography"/>
        <w:ind w:left="720" w:hanging="720"/>
      </w:pPr>
      <w:r w:rsidRPr="00334ABA">
        <w:t>16.</w:t>
      </w:r>
      <w:r w:rsidRPr="00334ABA">
        <w:tab/>
        <w:t xml:space="preserve">Rizopoulos D. The R Package JMbayes for Fitting Joint Models for Longitudinal and Time-to-Event Data Using MCMC. </w:t>
      </w:r>
      <w:r w:rsidRPr="00334ABA">
        <w:rPr>
          <w:i/>
        </w:rPr>
        <w:t xml:space="preserve">Journal of Statistical Software. </w:t>
      </w:r>
      <w:r w:rsidRPr="00334ABA">
        <w:t>2016;72(7):1-46.</w:t>
      </w:r>
    </w:p>
    <w:p w14:paraId="52E0E4C2" w14:textId="77777777" w:rsidR="00334ABA" w:rsidRPr="00334ABA" w:rsidRDefault="00334ABA" w:rsidP="00334ABA">
      <w:pPr>
        <w:pStyle w:val="EndNoteBibliography"/>
        <w:ind w:left="720" w:hanging="720"/>
      </w:pPr>
      <w:r w:rsidRPr="00334ABA">
        <w:lastRenderedPageBreak/>
        <w:t>17.</w:t>
      </w:r>
      <w:r w:rsidRPr="00334ABA">
        <w:tab/>
        <w:t xml:space="preserve">Rizopoulos D, Molenberghs G, Lesaffre EMEH. Dynamic predictions with time-dependent covariates in survival analysis using joint modeling and landmarking. </w:t>
      </w:r>
      <w:r w:rsidRPr="00334ABA">
        <w:rPr>
          <w:i/>
        </w:rPr>
        <w:t xml:space="preserve">Biometrical J. </w:t>
      </w:r>
      <w:r w:rsidRPr="00334ABA">
        <w:t>2017;59(6):1261-1276.</w:t>
      </w:r>
    </w:p>
    <w:p w14:paraId="6A67E7E7" w14:textId="77777777" w:rsidR="00334ABA" w:rsidRPr="00334ABA" w:rsidRDefault="00334ABA" w:rsidP="00334ABA">
      <w:pPr>
        <w:pStyle w:val="EndNoteBibliography"/>
        <w:ind w:left="720" w:hanging="720"/>
      </w:pPr>
      <w:r w:rsidRPr="00334ABA">
        <w:t>18.</w:t>
      </w:r>
      <w:r w:rsidRPr="00334ABA">
        <w:tab/>
        <w:t xml:space="preserve">Rizopoulos D. Dynamic Predictions and Prospective Accuracy in Joint Models for Longitudinal and Time-to-Event Data. </w:t>
      </w:r>
      <w:r w:rsidRPr="00334ABA">
        <w:rPr>
          <w:i/>
        </w:rPr>
        <w:t xml:space="preserve">Biometrics. </w:t>
      </w:r>
      <w:r w:rsidRPr="00334ABA">
        <w:t>2011;67(3):819-829.</w:t>
      </w:r>
    </w:p>
    <w:p w14:paraId="73FBB776" w14:textId="77777777" w:rsidR="00334ABA" w:rsidRPr="00334ABA" w:rsidRDefault="00334ABA" w:rsidP="00334ABA">
      <w:pPr>
        <w:pStyle w:val="EndNoteBibliography"/>
        <w:ind w:left="720" w:hanging="720"/>
      </w:pPr>
      <w:r w:rsidRPr="00334ABA">
        <w:t>19.</w:t>
      </w:r>
      <w:r w:rsidRPr="00334ABA">
        <w:tab/>
        <w:t>R Core Team. R: A Language and Environment for Statistical Computing. 2016.</w:t>
      </w:r>
    </w:p>
    <w:p w14:paraId="72152FE8" w14:textId="290FE05E" w:rsidR="00334ABA" w:rsidRPr="00334ABA" w:rsidRDefault="00334ABA" w:rsidP="00334ABA">
      <w:pPr>
        <w:pStyle w:val="EndNoteBibliography"/>
        <w:ind w:left="720" w:hanging="720"/>
      </w:pPr>
      <w:r w:rsidRPr="00334ABA">
        <w:t>20.</w:t>
      </w:r>
      <w:r w:rsidRPr="00334ABA">
        <w:tab/>
        <w:t xml:space="preserve">Therneau T. A Package for Survival Analysis in S. </w:t>
      </w:r>
      <w:r w:rsidRPr="00334ABA">
        <w:rPr>
          <w:i/>
        </w:rPr>
        <w:t>version 2.41</w:t>
      </w:r>
      <w:r w:rsidRPr="00334ABA">
        <w:t xml:space="preserve"> 2017; </w:t>
      </w:r>
      <w:hyperlink r:id="rId9" w:history="1">
        <w:r w:rsidRPr="00334ABA">
          <w:rPr>
            <w:rStyle w:val="Hyperlink"/>
          </w:rPr>
          <w:t>https://CRAN.R-project.org/package=survival</w:t>
        </w:r>
      </w:hyperlink>
      <w:r w:rsidRPr="00334ABA">
        <w:t>.</w:t>
      </w:r>
    </w:p>
    <w:p w14:paraId="5A289EBE" w14:textId="77777777" w:rsidR="00334ABA" w:rsidRPr="00334ABA" w:rsidRDefault="00334ABA" w:rsidP="00334ABA">
      <w:pPr>
        <w:pStyle w:val="EndNoteBibliography"/>
        <w:ind w:left="720" w:hanging="720"/>
      </w:pPr>
      <w:r w:rsidRPr="00044905">
        <w:rPr>
          <w:lang w:val="nl-NL"/>
        </w:rPr>
        <w:t>21.</w:t>
      </w:r>
      <w:r w:rsidRPr="00044905">
        <w:rPr>
          <w:lang w:val="nl-NL"/>
        </w:rPr>
        <w:tab/>
        <w:t xml:space="preserve">Nefrovisie. Nierfunctievervangende behandeling in Nederland. </w:t>
      </w:r>
      <w:r w:rsidRPr="00334ABA">
        <w:t>Jaarboek 2016. 2017.</w:t>
      </w:r>
    </w:p>
    <w:p w14:paraId="2E75786C" w14:textId="77777777" w:rsidR="00334ABA" w:rsidRPr="00334ABA" w:rsidRDefault="00334ABA" w:rsidP="00334ABA">
      <w:pPr>
        <w:pStyle w:val="EndNoteBibliography"/>
        <w:ind w:left="720" w:hanging="720"/>
      </w:pPr>
      <w:r w:rsidRPr="00334ABA">
        <w:t>22.</w:t>
      </w:r>
      <w:r w:rsidRPr="00334ABA">
        <w:tab/>
        <w:t xml:space="preserve">Gera M, Slezak JM, Rule AD, Larson TS, Stegall MD, Cosio FG. Assessment of changes in kidney allograft function using creatinine-based estimates of glomerular filtration rate. </w:t>
      </w:r>
      <w:r w:rsidRPr="00334ABA">
        <w:rPr>
          <w:i/>
        </w:rPr>
        <w:t xml:space="preserve">Am J Transplant. </w:t>
      </w:r>
      <w:r w:rsidRPr="00334ABA">
        <w:t>2007;7(4):880-887.</w:t>
      </w:r>
    </w:p>
    <w:p w14:paraId="20E0A7D0" w14:textId="77777777" w:rsidR="00334ABA" w:rsidRPr="00334ABA" w:rsidRDefault="00334ABA" w:rsidP="00334ABA">
      <w:pPr>
        <w:pStyle w:val="EndNoteBibliography"/>
        <w:ind w:left="720" w:hanging="720"/>
      </w:pPr>
      <w:r w:rsidRPr="00334ABA">
        <w:t>23.</w:t>
      </w:r>
      <w:r w:rsidRPr="00334ABA">
        <w:tab/>
        <w:t xml:space="preserve">Gill JS, Tonelli M, Mix CH, Pereira BJG. The change in allograft function among long-term kidney transplant recipients. </w:t>
      </w:r>
      <w:r w:rsidRPr="00334ABA">
        <w:rPr>
          <w:i/>
        </w:rPr>
        <w:t xml:space="preserve">Journal of the American Society of Nephrology. </w:t>
      </w:r>
      <w:r w:rsidRPr="00334ABA">
        <w:t>2003;14(6):1636-1642.</w:t>
      </w:r>
    </w:p>
    <w:p w14:paraId="06DCC9BB" w14:textId="77777777" w:rsidR="00334ABA" w:rsidRPr="00334ABA" w:rsidRDefault="00334ABA" w:rsidP="00334ABA">
      <w:pPr>
        <w:pStyle w:val="EndNoteBibliography"/>
        <w:ind w:left="720" w:hanging="720"/>
      </w:pPr>
      <w:r w:rsidRPr="00334ABA">
        <w:t>24.</w:t>
      </w:r>
      <w:r w:rsidRPr="00334ABA">
        <w:tab/>
        <w:t xml:space="preserve">Park WD, Larson TS, Griffin MD, Stegall MD. Identification and Characterization of Kidney Transplants With Good Glomerular Filtration Rate at 1 Year But Subsequent Progressive Loss of Renal Function. </w:t>
      </w:r>
      <w:r w:rsidRPr="00334ABA">
        <w:rPr>
          <w:i/>
        </w:rPr>
        <w:t xml:space="preserve">Transplantation. </w:t>
      </w:r>
      <w:r w:rsidRPr="00334ABA">
        <w:t>2012;94(9):931-939.</w:t>
      </w:r>
    </w:p>
    <w:p w14:paraId="60F6DE7A" w14:textId="77777777" w:rsidR="00334ABA" w:rsidRPr="00334ABA" w:rsidRDefault="00334ABA" w:rsidP="00334ABA">
      <w:pPr>
        <w:pStyle w:val="EndNoteBibliography"/>
        <w:ind w:left="720" w:hanging="720"/>
      </w:pPr>
      <w:r w:rsidRPr="00334ABA">
        <w:t>25.</w:t>
      </w:r>
      <w:r w:rsidRPr="00334ABA">
        <w:tab/>
        <w:t xml:space="preserve">Kaplan B, Schold J, Meier-Kriesche HU. Poor predictive value of serum creatinine for renal allograft loss. </w:t>
      </w:r>
      <w:r w:rsidRPr="00334ABA">
        <w:rPr>
          <w:i/>
        </w:rPr>
        <w:t xml:space="preserve">Am J Transplant. </w:t>
      </w:r>
      <w:r w:rsidRPr="00334ABA">
        <w:t>2003;3(12):1560-1565.</w:t>
      </w:r>
    </w:p>
    <w:p w14:paraId="4A79D161" w14:textId="77777777" w:rsidR="00334ABA" w:rsidRPr="00334ABA" w:rsidRDefault="00334ABA" w:rsidP="00334ABA">
      <w:pPr>
        <w:pStyle w:val="EndNoteBibliography"/>
        <w:ind w:left="720" w:hanging="720"/>
      </w:pPr>
      <w:r w:rsidRPr="00334ABA">
        <w:t>26.</w:t>
      </w:r>
      <w:r w:rsidRPr="00334ABA">
        <w:tab/>
        <w:t xml:space="preserve">Clayton PA, Lim WH, Wong G, Chadban SJ. Relationship between eGFR Decline and Hard Outcomes after Kidney Transplants. </w:t>
      </w:r>
      <w:r w:rsidRPr="00334ABA">
        <w:rPr>
          <w:i/>
        </w:rPr>
        <w:t xml:space="preserve">Journal of the American Society of Nephrology. </w:t>
      </w:r>
      <w:r w:rsidRPr="00334ABA">
        <w:t>2016;27(11):3440-3446.</w:t>
      </w:r>
    </w:p>
    <w:p w14:paraId="0AD7F78A" w14:textId="77777777" w:rsidR="00334ABA" w:rsidRPr="00334ABA" w:rsidRDefault="00334ABA" w:rsidP="00334ABA">
      <w:pPr>
        <w:pStyle w:val="EndNoteBibliography"/>
        <w:ind w:left="720" w:hanging="720"/>
      </w:pPr>
      <w:r w:rsidRPr="00334ABA">
        <w:t>27.</w:t>
      </w:r>
      <w:r w:rsidRPr="00334ABA">
        <w:tab/>
        <w:t xml:space="preserve">Fournier MC, Foucher Y, Blanche P, Buron F, Giral M, Dantan E. A joint model for longitudinal and time-to-event data to better assess the specific role of donor and recipient factors on long-term kidney transplantation outcomes. </w:t>
      </w:r>
      <w:r w:rsidRPr="00334ABA">
        <w:rPr>
          <w:i/>
        </w:rPr>
        <w:t xml:space="preserve">Eur J Epidemiol. </w:t>
      </w:r>
      <w:r w:rsidRPr="00334ABA">
        <w:t>2016;31(5):469-479.</w:t>
      </w:r>
    </w:p>
    <w:p w14:paraId="631F2D12" w14:textId="77777777" w:rsidR="00334ABA" w:rsidRPr="00044905" w:rsidRDefault="00334ABA" w:rsidP="00334ABA">
      <w:pPr>
        <w:pStyle w:val="EndNoteBibliography"/>
        <w:ind w:left="720" w:hanging="720"/>
        <w:rPr>
          <w:lang w:val="nl-NL"/>
        </w:rPr>
      </w:pPr>
      <w:r w:rsidRPr="00334ABA">
        <w:t>28.</w:t>
      </w:r>
      <w:r w:rsidRPr="00334ABA">
        <w:tab/>
        <w:t xml:space="preserve">Asar O, Ritchie J, Kalra PA, Diggle PJ. Joint modelling of repeated measurement and time-to-event data: an introductory tutorial. </w:t>
      </w:r>
      <w:r w:rsidRPr="00044905">
        <w:rPr>
          <w:i/>
          <w:lang w:val="nl-NL"/>
        </w:rPr>
        <w:t xml:space="preserve">Int J Epidemiol. </w:t>
      </w:r>
      <w:r w:rsidRPr="00044905">
        <w:rPr>
          <w:lang w:val="nl-NL"/>
        </w:rPr>
        <w:t>2015;44(1):334-344.</w:t>
      </w:r>
    </w:p>
    <w:p w14:paraId="7D0AAA94" w14:textId="77777777" w:rsidR="00334ABA" w:rsidRPr="00334ABA" w:rsidRDefault="00334ABA" w:rsidP="00334ABA">
      <w:pPr>
        <w:pStyle w:val="EndNoteBibliography"/>
        <w:ind w:left="720" w:hanging="720"/>
      </w:pPr>
      <w:r w:rsidRPr="00044905">
        <w:rPr>
          <w:lang w:val="nl-NL"/>
        </w:rPr>
        <w:t>29.</w:t>
      </w:r>
      <w:r w:rsidRPr="00044905">
        <w:rPr>
          <w:lang w:val="nl-NL"/>
        </w:rPr>
        <w:tab/>
        <w:t xml:space="preserve">Kasiske BL, Zeier MG, Chapman JR, et al. </w:t>
      </w:r>
      <w:r w:rsidRPr="00334ABA">
        <w:t xml:space="preserve">KDIGO clinical practice guideline for the care of kidney transplant recipients: a summary. </w:t>
      </w:r>
      <w:r w:rsidRPr="00334ABA">
        <w:rPr>
          <w:i/>
        </w:rPr>
        <w:t xml:space="preserve">Kidney international. </w:t>
      </w:r>
      <w:r w:rsidRPr="00334ABA">
        <w:t>2010;77(4):299-311.</w:t>
      </w:r>
    </w:p>
    <w:p w14:paraId="141B3CBD" w14:textId="77777777" w:rsidR="00334ABA" w:rsidRPr="00334ABA" w:rsidRDefault="00334ABA" w:rsidP="00334ABA">
      <w:pPr>
        <w:pStyle w:val="EndNoteBibliography"/>
        <w:ind w:left="720" w:hanging="720"/>
      </w:pPr>
      <w:r w:rsidRPr="00334ABA">
        <w:t>30.</w:t>
      </w:r>
      <w:r w:rsidRPr="00334ABA">
        <w:tab/>
        <w:t xml:space="preserve">Eckardt KU, Kasiske BL. KDIGO Clinical Practice Guideline for the Care of Kidney Transplant Recipients. </w:t>
      </w:r>
      <w:r w:rsidRPr="00334ABA">
        <w:rPr>
          <w:i/>
        </w:rPr>
        <w:t xml:space="preserve">Am J Transplant. </w:t>
      </w:r>
      <w:r w:rsidRPr="00334ABA">
        <w:t>2009;9:S1-S155.</w:t>
      </w:r>
    </w:p>
    <w:p w14:paraId="30703433" w14:textId="1D3EFA76" w:rsidR="006851D0" w:rsidRDefault="00AD00BB" w:rsidP="009C4EC8">
      <w:pPr>
        <w:spacing w:line="360" w:lineRule="auto"/>
        <w:rPr>
          <w:rFonts w:ascii="Arial" w:hAnsi="Arial" w:cs="Arial"/>
          <w:b/>
          <w:sz w:val="20"/>
          <w:szCs w:val="20"/>
          <w:lang w:val="en-US"/>
        </w:rPr>
      </w:pPr>
      <w:r>
        <w:rPr>
          <w:rFonts w:ascii="Arial" w:hAnsi="Arial" w:cs="Arial"/>
          <w:b/>
          <w:sz w:val="20"/>
          <w:szCs w:val="20"/>
          <w:lang w:val="en-US"/>
        </w:rPr>
        <w:fldChar w:fldCharType="end"/>
      </w:r>
    </w:p>
    <w:p w14:paraId="38D965EE" w14:textId="77777777" w:rsidR="006851D0" w:rsidRDefault="006851D0">
      <w:pPr>
        <w:rPr>
          <w:rFonts w:ascii="Arial" w:hAnsi="Arial" w:cs="Arial"/>
          <w:b/>
          <w:sz w:val="20"/>
          <w:szCs w:val="20"/>
          <w:lang w:val="en-US"/>
        </w:rPr>
      </w:pPr>
      <w:r>
        <w:rPr>
          <w:rFonts w:ascii="Arial" w:hAnsi="Arial" w:cs="Arial"/>
          <w:b/>
          <w:sz w:val="20"/>
          <w:szCs w:val="20"/>
          <w:lang w:val="en-US"/>
        </w:rPr>
        <w:br w:type="page"/>
      </w:r>
    </w:p>
    <w:p w14:paraId="1532BAF6" w14:textId="2C0D6298" w:rsidR="008015F8" w:rsidRDefault="006851D0" w:rsidP="009C4EC8">
      <w:pPr>
        <w:spacing w:line="360" w:lineRule="auto"/>
        <w:rPr>
          <w:rFonts w:ascii="Arial" w:hAnsi="Arial" w:cs="Arial"/>
          <w:b/>
          <w:sz w:val="20"/>
          <w:szCs w:val="20"/>
          <w:lang w:val="en-US"/>
        </w:rPr>
      </w:pPr>
      <w:r>
        <w:rPr>
          <w:rFonts w:ascii="Arial" w:hAnsi="Arial" w:cs="Arial"/>
          <w:b/>
          <w:sz w:val="20"/>
          <w:szCs w:val="20"/>
          <w:lang w:val="en-US"/>
        </w:rPr>
        <w:lastRenderedPageBreak/>
        <w:t>TABLES</w:t>
      </w:r>
    </w:p>
    <w:p w14:paraId="072831DB" w14:textId="77777777" w:rsidR="006851D0" w:rsidRDefault="006851D0" w:rsidP="009C4EC8">
      <w:pPr>
        <w:spacing w:line="360" w:lineRule="auto"/>
        <w:rPr>
          <w:rFonts w:ascii="Arial" w:hAnsi="Arial" w:cs="Arial"/>
          <w:sz w:val="20"/>
          <w:szCs w:val="20"/>
          <w:lang w:val="en-US"/>
        </w:rPr>
      </w:pPr>
    </w:p>
    <w:tbl>
      <w:tblPr>
        <w:tblStyle w:val="TableGrid"/>
        <w:tblW w:w="0" w:type="auto"/>
        <w:tblLook w:val="04A0" w:firstRow="1" w:lastRow="0" w:firstColumn="1" w:lastColumn="0" w:noHBand="0" w:noVBand="1"/>
      </w:tblPr>
      <w:tblGrid>
        <w:gridCol w:w="3596"/>
        <w:gridCol w:w="1872"/>
      </w:tblGrid>
      <w:tr w:rsidR="00A46F8E" w:rsidRPr="001D05E0" w14:paraId="42A70CCC" w14:textId="77777777" w:rsidTr="004C21CE">
        <w:trPr>
          <w:trHeight w:val="227"/>
        </w:trPr>
        <w:tc>
          <w:tcPr>
            <w:tcW w:w="0" w:type="auto"/>
            <w:gridSpan w:val="2"/>
            <w:vAlign w:val="center"/>
          </w:tcPr>
          <w:p w14:paraId="0454C21A" w14:textId="0D3C640C"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Table 1</w:t>
            </w:r>
          </w:p>
        </w:tc>
      </w:tr>
      <w:tr w:rsidR="00A46F8E" w:rsidRPr="00044905" w14:paraId="651DA5AA" w14:textId="77777777" w:rsidTr="004C21CE">
        <w:trPr>
          <w:trHeight w:val="227"/>
        </w:trPr>
        <w:tc>
          <w:tcPr>
            <w:tcW w:w="0" w:type="auto"/>
            <w:gridSpan w:val="2"/>
            <w:vAlign w:val="center"/>
          </w:tcPr>
          <w:p w14:paraId="07125398" w14:textId="7B4E039A" w:rsidR="00A46F8E" w:rsidRPr="00B75F87" w:rsidRDefault="00A46F8E" w:rsidP="001D05E0">
            <w:pPr>
              <w:contextualSpacing/>
              <w:rPr>
                <w:rFonts w:ascii="Arial" w:hAnsi="Arial" w:cs="Arial"/>
                <w:i/>
                <w:sz w:val="20"/>
                <w:szCs w:val="20"/>
                <w:lang w:val="en-US"/>
              </w:rPr>
            </w:pPr>
            <w:r w:rsidRPr="00B75F87">
              <w:rPr>
                <w:rFonts w:ascii="Arial" w:hAnsi="Arial" w:cs="Arial"/>
                <w:i/>
                <w:sz w:val="20"/>
                <w:szCs w:val="20"/>
                <w:lang w:val="en-US"/>
              </w:rPr>
              <w:t>Characteristics of the transplant cohort</w:t>
            </w:r>
            <w:r w:rsidR="001D05E0" w:rsidRPr="00B75F87">
              <w:rPr>
                <w:rFonts w:ascii="Arial" w:hAnsi="Arial" w:cs="Arial"/>
                <w:i/>
                <w:sz w:val="20"/>
                <w:szCs w:val="20"/>
                <w:lang w:val="en-US"/>
              </w:rPr>
              <w:t xml:space="preserve"> (n=239)</w:t>
            </w:r>
          </w:p>
        </w:tc>
      </w:tr>
      <w:tr w:rsidR="00A46F8E" w:rsidRPr="001D05E0" w14:paraId="42970ED3" w14:textId="77777777" w:rsidTr="004C21CE">
        <w:trPr>
          <w:trHeight w:val="227"/>
        </w:trPr>
        <w:tc>
          <w:tcPr>
            <w:tcW w:w="0" w:type="auto"/>
            <w:vAlign w:val="center"/>
          </w:tcPr>
          <w:p w14:paraId="3D69547B" w14:textId="593617CE" w:rsidR="00A46F8E" w:rsidRPr="001D05E0" w:rsidRDefault="00A46F8E" w:rsidP="001D05E0">
            <w:pPr>
              <w:contextualSpacing/>
              <w:rPr>
                <w:rFonts w:ascii="Arial" w:hAnsi="Arial" w:cs="Arial"/>
                <w:b/>
                <w:sz w:val="20"/>
                <w:szCs w:val="20"/>
                <w:lang w:val="en-US"/>
              </w:rPr>
            </w:pPr>
            <w:r w:rsidRPr="001D05E0">
              <w:rPr>
                <w:rFonts w:ascii="Arial" w:hAnsi="Arial" w:cs="Arial"/>
                <w:b/>
                <w:sz w:val="20"/>
                <w:szCs w:val="20"/>
                <w:lang w:val="en-US"/>
              </w:rPr>
              <w:t>Donor</w:t>
            </w:r>
          </w:p>
        </w:tc>
        <w:tc>
          <w:tcPr>
            <w:tcW w:w="0" w:type="auto"/>
            <w:vAlign w:val="center"/>
          </w:tcPr>
          <w:p w14:paraId="0CDAD7D7" w14:textId="73DC3E0B" w:rsidR="00A46F8E" w:rsidRPr="001D05E0" w:rsidRDefault="00A46F8E" w:rsidP="001D05E0">
            <w:pPr>
              <w:contextualSpacing/>
              <w:rPr>
                <w:rFonts w:ascii="Arial" w:hAnsi="Arial" w:cs="Arial"/>
                <w:b/>
                <w:sz w:val="20"/>
                <w:szCs w:val="20"/>
                <w:lang w:val="en-US"/>
              </w:rPr>
            </w:pPr>
            <w:r w:rsidRPr="001D05E0">
              <w:rPr>
                <w:rFonts w:ascii="Arial" w:hAnsi="Arial" w:cs="Arial"/>
                <w:b/>
                <w:sz w:val="20"/>
                <w:szCs w:val="20"/>
                <w:lang w:val="en-US"/>
              </w:rPr>
              <w:t>Mean (SD) / N (%)</w:t>
            </w:r>
          </w:p>
        </w:tc>
      </w:tr>
      <w:tr w:rsidR="00A46F8E" w:rsidRPr="001D05E0" w14:paraId="73DE3AD0" w14:textId="77777777" w:rsidTr="004C21CE">
        <w:trPr>
          <w:trHeight w:val="227"/>
        </w:trPr>
        <w:tc>
          <w:tcPr>
            <w:tcW w:w="0" w:type="auto"/>
            <w:vAlign w:val="center"/>
          </w:tcPr>
          <w:p w14:paraId="38208593" w14:textId="0628937A"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Age (years)</w:t>
            </w:r>
          </w:p>
        </w:tc>
        <w:tc>
          <w:tcPr>
            <w:tcW w:w="0" w:type="auto"/>
            <w:vAlign w:val="center"/>
          </w:tcPr>
          <w:p w14:paraId="52B138D6" w14:textId="04EC2958"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49.7 (12.7)</w:t>
            </w:r>
          </w:p>
        </w:tc>
      </w:tr>
      <w:tr w:rsidR="00A46F8E" w:rsidRPr="001D05E0" w14:paraId="6C422DA8" w14:textId="77777777" w:rsidTr="004C21CE">
        <w:trPr>
          <w:trHeight w:val="227"/>
        </w:trPr>
        <w:tc>
          <w:tcPr>
            <w:tcW w:w="0" w:type="auto"/>
            <w:vAlign w:val="center"/>
          </w:tcPr>
          <w:p w14:paraId="2F832BEF" w14:textId="5DAE5F33"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Gender (Female)</w:t>
            </w:r>
          </w:p>
        </w:tc>
        <w:tc>
          <w:tcPr>
            <w:tcW w:w="0" w:type="auto"/>
            <w:vAlign w:val="center"/>
          </w:tcPr>
          <w:p w14:paraId="563938BA" w14:textId="77777777" w:rsidR="00A46F8E" w:rsidRPr="001D05E0" w:rsidRDefault="00A46F8E" w:rsidP="001D05E0">
            <w:pPr>
              <w:contextualSpacing/>
              <w:rPr>
                <w:rFonts w:ascii="Arial" w:hAnsi="Arial" w:cs="Arial"/>
                <w:sz w:val="20"/>
                <w:szCs w:val="20"/>
                <w:lang w:val="en-US"/>
              </w:rPr>
            </w:pPr>
          </w:p>
        </w:tc>
      </w:tr>
      <w:tr w:rsidR="00A46F8E" w:rsidRPr="001D05E0" w14:paraId="320196F7" w14:textId="77777777" w:rsidTr="004C21CE">
        <w:trPr>
          <w:trHeight w:val="227"/>
        </w:trPr>
        <w:tc>
          <w:tcPr>
            <w:tcW w:w="0" w:type="auto"/>
            <w:vAlign w:val="center"/>
          </w:tcPr>
          <w:p w14:paraId="41DE6A10" w14:textId="14CBEF4D"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BMI</w:t>
            </w:r>
          </w:p>
        </w:tc>
        <w:tc>
          <w:tcPr>
            <w:tcW w:w="0" w:type="auto"/>
            <w:vAlign w:val="center"/>
          </w:tcPr>
          <w:p w14:paraId="0C97AE2C" w14:textId="72FAD63A"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25.1 (4.4)</w:t>
            </w:r>
          </w:p>
        </w:tc>
      </w:tr>
      <w:tr w:rsidR="00A46F8E" w:rsidRPr="001D05E0" w14:paraId="6C28DD19" w14:textId="77777777" w:rsidTr="004C21CE">
        <w:trPr>
          <w:trHeight w:val="227"/>
        </w:trPr>
        <w:tc>
          <w:tcPr>
            <w:tcW w:w="0" w:type="auto"/>
            <w:vAlign w:val="center"/>
          </w:tcPr>
          <w:p w14:paraId="0209586D" w14:textId="5B1C140D"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Donor type</w:t>
            </w:r>
          </w:p>
        </w:tc>
        <w:tc>
          <w:tcPr>
            <w:tcW w:w="0" w:type="auto"/>
            <w:vAlign w:val="center"/>
          </w:tcPr>
          <w:p w14:paraId="3B920725" w14:textId="77777777" w:rsidR="00A46F8E" w:rsidRPr="001D05E0" w:rsidRDefault="00A46F8E" w:rsidP="001D05E0">
            <w:pPr>
              <w:contextualSpacing/>
              <w:rPr>
                <w:rFonts w:ascii="Arial" w:hAnsi="Arial" w:cs="Arial"/>
                <w:sz w:val="20"/>
                <w:szCs w:val="20"/>
                <w:lang w:val="en-US"/>
              </w:rPr>
            </w:pPr>
          </w:p>
        </w:tc>
      </w:tr>
      <w:tr w:rsidR="00A46F8E" w:rsidRPr="001D05E0" w14:paraId="4C2DD57A" w14:textId="77777777" w:rsidTr="004C21CE">
        <w:trPr>
          <w:trHeight w:val="227"/>
        </w:trPr>
        <w:tc>
          <w:tcPr>
            <w:tcW w:w="0" w:type="auto"/>
            <w:vAlign w:val="center"/>
          </w:tcPr>
          <w:p w14:paraId="76B703EF" w14:textId="469EA8CA"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xml:space="preserve">- Living </w:t>
            </w:r>
            <w:r w:rsidR="00DA5B62">
              <w:rPr>
                <w:rFonts w:ascii="Arial" w:hAnsi="Arial" w:cs="Arial"/>
                <w:sz w:val="20"/>
                <w:szCs w:val="20"/>
                <w:lang w:val="en-US"/>
              </w:rPr>
              <w:t>un</w:t>
            </w:r>
            <w:r w:rsidRPr="001D05E0">
              <w:rPr>
                <w:rFonts w:ascii="Arial" w:hAnsi="Arial" w:cs="Arial"/>
                <w:sz w:val="20"/>
                <w:szCs w:val="20"/>
                <w:lang w:val="en-US"/>
              </w:rPr>
              <w:t>related</w:t>
            </w:r>
          </w:p>
        </w:tc>
        <w:tc>
          <w:tcPr>
            <w:tcW w:w="0" w:type="auto"/>
            <w:vAlign w:val="center"/>
          </w:tcPr>
          <w:p w14:paraId="661EF1C4" w14:textId="1DEF6B56" w:rsidR="00A46F8E" w:rsidRPr="001D05E0" w:rsidRDefault="00DA5B62" w:rsidP="001D05E0">
            <w:pPr>
              <w:contextualSpacing/>
              <w:rPr>
                <w:rFonts w:ascii="Arial" w:hAnsi="Arial" w:cs="Arial"/>
                <w:sz w:val="20"/>
                <w:szCs w:val="20"/>
                <w:lang w:val="en-US"/>
              </w:rPr>
            </w:pPr>
            <w:r>
              <w:rPr>
                <w:rFonts w:ascii="Arial" w:hAnsi="Arial" w:cs="Arial"/>
                <w:sz w:val="20"/>
                <w:szCs w:val="20"/>
                <w:lang w:val="en-US"/>
              </w:rPr>
              <w:t>38 (15.9%)</w:t>
            </w:r>
          </w:p>
        </w:tc>
      </w:tr>
      <w:tr w:rsidR="00A46F8E" w:rsidRPr="001D05E0" w14:paraId="29F037FE" w14:textId="77777777" w:rsidTr="004C21CE">
        <w:trPr>
          <w:trHeight w:val="227"/>
        </w:trPr>
        <w:tc>
          <w:tcPr>
            <w:tcW w:w="0" w:type="auto"/>
            <w:vAlign w:val="center"/>
          </w:tcPr>
          <w:p w14:paraId="7C443B95" w14:textId="3F00C4D7" w:rsidR="00A46F8E" w:rsidRPr="001D05E0" w:rsidRDefault="00DA5B62" w:rsidP="00DA5B62">
            <w:pPr>
              <w:contextualSpacing/>
              <w:rPr>
                <w:rFonts w:ascii="Arial" w:hAnsi="Arial" w:cs="Arial"/>
                <w:sz w:val="20"/>
                <w:szCs w:val="20"/>
                <w:lang w:val="en-US"/>
              </w:rPr>
            </w:pPr>
            <w:r>
              <w:rPr>
                <w:rFonts w:ascii="Arial" w:hAnsi="Arial" w:cs="Arial"/>
                <w:sz w:val="20"/>
                <w:szCs w:val="20"/>
                <w:lang w:val="en-US"/>
              </w:rPr>
              <w:t xml:space="preserve">- Living </w:t>
            </w:r>
            <w:r w:rsidR="00A46F8E" w:rsidRPr="001D05E0">
              <w:rPr>
                <w:rFonts w:ascii="Arial" w:hAnsi="Arial" w:cs="Arial"/>
                <w:sz w:val="20"/>
                <w:szCs w:val="20"/>
                <w:lang w:val="en-US"/>
              </w:rPr>
              <w:t>related</w:t>
            </w:r>
          </w:p>
        </w:tc>
        <w:tc>
          <w:tcPr>
            <w:tcW w:w="0" w:type="auto"/>
            <w:vAlign w:val="center"/>
          </w:tcPr>
          <w:p w14:paraId="60AEB8B1" w14:textId="04F59172" w:rsidR="00A46F8E" w:rsidRPr="001D05E0" w:rsidRDefault="00DA5B62" w:rsidP="001D05E0">
            <w:pPr>
              <w:contextualSpacing/>
              <w:rPr>
                <w:rFonts w:ascii="Arial" w:hAnsi="Arial" w:cs="Arial"/>
                <w:sz w:val="20"/>
                <w:szCs w:val="20"/>
                <w:lang w:val="en-US"/>
              </w:rPr>
            </w:pPr>
            <w:r>
              <w:rPr>
                <w:rFonts w:ascii="Arial" w:hAnsi="Arial" w:cs="Arial"/>
                <w:sz w:val="20"/>
                <w:szCs w:val="20"/>
                <w:lang w:val="en-US"/>
              </w:rPr>
              <w:t>24 (10.0%)</w:t>
            </w:r>
          </w:p>
        </w:tc>
      </w:tr>
      <w:tr w:rsidR="00A46F8E" w:rsidRPr="001D05E0" w14:paraId="42CDD3F9" w14:textId="77777777" w:rsidTr="004C21CE">
        <w:trPr>
          <w:trHeight w:val="227"/>
        </w:trPr>
        <w:tc>
          <w:tcPr>
            <w:tcW w:w="0" w:type="auto"/>
            <w:vAlign w:val="center"/>
          </w:tcPr>
          <w:p w14:paraId="7FA0CF01" w14:textId="54009C54"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DBD</w:t>
            </w:r>
          </w:p>
        </w:tc>
        <w:tc>
          <w:tcPr>
            <w:tcW w:w="0" w:type="auto"/>
            <w:vAlign w:val="center"/>
          </w:tcPr>
          <w:p w14:paraId="5732615B" w14:textId="5BD975AA" w:rsidR="00A46F8E" w:rsidRPr="001D05E0" w:rsidRDefault="00DA5B62" w:rsidP="001D05E0">
            <w:pPr>
              <w:contextualSpacing/>
              <w:rPr>
                <w:rFonts w:ascii="Arial" w:hAnsi="Arial" w:cs="Arial"/>
                <w:sz w:val="20"/>
                <w:szCs w:val="20"/>
                <w:lang w:val="en-US"/>
              </w:rPr>
            </w:pPr>
            <w:r>
              <w:rPr>
                <w:rFonts w:ascii="Arial" w:hAnsi="Arial" w:cs="Arial"/>
                <w:sz w:val="20"/>
                <w:szCs w:val="20"/>
                <w:lang w:val="en-US"/>
              </w:rPr>
              <w:t>98 (41.0%)</w:t>
            </w:r>
          </w:p>
        </w:tc>
      </w:tr>
      <w:tr w:rsidR="00A46F8E" w:rsidRPr="001D05E0" w14:paraId="59BC93BB" w14:textId="77777777" w:rsidTr="004C21CE">
        <w:trPr>
          <w:trHeight w:val="227"/>
        </w:trPr>
        <w:tc>
          <w:tcPr>
            <w:tcW w:w="0" w:type="auto"/>
            <w:vAlign w:val="center"/>
          </w:tcPr>
          <w:p w14:paraId="6D49D138" w14:textId="200CD23B"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DCD</w:t>
            </w:r>
          </w:p>
        </w:tc>
        <w:tc>
          <w:tcPr>
            <w:tcW w:w="0" w:type="auto"/>
            <w:vAlign w:val="center"/>
          </w:tcPr>
          <w:p w14:paraId="43EC4269" w14:textId="4083DDE3" w:rsidR="00A46F8E" w:rsidRPr="001D05E0" w:rsidRDefault="00DA5B62" w:rsidP="001D05E0">
            <w:pPr>
              <w:contextualSpacing/>
              <w:rPr>
                <w:rFonts w:ascii="Arial" w:hAnsi="Arial" w:cs="Arial"/>
                <w:sz w:val="20"/>
                <w:szCs w:val="20"/>
                <w:lang w:val="en-US"/>
              </w:rPr>
            </w:pPr>
            <w:r>
              <w:rPr>
                <w:rFonts w:ascii="Arial" w:hAnsi="Arial" w:cs="Arial"/>
                <w:sz w:val="20"/>
                <w:szCs w:val="20"/>
                <w:lang w:val="en-US"/>
              </w:rPr>
              <w:t>79 (33.1%)</w:t>
            </w:r>
          </w:p>
        </w:tc>
      </w:tr>
      <w:tr w:rsidR="00A46F8E" w:rsidRPr="001D05E0" w14:paraId="08F495AA" w14:textId="77777777" w:rsidTr="004C21CE">
        <w:trPr>
          <w:trHeight w:val="227"/>
        </w:trPr>
        <w:tc>
          <w:tcPr>
            <w:tcW w:w="0" w:type="auto"/>
            <w:vAlign w:val="center"/>
          </w:tcPr>
          <w:p w14:paraId="327C41C1" w14:textId="3CEF99C0" w:rsidR="00A46F8E" w:rsidRPr="001D05E0" w:rsidRDefault="00A46F8E" w:rsidP="001D05E0">
            <w:pPr>
              <w:contextualSpacing/>
              <w:rPr>
                <w:rFonts w:ascii="Arial" w:hAnsi="Arial" w:cs="Arial"/>
                <w:b/>
                <w:sz w:val="20"/>
                <w:szCs w:val="20"/>
                <w:lang w:val="en-US"/>
              </w:rPr>
            </w:pPr>
            <w:r w:rsidRPr="001D05E0">
              <w:rPr>
                <w:rFonts w:ascii="Arial" w:hAnsi="Arial" w:cs="Arial"/>
                <w:b/>
                <w:sz w:val="20"/>
                <w:szCs w:val="20"/>
                <w:lang w:val="en-US"/>
              </w:rPr>
              <w:t>Transplant</w:t>
            </w:r>
          </w:p>
        </w:tc>
        <w:tc>
          <w:tcPr>
            <w:tcW w:w="0" w:type="auto"/>
            <w:vAlign w:val="center"/>
          </w:tcPr>
          <w:p w14:paraId="63F35444" w14:textId="77777777" w:rsidR="00A46F8E" w:rsidRPr="001D05E0" w:rsidRDefault="00A46F8E" w:rsidP="001D05E0">
            <w:pPr>
              <w:contextualSpacing/>
              <w:rPr>
                <w:rFonts w:ascii="Arial" w:hAnsi="Arial" w:cs="Arial"/>
                <w:b/>
                <w:sz w:val="20"/>
                <w:szCs w:val="20"/>
                <w:lang w:val="en-US"/>
              </w:rPr>
            </w:pPr>
          </w:p>
        </w:tc>
      </w:tr>
      <w:tr w:rsidR="00A46F8E" w:rsidRPr="001D05E0" w14:paraId="4C335F94" w14:textId="77777777" w:rsidTr="004C21CE">
        <w:trPr>
          <w:trHeight w:val="227"/>
        </w:trPr>
        <w:tc>
          <w:tcPr>
            <w:tcW w:w="0" w:type="auto"/>
            <w:vAlign w:val="center"/>
          </w:tcPr>
          <w:p w14:paraId="2A1E4FE2" w14:textId="7F29EAFB"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Cold ischemia time (hours)</w:t>
            </w:r>
          </w:p>
        </w:tc>
        <w:tc>
          <w:tcPr>
            <w:tcW w:w="0" w:type="auto"/>
            <w:vAlign w:val="center"/>
          </w:tcPr>
          <w:p w14:paraId="67EB629F" w14:textId="1BF9774B"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14.8 (8.7)</w:t>
            </w:r>
          </w:p>
        </w:tc>
      </w:tr>
      <w:tr w:rsidR="00A46F8E" w:rsidRPr="001D05E0" w14:paraId="3E70327E" w14:textId="77777777" w:rsidTr="004C21CE">
        <w:trPr>
          <w:trHeight w:val="227"/>
        </w:trPr>
        <w:tc>
          <w:tcPr>
            <w:tcW w:w="0" w:type="auto"/>
            <w:vAlign w:val="center"/>
          </w:tcPr>
          <w:p w14:paraId="69E6873B" w14:textId="565DDF28"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Panel Reactive Antibodies (%)</w:t>
            </w:r>
          </w:p>
        </w:tc>
        <w:tc>
          <w:tcPr>
            <w:tcW w:w="0" w:type="auto"/>
            <w:vAlign w:val="center"/>
          </w:tcPr>
          <w:p w14:paraId="4BDED3CD" w14:textId="77777777" w:rsidR="00A46F8E" w:rsidRPr="001D05E0" w:rsidRDefault="00A46F8E" w:rsidP="001D05E0">
            <w:pPr>
              <w:contextualSpacing/>
              <w:rPr>
                <w:rFonts w:ascii="Arial" w:hAnsi="Arial" w:cs="Arial"/>
                <w:sz w:val="20"/>
                <w:szCs w:val="20"/>
                <w:lang w:val="en-US"/>
              </w:rPr>
            </w:pPr>
          </w:p>
        </w:tc>
      </w:tr>
      <w:tr w:rsidR="006463ED" w:rsidRPr="001D05E0" w14:paraId="1B5437AC" w14:textId="77777777" w:rsidTr="004C21CE">
        <w:trPr>
          <w:trHeight w:val="227"/>
        </w:trPr>
        <w:tc>
          <w:tcPr>
            <w:tcW w:w="0" w:type="auto"/>
            <w:vAlign w:val="center"/>
          </w:tcPr>
          <w:p w14:paraId="20929DAA" w14:textId="4327B999" w:rsidR="006463ED" w:rsidRPr="001D05E0" w:rsidRDefault="006463ED" w:rsidP="001D05E0">
            <w:pPr>
              <w:contextualSpacing/>
              <w:rPr>
                <w:rFonts w:ascii="Arial" w:hAnsi="Arial" w:cs="Arial"/>
                <w:sz w:val="20"/>
                <w:szCs w:val="20"/>
                <w:lang w:val="en-US"/>
              </w:rPr>
            </w:pPr>
            <w:r>
              <w:rPr>
                <w:rFonts w:ascii="Arial" w:hAnsi="Arial" w:cs="Arial"/>
                <w:sz w:val="20"/>
                <w:szCs w:val="20"/>
                <w:lang w:val="en-US"/>
              </w:rPr>
              <w:t>- 0%</w:t>
            </w:r>
          </w:p>
        </w:tc>
        <w:tc>
          <w:tcPr>
            <w:tcW w:w="0" w:type="auto"/>
            <w:vAlign w:val="center"/>
          </w:tcPr>
          <w:p w14:paraId="33B75568" w14:textId="4A780DDA" w:rsidR="006463ED" w:rsidRPr="001D05E0" w:rsidRDefault="006463ED" w:rsidP="001D05E0">
            <w:pPr>
              <w:contextualSpacing/>
              <w:rPr>
                <w:rFonts w:ascii="Arial" w:hAnsi="Arial" w:cs="Arial"/>
                <w:sz w:val="20"/>
                <w:szCs w:val="20"/>
                <w:lang w:val="en-US"/>
              </w:rPr>
            </w:pPr>
            <w:r>
              <w:rPr>
                <w:rFonts w:ascii="Arial" w:hAnsi="Arial" w:cs="Arial"/>
                <w:sz w:val="20"/>
                <w:szCs w:val="20"/>
                <w:lang w:val="en-US"/>
              </w:rPr>
              <w:t>181 (75.7%)</w:t>
            </w:r>
          </w:p>
        </w:tc>
      </w:tr>
      <w:tr w:rsidR="006463ED" w:rsidRPr="001D05E0" w14:paraId="7458B30A" w14:textId="77777777" w:rsidTr="004C21CE">
        <w:trPr>
          <w:trHeight w:val="227"/>
        </w:trPr>
        <w:tc>
          <w:tcPr>
            <w:tcW w:w="0" w:type="auto"/>
            <w:vAlign w:val="center"/>
          </w:tcPr>
          <w:p w14:paraId="711234F9" w14:textId="6FD7F251" w:rsidR="006463ED" w:rsidRDefault="006463ED" w:rsidP="001D05E0">
            <w:pPr>
              <w:contextualSpacing/>
              <w:rPr>
                <w:rFonts w:ascii="Arial" w:hAnsi="Arial" w:cs="Arial"/>
                <w:sz w:val="20"/>
                <w:szCs w:val="20"/>
                <w:lang w:val="en-US"/>
              </w:rPr>
            </w:pPr>
            <w:r>
              <w:rPr>
                <w:rFonts w:ascii="Arial" w:hAnsi="Arial" w:cs="Arial"/>
                <w:sz w:val="20"/>
                <w:szCs w:val="20"/>
                <w:lang w:val="en-US"/>
              </w:rPr>
              <w:t>- &gt;1%</w:t>
            </w:r>
          </w:p>
        </w:tc>
        <w:tc>
          <w:tcPr>
            <w:tcW w:w="0" w:type="auto"/>
            <w:vAlign w:val="center"/>
          </w:tcPr>
          <w:p w14:paraId="62871C61" w14:textId="7AB84AC5" w:rsidR="006463ED" w:rsidRPr="001D05E0" w:rsidRDefault="006463ED" w:rsidP="001D05E0">
            <w:pPr>
              <w:contextualSpacing/>
              <w:rPr>
                <w:rFonts w:ascii="Arial" w:hAnsi="Arial" w:cs="Arial"/>
                <w:sz w:val="20"/>
                <w:szCs w:val="20"/>
                <w:lang w:val="en-US"/>
              </w:rPr>
            </w:pPr>
            <w:r>
              <w:rPr>
                <w:rFonts w:ascii="Arial" w:hAnsi="Arial" w:cs="Arial"/>
                <w:sz w:val="20"/>
                <w:szCs w:val="20"/>
                <w:lang w:val="en-US"/>
              </w:rPr>
              <w:t>58 (24.3%)</w:t>
            </w:r>
          </w:p>
        </w:tc>
      </w:tr>
      <w:tr w:rsidR="00A46F8E" w:rsidRPr="00044905" w14:paraId="07D6B05C" w14:textId="77777777" w:rsidTr="004C21CE">
        <w:trPr>
          <w:trHeight w:val="227"/>
        </w:trPr>
        <w:tc>
          <w:tcPr>
            <w:tcW w:w="0" w:type="auto"/>
            <w:vAlign w:val="center"/>
          </w:tcPr>
          <w:p w14:paraId="47997FDA" w14:textId="6081C515"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HLA A, B, DR mismatches</w:t>
            </w:r>
          </w:p>
        </w:tc>
        <w:tc>
          <w:tcPr>
            <w:tcW w:w="0" w:type="auto"/>
            <w:vAlign w:val="center"/>
          </w:tcPr>
          <w:p w14:paraId="66CAA988" w14:textId="77777777" w:rsidR="00A46F8E" w:rsidRPr="001D05E0" w:rsidRDefault="00A46F8E" w:rsidP="001D05E0">
            <w:pPr>
              <w:contextualSpacing/>
              <w:rPr>
                <w:rFonts w:ascii="Arial" w:hAnsi="Arial" w:cs="Arial"/>
                <w:sz w:val="20"/>
                <w:szCs w:val="20"/>
                <w:lang w:val="en-US"/>
              </w:rPr>
            </w:pPr>
          </w:p>
        </w:tc>
      </w:tr>
      <w:tr w:rsidR="00A46F8E" w:rsidRPr="001D05E0" w14:paraId="7793F06C" w14:textId="77777777" w:rsidTr="004C21CE">
        <w:trPr>
          <w:trHeight w:val="227"/>
        </w:trPr>
        <w:tc>
          <w:tcPr>
            <w:tcW w:w="0" w:type="auto"/>
            <w:vAlign w:val="center"/>
          </w:tcPr>
          <w:p w14:paraId="523866C1" w14:textId="50AF9759"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- 0 mismatch</w:t>
            </w:r>
          </w:p>
        </w:tc>
        <w:tc>
          <w:tcPr>
            <w:tcW w:w="0" w:type="auto"/>
            <w:vAlign w:val="center"/>
          </w:tcPr>
          <w:p w14:paraId="58CACFD4" w14:textId="61284CBD"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28 (11.7%)</w:t>
            </w:r>
          </w:p>
        </w:tc>
      </w:tr>
      <w:tr w:rsidR="00A46F8E" w:rsidRPr="001D05E0" w14:paraId="7DF968CF" w14:textId="77777777" w:rsidTr="004C21CE">
        <w:trPr>
          <w:trHeight w:val="227"/>
        </w:trPr>
        <w:tc>
          <w:tcPr>
            <w:tcW w:w="0" w:type="auto"/>
            <w:vAlign w:val="center"/>
          </w:tcPr>
          <w:p w14:paraId="7AA90994" w14:textId="3198E37B"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- 1 mismatch</w:t>
            </w:r>
          </w:p>
        </w:tc>
        <w:tc>
          <w:tcPr>
            <w:tcW w:w="0" w:type="auto"/>
            <w:vAlign w:val="center"/>
          </w:tcPr>
          <w:p w14:paraId="41E15EAA" w14:textId="6686EC68"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16 (6.7%)</w:t>
            </w:r>
          </w:p>
        </w:tc>
      </w:tr>
      <w:tr w:rsidR="00A46F8E" w:rsidRPr="001D05E0" w14:paraId="3560F62B" w14:textId="77777777" w:rsidTr="004C21CE">
        <w:trPr>
          <w:trHeight w:val="227"/>
        </w:trPr>
        <w:tc>
          <w:tcPr>
            <w:tcW w:w="0" w:type="auto"/>
            <w:vAlign w:val="center"/>
          </w:tcPr>
          <w:p w14:paraId="6436D139" w14:textId="21E79C54"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- 2 mismatches</w:t>
            </w:r>
          </w:p>
        </w:tc>
        <w:tc>
          <w:tcPr>
            <w:tcW w:w="0" w:type="auto"/>
            <w:vAlign w:val="center"/>
          </w:tcPr>
          <w:p w14:paraId="2605537F" w14:textId="21918423"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49 (20.5%)</w:t>
            </w:r>
          </w:p>
        </w:tc>
      </w:tr>
      <w:tr w:rsidR="00A46F8E" w:rsidRPr="001D05E0" w14:paraId="0E1E6A00" w14:textId="77777777" w:rsidTr="004C21CE">
        <w:trPr>
          <w:trHeight w:val="227"/>
        </w:trPr>
        <w:tc>
          <w:tcPr>
            <w:tcW w:w="0" w:type="auto"/>
            <w:vAlign w:val="center"/>
          </w:tcPr>
          <w:p w14:paraId="43672823" w14:textId="6B5417A9"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- 3 mismatches</w:t>
            </w:r>
          </w:p>
        </w:tc>
        <w:tc>
          <w:tcPr>
            <w:tcW w:w="0" w:type="auto"/>
            <w:vAlign w:val="center"/>
          </w:tcPr>
          <w:p w14:paraId="677BA965" w14:textId="20596C03"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73 (30.5%)</w:t>
            </w:r>
          </w:p>
        </w:tc>
      </w:tr>
      <w:tr w:rsidR="00A46F8E" w:rsidRPr="001D05E0" w14:paraId="10BECA2C" w14:textId="77777777" w:rsidTr="004C21CE">
        <w:trPr>
          <w:trHeight w:val="227"/>
        </w:trPr>
        <w:tc>
          <w:tcPr>
            <w:tcW w:w="0" w:type="auto"/>
            <w:vAlign w:val="center"/>
          </w:tcPr>
          <w:p w14:paraId="3FD54177" w14:textId="537A69CF"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- 4 mismatches</w:t>
            </w:r>
          </w:p>
        </w:tc>
        <w:tc>
          <w:tcPr>
            <w:tcW w:w="0" w:type="auto"/>
            <w:vAlign w:val="center"/>
          </w:tcPr>
          <w:p w14:paraId="733D464C" w14:textId="7459492E"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36 (15.1%)</w:t>
            </w:r>
          </w:p>
        </w:tc>
      </w:tr>
      <w:tr w:rsidR="00A46F8E" w:rsidRPr="001D05E0" w14:paraId="0A2049E1" w14:textId="77777777" w:rsidTr="004C21CE">
        <w:trPr>
          <w:trHeight w:val="227"/>
        </w:trPr>
        <w:tc>
          <w:tcPr>
            <w:tcW w:w="0" w:type="auto"/>
            <w:vAlign w:val="center"/>
          </w:tcPr>
          <w:p w14:paraId="025EB781" w14:textId="0C8000A5"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- 5 mismatches</w:t>
            </w:r>
          </w:p>
        </w:tc>
        <w:tc>
          <w:tcPr>
            <w:tcW w:w="0" w:type="auto"/>
            <w:vAlign w:val="center"/>
          </w:tcPr>
          <w:p w14:paraId="06B28837" w14:textId="280F771D"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28 (11.7%)</w:t>
            </w:r>
          </w:p>
        </w:tc>
      </w:tr>
      <w:tr w:rsidR="00A46F8E" w:rsidRPr="001D05E0" w14:paraId="12511597" w14:textId="77777777" w:rsidTr="004C21CE">
        <w:trPr>
          <w:trHeight w:val="227"/>
        </w:trPr>
        <w:tc>
          <w:tcPr>
            <w:tcW w:w="0" w:type="auto"/>
            <w:vAlign w:val="center"/>
          </w:tcPr>
          <w:p w14:paraId="63D0B0F3" w14:textId="2CECB84E"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- 6 mismatches</w:t>
            </w:r>
          </w:p>
        </w:tc>
        <w:tc>
          <w:tcPr>
            <w:tcW w:w="0" w:type="auto"/>
            <w:vAlign w:val="center"/>
          </w:tcPr>
          <w:p w14:paraId="5821589B" w14:textId="5C3CEAFB"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9 (3.8%)</w:t>
            </w:r>
          </w:p>
        </w:tc>
      </w:tr>
      <w:tr w:rsidR="00A46F8E" w:rsidRPr="001D05E0" w14:paraId="0BF457B7" w14:textId="77777777" w:rsidTr="004C21CE">
        <w:trPr>
          <w:trHeight w:val="227"/>
        </w:trPr>
        <w:tc>
          <w:tcPr>
            <w:tcW w:w="0" w:type="auto"/>
            <w:vAlign w:val="center"/>
          </w:tcPr>
          <w:p w14:paraId="714DEF80" w14:textId="6A46D406" w:rsidR="00A46F8E" w:rsidRPr="001D05E0" w:rsidRDefault="00A46F8E" w:rsidP="001D05E0">
            <w:pPr>
              <w:contextualSpacing/>
              <w:rPr>
                <w:rFonts w:ascii="Arial" w:hAnsi="Arial" w:cs="Arial"/>
                <w:b/>
                <w:sz w:val="20"/>
                <w:szCs w:val="20"/>
                <w:lang w:val="en-US"/>
              </w:rPr>
            </w:pPr>
            <w:r w:rsidRPr="001D05E0">
              <w:rPr>
                <w:rFonts w:ascii="Arial" w:hAnsi="Arial" w:cs="Arial"/>
                <w:b/>
                <w:sz w:val="20"/>
                <w:szCs w:val="20"/>
                <w:lang w:val="en-US"/>
              </w:rPr>
              <w:t>Recipient</w:t>
            </w:r>
          </w:p>
        </w:tc>
        <w:tc>
          <w:tcPr>
            <w:tcW w:w="0" w:type="auto"/>
            <w:vAlign w:val="center"/>
          </w:tcPr>
          <w:p w14:paraId="55E9F8A3" w14:textId="77777777" w:rsidR="00A46F8E" w:rsidRPr="001D05E0" w:rsidRDefault="00A46F8E" w:rsidP="001D05E0">
            <w:pPr>
              <w:contextualSpacing/>
              <w:rPr>
                <w:rFonts w:ascii="Arial" w:hAnsi="Arial" w:cs="Arial"/>
                <w:b/>
                <w:sz w:val="20"/>
                <w:szCs w:val="20"/>
                <w:lang w:val="en-US"/>
              </w:rPr>
            </w:pPr>
          </w:p>
        </w:tc>
      </w:tr>
      <w:tr w:rsidR="00A46F8E" w:rsidRPr="001D05E0" w14:paraId="39895301" w14:textId="77777777" w:rsidTr="004C21CE">
        <w:trPr>
          <w:trHeight w:val="227"/>
        </w:trPr>
        <w:tc>
          <w:tcPr>
            <w:tcW w:w="0" w:type="auto"/>
            <w:vAlign w:val="center"/>
          </w:tcPr>
          <w:p w14:paraId="37D5BA6F" w14:textId="2D651563"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Age (years)</w:t>
            </w:r>
          </w:p>
        </w:tc>
        <w:tc>
          <w:tcPr>
            <w:tcW w:w="0" w:type="auto"/>
            <w:vAlign w:val="center"/>
          </w:tcPr>
          <w:p w14:paraId="1D5DFB95" w14:textId="6214CB45"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50.7 (13.1)</w:t>
            </w:r>
          </w:p>
        </w:tc>
      </w:tr>
      <w:tr w:rsidR="00A46F8E" w:rsidRPr="001D05E0" w14:paraId="66166E74" w14:textId="77777777" w:rsidTr="004C21CE">
        <w:trPr>
          <w:trHeight w:val="227"/>
        </w:trPr>
        <w:tc>
          <w:tcPr>
            <w:tcW w:w="0" w:type="auto"/>
            <w:vAlign w:val="center"/>
          </w:tcPr>
          <w:p w14:paraId="123BFF79" w14:textId="4C7B331F"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Gender (Female)</w:t>
            </w:r>
          </w:p>
        </w:tc>
        <w:tc>
          <w:tcPr>
            <w:tcW w:w="0" w:type="auto"/>
            <w:vAlign w:val="center"/>
          </w:tcPr>
          <w:p w14:paraId="22C47703" w14:textId="52C70363"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102 (42.7%)</w:t>
            </w:r>
          </w:p>
        </w:tc>
      </w:tr>
      <w:tr w:rsidR="00A46F8E" w:rsidRPr="001D05E0" w14:paraId="3E9F4E4F" w14:textId="77777777" w:rsidTr="004C21CE">
        <w:trPr>
          <w:trHeight w:val="227"/>
        </w:trPr>
        <w:tc>
          <w:tcPr>
            <w:tcW w:w="0" w:type="auto"/>
            <w:vAlign w:val="center"/>
          </w:tcPr>
          <w:p w14:paraId="0598331C" w14:textId="45080896"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BMI</w:t>
            </w:r>
          </w:p>
        </w:tc>
        <w:tc>
          <w:tcPr>
            <w:tcW w:w="0" w:type="auto"/>
            <w:vAlign w:val="center"/>
          </w:tcPr>
          <w:p w14:paraId="3AED59EB" w14:textId="37D9C754"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25.4 (4.3)</w:t>
            </w:r>
          </w:p>
        </w:tc>
      </w:tr>
      <w:tr w:rsidR="00A46F8E" w:rsidRPr="001D05E0" w14:paraId="418E79F9" w14:textId="77777777" w:rsidTr="004C21CE">
        <w:trPr>
          <w:trHeight w:val="227"/>
        </w:trPr>
        <w:tc>
          <w:tcPr>
            <w:tcW w:w="0" w:type="auto"/>
            <w:vAlign w:val="center"/>
          </w:tcPr>
          <w:p w14:paraId="008C008C" w14:textId="603E2E18"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Previous transplantation (yes)</w:t>
            </w:r>
          </w:p>
        </w:tc>
        <w:tc>
          <w:tcPr>
            <w:tcW w:w="0" w:type="auto"/>
            <w:vAlign w:val="center"/>
          </w:tcPr>
          <w:p w14:paraId="15FDB827" w14:textId="38C0BD9A"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37 (15.5%)</w:t>
            </w:r>
          </w:p>
        </w:tc>
      </w:tr>
      <w:tr w:rsidR="00A46F8E" w:rsidRPr="001D05E0" w14:paraId="2EDC6067" w14:textId="77777777" w:rsidTr="004C21CE">
        <w:trPr>
          <w:trHeight w:val="227"/>
        </w:trPr>
        <w:tc>
          <w:tcPr>
            <w:tcW w:w="0" w:type="auto"/>
            <w:vAlign w:val="center"/>
          </w:tcPr>
          <w:p w14:paraId="11EA2794" w14:textId="10674CD3"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Dialysis vintage (years)</w:t>
            </w:r>
          </w:p>
        </w:tc>
        <w:tc>
          <w:tcPr>
            <w:tcW w:w="0" w:type="auto"/>
            <w:vAlign w:val="center"/>
          </w:tcPr>
          <w:p w14:paraId="5EFD1A07" w14:textId="55369FDA"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3.7 (3.5)</w:t>
            </w:r>
          </w:p>
        </w:tc>
      </w:tr>
      <w:tr w:rsidR="00A46F8E" w:rsidRPr="001D05E0" w14:paraId="37330B36" w14:textId="77777777" w:rsidTr="004C21CE">
        <w:trPr>
          <w:trHeight w:val="227"/>
        </w:trPr>
        <w:tc>
          <w:tcPr>
            <w:tcW w:w="0" w:type="auto"/>
            <w:vAlign w:val="center"/>
          </w:tcPr>
          <w:p w14:paraId="576B0B6F" w14:textId="17426277" w:rsidR="00A46F8E" w:rsidRPr="001D05E0" w:rsidRDefault="00A46F8E" w:rsidP="006463ED">
            <w:pPr>
              <w:contextualSpacing/>
              <w:rPr>
                <w:rFonts w:ascii="Arial" w:hAnsi="Arial" w:cs="Arial"/>
                <w:sz w:val="20"/>
                <w:szCs w:val="20"/>
                <w:lang w:val="en-US"/>
              </w:rPr>
            </w:pPr>
            <w:r w:rsidRPr="001D05E0">
              <w:rPr>
                <w:rFonts w:ascii="Arial" w:hAnsi="Arial" w:cs="Arial"/>
                <w:sz w:val="20"/>
                <w:szCs w:val="20"/>
                <w:lang w:val="en-US"/>
              </w:rPr>
              <w:t>Diabetes (yes)</w:t>
            </w:r>
          </w:p>
        </w:tc>
        <w:tc>
          <w:tcPr>
            <w:tcW w:w="0" w:type="auto"/>
            <w:vAlign w:val="center"/>
          </w:tcPr>
          <w:p w14:paraId="40A28E1F" w14:textId="68C81E0F"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38 (15.9%)</w:t>
            </w:r>
          </w:p>
        </w:tc>
      </w:tr>
      <w:tr w:rsidR="00A46F8E" w:rsidRPr="001D05E0" w14:paraId="3BBD9A58" w14:textId="77777777" w:rsidTr="004C21CE">
        <w:trPr>
          <w:trHeight w:val="227"/>
        </w:trPr>
        <w:tc>
          <w:tcPr>
            <w:tcW w:w="0" w:type="auto"/>
            <w:vAlign w:val="center"/>
          </w:tcPr>
          <w:p w14:paraId="3C41E930" w14:textId="504BCC46"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xml:space="preserve">Cardiovascular events before </w:t>
            </w:r>
            <w:proofErr w:type="spellStart"/>
            <w:r w:rsidRPr="001D05E0">
              <w:rPr>
                <w:rFonts w:ascii="Arial" w:hAnsi="Arial" w:cs="Arial"/>
                <w:sz w:val="20"/>
                <w:szCs w:val="20"/>
                <w:lang w:val="en-US"/>
              </w:rPr>
              <w:t>Tx</w:t>
            </w:r>
            <w:proofErr w:type="spellEnd"/>
            <w:r w:rsidRPr="001D05E0">
              <w:rPr>
                <w:rFonts w:ascii="Arial" w:hAnsi="Arial" w:cs="Arial"/>
                <w:sz w:val="20"/>
                <w:szCs w:val="20"/>
                <w:lang w:val="en-US"/>
              </w:rPr>
              <w:t xml:space="preserve"> (yes)</w:t>
            </w:r>
          </w:p>
        </w:tc>
        <w:tc>
          <w:tcPr>
            <w:tcW w:w="0" w:type="auto"/>
            <w:vAlign w:val="center"/>
          </w:tcPr>
          <w:p w14:paraId="479BB6B8" w14:textId="26E9EBB0" w:rsidR="00A46F8E" w:rsidRPr="001D05E0" w:rsidRDefault="00DA5B62" w:rsidP="001D05E0">
            <w:pPr>
              <w:contextualSpacing/>
              <w:rPr>
                <w:rFonts w:ascii="Arial" w:hAnsi="Arial" w:cs="Arial"/>
                <w:sz w:val="20"/>
                <w:szCs w:val="20"/>
                <w:lang w:val="en-US"/>
              </w:rPr>
            </w:pPr>
            <w:r>
              <w:rPr>
                <w:rFonts w:ascii="Arial" w:hAnsi="Arial" w:cs="Arial"/>
                <w:sz w:val="20"/>
                <w:szCs w:val="20"/>
                <w:lang w:val="en-US"/>
              </w:rPr>
              <w:t>91 (38.1%)</w:t>
            </w:r>
          </w:p>
        </w:tc>
      </w:tr>
      <w:tr w:rsidR="00A46F8E" w:rsidRPr="001D05E0" w14:paraId="1A3CC35C" w14:textId="77777777" w:rsidTr="004C21CE">
        <w:trPr>
          <w:trHeight w:val="227"/>
        </w:trPr>
        <w:tc>
          <w:tcPr>
            <w:tcW w:w="0" w:type="auto"/>
            <w:vAlign w:val="center"/>
          </w:tcPr>
          <w:p w14:paraId="6494BBB0" w14:textId="740A4A46" w:rsidR="00A46F8E" w:rsidRPr="001D05E0" w:rsidRDefault="00DA5B62" w:rsidP="00DA5B62">
            <w:pPr>
              <w:contextualSpacing/>
              <w:rPr>
                <w:rFonts w:ascii="Arial" w:hAnsi="Arial" w:cs="Arial"/>
                <w:sz w:val="20"/>
                <w:szCs w:val="20"/>
                <w:lang w:val="en-US"/>
              </w:rPr>
            </w:pPr>
            <w:r>
              <w:rPr>
                <w:rFonts w:ascii="Arial" w:hAnsi="Arial" w:cs="Arial"/>
                <w:sz w:val="20"/>
                <w:szCs w:val="20"/>
                <w:lang w:val="en-US"/>
              </w:rPr>
              <w:t>Number of anti-hypertensives</w:t>
            </w:r>
          </w:p>
        </w:tc>
        <w:tc>
          <w:tcPr>
            <w:tcW w:w="0" w:type="auto"/>
            <w:vAlign w:val="center"/>
          </w:tcPr>
          <w:p w14:paraId="38F1404E" w14:textId="77777777" w:rsidR="00A46F8E" w:rsidRPr="001D05E0" w:rsidRDefault="00A46F8E" w:rsidP="001D05E0">
            <w:pPr>
              <w:contextualSpacing/>
              <w:rPr>
                <w:rFonts w:ascii="Arial" w:hAnsi="Arial" w:cs="Arial"/>
                <w:sz w:val="20"/>
                <w:szCs w:val="20"/>
                <w:lang w:val="en-US"/>
              </w:rPr>
            </w:pPr>
          </w:p>
        </w:tc>
      </w:tr>
      <w:tr w:rsidR="00DA5B62" w:rsidRPr="001D05E0" w14:paraId="63450A29" w14:textId="77777777" w:rsidTr="004C21CE">
        <w:trPr>
          <w:trHeight w:val="227"/>
        </w:trPr>
        <w:tc>
          <w:tcPr>
            <w:tcW w:w="0" w:type="auto"/>
            <w:vAlign w:val="center"/>
          </w:tcPr>
          <w:p w14:paraId="19BEA9DF" w14:textId="589B5E93" w:rsidR="00DA5B62" w:rsidRPr="001D05E0" w:rsidRDefault="00DA5B62" w:rsidP="001D05E0">
            <w:pPr>
              <w:contextualSpacing/>
              <w:rPr>
                <w:rFonts w:ascii="Arial" w:hAnsi="Arial" w:cs="Arial"/>
                <w:sz w:val="20"/>
                <w:szCs w:val="20"/>
                <w:lang w:val="en-US"/>
              </w:rPr>
            </w:pPr>
            <w:r>
              <w:rPr>
                <w:rFonts w:ascii="Arial" w:hAnsi="Arial" w:cs="Arial"/>
                <w:sz w:val="20"/>
                <w:szCs w:val="20"/>
                <w:lang w:val="en-US"/>
              </w:rPr>
              <w:t>- 0</w:t>
            </w:r>
          </w:p>
        </w:tc>
        <w:tc>
          <w:tcPr>
            <w:tcW w:w="0" w:type="auto"/>
            <w:vAlign w:val="center"/>
          </w:tcPr>
          <w:p w14:paraId="42877FF7" w14:textId="54D05F68" w:rsidR="00DA5B62" w:rsidRPr="001D05E0" w:rsidRDefault="00DA5B62" w:rsidP="001D05E0">
            <w:pPr>
              <w:contextualSpacing/>
              <w:rPr>
                <w:rFonts w:ascii="Arial" w:hAnsi="Arial" w:cs="Arial"/>
                <w:sz w:val="20"/>
                <w:szCs w:val="20"/>
                <w:lang w:val="en-US"/>
              </w:rPr>
            </w:pPr>
            <w:r>
              <w:rPr>
                <w:rFonts w:ascii="Arial" w:hAnsi="Arial" w:cs="Arial"/>
                <w:sz w:val="20"/>
                <w:szCs w:val="20"/>
                <w:lang w:val="en-US"/>
              </w:rPr>
              <w:t>33 (13.8</w:t>
            </w:r>
          </w:p>
        </w:tc>
      </w:tr>
      <w:tr w:rsidR="00DA5B62" w:rsidRPr="001D05E0" w14:paraId="25766868" w14:textId="77777777" w:rsidTr="004C21CE">
        <w:trPr>
          <w:trHeight w:val="227"/>
        </w:trPr>
        <w:tc>
          <w:tcPr>
            <w:tcW w:w="0" w:type="auto"/>
            <w:vAlign w:val="center"/>
          </w:tcPr>
          <w:p w14:paraId="6AA3A228" w14:textId="4EC757F8" w:rsidR="00DA5B62" w:rsidRPr="001D05E0" w:rsidRDefault="00DA5B62" w:rsidP="001D05E0">
            <w:pPr>
              <w:contextualSpacing/>
              <w:rPr>
                <w:rFonts w:ascii="Arial" w:hAnsi="Arial" w:cs="Arial"/>
                <w:sz w:val="20"/>
                <w:szCs w:val="20"/>
                <w:lang w:val="en-US"/>
              </w:rPr>
            </w:pPr>
            <w:r>
              <w:rPr>
                <w:rFonts w:ascii="Arial" w:hAnsi="Arial" w:cs="Arial"/>
                <w:sz w:val="20"/>
                <w:szCs w:val="20"/>
                <w:lang w:val="en-US"/>
              </w:rPr>
              <w:t>- 1</w:t>
            </w:r>
          </w:p>
        </w:tc>
        <w:tc>
          <w:tcPr>
            <w:tcW w:w="0" w:type="auto"/>
            <w:vAlign w:val="center"/>
          </w:tcPr>
          <w:p w14:paraId="2290BB83" w14:textId="58E90E6B" w:rsidR="00DA5B62" w:rsidRPr="001D05E0" w:rsidRDefault="00DA5B62" w:rsidP="001D05E0">
            <w:pPr>
              <w:contextualSpacing/>
              <w:rPr>
                <w:rFonts w:ascii="Arial" w:hAnsi="Arial" w:cs="Arial"/>
                <w:sz w:val="20"/>
                <w:szCs w:val="20"/>
                <w:lang w:val="en-US"/>
              </w:rPr>
            </w:pPr>
            <w:r>
              <w:rPr>
                <w:rFonts w:ascii="Arial" w:hAnsi="Arial" w:cs="Arial"/>
                <w:sz w:val="20"/>
                <w:szCs w:val="20"/>
                <w:lang w:val="en-US"/>
              </w:rPr>
              <w:t>79 (33.1</w:t>
            </w:r>
          </w:p>
        </w:tc>
      </w:tr>
      <w:tr w:rsidR="00DA5B62" w:rsidRPr="001D05E0" w14:paraId="65DC1E59" w14:textId="77777777" w:rsidTr="004C21CE">
        <w:trPr>
          <w:trHeight w:val="227"/>
        </w:trPr>
        <w:tc>
          <w:tcPr>
            <w:tcW w:w="0" w:type="auto"/>
            <w:vAlign w:val="center"/>
          </w:tcPr>
          <w:p w14:paraId="4BEA9652" w14:textId="3AA67D7D" w:rsidR="00DA5B62" w:rsidRPr="001D05E0" w:rsidRDefault="00DA5B62" w:rsidP="001D05E0">
            <w:pPr>
              <w:contextualSpacing/>
              <w:rPr>
                <w:rFonts w:ascii="Arial" w:hAnsi="Arial" w:cs="Arial"/>
                <w:sz w:val="20"/>
                <w:szCs w:val="20"/>
                <w:lang w:val="en-US"/>
              </w:rPr>
            </w:pPr>
            <w:r>
              <w:rPr>
                <w:rFonts w:ascii="Arial" w:hAnsi="Arial" w:cs="Arial"/>
                <w:sz w:val="20"/>
                <w:szCs w:val="20"/>
                <w:lang w:val="en-US"/>
              </w:rPr>
              <w:t>- 2</w:t>
            </w:r>
          </w:p>
        </w:tc>
        <w:tc>
          <w:tcPr>
            <w:tcW w:w="0" w:type="auto"/>
            <w:vAlign w:val="center"/>
          </w:tcPr>
          <w:p w14:paraId="0195AB5F" w14:textId="7FDAFF73" w:rsidR="00DA5B62" w:rsidRPr="001D05E0" w:rsidRDefault="00DA5B62" w:rsidP="001D05E0">
            <w:pPr>
              <w:contextualSpacing/>
              <w:rPr>
                <w:rFonts w:ascii="Arial" w:hAnsi="Arial" w:cs="Arial"/>
                <w:sz w:val="20"/>
                <w:szCs w:val="20"/>
                <w:lang w:val="en-US"/>
              </w:rPr>
            </w:pPr>
            <w:r>
              <w:rPr>
                <w:rFonts w:ascii="Arial" w:hAnsi="Arial" w:cs="Arial"/>
                <w:sz w:val="20"/>
                <w:szCs w:val="20"/>
                <w:lang w:val="en-US"/>
              </w:rPr>
              <w:t>85 (35.6</w:t>
            </w:r>
          </w:p>
        </w:tc>
      </w:tr>
      <w:tr w:rsidR="00DA5B62" w:rsidRPr="001D05E0" w14:paraId="1B8A3453" w14:textId="77777777" w:rsidTr="004C21CE">
        <w:trPr>
          <w:trHeight w:val="227"/>
        </w:trPr>
        <w:tc>
          <w:tcPr>
            <w:tcW w:w="0" w:type="auto"/>
            <w:vAlign w:val="center"/>
          </w:tcPr>
          <w:p w14:paraId="48851712" w14:textId="5057B0E7" w:rsidR="00DA5B62" w:rsidRPr="001D05E0" w:rsidRDefault="00DA5B62" w:rsidP="00DA5B62">
            <w:pPr>
              <w:contextualSpacing/>
              <w:rPr>
                <w:rFonts w:ascii="Arial" w:hAnsi="Arial" w:cs="Arial"/>
                <w:sz w:val="20"/>
                <w:szCs w:val="20"/>
                <w:lang w:val="en-US"/>
              </w:rPr>
            </w:pPr>
            <w:r>
              <w:rPr>
                <w:rFonts w:ascii="Arial" w:hAnsi="Arial" w:cs="Arial"/>
                <w:sz w:val="20"/>
                <w:szCs w:val="20"/>
                <w:lang w:val="en-US"/>
              </w:rPr>
              <w:t>≥ 3</w:t>
            </w:r>
          </w:p>
        </w:tc>
        <w:tc>
          <w:tcPr>
            <w:tcW w:w="0" w:type="auto"/>
            <w:vAlign w:val="center"/>
          </w:tcPr>
          <w:p w14:paraId="34D2F192" w14:textId="72764C7E" w:rsidR="00DA5B62" w:rsidRPr="001D05E0" w:rsidRDefault="00DA5B62" w:rsidP="001D05E0">
            <w:pPr>
              <w:contextualSpacing/>
              <w:rPr>
                <w:rFonts w:ascii="Arial" w:hAnsi="Arial" w:cs="Arial"/>
                <w:sz w:val="20"/>
                <w:szCs w:val="20"/>
                <w:lang w:val="en-US"/>
              </w:rPr>
            </w:pPr>
            <w:r>
              <w:rPr>
                <w:rFonts w:ascii="Arial" w:hAnsi="Arial" w:cs="Arial"/>
                <w:sz w:val="20"/>
                <w:szCs w:val="20"/>
                <w:lang w:val="en-US"/>
              </w:rPr>
              <w:t>42 (17.7</w:t>
            </w:r>
          </w:p>
        </w:tc>
      </w:tr>
    </w:tbl>
    <w:p w14:paraId="188C385D" w14:textId="04884A07" w:rsidR="00B75F87" w:rsidRDefault="00B75F87" w:rsidP="009C4EC8">
      <w:pPr>
        <w:spacing w:line="360" w:lineRule="auto"/>
        <w:rPr>
          <w:rFonts w:ascii="Arial" w:hAnsi="Arial" w:cs="Arial"/>
          <w:sz w:val="20"/>
          <w:szCs w:val="20"/>
          <w:lang w:val="en-US"/>
        </w:rPr>
      </w:pPr>
    </w:p>
    <w:p w14:paraId="7B8C992D" w14:textId="4F89CCE8" w:rsidR="00AF2AEA" w:rsidRDefault="00B75F87">
      <w:pPr>
        <w:rPr>
          <w:rFonts w:ascii="Arial" w:hAnsi="Arial" w:cs="Arial"/>
          <w:sz w:val="20"/>
          <w:szCs w:val="20"/>
          <w:lang w:val="en-US"/>
        </w:rPr>
      </w:pPr>
      <w:r>
        <w:rPr>
          <w:rFonts w:ascii="Arial" w:hAnsi="Arial" w:cs="Arial"/>
          <w:sz w:val="20"/>
          <w:szCs w:val="20"/>
          <w:lang w:val="en-US"/>
        </w:rPr>
        <w:br w:type="page"/>
      </w:r>
    </w:p>
    <w:p w14:paraId="7DCA631E" w14:textId="77777777" w:rsidR="00DB43E4" w:rsidRPr="00DB43E4" w:rsidRDefault="00DB43E4" w:rsidP="00DB43E4">
      <w:pPr>
        <w:rPr>
          <w:lang w:val="en-GB"/>
        </w:rPr>
      </w:pPr>
    </w:p>
    <w:tbl>
      <w:tblPr>
        <w:tblStyle w:val="TableGrid"/>
        <w:tblW w:w="0" w:type="auto"/>
        <w:tblLook w:val="04A0" w:firstRow="1" w:lastRow="0" w:firstColumn="1" w:lastColumn="0" w:noHBand="0" w:noVBand="1"/>
      </w:tblPr>
      <w:tblGrid>
        <w:gridCol w:w="4503"/>
        <w:gridCol w:w="850"/>
        <w:gridCol w:w="1134"/>
        <w:gridCol w:w="851"/>
        <w:gridCol w:w="992"/>
        <w:gridCol w:w="906"/>
      </w:tblGrid>
      <w:tr w:rsidR="00DB43E4" w14:paraId="23B69170" w14:textId="77777777" w:rsidTr="00DB43E4">
        <w:tc>
          <w:tcPr>
            <w:tcW w:w="4503" w:type="dxa"/>
            <w:vAlign w:val="bottom"/>
          </w:tcPr>
          <w:p w14:paraId="367F3195" w14:textId="47CA6B9E" w:rsidR="00DB43E4" w:rsidRPr="00DC3341" w:rsidRDefault="00DB43E4" w:rsidP="00DB43E4">
            <w:pPr>
              <w:rPr>
                <w:rFonts w:ascii="Arial" w:eastAsia="Arial" w:hAnsi="Arial" w:cs="Arial"/>
                <w:b/>
                <w:sz w:val="20"/>
                <w:szCs w:val="20"/>
              </w:rPr>
            </w:pPr>
            <w:r w:rsidRPr="00DB43E4">
              <w:rPr>
                <w:rFonts w:ascii="Arial" w:eastAsia="Arial" w:hAnsi="Arial" w:cs="Arial"/>
                <w:sz w:val="20"/>
                <w:szCs w:val="20"/>
                <w:lang w:val="en-GB"/>
              </w:rPr>
              <w:t>Table 2</w:t>
            </w:r>
          </w:p>
        </w:tc>
        <w:tc>
          <w:tcPr>
            <w:tcW w:w="850" w:type="dxa"/>
            <w:vAlign w:val="bottom"/>
          </w:tcPr>
          <w:p w14:paraId="489DE563" w14:textId="77777777" w:rsidR="00DB43E4" w:rsidRPr="00DC3341" w:rsidRDefault="00DB43E4" w:rsidP="00DB43E4">
            <w:pPr>
              <w:ind w:right="20"/>
              <w:jc w:val="right"/>
              <w:rPr>
                <w:rFonts w:ascii="Arial" w:eastAsia="Arial" w:hAnsi="Arial" w:cs="Arial"/>
                <w:b/>
                <w:sz w:val="20"/>
                <w:szCs w:val="20"/>
              </w:rPr>
            </w:pPr>
          </w:p>
        </w:tc>
        <w:tc>
          <w:tcPr>
            <w:tcW w:w="1134" w:type="dxa"/>
            <w:vAlign w:val="bottom"/>
          </w:tcPr>
          <w:p w14:paraId="6C75F302" w14:textId="77777777" w:rsidR="00DB43E4" w:rsidRPr="00DC3341" w:rsidRDefault="00DB43E4" w:rsidP="00DB43E4">
            <w:pPr>
              <w:ind w:right="20"/>
              <w:jc w:val="right"/>
              <w:rPr>
                <w:rFonts w:ascii="Arial" w:eastAsia="Arial" w:hAnsi="Arial" w:cs="Arial"/>
                <w:b/>
                <w:sz w:val="20"/>
                <w:szCs w:val="20"/>
              </w:rPr>
            </w:pPr>
          </w:p>
        </w:tc>
        <w:tc>
          <w:tcPr>
            <w:tcW w:w="851" w:type="dxa"/>
            <w:vAlign w:val="bottom"/>
          </w:tcPr>
          <w:p w14:paraId="03F89116" w14:textId="77777777" w:rsidR="00DB43E4" w:rsidRPr="00DC3341" w:rsidRDefault="00DB43E4" w:rsidP="00DB43E4">
            <w:pPr>
              <w:ind w:right="20"/>
              <w:jc w:val="right"/>
              <w:rPr>
                <w:rFonts w:ascii="Arial" w:eastAsia="Arial" w:hAnsi="Arial" w:cs="Arial"/>
                <w:b/>
                <w:sz w:val="20"/>
                <w:szCs w:val="20"/>
              </w:rPr>
            </w:pPr>
          </w:p>
        </w:tc>
        <w:tc>
          <w:tcPr>
            <w:tcW w:w="992" w:type="dxa"/>
            <w:vAlign w:val="bottom"/>
          </w:tcPr>
          <w:p w14:paraId="71E2A81F" w14:textId="77777777" w:rsidR="00DB43E4" w:rsidRPr="00DC3341" w:rsidRDefault="00DB43E4" w:rsidP="00DB43E4">
            <w:pPr>
              <w:ind w:right="20"/>
              <w:jc w:val="right"/>
              <w:rPr>
                <w:rFonts w:ascii="Arial" w:eastAsia="Arial" w:hAnsi="Arial" w:cs="Arial"/>
                <w:b/>
                <w:sz w:val="20"/>
                <w:szCs w:val="20"/>
              </w:rPr>
            </w:pPr>
          </w:p>
        </w:tc>
        <w:tc>
          <w:tcPr>
            <w:tcW w:w="906" w:type="dxa"/>
            <w:vAlign w:val="bottom"/>
          </w:tcPr>
          <w:p w14:paraId="1F5890C5" w14:textId="77777777" w:rsidR="00DB43E4" w:rsidRPr="00DC3341" w:rsidRDefault="00DB43E4" w:rsidP="00DB43E4">
            <w:pPr>
              <w:ind w:right="20"/>
              <w:jc w:val="right"/>
              <w:rPr>
                <w:rFonts w:ascii="Arial" w:eastAsia="Arial" w:hAnsi="Arial" w:cs="Arial"/>
                <w:b/>
                <w:sz w:val="20"/>
                <w:szCs w:val="20"/>
              </w:rPr>
            </w:pPr>
          </w:p>
        </w:tc>
      </w:tr>
      <w:tr w:rsidR="00DB43E4" w:rsidRPr="00044905" w14:paraId="131F5C4D" w14:textId="77777777" w:rsidTr="00DB43E4">
        <w:tc>
          <w:tcPr>
            <w:tcW w:w="9236" w:type="dxa"/>
            <w:gridSpan w:val="6"/>
            <w:vAlign w:val="center"/>
          </w:tcPr>
          <w:p w14:paraId="10DD4150" w14:textId="2FBB4CAE" w:rsidR="00DB43E4" w:rsidRPr="00DB43E4" w:rsidRDefault="00DB43E4" w:rsidP="00DB43E4">
            <w:pPr>
              <w:ind w:right="20"/>
              <w:rPr>
                <w:rFonts w:ascii="Arial" w:eastAsia="Arial" w:hAnsi="Arial" w:cs="Arial"/>
                <w:b/>
                <w:i/>
                <w:sz w:val="20"/>
                <w:szCs w:val="20"/>
                <w:lang w:val="en-GB"/>
              </w:rPr>
            </w:pPr>
            <w:r w:rsidRPr="00DB43E4">
              <w:rPr>
                <w:rFonts w:ascii="Arial" w:eastAsia="Arial" w:hAnsi="Arial" w:cs="Arial"/>
                <w:i/>
                <w:sz w:val="20"/>
                <w:szCs w:val="20"/>
                <w:lang w:val="en-GB"/>
              </w:rPr>
              <w:t xml:space="preserve">Parameter estimates for the longitudinal model for </w:t>
            </w:r>
            <w:proofErr w:type="spellStart"/>
            <w:r w:rsidRPr="00DB43E4">
              <w:rPr>
                <w:rFonts w:ascii="Arial" w:eastAsia="Arial" w:hAnsi="Arial" w:cs="Arial"/>
                <w:i/>
                <w:sz w:val="20"/>
                <w:szCs w:val="20"/>
                <w:lang w:val="en-GB"/>
              </w:rPr>
              <w:t>SCr</w:t>
            </w:r>
            <w:proofErr w:type="spellEnd"/>
          </w:p>
        </w:tc>
      </w:tr>
      <w:tr w:rsidR="00DB43E4" w14:paraId="39DFCF45" w14:textId="77777777" w:rsidTr="00DB43E4">
        <w:tc>
          <w:tcPr>
            <w:tcW w:w="4503" w:type="dxa"/>
            <w:vAlign w:val="bottom"/>
          </w:tcPr>
          <w:p w14:paraId="584965D7" w14:textId="77777777" w:rsidR="00DB43E4" w:rsidRPr="00DC3341" w:rsidRDefault="00DB43E4" w:rsidP="004C21CE">
            <w:pPr>
              <w:rPr>
                <w:b/>
                <w:sz w:val="20"/>
                <w:szCs w:val="20"/>
              </w:rPr>
            </w:pPr>
            <w:proofErr w:type="spellStart"/>
            <w:r w:rsidRPr="00DC3341">
              <w:rPr>
                <w:rFonts w:ascii="Arial" w:eastAsia="Arial" w:hAnsi="Arial" w:cs="Arial"/>
                <w:b/>
                <w:sz w:val="20"/>
                <w:szCs w:val="20"/>
              </w:rPr>
              <w:t>Variable</w:t>
            </w:r>
            <w:proofErr w:type="spellEnd"/>
          </w:p>
        </w:tc>
        <w:tc>
          <w:tcPr>
            <w:tcW w:w="850" w:type="dxa"/>
            <w:vAlign w:val="bottom"/>
          </w:tcPr>
          <w:p w14:paraId="12D4D12F" w14:textId="77777777" w:rsidR="00DB43E4" w:rsidRPr="00DC3341" w:rsidRDefault="00DB43E4" w:rsidP="00DB43E4">
            <w:pPr>
              <w:ind w:right="20"/>
              <w:jc w:val="right"/>
              <w:rPr>
                <w:b/>
                <w:sz w:val="20"/>
                <w:szCs w:val="20"/>
              </w:rPr>
            </w:pPr>
            <w:proofErr w:type="spellStart"/>
            <w:r w:rsidRPr="00DC3341">
              <w:rPr>
                <w:rFonts w:ascii="Arial" w:eastAsia="Arial" w:hAnsi="Arial" w:cs="Arial"/>
                <w:b/>
                <w:sz w:val="20"/>
                <w:szCs w:val="20"/>
              </w:rPr>
              <w:t>Mean</w:t>
            </w:r>
            <w:proofErr w:type="spellEnd"/>
          </w:p>
        </w:tc>
        <w:tc>
          <w:tcPr>
            <w:tcW w:w="1134" w:type="dxa"/>
            <w:vAlign w:val="bottom"/>
          </w:tcPr>
          <w:p w14:paraId="0969B705" w14:textId="77777777" w:rsidR="00DB43E4" w:rsidRPr="00DC3341" w:rsidRDefault="00DB43E4" w:rsidP="00DB43E4">
            <w:pPr>
              <w:ind w:right="20"/>
              <w:jc w:val="right"/>
              <w:rPr>
                <w:b/>
                <w:sz w:val="20"/>
                <w:szCs w:val="20"/>
              </w:rPr>
            </w:pPr>
            <w:proofErr w:type="spellStart"/>
            <w:r w:rsidRPr="00DC3341">
              <w:rPr>
                <w:rFonts w:ascii="Arial" w:eastAsia="Arial" w:hAnsi="Arial" w:cs="Arial"/>
                <w:b/>
                <w:sz w:val="20"/>
                <w:szCs w:val="20"/>
              </w:rPr>
              <w:t>Std</w:t>
            </w:r>
            <w:proofErr w:type="spellEnd"/>
            <w:r w:rsidRPr="00DC3341">
              <w:rPr>
                <w:rFonts w:ascii="Arial" w:eastAsia="Arial" w:hAnsi="Arial" w:cs="Arial"/>
                <w:b/>
                <w:sz w:val="20"/>
                <w:szCs w:val="20"/>
              </w:rPr>
              <w:t xml:space="preserve">. </w:t>
            </w:r>
            <w:proofErr w:type="spellStart"/>
            <w:r w:rsidRPr="00DC3341">
              <w:rPr>
                <w:rFonts w:ascii="Arial" w:eastAsia="Arial" w:hAnsi="Arial" w:cs="Arial"/>
                <w:b/>
                <w:sz w:val="20"/>
                <w:szCs w:val="20"/>
              </w:rPr>
              <w:t>Dev</w:t>
            </w:r>
            <w:proofErr w:type="spellEnd"/>
          </w:p>
        </w:tc>
        <w:tc>
          <w:tcPr>
            <w:tcW w:w="851" w:type="dxa"/>
            <w:vAlign w:val="bottom"/>
          </w:tcPr>
          <w:p w14:paraId="379EDE1C" w14:textId="77777777" w:rsidR="00DB43E4" w:rsidRPr="00DC3341" w:rsidRDefault="00DB43E4" w:rsidP="00DB43E4">
            <w:pPr>
              <w:ind w:right="20"/>
              <w:jc w:val="right"/>
              <w:rPr>
                <w:b/>
                <w:sz w:val="20"/>
                <w:szCs w:val="20"/>
              </w:rPr>
            </w:pPr>
            <w:r w:rsidRPr="00DC3341">
              <w:rPr>
                <w:rFonts w:ascii="Arial" w:eastAsia="Arial" w:hAnsi="Arial" w:cs="Arial"/>
                <w:b/>
                <w:sz w:val="20"/>
                <w:szCs w:val="20"/>
              </w:rPr>
              <w:t>2.5%</w:t>
            </w:r>
          </w:p>
        </w:tc>
        <w:tc>
          <w:tcPr>
            <w:tcW w:w="992" w:type="dxa"/>
            <w:vAlign w:val="bottom"/>
          </w:tcPr>
          <w:p w14:paraId="64BBA0DA" w14:textId="77777777" w:rsidR="00DB43E4" w:rsidRPr="00DC3341" w:rsidRDefault="00DB43E4" w:rsidP="00DB43E4">
            <w:pPr>
              <w:ind w:right="20"/>
              <w:jc w:val="right"/>
              <w:rPr>
                <w:b/>
                <w:sz w:val="20"/>
                <w:szCs w:val="20"/>
              </w:rPr>
            </w:pPr>
            <w:r w:rsidRPr="00DC3341">
              <w:rPr>
                <w:rFonts w:ascii="Arial" w:eastAsia="Arial" w:hAnsi="Arial" w:cs="Arial"/>
                <w:b/>
                <w:sz w:val="20"/>
                <w:szCs w:val="20"/>
              </w:rPr>
              <w:t>97.5%</w:t>
            </w:r>
          </w:p>
        </w:tc>
        <w:tc>
          <w:tcPr>
            <w:tcW w:w="906" w:type="dxa"/>
            <w:vAlign w:val="bottom"/>
          </w:tcPr>
          <w:p w14:paraId="0D16AC61" w14:textId="77777777" w:rsidR="00DB43E4" w:rsidRPr="00DC3341" w:rsidRDefault="00DB43E4" w:rsidP="00DB43E4">
            <w:pPr>
              <w:ind w:right="20"/>
              <w:jc w:val="right"/>
              <w:rPr>
                <w:b/>
                <w:sz w:val="20"/>
                <w:szCs w:val="20"/>
              </w:rPr>
            </w:pPr>
            <w:r w:rsidRPr="00DC3341">
              <w:rPr>
                <w:rFonts w:ascii="Arial" w:eastAsia="Arial" w:hAnsi="Arial" w:cs="Arial"/>
                <w:b/>
                <w:sz w:val="20"/>
                <w:szCs w:val="20"/>
              </w:rPr>
              <w:t>P</w:t>
            </w:r>
          </w:p>
        </w:tc>
      </w:tr>
      <w:tr w:rsidR="00DB43E4" w14:paraId="00CBD95F" w14:textId="77777777" w:rsidTr="00DB43E4">
        <w:tc>
          <w:tcPr>
            <w:tcW w:w="4503" w:type="dxa"/>
            <w:vAlign w:val="bottom"/>
          </w:tcPr>
          <w:p w14:paraId="5A1F4F39" w14:textId="77777777" w:rsidR="00DB43E4" w:rsidRDefault="00DB43E4" w:rsidP="004C21CE">
            <w:pPr>
              <w:spacing w:line="214" w:lineRule="exact"/>
              <w:rPr>
                <w:sz w:val="20"/>
                <w:szCs w:val="20"/>
              </w:rPr>
            </w:pPr>
            <w:proofErr w:type="spellStart"/>
            <w:r>
              <w:rPr>
                <w:rFonts w:ascii="Arial" w:eastAsia="Arial" w:hAnsi="Arial" w:cs="Arial"/>
                <w:sz w:val="20"/>
                <w:szCs w:val="20"/>
              </w:rPr>
              <w:t>Intercept</w:t>
            </w:r>
            <w:proofErr w:type="spellEnd"/>
          </w:p>
        </w:tc>
        <w:tc>
          <w:tcPr>
            <w:tcW w:w="850" w:type="dxa"/>
            <w:vAlign w:val="bottom"/>
          </w:tcPr>
          <w:p w14:paraId="7E2F30A5" w14:textId="77777777" w:rsidR="00DB43E4" w:rsidRDefault="00DB43E4" w:rsidP="00DB43E4">
            <w:pPr>
              <w:spacing w:line="214" w:lineRule="exact"/>
              <w:ind w:right="20"/>
              <w:jc w:val="right"/>
              <w:rPr>
                <w:sz w:val="20"/>
                <w:szCs w:val="20"/>
              </w:rPr>
            </w:pPr>
            <w:r>
              <w:rPr>
                <w:rFonts w:ascii="Arial" w:eastAsia="Arial" w:hAnsi="Arial" w:cs="Arial"/>
                <w:sz w:val="20"/>
                <w:szCs w:val="20"/>
              </w:rPr>
              <w:t>5.226</w:t>
            </w:r>
          </w:p>
        </w:tc>
        <w:tc>
          <w:tcPr>
            <w:tcW w:w="1134" w:type="dxa"/>
            <w:vAlign w:val="bottom"/>
          </w:tcPr>
          <w:p w14:paraId="736A1C34" w14:textId="77777777" w:rsidR="00DB43E4" w:rsidRDefault="00DB43E4" w:rsidP="00DB43E4">
            <w:pPr>
              <w:spacing w:line="214" w:lineRule="exact"/>
              <w:ind w:right="20"/>
              <w:jc w:val="right"/>
              <w:rPr>
                <w:sz w:val="20"/>
                <w:szCs w:val="20"/>
              </w:rPr>
            </w:pPr>
            <w:r>
              <w:rPr>
                <w:rFonts w:ascii="Arial" w:eastAsia="Arial" w:hAnsi="Arial" w:cs="Arial"/>
                <w:sz w:val="20"/>
                <w:szCs w:val="20"/>
              </w:rPr>
              <w:t>0.080</w:t>
            </w:r>
          </w:p>
        </w:tc>
        <w:tc>
          <w:tcPr>
            <w:tcW w:w="851" w:type="dxa"/>
            <w:vAlign w:val="bottom"/>
          </w:tcPr>
          <w:p w14:paraId="48C8F73E" w14:textId="77777777" w:rsidR="00DB43E4" w:rsidRDefault="00DB43E4" w:rsidP="00DB43E4">
            <w:pPr>
              <w:spacing w:line="214" w:lineRule="exact"/>
              <w:ind w:right="20"/>
              <w:jc w:val="right"/>
              <w:rPr>
                <w:sz w:val="20"/>
                <w:szCs w:val="20"/>
              </w:rPr>
            </w:pPr>
            <w:r>
              <w:rPr>
                <w:rFonts w:ascii="Arial" w:eastAsia="Arial" w:hAnsi="Arial" w:cs="Arial"/>
                <w:sz w:val="20"/>
                <w:szCs w:val="20"/>
              </w:rPr>
              <w:t>5.064</w:t>
            </w:r>
          </w:p>
        </w:tc>
        <w:tc>
          <w:tcPr>
            <w:tcW w:w="992" w:type="dxa"/>
            <w:vAlign w:val="bottom"/>
          </w:tcPr>
          <w:p w14:paraId="60C1E535" w14:textId="77777777" w:rsidR="00DB43E4" w:rsidRDefault="00DB43E4" w:rsidP="00DB43E4">
            <w:pPr>
              <w:spacing w:line="214" w:lineRule="exact"/>
              <w:ind w:right="20"/>
              <w:jc w:val="right"/>
              <w:rPr>
                <w:sz w:val="20"/>
                <w:szCs w:val="20"/>
              </w:rPr>
            </w:pPr>
            <w:r>
              <w:rPr>
                <w:rFonts w:ascii="Arial" w:eastAsia="Arial" w:hAnsi="Arial" w:cs="Arial"/>
                <w:sz w:val="20"/>
                <w:szCs w:val="20"/>
              </w:rPr>
              <w:t>5.378</w:t>
            </w:r>
          </w:p>
        </w:tc>
        <w:tc>
          <w:tcPr>
            <w:tcW w:w="906" w:type="dxa"/>
            <w:vAlign w:val="bottom"/>
          </w:tcPr>
          <w:p w14:paraId="0982FA60" w14:textId="77777777" w:rsidR="00DB43E4" w:rsidRDefault="00DB43E4" w:rsidP="00DB43E4">
            <w:pPr>
              <w:spacing w:line="214" w:lineRule="exact"/>
              <w:ind w:right="20"/>
              <w:jc w:val="right"/>
              <w:rPr>
                <w:sz w:val="20"/>
                <w:szCs w:val="20"/>
              </w:rPr>
            </w:pPr>
            <w:r>
              <w:rPr>
                <w:rFonts w:ascii="Arial" w:eastAsia="Arial" w:hAnsi="Arial" w:cs="Arial"/>
                <w:sz w:val="20"/>
                <w:szCs w:val="20"/>
              </w:rPr>
              <w:t>&lt;0.000</w:t>
            </w:r>
          </w:p>
        </w:tc>
      </w:tr>
      <w:tr w:rsidR="00DB43E4" w14:paraId="0536356A" w14:textId="77777777" w:rsidTr="00DB43E4">
        <w:tc>
          <w:tcPr>
            <w:tcW w:w="4503" w:type="dxa"/>
            <w:vAlign w:val="bottom"/>
          </w:tcPr>
          <w:p w14:paraId="275EB03C" w14:textId="77777777" w:rsidR="00DB43E4" w:rsidRDefault="00DB43E4" w:rsidP="004C21CE">
            <w:pPr>
              <w:rPr>
                <w:sz w:val="20"/>
                <w:szCs w:val="20"/>
              </w:rPr>
            </w:pPr>
            <w:r>
              <w:rPr>
                <w:rFonts w:ascii="Arial" w:eastAsia="Arial" w:hAnsi="Arial" w:cs="Arial"/>
                <w:sz w:val="20"/>
                <w:szCs w:val="20"/>
              </w:rPr>
              <w:t xml:space="preserve">Receiver </w:t>
            </w:r>
            <w:proofErr w:type="spellStart"/>
            <w:r>
              <w:rPr>
                <w:rFonts w:ascii="Arial" w:eastAsia="Arial" w:hAnsi="Arial" w:cs="Arial"/>
                <w:sz w:val="20"/>
                <w:szCs w:val="20"/>
              </w:rPr>
              <w:t>age</w:t>
            </w:r>
            <w:proofErr w:type="spellEnd"/>
          </w:p>
        </w:tc>
        <w:tc>
          <w:tcPr>
            <w:tcW w:w="850" w:type="dxa"/>
            <w:vAlign w:val="bottom"/>
          </w:tcPr>
          <w:p w14:paraId="769BB367" w14:textId="77777777" w:rsidR="00DB43E4" w:rsidRDefault="00DB43E4" w:rsidP="00DB43E4">
            <w:pPr>
              <w:ind w:right="20"/>
              <w:jc w:val="right"/>
              <w:rPr>
                <w:sz w:val="20"/>
                <w:szCs w:val="20"/>
              </w:rPr>
            </w:pPr>
            <w:r>
              <w:rPr>
                <w:rFonts w:ascii="Arial" w:eastAsia="Arial" w:hAnsi="Arial" w:cs="Arial"/>
                <w:sz w:val="20"/>
                <w:szCs w:val="20"/>
              </w:rPr>
              <w:t>-0.063</w:t>
            </w:r>
          </w:p>
        </w:tc>
        <w:tc>
          <w:tcPr>
            <w:tcW w:w="1134" w:type="dxa"/>
            <w:vAlign w:val="bottom"/>
          </w:tcPr>
          <w:p w14:paraId="4E3E784E" w14:textId="77777777" w:rsidR="00DB43E4" w:rsidRDefault="00DB43E4" w:rsidP="00DB43E4">
            <w:pPr>
              <w:ind w:right="20"/>
              <w:jc w:val="right"/>
              <w:rPr>
                <w:sz w:val="20"/>
                <w:szCs w:val="20"/>
              </w:rPr>
            </w:pPr>
            <w:r>
              <w:rPr>
                <w:rFonts w:ascii="Arial" w:eastAsia="Arial" w:hAnsi="Arial" w:cs="Arial"/>
                <w:sz w:val="20"/>
                <w:szCs w:val="20"/>
              </w:rPr>
              <w:t>0.022</w:t>
            </w:r>
          </w:p>
        </w:tc>
        <w:tc>
          <w:tcPr>
            <w:tcW w:w="851" w:type="dxa"/>
            <w:vAlign w:val="bottom"/>
          </w:tcPr>
          <w:p w14:paraId="4D9A3090" w14:textId="77777777" w:rsidR="00DB43E4" w:rsidRDefault="00DB43E4" w:rsidP="00DB43E4">
            <w:pPr>
              <w:ind w:right="20"/>
              <w:jc w:val="right"/>
              <w:rPr>
                <w:sz w:val="20"/>
                <w:szCs w:val="20"/>
              </w:rPr>
            </w:pPr>
            <w:r>
              <w:rPr>
                <w:rFonts w:ascii="Arial" w:eastAsia="Arial" w:hAnsi="Arial" w:cs="Arial"/>
                <w:sz w:val="20"/>
                <w:szCs w:val="20"/>
              </w:rPr>
              <w:t>-0.107</w:t>
            </w:r>
          </w:p>
        </w:tc>
        <w:tc>
          <w:tcPr>
            <w:tcW w:w="992" w:type="dxa"/>
            <w:vAlign w:val="bottom"/>
          </w:tcPr>
          <w:p w14:paraId="2F45D131" w14:textId="77777777" w:rsidR="00DB43E4" w:rsidRDefault="00DB43E4" w:rsidP="00DB43E4">
            <w:pPr>
              <w:ind w:right="20"/>
              <w:jc w:val="right"/>
              <w:rPr>
                <w:sz w:val="20"/>
                <w:szCs w:val="20"/>
              </w:rPr>
            </w:pPr>
            <w:r>
              <w:rPr>
                <w:rFonts w:ascii="Arial" w:eastAsia="Arial" w:hAnsi="Arial" w:cs="Arial"/>
                <w:sz w:val="20"/>
                <w:szCs w:val="20"/>
              </w:rPr>
              <w:t>-0.019</w:t>
            </w:r>
          </w:p>
        </w:tc>
        <w:tc>
          <w:tcPr>
            <w:tcW w:w="906" w:type="dxa"/>
            <w:vAlign w:val="bottom"/>
          </w:tcPr>
          <w:p w14:paraId="24770637" w14:textId="77777777" w:rsidR="00DB43E4" w:rsidRDefault="00DB43E4" w:rsidP="00DB43E4">
            <w:pPr>
              <w:ind w:right="20"/>
              <w:jc w:val="right"/>
              <w:rPr>
                <w:sz w:val="20"/>
                <w:szCs w:val="20"/>
              </w:rPr>
            </w:pPr>
            <w:r>
              <w:rPr>
                <w:rFonts w:ascii="Arial" w:eastAsia="Arial" w:hAnsi="Arial" w:cs="Arial"/>
                <w:sz w:val="20"/>
                <w:szCs w:val="20"/>
              </w:rPr>
              <w:t>0.010</w:t>
            </w:r>
          </w:p>
        </w:tc>
      </w:tr>
      <w:tr w:rsidR="00DB43E4" w14:paraId="5B86C779" w14:textId="77777777" w:rsidTr="00DB43E4">
        <w:tc>
          <w:tcPr>
            <w:tcW w:w="4503" w:type="dxa"/>
            <w:vAlign w:val="bottom"/>
          </w:tcPr>
          <w:p w14:paraId="0BABD749" w14:textId="77777777" w:rsidR="00DB43E4" w:rsidRDefault="00DB43E4" w:rsidP="004C21CE">
            <w:pPr>
              <w:rPr>
                <w:sz w:val="20"/>
                <w:szCs w:val="20"/>
              </w:rPr>
            </w:pPr>
            <w:r>
              <w:rPr>
                <w:rFonts w:ascii="Arial" w:eastAsia="Arial" w:hAnsi="Arial" w:cs="Arial"/>
                <w:sz w:val="20"/>
                <w:szCs w:val="20"/>
              </w:rPr>
              <w:t xml:space="preserve">Donor </w:t>
            </w:r>
            <w:proofErr w:type="spellStart"/>
            <w:r>
              <w:rPr>
                <w:rFonts w:ascii="Arial" w:eastAsia="Arial" w:hAnsi="Arial" w:cs="Arial"/>
                <w:sz w:val="20"/>
                <w:szCs w:val="20"/>
              </w:rPr>
              <w:t>age</w:t>
            </w:r>
            <w:proofErr w:type="spellEnd"/>
          </w:p>
        </w:tc>
        <w:tc>
          <w:tcPr>
            <w:tcW w:w="850" w:type="dxa"/>
            <w:vAlign w:val="bottom"/>
          </w:tcPr>
          <w:p w14:paraId="5A6ED2B3" w14:textId="77777777" w:rsidR="00DB43E4" w:rsidRDefault="00DB43E4" w:rsidP="00DB43E4">
            <w:pPr>
              <w:ind w:right="20"/>
              <w:jc w:val="right"/>
              <w:rPr>
                <w:sz w:val="20"/>
                <w:szCs w:val="20"/>
              </w:rPr>
            </w:pPr>
            <w:r>
              <w:rPr>
                <w:rFonts w:ascii="Arial" w:eastAsia="Arial" w:hAnsi="Arial" w:cs="Arial"/>
                <w:sz w:val="20"/>
                <w:szCs w:val="20"/>
              </w:rPr>
              <w:t>0.083</w:t>
            </w:r>
          </w:p>
        </w:tc>
        <w:tc>
          <w:tcPr>
            <w:tcW w:w="1134" w:type="dxa"/>
            <w:vAlign w:val="bottom"/>
          </w:tcPr>
          <w:p w14:paraId="68960C4B" w14:textId="77777777" w:rsidR="00DB43E4" w:rsidRDefault="00DB43E4" w:rsidP="00DB43E4">
            <w:pPr>
              <w:ind w:right="20"/>
              <w:jc w:val="right"/>
              <w:rPr>
                <w:sz w:val="20"/>
                <w:szCs w:val="20"/>
              </w:rPr>
            </w:pPr>
            <w:r>
              <w:rPr>
                <w:rFonts w:ascii="Arial" w:eastAsia="Arial" w:hAnsi="Arial" w:cs="Arial"/>
                <w:sz w:val="20"/>
                <w:szCs w:val="20"/>
              </w:rPr>
              <w:t>0.020</w:t>
            </w:r>
          </w:p>
        </w:tc>
        <w:tc>
          <w:tcPr>
            <w:tcW w:w="851" w:type="dxa"/>
            <w:vAlign w:val="bottom"/>
          </w:tcPr>
          <w:p w14:paraId="5F628F55" w14:textId="77777777" w:rsidR="00DB43E4" w:rsidRDefault="00DB43E4" w:rsidP="00DB43E4">
            <w:pPr>
              <w:ind w:right="20"/>
              <w:jc w:val="right"/>
              <w:rPr>
                <w:sz w:val="20"/>
                <w:szCs w:val="20"/>
              </w:rPr>
            </w:pPr>
            <w:r>
              <w:rPr>
                <w:rFonts w:ascii="Arial" w:eastAsia="Arial" w:hAnsi="Arial" w:cs="Arial"/>
                <w:sz w:val="20"/>
                <w:szCs w:val="20"/>
              </w:rPr>
              <w:t>0.045</w:t>
            </w:r>
          </w:p>
        </w:tc>
        <w:tc>
          <w:tcPr>
            <w:tcW w:w="992" w:type="dxa"/>
            <w:vAlign w:val="bottom"/>
          </w:tcPr>
          <w:p w14:paraId="632193E8" w14:textId="77777777" w:rsidR="00DB43E4" w:rsidRDefault="00DB43E4" w:rsidP="00DB43E4">
            <w:pPr>
              <w:ind w:right="20"/>
              <w:jc w:val="right"/>
              <w:rPr>
                <w:sz w:val="20"/>
                <w:szCs w:val="20"/>
              </w:rPr>
            </w:pPr>
            <w:r>
              <w:rPr>
                <w:rFonts w:ascii="Arial" w:eastAsia="Arial" w:hAnsi="Arial" w:cs="Arial"/>
                <w:sz w:val="20"/>
                <w:szCs w:val="20"/>
              </w:rPr>
              <w:t>0.119</w:t>
            </w:r>
          </w:p>
        </w:tc>
        <w:tc>
          <w:tcPr>
            <w:tcW w:w="906" w:type="dxa"/>
            <w:vAlign w:val="bottom"/>
          </w:tcPr>
          <w:p w14:paraId="1A3417EE" w14:textId="77777777" w:rsidR="00DB43E4" w:rsidRDefault="00DB43E4" w:rsidP="00DB43E4">
            <w:pPr>
              <w:ind w:right="20"/>
              <w:jc w:val="right"/>
              <w:rPr>
                <w:sz w:val="20"/>
                <w:szCs w:val="20"/>
              </w:rPr>
            </w:pPr>
            <w:r>
              <w:rPr>
                <w:rFonts w:ascii="Arial" w:eastAsia="Arial" w:hAnsi="Arial" w:cs="Arial"/>
                <w:sz w:val="20"/>
                <w:szCs w:val="20"/>
              </w:rPr>
              <w:t>&lt;0.000</w:t>
            </w:r>
          </w:p>
        </w:tc>
      </w:tr>
      <w:tr w:rsidR="00DB43E4" w14:paraId="38F0742D" w14:textId="77777777" w:rsidTr="00DB43E4">
        <w:tc>
          <w:tcPr>
            <w:tcW w:w="4503" w:type="dxa"/>
            <w:vAlign w:val="bottom"/>
          </w:tcPr>
          <w:p w14:paraId="5C9F47C5" w14:textId="77777777" w:rsidR="00DB43E4" w:rsidRDefault="00DB43E4" w:rsidP="004C21CE">
            <w:pPr>
              <w:rPr>
                <w:sz w:val="20"/>
                <w:szCs w:val="20"/>
              </w:rPr>
            </w:pPr>
            <w:r>
              <w:rPr>
                <w:rFonts w:ascii="Arial" w:eastAsia="Arial" w:hAnsi="Arial" w:cs="Arial"/>
                <w:sz w:val="20"/>
                <w:szCs w:val="20"/>
              </w:rPr>
              <w:t>Donor BMI</w:t>
            </w:r>
          </w:p>
        </w:tc>
        <w:tc>
          <w:tcPr>
            <w:tcW w:w="850" w:type="dxa"/>
            <w:vAlign w:val="bottom"/>
          </w:tcPr>
          <w:p w14:paraId="65913019" w14:textId="77777777" w:rsidR="00DB43E4" w:rsidRDefault="00DB43E4" w:rsidP="00DB43E4">
            <w:pPr>
              <w:ind w:right="20"/>
              <w:jc w:val="right"/>
              <w:rPr>
                <w:sz w:val="20"/>
                <w:szCs w:val="20"/>
              </w:rPr>
            </w:pPr>
            <w:r>
              <w:rPr>
                <w:rFonts w:ascii="Arial" w:eastAsia="Arial" w:hAnsi="Arial" w:cs="Arial"/>
                <w:sz w:val="20"/>
                <w:szCs w:val="20"/>
              </w:rPr>
              <w:t>-0.011</w:t>
            </w:r>
          </w:p>
        </w:tc>
        <w:tc>
          <w:tcPr>
            <w:tcW w:w="1134" w:type="dxa"/>
            <w:vAlign w:val="bottom"/>
          </w:tcPr>
          <w:p w14:paraId="0DEF1FA1" w14:textId="77777777" w:rsidR="00DB43E4" w:rsidRDefault="00DB43E4" w:rsidP="00DB43E4">
            <w:pPr>
              <w:ind w:right="20"/>
              <w:jc w:val="right"/>
              <w:rPr>
                <w:sz w:val="20"/>
                <w:szCs w:val="20"/>
              </w:rPr>
            </w:pPr>
            <w:r>
              <w:rPr>
                <w:rFonts w:ascii="Arial" w:eastAsia="Arial" w:hAnsi="Arial" w:cs="Arial"/>
                <w:sz w:val="20"/>
                <w:szCs w:val="20"/>
              </w:rPr>
              <w:t>0.021</w:t>
            </w:r>
          </w:p>
        </w:tc>
        <w:tc>
          <w:tcPr>
            <w:tcW w:w="851" w:type="dxa"/>
            <w:vAlign w:val="bottom"/>
          </w:tcPr>
          <w:p w14:paraId="299D1039" w14:textId="77777777" w:rsidR="00DB43E4" w:rsidRDefault="00DB43E4" w:rsidP="00DB43E4">
            <w:pPr>
              <w:ind w:right="20"/>
              <w:jc w:val="right"/>
              <w:rPr>
                <w:sz w:val="20"/>
                <w:szCs w:val="20"/>
              </w:rPr>
            </w:pPr>
            <w:r>
              <w:rPr>
                <w:rFonts w:ascii="Arial" w:eastAsia="Arial" w:hAnsi="Arial" w:cs="Arial"/>
                <w:sz w:val="20"/>
                <w:szCs w:val="20"/>
              </w:rPr>
              <w:t>-0.054</w:t>
            </w:r>
          </w:p>
        </w:tc>
        <w:tc>
          <w:tcPr>
            <w:tcW w:w="992" w:type="dxa"/>
            <w:vAlign w:val="bottom"/>
          </w:tcPr>
          <w:p w14:paraId="09841F0C" w14:textId="77777777" w:rsidR="00DB43E4" w:rsidRDefault="00DB43E4" w:rsidP="00DB43E4">
            <w:pPr>
              <w:ind w:right="20"/>
              <w:jc w:val="right"/>
              <w:rPr>
                <w:sz w:val="20"/>
                <w:szCs w:val="20"/>
              </w:rPr>
            </w:pPr>
            <w:r>
              <w:rPr>
                <w:rFonts w:ascii="Arial" w:eastAsia="Arial" w:hAnsi="Arial" w:cs="Arial"/>
                <w:sz w:val="20"/>
                <w:szCs w:val="20"/>
              </w:rPr>
              <w:t>0.028</w:t>
            </w:r>
          </w:p>
        </w:tc>
        <w:tc>
          <w:tcPr>
            <w:tcW w:w="906" w:type="dxa"/>
            <w:vAlign w:val="bottom"/>
          </w:tcPr>
          <w:p w14:paraId="2CA7B5A6" w14:textId="77777777" w:rsidR="00DB43E4" w:rsidRDefault="00DB43E4" w:rsidP="00DB43E4">
            <w:pPr>
              <w:ind w:right="20"/>
              <w:jc w:val="right"/>
              <w:rPr>
                <w:sz w:val="20"/>
                <w:szCs w:val="20"/>
              </w:rPr>
            </w:pPr>
            <w:r>
              <w:rPr>
                <w:rFonts w:ascii="Arial" w:eastAsia="Arial" w:hAnsi="Arial" w:cs="Arial"/>
                <w:sz w:val="20"/>
                <w:szCs w:val="20"/>
              </w:rPr>
              <w:t>0.612</w:t>
            </w:r>
          </w:p>
        </w:tc>
      </w:tr>
      <w:tr w:rsidR="00DB43E4" w14:paraId="7678E097" w14:textId="77777777" w:rsidTr="00DB43E4">
        <w:tc>
          <w:tcPr>
            <w:tcW w:w="4503" w:type="dxa"/>
            <w:vAlign w:val="bottom"/>
          </w:tcPr>
          <w:p w14:paraId="7BA5B823" w14:textId="77777777" w:rsidR="00DB43E4" w:rsidRDefault="00DB43E4" w:rsidP="004C21CE">
            <w:pPr>
              <w:rPr>
                <w:sz w:val="20"/>
                <w:szCs w:val="20"/>
              </w:rPr>
            </w:pPr>
            <w:r>
              <w:rPr>
                <w:rFonts w:ascii="Arial" w:eastAsia="Arial" w:hAnsi="Arial" w:cs="Arial"/>
                <w:sz w:val="20"/>
                <w:szCs w:val="20"/>
              </w:rPr>
              <w:t>Receiver BMI</w:t>
            </w:r>
          </w:p>
        </w:tc>
        <w:tc>
          <w:tcPr>
            <w:tcW w:w="850" w:type="dxa"/>
            <w:vAlign w:val="bottom"/>
          </w:tcPr>
          <w:p w14:paraId="1F961618" w14:textId="77777777" w:rsidR="00DB43E4" w:rsidRDefault="00DB43E4" w:rsidP="00DB43E4">
            <w:pPr>
              <w:ind w:right="20"/>
              <w:jc w:val="right"/>
              <w:rPr>
                <w:sz w:val="20"/>
                <w:szCs w:val="20"/>
              </w:rPr>
            </w:pPr>
            <w:r>
              <w:rPr>
                <w:rFonts w:ascii="Arial" w:eastAsia="Arial" w:hAnsi="Arial" w:cs="Arial"/>
                <w:sz w:val="20"/>
                <w:szCs w:val="20"/>
              </w:rPr>
              <w:t>0.018</w:t>
            </w:r>
          </w:p>
        </w:tc>
        <w:tc>
          <w:tcPr>
            <w:tcW w:w="1134" w:type="dxa"/>
            <w:vAlign w:val="bottom"/>
          </w:tcPr>
          <w:p w14:paraId="5BDA6877" w14:textId="77777777" w:rsidR="00DB43E4" w:rsidRDefault="00DB43E4" w:rsidP="00DB43E4">
            <w:pPr>
              <w:ind w:right="20"/>
              <w:jc w:val="right"/>
              <w:rPr>
                <w:sz w:val="20"/>
                <w:szCs w:val="20"/>
              </w:rPr>
            </w:pPr>
            <w:r>
              <w:rPr>
                <w:rFonts w:ascii="Arial" w:eastAsia="Arial" w:hAnsi="Arial" w:cs="Arial"/>
                <w:sz w:val="20"/>
                <w:szCs w:val="20"/>
              </w:rPr>
              <w:t>0.023</w:t>
            </w:r>
          </w:p>
        </w:tc>
        <w:tc>
          <w:tcPr>
            <w:tcW w:w="851" w:type="dxa"/>
            <w:vAlign w:val="bottom"/>
          </w:tcPr>
          <w:p w14:paraId="64E67D96" w14:textId="77777777" w:rsidR="00DB43E4" w:rsidRDefault="00DB43E4" w:rsidP="00DB43E4">
            <w:pPr>
              <w:ind w:right="20"/>
              <w:jc w:val="right"/>
              <w:rPr>
                <w:sz w:val="20"/>
                <w:szCs w:val="20"/>
              </w:rPr>
            </w:pPr>
            <w:r>
              <w:rPr>
                <w:rFonts w:ascii="Arial" w:eastAsia="Arial" w:hAnsi="Arial" w:cs="Arial"/>
                <w:sz w:val="20"/>
                <w:szCs w:val="20"/>
              </w:rPr>
              <w:t>-0.025</w:t>
            </w:r>
          </w:p>
        </w:tc>
        <w:tc>
          <w:tcPr>
            <w:tcW w:w="992" w:type="dxa"/>
            <w:vAlign w:val="bottom"/>
          </w:tcPr>
          <w:p w14:paraId="796CD3F5" w14:textId="77777777" w:rsidR="00DB43E4" w:rsidRDefault="00DB43E4" w:rsidP="00DB43E4">
            <w:pPr>
              <w:ind w:right="20"/>
              <w:jc w:val="right"/>
              <w:rPr>
                <w:sz w:val="20"/>
                <w:szCs w:val="20"/>
              </w:rPr>
            </w:pPr>
            <w:r>
              <w:rPr>
                <w:rFonts w:ascii="Arial" w:eastAsia="Arial" w:hAnsi="Arial" w:cs="Arial"/>
                <w:sz w:val="20"/>
                <w:szCs w:val="20"/>
              </w:rPr>
              <w:t>0.060</w:t>
            </w:r>
          </w:p>
        </w:tc>
        <w:tc>
          <w:tcPr>
            <w:tcW w:w="906" w:type="dxa"/>
            <w:vAlign w:val="bottom"/>
          </w:tcPr>
          <w:p w14:paraId="5F0C507E" w14:textId="77777777" w:rsidR="00DB43E4" w:rsidRDefault="00DB43E4" w:rsidP="00DB43E4">
            <w:pPr>
              <w:ind w:right="20"/>
              <w:jc w:val="right"/>
              <w:rPr>
                <w:sz w:val="20"/>
                <w:szCs w:val="20"/>
              </w:rPr>
            </w:pPr>
            <w:r>
              <w:rPr>
                <w:rFonts w:ascii="Arial" w:eastAsia="Arial" w:hAnsi="Arial" w:cs="Arial"/>
                <w:sz w:val="20"/>
                <w:szCs w:val="20"/>
              </w:rPr>
              <w:t>0.420</w:t>
            </w:r>
          </w:p>
        </w:tc>
      </w:tr>
      <w:tr w:rsidR="00DB43E4" w14:paraId="655376C0" w14:textId="77777777" w:rsidTr="00DB43E4">
        <w:tc>
          <w:tcPr>
            <w:tcW w:w="4503" w:type="dxa"/>
            <w:vAlign w:val="bottom"/>
          </w:tcPr>
          <w:p w14:paraId="164CF380" w14:textId="77777777" w:rsidR="00DB43E4" w:rsidRPr="00DB43E4" w:rsidRDefault="00DB43E4" w:rsidP="004C21CE">
            <w:pPr>
              <w:rPr>
                <w:sz w:val="20"/>
                <w:szCs w:val="20"/>
                <w:lang w:val="en-GB"/>
              </w:rPr>
            </w:pPr>
            <w:r w:rsidRPr="00DB43E4">
              <w:rPr>
                <w:rFonts w:ascii="Arial" w:eastAsia="Arial" w:hAnsi="Arial" w:cs="Arial"/>
                <w:sz w:val="20"/>
                <w:szCs w:val="20"/>
                <w:lang w:val="en-GB"/>
              </w:rPr>
              <w:t>#HLA mismatches between donor and recipient</w:t>
            </w:r>
          </w:p>
        </w:tc>
        <w:tc>
          <w:tcPr>
            <w:tcW w:w="850" w:type="dxa"/>
            <w:vAlign w:val="bottom"/>
          </w:tcPr>
          <w:p w14:paraId="21262588" w14:textId="77777777" w:rsidR="00DB43E4" w:rsidRDefault="00DB43E4" w:rsidP="00DB43E4">
            <w:pPr>
              <w:ind w:right="20"/>
              <w:jc w:val="right"/>
              <w:rPr>
                <w:sz w:val="20"/>
                <w:szCs w:val="20"/>
              </w:rPr>
            </w:pPr>
            <w:r>
              <w:rPr>
                <w:rFonts w:ascii="Arial" w:eastAsia="Arial" w:hAnsi="Arial" w:cs="Arial"/>
                <w:sz w:val="20"/>
                <w:szCs w:val="20"/>
              </w:rPr>
              <w:t>0.020</w:t>
            </w:r>
          </w:p>
        </w:tc>
        <w:tc>
          <w:tcPr>
            <w:tcW w:w="1134" w:type="dxa"/>
            <w:vAlign w:val="bottom"/>
          </w:tcPr>
          <w:p w14:paraId="4F7A9671" w14:textId="77777777" w:rsidR="00DB43E4" w:rsidRDefault="00DB43E4" w:rsidP="00DB43E4">
            <w:pPr>
              <w:ind w:right="20"/>
              <w:jc w:val="right"/>
              <w:rPr>
                <w:sz w:val="20"/>
                <w:szCs w:val="20"/>
              </w:rPr>
            </w:pPr>
            <w:r>
              <w:rPr>
                <w:rFonts w:ascii="Arial" w:eastAsia="Arial" w:hAnsi="Arial" w:cs="Arial"/>
                <w:sz w:val="20"/>
                <w:szCs w:val="20"/>
              </w:rPr>
              <w:t>0.022</w:t>
            </w:r>
          </w:p>
        </w:tc>
        <w:tc>
          <w:tcPr>
            <w:tcW w:w="851" w:type="dxa"/>
            <w:vAlign w:val="bottom"/>
          </w:tcPr>
          <w:p w14:paraId="2CEA4432" w14:textId="77777777" w:rsidR="00DB43E4" w:rsidRDefault="00DB43E4" w:rsidP="00DB43E4">
            <w:pPr>
              <w:ind w:right="20"/>
              <w:jc w:val="right"/>
              <w:rPr>
                <w:sz w:val="20"/>
                <w:szCs w:val="20"/>
              </w:rPr>
            </w:pPr>
            <w:r>
              <w:rPr>
                <w:rFonts w:ascii="Arial" w:eastAsia="Arial" w:hAnsi="Arial" w:cs="Arial"/>
                <w:sz w:val="20"/>
                <w:szCs w:val="20"/>
              </w:rPr>
              <w:t>-0.022</w:t>
            </w:r>
          </w:p>
        </w:tc>
        <w:tc>
          <w:tcPr>
            <w:tcW w:w="992" w:type="dxa"/>
            <w:vAlign w:val="bottom"/>
          </w:tcPr>
          <w:p w14:paraId="3246EF28" w14:textId="77777777" w:rsidR="00DB43E4" w:rsidRDefault="00DB43E4" w:rsidP="00DB43E4">
            <w:pPr>
              <w:ind w:right="20"/>
              <w:jc w:val="right"/>
              <w:rPr>
                <w:sz w:val="20"/>
                <w:szCs w:val="20"/>
              </w:rPr>
            </w:pPr>
            <w:r>
              <w:rPr>
                <w:rFonts w:ascii="Arial" w:eastAsia="Arial" w:hAnsi="Arial" w:cs="Arial"/>
                <w:sz w:val="20"/>
                <w:szCs w:val="20"/>
              </w:rPr>
              <w:t>0.065</w:t>
            </w:r>
          </w:p>
        </w:tc>
        <w:tc>
          <w:tcPr>
            <w:tcW w:w="906" w:type="dxa"/>
            <w:vAlign w:val="bottom"/>
          </w:tcPr>
          <w:p w14:paraId="6651A5D3" w14:textId="77777777" w:rsidR="00DB43E4" w:rsidRDefault="00DB43E4" w:rsidP="00DB43E4">
            <w:pPr>
              <w:ind w:right="20"/>
              <w:jc w:val="right"/>
              <w:rPr>
                <w:sz w:val="20"/>
                <w:szCs w:val="20"/>
              </w:rPr>
            </w:pPr>
            <w:r>
              <w:rPr>
                <w:rFonts w:ascii="Arial" w:eastAsia="Arial" w:hAnsi="Arial" w:cs="Arial"/>
                <w:sz w:val="20"/>
                <w:szCs w:val="20"/>
              </w:rPr>
              <w:t>0.342</w:t>
            </w:r>
          </w:p>
        </w:tc>
      </w:tr>
      <w:tr w:rsidR="00DB43E4" w14:paraId="3A2C4622" w14:textId="77777777" w:rsidTr="00DB43E4">
        <w:tc>
          <w:tcPr>
            <w:tcW w:w="4503" w:type="dxa"/>
            <w:vAlign w:val="bottom"/>
          </w:tcPr>
          <w:p w14:paraId="4DFFA18E" w14:textId="77777777" w:rsidR="00DB43E4" w:rsidRDefault="00DB43E4" w:rsidP="004C21CE">
            <w:pPr>
              <w:rPr>
                <w:sz w:val="20"/>
                <w:szCs w:val="20"/>
              </w:rPr>
            </w:pPr>
            <w:r>
              <w:rPr>
                <w:rFonts w:ascii="Arial" w:eastAsia="Arial" w:hAnsi="Arial" w:cs="Arial"/>
                <w:sz w:val="20"/>
                <w:szCs w:val="20"/>
              </w:rPr>
              <w:t xml:space="preserve">Panel </w:t>
            </w:r>
            <w:proofErr w:type="spellStart"/>
            <w:r>
              <w:rPr>
                <w:rFonts w:ascii="Arial" w:eastAsia="Arial" w:hAnsi="Arial" w:cs="Arial"/>
                <w:sz w:val="20"/>
                <w:szCs w:val="20"/>
              </w:rPr>
              <w:t>reactive</w:t>
            </w:r>
            <w:proofErr w:type="spellEnd"/>
            <w:r>
              <w:rPr>
                <w:rFonts w:ascii="Arial" w:eastAsia="Arial" w:hAnsi="Arial" w:cs="Arial"/>
                <w:sz w:val="20"/>
                <w:szCs w:val="20"/>
              </w:rPr>
              <w:t xml:space="preserve"> antibody percentage</w:t>
            </w:r>
          </w:p>
        </w:tc>
        <w:tc>
          <w:tcPr>
            <w:tcW w:w="850" w:type="dxa"/>
            <w:vAlign w:val="bottom"/>
          </w:tcPr>
          <w:p w14:paraId="62E59D73" w14:textId="77777777" w:rsidR="00DB43E4" w:rsidRDefault="00DB43E4" w:rsidP="00DB43E4">
            <w:pPr>
              <w:ind w:right="20"/>
              <w:jc w:val="right"/>
              <w:rPr>
                <w:sz w:val="20"/>
                <w:szCs w:val="20"/>
              </w:rPr>
            </w:pPr>
            <w:r>
              <w:rPr>
                <w:rFonts w:ascii="Arial" w:eastAsia="Arial" w:hAnsi="Arial" w:cs="Arial"/>
                <w:sz w:val="20"/>
                <w:szCs w:val="20"/>
              </w:rPr>
              <w:t>0.048</w:t>
            </w:r>
          </w:p>
        </w:tc>
        <w:tc>
          <w:tcPr>
            <w:tcW w:w="1134" w:type="dxa"/>
            <w:vAlign w:val="bottom"/>
          </w:tcPr>
          <w:p w14:paraId="1DD62EF4" w14:textId="77777777" w:rsidR="00DB43E4" w:rsidRDefault="00DB43E4" w:rsidP="00DB43E4">
            <w:pPr>
              <w:ind w:right="20"/>
              <w:jc w:val="right"/>
              <w:rPr>
                <w:sz w:val="20"/>
                <w:szCs w:val="20"/>
              </w:rPr>
            </w:pPr>
            <w:r>
              <w:rPr>
                <w:rFonts w:ascii="Arial" w:eastAsia="Arial" w:hAnsi="Arial" w:cs="Arial"/>
                <w:sz w:val="20"/>
                <w:szCs w:val="20"/>
              </w:rPr>
              <w:t>0.027</w:t>
            </w:r>
          </w:p>
        </w:tc>
        <w:tc>
          <w:tcPr>
            <w:tcW w:w="851" w:type="dxa"/>
            <w:vAlign w:val="bottom"/>
          </w:tcPr>
          <w:p w14:paraId="3CD408E1" w14:textId="77777777" w:rsidR="00DB43E4" w:rsidRDefault="00DB43E4" w:rsidP="00DB43E4">
            <w:pPr>
              <w:ind w:right="20"/>
              <w:jc w:val="right"/>
              <w:rPr>
                <w:sz w:val="20"/>
                <w:szCs w:val="20"/>
              </w:rPr>
            </w:pPr>
            <w:r>
              <w:rPr>
                <w:rFonts w:ascii="Arial" w:eastAsia="Arial" w:hAnsi="Arial" w:cs="Arial"/>
                <w:sz w:val="20"/>
                <w:szCs w:val="20"/>
              </w:rPr>
              <w:t>-0.008</w:t>
            </w:r>
          </w:p>
        </w:tc>
        <w:tc>
          <w:tcPr>
            <w:tcW w:w="992" w:type="dxa"/>
            <w:vAlign w:val="bottom"/>
          </w:tcPr>
          <w:p w14:paraId="2D656918" w14:textId="77777777" w:rsidR="00DB43E4" w:rsidRDefault="00DB43E4" w:rsidP="00DB43E4">
            <w:pPr>
              <w:ind w:right="20"/>
              <w:jc w:val="right"/>
              <w:rPr>
                <w:sz w:val="20"/>
                <w:szCs w:val="20"/>
              </w:rPr>
            </w:pPr>
            <w:r>
              <w:rPr>
                <w:rFonts w:ascii="Arial" w:eastAsia="Arial" w:hAnsi="Arial" w:cs="Arial"/>
                <w:sz w:val="20"/>
                <w:szCs w:val="20"/>
              </w:rPr>
              <w:t>0.100</w:t>
            </w:r>
          </w:p>
        </w:tc>
        <w:tc>
          <w:tcPr>
            <w:tcW w:w="906" w:type="dxa"/>
            <w:vAlign w:val="bottom"/>
          </w:tcPr>
          <w:p w14:paraId="267D90E4" w14:textId="77777777" w:rsidR="00DB43E4" w:rsidRDefault="00DB43E4" w:rsidP="00DB43E4">
            <w:pPr>
              <w:ind w:right="20"/>
              <w:jc w:val="right"/>
              <w:rPr>
                <w:sz w:val="20"/>
                <w:szCs w:val="20"/>
              </w:rPr>
            </w:pPr>
            <w:r>
              <w:rPr>
                <w:rFonts w:ascii="Arial" w:eastAsia="Arial" w:hAnsi="Arial" w:cs="Arial"/>
                <w:sz w:val="20"/>
                <w:szCs w:val="20"/>
              </w:rPr>
              <w:t>0.082</w:t>
            </w:r>
          </w:p>
        </w:tc>
      </w:tr>
      <w:tr w:rsidR="00DB43E4" w14:paraId="2452D95A" w14:textId="77777777" w:rsidTr="00DB43E4">
        <w:tc>
          <w:tcPr>
            <w:tcW w:w="4503" w:type="dxa"/>
            <w:vAlign w:val="bottom"/>
          </w:tcPr>
          <w:p w14:paraId="4F8B4EE2" w14:textId="77777777" w:rsidR="00DB43E4" w:rsidRDefault="00DB43E4" w:rsidP="004C21CE">
            <w:pPr>
              <w:rPr>
                <w:sz w:val="20"/>
                <w:szCs w:val="20"/>
              </w:rPr>
            </w:pPr>
            <w:r>
              <w:rPr>
                <w:rFonts w:ascii="Arial" w:eastAsia="Arial" w:hAnsi="Arial" w:cs="Arial"/>
                <w:sz w:val="20"/>
                <w:szCs w:val="20"/>
              </w:rPr>
              <w:t>#Anti-</w:t>
            </w:r>
            <w:proofErr w:type="spellStart"/>
            <w:r>
              <w:rPr>
                <w:rFonts w:ascii="Arial" w:eastAsia="Arial" w:hAnsi="Arial" w:cs="Arial"/>
                <w:sz w:val="20"/>
                <w:szCs w:val="20"/>
              </w:rPr>
              <w:t>hypertensive</w:t>
            </w:r>
            <w:proofErr w:type="spellEnd"/>
            <w:r>
              <w:rPr>
                <w:rFonts w:ascii="Arial" w:eastAsia="Arial" w:hAnsi="Arial" w:cs="Arial"/>
                <w:sz w:val="20"/>
                <w:szCs w:val="20"/>
              </w:rPr>
              <w:t xml:space="preserve"> </w:t>
            </w:r>
            <w:proofErr w:type="spellStart"/>
            <w:r>
              <w:rPr>
                <w:rFonts w:ascii="Arial" w:eastAsia="Arial" w:hAnsi="Arial" w:cs="Arial"/>
                <w:sz w:val="20"/>
                <w:szCs w:val="20"/>
              </w:rPr>
              <w:t>medicaments</w:t>
            </w:r>
            <w:proofErr w:type="spellEnd"/>
          </w:p>
        </w:tc>
        <w:tc>
          <w:tcPr>
            <w:tcW w:w="850" w:type="dxa"/>
            <w:vAlign w:val="bottom"/>
          </w:tcPr>
          <w:p w14:paraId="2E5E0759" w14:textId="77777777" w:rsidR="00DB43E4" w:rsidRDefault="00DB43E4" w:rsidP="00DB43E4">
            <w:pPr>
              <w:ind w:right="20"/>
              <w:jc w:val="right"/>
              <w:rPr>
                <w:sz w:val="20"/>
                <w:szCs w:val="20"/>
              </w:rPr>
            </w:pPr>
            <w:r>
              <w:rPr>
                <w:rFonts w:ascii="Arial" w:eastAsia="Arial" w:hAnsi="Arial" w:cs="Arial"/>
                <w:sz w:val="20"/>
                <w:szCs w:val="20"/>
              </w:rPr>
              <w:t>0.040</w:t>
            </w:r>
          </w:p>
        </w:tc>
        <w:tc>
          <w:tcPr>
            <w:tcW w:w="1134" w:type="dxa"/>
            <w:vAlign w:val="bottom"/>
          </w:tcPr>
          <w:p w14:paraId="684CB39A" w14:textId="77777777" w:rsidR="00DB43E4" w:rsidRDefault="00DB43E4" w:rsidP="00DB43E4">
            <w:pPr>
              <w:ind w:right="20"/>
              <w:jc w:val="right"/>
              <w:rPr>
                <w:sz w:val="20"/>
                <w:szCs w:val="20"/>
              </w:rPr>
            </w:pPr>
            <w:r>
              <w:rPr>
                <w:rFonts w:ascii="Arial" w:eastAsia="Arial" w:hAnsi="Arial" w:cs="Arial"/>
                <w:sz w:val="20"/>
                <w:szCs w:val="20"/>
              </w:rPr>
              <w:t>0.020</w:t>
            </w:r>
          </w:p>
        </w:tc>
        <w:tc>
          <w:tcPr>
            <w:tcW w:w="851" w:type="dxa"/>
            <w:vAlign w:val="bottom"/>
          </w:tcPr>
          <w:p w14:paraId="619305B7" w14:textId="77777777" w:rsidR="00DB43E4" w:rsidRDefault="00DB43E4" w:rsidP="00DB43E4">
            <w:pPr>
              <w:ind w:right="20"/>
              <w:jc w:val="right"/>
              <w:rPr>
                <w:sz w:val="20"/>
                <w:szCs w:val="20"/>
              </w:rPr>
            </w:pPr>
            <w:r>
              <w:rPr>
                <w:rFonts w:ascii="Arial" w:eastAsia="Arial" w:hAnsi="Arial" w:cs="Arial"/>
                <w:sz w:val="20"/>
                <w:szCs w:val="20"/>
              </w:rPr>
              <w:t>0.001</w:t>
            </w:r>
          </w:p>
        </w:tc>
        <w:tc>
          <w:tcPr>
            <w:tcW w:w="992" w:type="dxa"/>
            <w:vAlign w:val="bottom"/>
          </w:tcPr>
          <w:p w14:paraId="604F3776" w14:textId="77777777" w:rsidR="00DB43E4" w:rsidRDefault="00DB43E4" w:rsidP="00DB43E4">
            <w:pPr>
              <w:ind w:right="20"/>
              <w:jc w:val="right"/>
              <w:rPr>
                <w:sz w:val="20"/>
                <w:szCs w:val="20"/>
              </w:rPr>
            </w:pPr>
            <w:r>
              <w:rPr>
                <w:rFonts w:ascii="Arial" w:eastAsia="Arial" w:hAnsi="Arial" w:cs="Arial"/>
                <w:sz w:val="20"/>
                <w:szCs w:val="20"/>
              </w:rPr>
              <w:t>0.080</w:t>
            </w:r>
          </w:p>
        </w:tc>
        <w:tc>
          <w:tcPr>
            <w:tcW w:w="906" w:type="dxa"/>
            <w:vAlign w:val="bottom"/>
          </w:tcPr>
          <w:p w14:paraId="5A0F9EFB" w14:textId="77777777" w:rsidR="00DB43E4" w:rsidRDefault="00DB43E4" w:rsidP="00DB43E4">
            <w:pPr>
              <w:ind w:right="20"/>
              <w:jc w:val="right"/>
              <w:rPr>
                <w:sz w:val="20"/>
                <w:szCs w:val="20"/>
              </w:rPr>
            </w:pPr>
            <w:r>
              <w:rPr>
                <w:rFonts w:ascii="Arial" w:eastAsia="Arial" w:hAnsi="Arial" w:cs="Arial"/>
                <w:sz w:val="20"/>
                <w:szCs w:val="20"/>
              </w:rPr>
              <w:t>0.048</w:t>
            </w:r>
          </w:p>
        </w:tc>
      </w:tr>
      <w:tr w:rsidR="00DB43E4" w14:paraId="053D5FDF" w14:textId="77777777" w:rsidTr="00DB43E4">
        <w:tc>
          <w:tcPr>
            <w:tcW w:w="4503" w:type="dxa"/>
            <w:vAlign w:val="bottom"/>
          </w:tcPr>
          <w:p w14:paraId="19692731" w14:textId="77777777" w:rsidR="00DB43E4" w:rsidRDefault="00DB43E4" w:rsidP="004C21CE">
            <w:pPr>
              <w:rPr>
                <w:sz w:val="20"/>
                <w:szCs w:val="20"/>
              </w:rPr>
            </w:pPr>
            <w:proofErr w:type="spellStart"/>
            <w:r>
              <w:rPr>
                <w:rFonts w:ascii="Arial" w:eastAsia="Arial" w:hAnsi="Arial" w:cs="Arial"/>
                <w:sz w:val="20"/>
                <w:szCs w:val="20"/>
              </w:rPr>
              <w:t>Cold</w:t>
            </w:r>
            <w:proofErr w:type="spellEnd"/>
            <w:r>
              <w:rPr>
                <w:rFonts w:ascii="Arial" w:eastAsia="Arial" w:hAnsi="Arial" w:cs="Arial"/>
                <w:sz w:val="20"/>
                <w:szCs w:val="20"/>
              </w:rPr>
              <w:t xml:space="preserve"> </w:t>
            </w:r>
            <w:proofErr w:type="spellStart"/>
            <w:r>
              <w:rPr>
                <w:rFonts w:ascii="Arial" w:eastAsia="Arial" w:hAnsi="Arial" w:cs="Arial"/>
                <w:sz w:val="20"/>
                <w:szCs w:val="20"/>
              </w:rPr>
              <w:t>ischemia</w:t>
            </w:r>
            <w:proofErr w:type="spellEnd"/>
            <w:r>
              <w:rPr>
                <w:rFonts w:ascii="Arial" w:eastAsia="Arial" w:hAnsi="Arial" w:cs="Arial"/>
                <w:sz w:val="20"/>
                <w:szCs w:val="20"/>
              </w:rPr>
              <w:t xml:space="preserve"> time</w:t>
            </w:r>
          </w:p>
        </w:tc>
        <w:tc>
          <w:tcPr>
            <w:tcW w:w="850" w:type="dxa"/>
            <w:vAlign w:val="bottom"/>
          </w:tcPr>
          <w:p w14:paraId="72113FF1" w14:textId="77777777" w:rsidR="00DB43E4" w:rsidRDefault="00DB43E4" w:rsidP="00DB43E4">
            <w:pPr>
              <w:ind w:right="20"/>
              <w:jc w:val="right"/>
              <w:rPr>
                <w:sz w:val="20"/>
                <w:szCs w:val="20"/>
              </w:rPr>
            </w:pPr>
            <w:r>
              <w:rPr>
                <w:rFonts w:ascii="Arial" w:eastAsia="Arial" w:hAnsi="Arial" w:cs="Arial"/>
                <w:sz w:val="20"/>
                <w:szCs w:val="20"/>
              </w:rPr>
              <w:t>0.029</w:t>
            </w:r>
          </w:p>
        </w:tc>
        <w:tc>
          <w:tcPr>
            <w:tcW w:w="1134" w:type="dxa"/>
            <w:vAlign w:val="bottom"/>
          </w:tcPr>
          <w:p w14:paraId="1ACEE2C9" w14:textId="77777777" w:rsidR="00DB43E4" w:rsidRDefault="00DB43E4" w:rsidP="00DB43E4">
            <w:pPr>
              <w:ind w:right="20"/>
              <w:jc w:val="right"/>
              <w:rPr>
                <w:sz w:val="20"/>
                <w:szCs w:val="20"/>
              </w:rPr>
            </w:pPr>
            <w:r>
              <w:rPr>
                <w:rFonts w:ascii="Arial" w:eastAsia="Arial" w:hAnsi="Arial" w:cs="Arial"/>
                <w:sz w:val="20"/>
                <w:szCs w:val="20"/>
              </w:rPr>
              <w:t>0.035</w:t>
            </w:r>
          </w:p>
        </w:tc>
        <w:tc>
          <w:tcPr>
            <w:tcW w:w="851" w:type="dxa"/>
            <w:vAlign w:val="bottom"/>
          </w:tcPr>
          <w:p w14:paraId="0DDEF198" w14:textId="77777777" w:rsidR="00DB43E4" w:rsidRDefault="00DB43E4" w:rsidP="00DB43E4">
            <w:pPr>
              <w:ind w:right="20"/>
              <w:jc w:val="right"/>
              <w:rPr>
                <w:sz w:val="20"/>
                <w:szCs w:val="20"/>
              </w:rPr>
            </w:pPr>
            <w:r>
              <w:rPr>
                <w:rFonts w:ascii="Arial" w:eastAsia="Arial" w:hAnsi="Arial" w:cs="Arial"/>
                <w:sz w:val="20"/>
                <w:szCs w:val="20"/>
              </w:rPr>
              <w:t>-0.039</w:t>
            </w:r>
          </w:p>
        </w:tc>
        <w:tc>
          <w:tcPr>
            <w:tcW w:w="992" w:type="dxa"/>
            <w:vAlign w:val="bottom"/>
          </w:tcPr>
          <w:p w14:paraId="3CE70D04" w14:textId="77777777" w:rsidR="00DB43E4" w:rsidRDefault="00DB43E4" w:rsidP="00DB43E4">
            <w:pPr>
              <w:ind w:right="20"/>
              <w:jc w:val="right"/>
              <w:rPr>
                <w:sz w:val="20"/>
                <w:szCs w:val="20"/>
              </w:rPr>
            </w:pPr>
            <w:r>
              <w:rPr>
                <w:rFonts w:ascii="Arial" w:eastAsia="Arial" w:hAnsi="Arial" w:cs="Arial"/>
                <w:sz w:val="20"/>
                <w:szCs w:val="20"/>
              </w:rPr>
              <w:t>0.102</w:t>
            </w:r>
          </w:p>
        </w:tc>
        <w:tc>
          <w:tcPr>
            <w:tcW w:w="906" w:type="dxa"/>
            <w:vAlign w:val="bottom"/>
          </w:tcPr>
          <w:p w14:paraId="06EB2028" w14:textId="77777777" w:rsidR="00DB43E4" w:rsidRDefault="00DB43E4" w:rsidP="00DB43E4">
            <w:pPr>
              <w:ind w:right="20"/>
              <w:jc w:val="right"/>
              <w:rPr>
                <w:sz w:val="20"/>
                <w:szCs w:val="20"/>
              </w:rPr>
            </w:pPr>
            <w:r>
              <w:rPr>
                <w:rFonts w:ascii="Arial" w:eastAsia="Arial" w:hAnsi="Arial" w:cs="Arial"/>
                <w:sz w:val="20"/>
                <w:szCs w:val="20"/>
              </w:rPr>
              <w:t>0.390</w:t>
            </w:r>
          </w:p>
        </w:tc>
      </w:tr>
      <w:tr w:rsidR="00DB43E4" w14:paraId="459A7C58" w14:textId="77777777" w:rsidTr="00DB43E4">
        <w:tc>
          <w:tcPr>
            <w:tcW w:w="4503" w:type="dxa"/>
            <w:vAlign w:val="bottom"/>
          </w:tcPr>
          <w:p w14:paraId="1E93B07A" w14:textId="77777777" w:rsidR="00DB43E4" w:rsidRPr="00DB43E4" w:rsidRDefault="00DB43E4" w:rsidP="004C21CE">
            <w:pPr>
              <w:rPr>
                <w:sz w:val="20"/>
                <w:szCs w:val="20"/>
                <w:lang w:val="en-GB"/>
              </w:rPr>
            </w:pPr>
            <w:r w:rsidRPr="00DB43E4">
              <w:rPr>
                <w:rFonts w:ascii="Arial" w:eastAsia="Arial" w:hAnsi="Arial" w:cs="Arial"/>
                <w:sz w:val="20"/>
                <w:szCs w:val="20"/>
                <w:lang w:val="en-GB"/>
              </w:rPr>
              <w:t>#Days on dialysis before transplant</w:t>
            </w:r>
          </w:p>
        </w:tc>
        <w:tc>
          <w:tcPr>
            <w:tcW w:w="850" w:type="dxa"/>
            <w:vAlign w:val="bottom"/>
          </w:tcPr>
          <w:p w14:paraId="22E5F038" w14:textId="77777777" w:rsidR="00DB43E4" w:rsidRDefault="00DB43E4" w:rsidP="00DB43E4">
            <w:pPr>
              <w:ind w:right="20"/>
              <w:jc w:val="right"/>
              <w:rPr>
                <w:sz w:val="20"/>
                <w:szCs w:val="20"/>
              </w:rPr>
            </w:pPr>
            <w:r>
              <w:rPr>
                <w:rFonts w:ascii="Arial" w:eastAsia="Arial" w:hAnsi="Arial" w:cs="Arial"/>
                <w:sz w:val="20"/>
                <w:szCs w:val="20"/>
              </w:rPr>
              <w:t>0.015</w:t>
            </w:r>
          </w:p>
        </w:tc>
        <w:tc>
          <w:tcPr>
            <w:tcW w:w="1134" w:type="dxa"/>
            <w:vAlign w:val="bottom"/>
          </w:tcPr>
          <w:p w14:paraId="6A3D5B26" w14:textId="77777777" w:rsidR="00DB43E4" w:rsidRDefault="00DB43E4" w:rsidP="00DB43E4">
            <w:pPr>
              <w:ind w:right="20"/>
              <w:jc w:val="right"/>
              <w:rPr>
                <w:sz w:val="20"/>
                <w:szCs w:val="20"/>
              </w:rPr>
            </w:pPr>
            <w:r>
              <w:rPr>
                <w:rFonts w:ascii="Arial" w:eastAsia="Arial" w:hAnsi="Arial" w:cs="Arial"/>
                <w:sz w:val="20"/>
                <w:szCs w:val="20"/>
              </w:rPr>
              <w:t>0.029</w:t>
            </w:r>
          </w:p>
        </w:tc>
        <w:tc>
          <w:tcPr>
            <w:tcW w:w="851" w:type="dxa"/>
            <w:vAlign w:val="bottom"/>
          </w:tcPr>
          <w:p w14:paraId="4EDEB398" w14:textId="77777777" w:rsidR="00DB43E4" w:rsidRDefault="00DB43E4" w:rsidP="00DB43E4">
            <w:pPr>
              <w:ind w:right="20"/>
              <w:jc w:val="right"/>
              <w:rPr>
                <w:sz w:val="20"/>
                <w:szCs w:val="20"/>
              </w:rPr>
            </w:pPr>
            <w:r>
              <w:rPr>
                <w:rFonts w:ascii="Arial" w:eastAsia="Arial" w:hAnsi="Arial" w:cs="Arial"/>
                <w:sz w:val="20"/>
                <w:szCs w:val="20"/>
              </w:rPr>
              <w:t>-0.042</w:t>
            </w:r>
          </w:p>
        </w:tc>
        <w:tc>
          <w:tcPr>
            <w:tcW w:w="992" w:type="dxa"/>
            <w:vAlign w:val="bottom"/>
          </w:tcPr>
          <w:p w14:paraId="509CB28C" w14:textId="77777777" w:rsidR="00DB43E4" w:rsidRDefault="00DB43E4" w:rsidP="00DB43E4">
            <w:pPr>
              <w:ind w:right="20"/>
              <w:jc w:val="right"/>
              <w:rPr>
                <w:sz w:val="20"/>
                <w:szCs w:val="20"/>
              </w:rPr>
            </w:pPr>
            <w:r>
              <w:rPr>
                <w:rFonts w:ascii="Arial" w:eastAsia="Arial" w:hAnsi="Arial" w:cs="Arial"/>
                <w:sz w:val="20"/>
                <w:szCs w:val="20"/>
              </w:rPr>
              <w:t>0.071</w:t>
            </w:r>
          </w:p>
        </w:tc>
        <w:tc>
          <w:tcPr>
            <w:tcW w:w="906" w:type="dxa"/>
            <w:vAlign w:val="bottom"/>
          </w:tcPr>
          <w:p w14:paraId="267A8704" w14:textId="77777777" w:rsidR="00DB43E4" w:rsidRDefault="00DB43E4" w:rsidP="00DB43E4">
            <w:pPr>
              <w:ind w:right="20"/>
              <w:jc w:val="right"/>
              <w:rPr>
                <w:sz w:val="20"/>
                <w:szCs w:val="20"/>
              </w:rPr>
            </w:pPr>
            <w:r>
              <w:rPr>
                <w:rFonts w:ascii="Arial" w:eastAsia="Arial" w:hAnsi="Arial" w:cs="Arial"/>
                <w:sz w:val="20"/>
                <w:szCs w:val="20"/>
              </w:rPr>
              <w:t>0.580</w:t>
            </w:r>
          </w:p>
        </w:tc>
      </w:tr>
      <w:tr w:rsidR="00DB43E4" w14:paraId="457E1E8F" w14:textId="77777777" w:rsidTr="00DB43E4">
        <w:tc>
          <w:tcPr>
            <w:tcW w:w="4503" w:type="dxa"/>
            <w:vAlign w:val="bottom"/>
          </w:tcPr>
          <w:p w14:paraId="52A11848" w14:textId="77777777" w:rsidR="00DB43E4" w:rsidRDefault="00DB43E4" w:rsidP="004C21CE">
            <w:pPr>
              <w:rPr>
                <w:sz w:val="20"/>
                <w:szCs w:val="20"/>
              </w:rPr>
            </w:pPr>
            <w:r>
              <w:rPr>
                <w:rFonts w:ascii="Arial" w:eastAsia="Arial" w:hAnsi="Arial" w:cs="Arial"/>
                <w:sz w:val="20"/>
                <w:szCs w:val="20"/>
              </w:rPr>
              <w:t>Receiver gender: Male</w:t>
            </w:r>
          </w:p>
        </w:tc>
        <w:tc>
          <w:tcPr>
            <w:tcW w:w="850" w:type="dxa"/>
            <w:vAlign w:val="bottom"/>
          </w:tcPr>
          <w:p w14:paraId="092D539B" w14:textId="77777777" w:rsidR="00DB43E4" w:rsidRDefault="00DB43E4" w:rsidP="00DB43E4">
            <w:pPr>
              <w:ind w:right="20"/>
              <w:jc w:val="right"/>
              <w:rPr>
                <w:sz w:val="20"/>
                <w:szCs w:val="20"/>
              </w:rPr>
            </w:pPr>
            <w:r>
              <w:rPr>
                <w:rFonts w:ascii="Arial" w:eastAsia="Arial" w:hAnsi="Arial" w:cs="Arial"/>
                <w:sz w:val="20"/>
                <w:szCs w:val="20"/>
              </w:rPr>
              <w:t>0.197</w:t>
            </w:r>
          </w:p>
        </w:tc>
        <w:tc>
          <w:tcPr>
            <w:tcW w:w="1134" w:type="dxa"/>
            <w:vAlign w:val="bottom"/>
          </w:tcPr>
          <w:p w14:paraId="2AED25CB" w14:textId="77777777" w:rsidR="00DB43E4" w:rsidRDefault="00DB43E4" w:rsidP="00DB43E4">
            <w:pPr>
              <w:ind w:right="20"/>
              <w:jc w:val="right"/>
              <w:rPr>
                <w:sz w:val="20"/>
                <w:szCs w:val="20"/>
              </w:rPr>
            </w:pPr>
            <w:r>
              <w:rPr>
                <w:rFonts w:ascii="Arial" w:eastAsia="Arial" w:hAnsi="Arial" w:cs="Arial"/>
                <w:sz w:val="20"/>
                <w:szCs w:val="20"/>
              </w:rPr>
              <w:t>0.042</w:t>
            </w:r>
          </w:p>
        </w:tc>
        <w:tc>
          <w:tcPr>
            <w:tcW w:w="851" w:type="dxa"/>
            <w:vAlign w:val="bottom"/>
          </w:tcPr>
          <w:p w14:paraId="66CFB755" w14:textId="77777777" w:rsidR="00DB43E4" w:rsidRDefault="00DB43E4" w:rsidP="00DB43E4">
            <w:pPr>
              <w:ind w:right="20"/>
              <w:jc w:val="right"/>
              <w:rPr>
                <w:sz w:val="20"/>
                <w:szCs w:val="20"/>
              </w:rPr>
            </w:pPr>
            <w:r>
              <w:rPr>
                <w:rFonts w:ascii="Arial" w:eastAsia="Arial" w:hAnsi="Arial" w:cs="Arial"/>
                <w:sz w:val="20"/>
                <w:szCs w:val="20"/>
              </w:rPr>
              <w:t>0.111</w:t>
            </w:r>
          </w:p>
        </w:tc>
        <w:tc>
          <w:tcPr>
            <w:tcW w:w="992" w:type="dxa"/>
            <w:vAlign w:val="bottom"/>
          </w:tcPr>
          <w:p w14:paraId="49B928DF" w14:textId="77777777" w:rsidR="00DB43E4" w:rsidRDefault="00DB43E4" w:rsidP="00DB43E4">
            <w:pPr>
              <w:ind w:right="20"/>
              <w:jc w:val="right"/>
              <w:rPr>
                <w:sz w:val="20"/>
                <w:szCs w:val="20"/>
              </w:rPr>
            </w:pPr>
            <w:r>
              <w:rPr>
                <w:rFonts w:ascii="Arial" w:eastAsia="Arial" w:hAnsi="Arial" w:cs="Arial"/>
                <w:sz w:val="20"/>
                <w:szCs w:val="20"/>
              </w:rPr>
              <w:t>0.276</w:t>
            </w:r>
          </w:p>
        </w:tc>
        <w:tc>
          <w:tcPr>
            <w:tcW w:w="906" w:type="dxa"/>
            <w:vAlign w:val="bottom"/>
          </w:tcPr>
          <w:p w14:paraId="5F61C98D" w14:textId="77777777" w:rsidR="00DB43E4" w:rsidRDefault="00DB43E4" w:rsidP="00DB43E4">
            <w:pPr>
              <w:ind w:right="20"/>
              <w:jc w:val="right"/>
              <w:rPr>
                <w:sz w:val="20"/>
                <w:szCs w:val="20"/>
              </w:rPr>
            </w:pPr>
            <w:r>
              <w:rPr>
                <w:rFonts w:ascii="Arial" w:eastAsia="Arial" w:hAnsi="Arial" w:cs="Arial"/>
                <w:sz w:val="20"/>
                <w:szCs w:val="20"/>
              </w:rPr>
              <w:t>&lt;0.000</w:t>
            </w:r>
          </w:p>
        </w:tc>
      </w:tr>
      <w:tr w:rsidR="00DB43E4" w14:paraId="5D370A6C" w14:textId="77777777" w:rsidTr="00DB43E4">
        <w:tc>
          <w:tcPr>
            <w:tcW w:w="4503" w:type="dxa"/>
            <w:vAlign w:val="bottom"/>
          </w:tcPr>
          <w:p w14:paraId="126722DA" w14:textId="77777777" w:rsidR="00DB43E4" w:rsidRDefault="00DB43E4" w:rsidP="004C21CE">
            <w:pPr>
              <w:rPr>
                <w:sz w:val="20"/>
                <w:szCs w:val="20"/>
              </w:rPr>
            </w:pPr>
            <w:proofErr w:type="spellStart"/>
            <w:r>
              <w:rPr>
                <w:rFonts w:ascii="Arial" w:eastAsia="Arial" w:hAnsi="Arial" w:cs="Arial"/>
                <w:sz w:val="20"/>
                <w:szCs w:val="20"/>
              </w:rPr>
              <w:t>Previous</w:t>
            </w:r>
            <w:proofErr w:type="spellEnd"/>
            <w:r>
              <w:rPr>
                <w:rFonts w:ascii="Arial" w:eastAsia="Arial" w:hAnsi="Arial" w:cs="Arial"/>
                <w:sz w:val="20"/>
                <w:szCs w:val="20"/>
              </w:rPr>
              <w:t xml:space="preserve"> transplant: Yes</w:t>
            </w:r>
          </w:p>
        </w:tc>
        <w:tc>
          <w:tcPr>
            <w:tcW w:w="850" w:type="dxa"/>
            <w:vAlign w:val="bottom"/>
          </w:tcPr>
          <w:p w14:paraId="19B0C2F0" w14:textId="77777777" w:rsidR="00DB43E4" w:rsidRDefault="00DB43E4" w:rsidP="00DB43E4">
            <w:pPr>
              <w:ind w:right="20"/>
              <w:jc w:val="right"/>
              <w:rPr>
                <w:sz w:val="20"/>
                <w:szCs w:val="20"/>
              </w:rPr>
            </w:pPr>
            <w:r>
              <w:rPr>
                <w:rFonts w:ascii="Arial" w:eastAsia="Arial" w:hAnsi="Arial" w:cs="Arial"/>
                <w:sz w:val="20"/>
                <w:szCs w:val="20"/>
              </w:rPr>
              <w:t>0.016</w:t>
            </w:r>
          </w:p>
        </w:tc>
        <w:tc>
          <w:tcPr>
            <w:tcW w:w="1134" w:type="dxa"/>
            <w:vAlign w:val="bottom"/>
          </w:tcPr>
          <w:p w14:paraId="2D333E71" w14:textId="77777777" w:rsidR="00DB43E4" w:rsidRDefault="00DB43E4" w:rsidP="00DB43E4">
            <w:pPr>
              <w:ind w:right="20"/>
              <w:jc w:val="right"/>
              <w:rPr>
                <w:sz w:val="20"/>
                <w:szCs w:val="20"/>
              </w:rPr>
            </w:pPr>
            <w:r>
              <w:rPr>
                <w:rFonts w:ascii="Arial" w:eastAsia="Arial" w:hAnsi="Arial" w:cs="Arial"/>
                <w:sz w:val="20"/>
                <w:szCs w:val="20"/>
              </w:rPr>
              <w:t>0.064</w:t>
            </w:r>
          </w:p>
        </w:tc>
        <w:tc>
          <w:tcPr>
            <w:tcW w:w="851" w:type="dxa"/>
            <w:vAlign w:val="bottom"/>
          </w:tcPr>
          <w:p w14:paraId="21EF32F2" w14:textId="77777777" w:rsidR="00DB43E4" w:rsidRDefault="00DB43E4" w:rsidP="00DB43E4">
            <w:pPr>
              <w:ind w:right="20"/>
              <w:jc w:val="right"/>
              <w:rPr>
                <w:sz w:val="20"/>
                <w:szCs w:val="20"/>
              </w:rPr>
            </w:pPr>
            <w:r>
              <w:rPr>
                <w:rFonts w:ascii="Arial" w:eastAsia="Arial" w:hAnsi="Arial" w:cs="Arial"/>
                <w:sz w:val="20"/>
                <w:szCs w:val="20"/>
              </w:rPr>
              <w:t>-0.115</w:t>
            </w:r>
          </w:p>
        </w:tc>
        <w:tc>
          <w:tcPr>
            <w:tcW w:w="992" w:type="dxa"/>
            <w:vAlign w:val="bottom"/>
          </w:tcPr>
          <w:p w14:paraId="708222BC" w14:textId="77777777" w:rsidR="00DB43E4" w:rsidRDefault="00DB43E4" w:rsidP="00DB43E4">
            <w:pPr>
              <w:ind w:right="20"/>
              <w:jc w:val="right"/>
              <w:rPr>
                <w:sz w:val="20"/>
                <w:szCs w:val="20"/>
              </w:rPr>
            </w:pPr>
            <w:r>
              <w:rPr>
                <w:rFonts w:ascii="Arial" w:eastAsia="Arial" w:hAnsi="Arial" w:cs="Arial"/>
                <w:sz w:val="20"/>
                <w:szCs w:val="20"/>
              </w:rPr>
              <w:t>0.141</w:t>
            </w:r>
          </w:p>
        </w:tc>
        <w:tc>
          <w:tcPr>
            <w:tcW w:w="906" w:type="dxa"/>
            <w:vAlign w:val="bottom"/>
          </w:tcPr>
          <w:p w14:paraId="4B7B88AC" w14:textId="77777777" w:rsidR="00DB43E4" w:rsidRDefault="00DB43E4" w:rsidP="00DB43E4">
            <w:pPr>
              <w:ind w:right="20"/>
              <w:jc w:val="right"/>
              <w:rPr>
                <w:sz w:val="20"/>
                <w:szCs w:val="20"/>
              </w:rPr>
            </w:pPr>
            <w:r>
              <w:rPr>
                <w:rFonts w:ascii="Arial" w:eastAsia="Arial" w:hAnsi="Arial" w:cs="Arial"/>
                <w:sz w:val="20"/>
                <w:szCs w:val="20"/>
              </w:rPr>
              <w:t>0.786</w:t>
            </w:r>
          </w:p>
        </w:tc>
      </w:tr>
      <w:tr w:rsidR="00DB43E4" w14:paraId="253C6310" w14:textId="77777777" w:rsidTr="00DB43E4">
        <w:tc>
          <w:tcPr>
            <w:tcW w:w="4503" w:type="dxa"/>
            <w:vAlign w:val="bottom"/>
          </w:tcPr>
          <w:p w14:paraId="2397A635" w14:textId="77777777" w:rsidR="00DB43E4" w:rsidRDefault="00DB43E4" w:rsidP="004C21CE">
            <w:pPr>
              <w:rPr>
                <w:sz w:val="20"/>
                <w:szCs w:val="20"/>
              </w:rPr>
            </w:pPr>
            <w:r>
              <w:rPr>
                <w:rFonts w:ascii="Arial" w:eastAsia="Arial" w:hAnsi="Arial" w:cs="Arial"/>
                <w:sz w:val="20"/>
                <w:szCs w:val="20"/>
              </w:rPr>
              <w:t>Donor gender: Male</w:t>
            </w:r>
          </w:p>
        </w:tc>
        <w:tc>
          <w:tcPr>
            <w:tcW w:w="850" w:type="dxa"/>
            <w:vAlign w:val="bottom"/>
          </w:tcPr>
          <w:p w14:paraId="0BCFF1FC" w14:textId="77777777" w:rsidR="00DB43E4" w:rsidRDefault="00DB43E4" w:rsidP="00DB43E4">
            <w:pPr>
              <w:ind w:right="20"/>
              <w:jc w:val="right"/>
              <w:rPr>
                <w:sz w:val="20"/>
                <w:szCs w:val="20"/>
              </w:rPr>
            </w:pPr>
            <w:r>
              <w:rPr>
                <w:rFonts w:ascii="Arial" w:eastAsia="Arial" w:hAnsi="Arial" w:cs="Arial"/>
                <w:sz w:val="20"/>
                <w:szCs w:val="20"/>
              </w:rPr>
              <w:t>0.053</w:t>
            </w:r>
          </w:p>
        </w:tc>
        <w:tc>
          <w:tcPr>
            <w:tcW w:w="1134" w:type="dxa"/>
            <w:vAlign w:val="bottom"/>
          </w:tcPr>
          <w:p w14:paraId="438302E6" w14:textId="77777777" w:rsidR="00DB43E4" w:rsidRDefault="00DB43E4" w:rsidP="00DB43E4">
            <w:pPr>
              <w:ind w:right="20"/>
              <w:jc w:val="right"/>
              <w:rPr>
                <w:sz w:val="20"/>
                <w:szCs w:val="20"/>
              </w:rPr>
            </w:pPr>
            <w:r>
              <w:rPr>
                <w:rFonts w:ascii="Arial" w:eastAsia="Arial" w:hAnsi="Arial" w:cs="Arial"/>
                <w:sz w:val="20"/>
                <w:szCs w:val="20"/>
              </w:rPr>
              <w:t>0.042</w:t>
            </w:r>
          </w:p>
        </w:tc>
        <w:tc>
          <w:tcPr>
            <w:tcW w:w="851" w:type="dxa"/>
            <w:vAlign w:val="bottom"/>
          </w:tcPr>
          <w:p w14:paraId="14130DCB" w14:textId="77777777" w:rsidR="00DB43E4" w:rsidRDefault="00DB43E4" w:rsidP="00DB43E4">
            <w:pPr>
              <w:ind w:right="20"/>
              <w:jc w:val="right"/>
              <w:rPr>
                <w:sz w:val="20"/>
                <w:szCs w:val="20"/>
              </w:rPr>
            </w:pPr>
            <w:r>
              <w:rPr>
                <w:rFonts w:ascii="Arial" w:eastAsia="Arial" w:hAnsi="Arial" w:cs="Arial"/>
                <w:sz w:val="20"/>
                <w:szCs w:val="20"/>
              </w:rPr>
              <w:t>-0.027</w:t>
            </w:r>
          </w:p>
        </w:tc>
        <w:tc>
          <w:tcPr>
            <w:tcW w:w="992" w:type="dxa"/>
            <w:vAlign w:val="bottom"/>
          </w:tcPr>
          <w:p w14:paraId="3A04EF3A" w14:textId="77777777" w:rsidR="00DB43E4" w:rsidRDefault="00DB43E4" w:rsidP="00DB43E4">
            <w:pPr>
              <w:ind w:right="20"/>
              <w:jc w:val="right"/>
              <w:rPr>
                <w:sz w:val="20"/>
                <w:szCs w:val="20"/>
              </w:rPr>
            </w:pPr>
            <w:r>
              <w:rPr>
                <w:rFonts w:ascii="Arial" w:eastAsia="Arial" w:hAnsi="Arial" w:cs="Arial"/>
                <w:sz w:val="20"/>
                <w:szCs w:val="20"/>
              </w:rPr>
              <w:t>0.136</w:t>
            </w:r>
          </w:p>
        </w:tc>
        <w:tc>
          <w:tcPr>
            <w:tcW w:w="906" w:type="dxa"/>
            <w:vAlign w:val="bottom"/>
          </w:tcPr>
          <w:p w14:paraId="6A5A4CAC" w14:textId="77777777" w:rsidR="00DB43E4" w:rsidRDefault="00DB43E4" w:rsidP="00DB43E4">
            <w:pPr>
              <w:ind w:right="20"/>
              <w:jc w:val="right"/>
              <w:rPr>
                <w:sz w:val="20"/>
                <w:szCs w:val="20"/>
              </w:rPr>
            </w:pPr>
            <w:r>
              <w:rPr>
                <w:rFonts w:ascii="Arial" w:eastAsia="Arial" w:hAnsi="Arial" w:cs="Arial"/>
                <w:sz w:val="20"/>
                <w:szCs w:val="20"/>
              </w:rPr>
              <w:t>0.198</w:t>
            </w:r>
          </w:p>
        </w:tc>
      </w:tr>
      <w:tr w:rsidR="00DB43E4" w14:paraId="09A6F676" w14:textId="77777777" w:rsidTr="00DB43E4">
        <w:tc>
          <w:tcPr>
            <w:tcW w:w="4503" w:type="dxa"/>
            <w:vAlign w:val="bottom"/>
          </w:tcPr>
          <w:p w14:paraId="18B12AF7" w14:textId="77777777" w:rsidR="00DB43E4" w:rsidRDefault="00DB43E4" w:rsidP="004C21CE">
            <w:pPr>
              <w:rPr>
                <w:sz w:val="20"/>
                <w:szCs w:val="20"/>
              </w:rPr>
            </w:pPr>
            <w:proofErr w:type="spellStart"/>
            <w:r>
              <w:rPr>
                <w:rFonts w:ascii="Arial" w:eastAsia="Arial" w:hAnsi="Arial" w:cs="Arial"/>
                <w:sz w:val="20"/>
                <w:szCs w:val="20"/>
              </w:rPr>
              <w:t>Delayed</w:t>
            </w:r>
            <w:proofErr w:type="spellEnd"/>
            <w:r>
              <w:rPr>
                <w:rFonts w:ascii="Arial" w:eastAsia="Arial" w:hAnsi="Arial" w:cs="Arial"/>
                <w:sz w:val="20"/>
                <w:szCs w:val="20"/>
              </w:rPr>
              <w:t xml:space="preserve"> graft </w:t>
            </w:r>
            <w:proofErr w:type="spellStart"/>
            <w:r>
              <w:rPr>
                <w:rFonts w:ascii="Arial" w:eastAsia="Arial" w:hAnsi="Arial" w:cs="Arial"/>
                <w:sz w:val="20"/>
                <w:szCs w:val="20"/>
              </w:rPr>
              <w:t>function</w:t>
            </w:r>
            <w:proofErr w:type="spellEnd"/>
            <w:r>
              <w:rPr>
                <w:rFonts w:ascii="Arial" w:eastAsia="Arial" w:hAnsi="Arial" w:cs="Arial"/>
                <w:sz w:val="20"/>
                <w:szCs w:val="20"/>
              </w:rPr>
              <w:t>: Yes</w:t>
            </w:r>
          </w:p>
        </w:tc>
        <w:tc>
          <w:tcPr>
            <w:tcW w:w="850" w:type="dxa"/>
            <w:vAlign w:val="bottom"/>
          </w:tcPr>
          <w:p w14:paraId="5FCA0A83" w14:textId="77777777" w:rsidR="00DB43E4" w:rsidRDefault="00DB43E4" w:rsidP="00DB43E4">
            <w:pPr>
              <w:ind w:right="20"/>
              <w:jc w:val="right"/>
              <w:rPr>
                <w:sz w:val="20"/>
                <w:szCs w:val="20"/>
              </w:rPr>
            </w:pPr>
            <w:r>
              <w:rPr>
                <w:rFonts w:ascii="Arial" w:eastAsia="Arial" w:hAnsi="Arial" w:cs="Arial"/>
                <w:sz w:val="20"/>
                <w:szCs w:val="20"/>
              </w:rPr>
              <w:t>0.118</w:t>
            </w:r>
          </w:p>
        </w:tc>
        <w:tc>
          <w:tcPr>
            <w:tcW w:w="1134" w:type="dxa"/>
            <w:vAlign w:val="bottom"/>
          </w:tcPr>
          <w:p w14:paraId="65023A0D" w14:textId="77777777" w:rsidR="00DB43E4" w:rsidRDefault="00DB43E4" w:rsidP="00DB43E4">
            <w:pPr>
              <w:ind w:right="20"/>
              <w:jc w:val="right"/>
              <w:rPr>
                <w:sz w:val="20"/>
                <w:szCs w:val="20"/>
              </w:rPr>
            </w:pPr>
            <w:r>
              <w:rPr>
                <w:rFonts w:ascii="Arial" w:eastAsia="Arial" w:hAnsi="Arial" w:cs="Arial"/>
                <w:sz w:val="20"/>
                <w:szCs w:val="20"/>
              </w:rPr>
              <w:t>0.049</w:t>
            </w:r>
          </w:p>
        </w:tc>
        <w:tc>
          <w:tcPr>
            <w:tcW w:w="851" w:type="dxa"/>
            <w:vAlign w:val="bottom"/>
          </w:tcPr>
          <w:p w14:paraId="2179E53C" w14:textId="77777777" w:rsidR="00DB43E4" w:rsidRDefault="00DB43E4" w:rsidP="00DB43E4">
            <w:pPr>
              <w:ind w:right="20"/>
              <w:jc w:val="right"/>
              <w:rPr>
                <w:sz w:val="20"/>
                <w:szCs w:val="20"/>
              </w:rPr>
            </w:pPr>
            <w:r>
              <w:rPr>
                <w:rFonts w:ascii="Arial" w:eastAsia="Arial" w:hAnsi="Arial" w:cs="Arial"/>
                <w:sz w:val="20"/>
                <w:szCs w:val="20"/>
              </w:rPr>
              <w:t>0.025</w:t>
            </w:r>
          </w:p>
        </w:tc>
        <w:tc>
          <w:tcPr>
            <w:tcW w:w="992" w:type="dxa"/>
            <w:vAlign w:val="bottom"/>
          </w:tcPr>
          <w:p w14:paraId="5C5BE079" w14:textId="77777777" w:rsidR="00DB43E4" w:rsidRDefault="00DB43E4" w:rsidP="00DB43E4">
            <w:pPr>
              <w:ind w:right="20"/>
              <w:jc w:val="right"/>
              <w:rPr>
                <w:sz w:val="20"/>
                <w:szCs w:val="20"/>
              </w:rPr>
            </w:pPr>
            <w:r>
              <w:rPr>
                <w:rFonts w:ascii="Arial" w:eastAsia="Arial" w:hAnsi="Arial" w:cs="Arial"/>
                <w:sz w:val="20"/>
                <w:szCs w:val="20"/>
              </w:rPr>
              <w:t>0.216</w:t>
            </w:r>
          </w:p>
        </w:tc>
        <w:tc>
          <w:tcPr>
            <w:tcW w:w="906" w:type="dxa"/>
            <w:vAlign w:val="bottom"/>
          </w:tcPr>
          <w:p w14:paraId="4BBF6C34" w14:textId="77777777" w:rsidR="00DB43E4" w:rsidRDefault="00DB43E4" w:rsidP="00DB43E4">
            <w:pPr>
              <w:ind w:right="20"/>
              <w:jc w:val="right"/>
              <w:rPr>
                <w:sz w:val="20"/>
                <w:szCs w:val="20"/>
              </w:rPr>
            </w:pPr>
            <w:r>
              <w:rPr>
                <w:rFonts w:ascii="Arial" w:eastAsia="Arial" w:hAnsi="Arial" w:cs="Arial"/>
                <w:sz w:val="20"/>
                <w:szCs w:val="20"/>
              </w:rPr>
              <w:t>0.006</w:t>
            </w:r>
          </w:p>
        </w:tc>
      </w:tr>
      <w:tr w:rsidR="00DB43E4" w14:paraId="7C3C3571" w14:textId="77777777" w:rsidTr="00DB43E4">
        <w:tc>
          <w:tcPr>
            <w:tcW w:w="4503" w:type="dxa"/>
            <w:vAlign w:val="bottom"/>
          </w:tcPr>
          <w:p w14:paraId="6549D219" w14:textId="77777777" w:rsidR="00DB43E4" w:rsidRDefault="00DB43E4" w:rsidP="004C21CE">
            <w:pPr>
              <w:rPr>
                <w:sz w:val="20"/>
                <w:szCs w:val="20"/>
              </w:rPr>
            </w:pPr>
            <w:r>
              <w:rPr>
                <w:rFonts w:ascii="Arial" w:eastAsia="Arial" w:hAnsi="Arial" w:cs="Arial"/>
                <w:sz w:val="20"/>
                <w:szCs w:val="20"/>
              </w:rPr>
              <w:t>Diabetes Mellitus: Yes</w:t>
            </w:r>
          </w:p>
        </w:tc>
        <w:tc>
          <w:tcPr>
            <w:tcW w:w="850" w:type="dxa"/>
            <w:vAlign w:val="bottom"/>
          </w:tcPr>
          <w:p w14:paraId="5C0E02FD" w14:textId="77777777" w:rsidR="00DB43E4" w:rsidRDefault="00DB43E4" w:rsidP="00DB43E4">
            <w:pPr>
              <w:ind w:right="20"/>
              <w:jc w:val="right"/>
              <w:rPr>
                <w:sz w:val="20"/>
                <w:szCs w:val="20"/>
              </w:rPr>
            </w:pPr>
            <w:r>
              <w:rPr>
                <w:rFonts w:ascii="Arial" w:eastAsia="Arial" w:hAnsi="Arial" w:cs="Arial"/>
                <w:sz w:val="20"/>
                <w:szCs w:val="20"/>
              </w:rPr>
              <w:t>-0.103</w:t>
            </w:r>
          </w:p>
        </w:tc>
        <w:tc>
          <w:tcPr>
            <w:tcW w:w="1134" w:type="dxa"/>
            <w:vAlign w:val="bottom"/>
          </w:tcPr>
          <w:p w14:paraId="2095920F" w14:textId="77777777" w:rsidR="00DB43E4" w:rsidRDefault="00DB43E4" w:rsidP="00DB43E4">
            <w:pPr>
              <w:ind w:right="20"/>
              <w:jc w:val="right"/>
              <w:rPr>
                <w:sz w:val="20"/>
                <w:szCs w:val="20"/>
              </w:rPr>
            </w:pPr>
            <w:r>
              <w:rPr>
                <w:rFonts w:ascii="Arial" w:eastAsia="Arial" w:hAnsi="Arial" w:cs="Arial"/>
                <w:sz w:val="20"/>
                <w:szCs w:val="20"/>
              </w:rPr>
              <w:t>0.059</w:t>
            </w:r>
          </w:p>
        </w:tc>
        <w:tc>
          <w:tcPr>
            <w:tcW w:w="851" w:type="dxa"/>
            <w:vAlign w:val="bottom"/>
          </w:tcPr>
          <w:p w14:paraId="2510FD60" w14:textId="77777777" w:rsidR="00DB43E4" w:rsidRDefault="00DB43E4" w:rsidP="00DB43E4">
            <w:pPr>
              <w:ind w:right="20"/>
              <w:jc w:val="right"/>
              <w:rPr>
                <w:sz w:val="20"/>
                <w:szCs w:val="20"/>
              </w:rPr>
            </w:pPr>
            <w:r>
              <w:rPr>
                <w:rFonts w:ascii="Arial" w:eastAsia="Arial" w:hAnsi="Arial" w:cs="Arial"/>
                <w:sz w:val="20"/>
                <w:szCs w:val="20"/>
              </w:rPr>
              <w:t>-0.217</w:t>
            </w:r>
          </w:p>
        </w:tc>
        <w:tc>
          <w:tcPr>
            <w:tcW w:w="992" w:type="dxa"/>
            <w:vAlign w:val="bottom"/>
          </w:tcPr>
          <w:p w14:paraId="17D520FF" w14:textId="77777777" w:rsidR="00DB43E4" w:rsidRDefault="00DB43E4" w:rsidP="00DB43E4">
            <w:pPr>
              <w:ind w:right="20"/>
              <w:jc w:val="right"/>
              <w:rPr>
                <w:sz w:val="20"/>
                <w:szCs w:val="20"/>
              </w:rPr>
            </w:pPr>
            <w:r>
              <w:rPr>
                <w:rFonts w:ascii="Arial" w:eastAsia="Arial" w:hAnsi="Arial" w:cs="Arial"/>
                <w:sz w:val="20"/>
                <w:szCs w:val="20"/>
              </w:rPr>
              <w:t>0.012</w:t>
            </w:r>
          </w:p>
        </w:tc>
        <w:tc>
          <w:tcPr>
            <w:tcW w:w="906" w:type="dxa"/>
            <w:vAlign w:val="bottom"/>
          </w:tcPr>
          <w:p w14:paraId="665F974C" w14:textId="77777777" w:rsidR="00DB43E4" w:rsidRDefault="00DB43E4" w:rsidP="00DB43E4">
            <w:pPr>
              <w:ind w:right="20"/>
              <w:jc w:val="right"/>
              <w:rPr>
                <w:sz w:val="20"/>
                <w:szCs w:val="20"/>
              </w:rPr>
            </w:pPr>
            <w:r>
              <w:rPr>
                <w:rFonts w:ascii="Arial" w:eastAsia="Arial" w:hAnsi="Arial" w:cs="Arial"/>
                <w:sz w:val="20"/>
                <w:szCs w:val="20"/>
              </w:rPr>
              <w:t>0.076</w:t>
            </w:r>
          </w:p>
        </w:tc>
      </w:tr>
      <w:tr w:rsidR="00DB43E4" w14:paraId="7C0257FC" w14:textId="77777777" w:rsidTr="00DB43E4">
        <w:tc>
          <w:tcPr>
            <w:tcW w:w="4503" w:type="dxa"/>
            <w:vAlign w:val="bottom"/>
          </w:tcPr>
          <w:p w14:paraId="2CDB3367" w14:textId="77777777" w:rsidR="00DB43E4" w:rsidRPr="00DB43E4" w:rsidRDefault="00DB43E4" w:rsidP="004C21CE">
            <w:pPr>
              <w:rPr>
                <w:sz w:val="20"/>
                <w:szCs w:val="20"/>
                <w:lang w:val="en-GB"/>
              </w:rPr>
            </w:pPr>
            <w:r w:rsidRPr="00DB43E4">
              <w:rPr>
                <w:rFonts w:ascii="Arial" w:eastAsia="Arial" w:hAnsi="Arial" w:cs="Arial"/>
                <w:sz w:val="20"/>
                <w:szCs w:val="20"/>
                <w:lang w:val="en-GB"/>
              </w:rPr>
              <w:t>Cardiovascular events before transplantation: Yes</w:t>
            </w:r>
          </w:p>
        </w:tc>
        <w:tc>
          <w:tcPr>
            <w:tcW w:w="850" w:type="dxa"/>
            <w:vAlign w:val="bottom"/>
          </w:tcPr>
          <w:p w14:paraId="704FB9ED" w14:textId="77777777" w:rsidR="00DB43E4" w:rsidRDefault="00DB43E4" w:rsidP="00DB43E4">
            <w:pPr>
              <w:ind w:right="20"/>
              <w:jc w:val="right"/>
              <w:rPr>
                <w:sz w:val="20"/>
                <w:szCs w:val="20"/>
              </w:rPr>
            </w:pPr>
            <w:r>
              <w:rPr>
                <w:rFonts w:ascii="Arial" w:eastAsia="Arial" w:hAnsi="Arial" w:cs="Arial"/>
                <w:sz w:val="20"/>
                <w:szCs w:val="20"/>
              </w:rPr>
              <w:t>-0.047</w:t>
            </w:r>
          </w:p>
        </w:tc>
        <w:tc>
          <w:tcPr>
            <w:tcW w:w="1134" w:type="dxa"/>
            <w:vAlign w:val="bottom"/>
          </w:tcPr>
          <w:p w14:paraId="3D9CAC30" w14:textId="77777777" w:rsidR="00DB43E4" w:rsidRDefault="00DB43E4" w:rsidP="00DB43E4">
            <w:pPr>
              <w:ind w:right="20"/>
              <w:jc w:val="right"/>
              <w:rPr>
                <w:sz w:val="20"/>
                <w:szCs w:val="20"/>
              </w:rPr>
            </w:pPr>
            <w:r>
              <w:rPr>
                <w:rFonts w:ascii="Arial" w:eastAsia="Arial" w:hAnsi="Arial" w:cs="Arial"/>
                <w:sz w:val="20"/>
                <w:szCs w:val="20"/>
              </w:rPr>
              <w:t>0.043</w:t>
            </w:r>
          </w:p>
        </w:tc>
        <w:tc>
          <w:tcPr>
            <w:tcW w:w="851" w:type="dxa"/>
            <w:vAlign w:val="bottom"/>
          </w:tcPr>
          <w:p w14:paraId="3E868747" w14:textId="77777777" w:rsidR="00DB43E4" w:rsidRDefault="00DB43E4" w:rsidP="00DB43E4">
            <w:pPr>
              <w:ind w:right="20"/>
              <w:jc w:val="right"/>
              <w:rPr>
                <w:sz w:val="20"/>
                <w:szCs w:val="20"/>
              </w:rPr>
            </w:pPr>
            <w:r>
              <w:rPr>
                <w:rFonts w:ascii="Arial" w:eastAsia="Arial" w:hAnsi="Arial" w:cs="Arial"/>
                <w:sz w:val="20"/>
                <w:szCs w:val="20"/>
              </w:rPr>
              <w:t>-0.129</w:t>
            </w:r>
          </w:p>
        </w:tc>
        <w:tc>
          <w:tcPr>
            <w:tcW w:w="992" w:type="dxa"/>
            <w:vAlign w:val="bottom"/>
          </w:tcPr>
          <w:p w14:paraId="4A008077" w14:textId="77777777" w:rsidR="00DB43E4" w:rsidRDefault="00DB43E4" w:rsidP="00DB43E4">
            <w:pPr>
              <w:ind w:right="20"/>
              <w:jc w:val="right"/>
              <w:rPr>
                <w:sz w:val="20"/>
                <w:szCs w:val="20"/>
              </w:rPr>
            </w:pPr>
            <w:r>
              <w:rPr>
                <w:rFonts w:ascii="Arial" w:eastAsia="Arial" w:hAnsi="Arial" w:cs="Arial"/>
                <w:sz w:val="20"/>
                <w:szCs w:val="20"/>
              </w:rPr>
              <w:t>0.044</w:t>
            </w:r>
          </w:p>
        </w:tc>
        <w:tc>
          <w:tcPr>
            <w:tcW w:w="906" w:type="dxa"/>
            <w:vAlign w:val="bottom"/>
          </w:tcPr>
          <w:p w14:paraId="104D2EA0" w14:textId="77777777" w:rsidR="00DB43E4" w:rsidRDefault="00DB43E4" w:rsidP="00DB43E4">
            <w:pPr>
              <w:ind w:right="20"/>
              <w:jc w:val="right"/>
              <w:rPr>
                <w:sz w:val="20"/>
                <w:szCs w:val="20"/>
              </w:rPr>
            </w:pPr>
            <w:r>
              <w:rPr>
                <w:rFonts w:ascii="Arial" w:eastAsia="Arial" w:hAnsi="Arial" w:cs="Arial"/>
                <w:sz w:val="20"/>
                <w:szCs w:val="20"/>
              </w:rPr>
              <w:t>0.272</w:t>
            </w:r>
          </w:p>
        </w:tc>
      </w:tr>
      <w:tr w:rsidR="00DB43E4" w14:paraId="12E930EB" w14:textId="77777777" w:rsidTr="00DB43E4">
        <w:tc>
          <w:tcPr>
            <w:tcW w:w="4503" w:type="dxa"/>
            <w:vAlign w:val="bottom"/>
          </w:tcPr>
          <w:p w14:paraId="00F650AB" w14:textId="77777777" w:rsidR="00DB43E4" w:rsidRDefault="00DB43E4" w:rsidP="004C21CE">
            <w:pPr>
              <w:rPr>
                <w:sz w:val="20"/>
                <w:szCs w:val="20"/>
              </w:rPr>
            </w:pPr>
            <w:proofErr w:type="spellStart"/>
            <w:r>
              <w:rPr>
                <w:rFonts w:ascii="Arial" w:eastAsia="Arial" w:hAnsi="Arial" w:cs="Arial"/>
                <w:sz w:val="20"/>
                <w:szCs w:val="20"/>
              </w:rPr>
              <w:t>Deceased</w:t>
            </w:r>
            <w:proofErr w:type="spellEnd"/>
            <w:r>
              <w:rPr>
                <w:rFonts w:ascii="Arial" w:eastAsia="Arial" w:hAnsi="Arial" w:cs="Arial"/>
                <w:sz w:val="20"/>
                <w:szCs w:val="20"/>
              </w:rPr>
              <w:t xml:space="preserve"> donor: Yes</w:t>
            </w:r>
          </w:p>
        </w:tc>
        <w:tc>
          <w:tcPr>
            <w:tcW w:w="850" w:type="dxa"/>
            <w:vAlign w:val="bottom"/>
          </w:tcPr>
          <w:p w14:paraId="048155D0" w14:textId="77777777" w:rsidR="00DB43E4" w:rsidRDefault="00DB43E4" w:rsidP="00DB43E4">
            <w:pPr>
              <w:ind w:right="20"/>
              <w:jc w:val="right"/>
              <w:rPr>
                <w:sz w:val="20"/>
                <w:szCs w:val="20"/>
              </w:rPr>
            </w:pPr>
            <w:r>
              <w:rPr>
                <w:rFonts w:ascii="Arial" w:eastAsia="Arial" w:hAnsi="Arial" w:cs="Arial"/>
                <w:sz w:val="20"/>
                <w:szCs w:val="20"/>
              </w:rPr>
              <w:t>0.163</w:t>
            </w:r>
          </w:p>
        </w:tc>
        <w:tc>
          <w:tcPr>
            <w:tcW w:w="1134" w:type="dxa"/>
            <w:vAlign w:val="bottom"/>
          </w:tcPr>
          <w:p w14:paraId="70C5CE0C" w14:textId="77777777" w:rsidR="00DB43E4" w:rsidRDefault="00DB43E4" w:rsidP="00DB43E4">
            <w:pPr>
              <w:ind w:right="20"/>
              <w:jc w:val="right"/>
              <w:rPr>
                <w:sz w:val="20"/>
                <w:szCs w:val="20"/>
              </w:rPr>
            </w:pPr>
            <w:r>
              <w:rPr>
                <w:rFonts w:ascii="Arial" w:eastAsia="Arial" w:hAnsi="Arial" w:cs="Arial"/>
                <w:sz w:val="20"/>
                <w:szCs w:val="20"/>
              </w:rPr>
              <w:t>0.082</w:t>
            </w:r>
          </w:p>
        </w:tc>
        <w:tc>
          <w:tcPr>
            <w:tcW w:w="851" w:type="dxa"/>
            <w:vAlign w:val="bottom"/>
          </w:tcPr>
          <w:p w14:paraId="6F7EA49F" w14:textId="77777777" w:rsidR="00DB43E4" w:rsidRDefault="00DB43E4" w:rsidP="00DB43E4">
            <w:pPr>
              <w:ind w:right="20"/>
              <w:jc w:val="right"/>
              <w:rPr>
                <w:sz w:val="20"/>
                <w:szCs w:val="20"/>
              </w:rPr>
            </w:pPr>
            <w:r>
              <w:rPr>
                <w:rFonts w:ascii="Arial" w:eastAsia="Arial" w:hAnsi="Arial" w:cs="Arial"/>
                <w:sz w:val="20"/>
                <w:szCs w:val="20"/>
              </w:rPr>
              <w:t>0.004</w:t>
            </w:r>
          </w:p>
        </w:tc>
        <w:tc>
          <w:tcPr>
            <w:tcW w:w="992" w:type="dxa"/>
            <w:vAlign w:val="bottom"/>
          </w:tcPr>
          <w:p w14:paraId="687E4C63" w14:textId="77777777" w:rsidR="00DB43E4" w:rsidRDefault="00DB43E4" w:rsidP="00DB43E4">
            <w:pPr>
              <w:ind w:right="20"/>
              <w:jc w:val="right"/>
              <w:rPr>
                <w:sz w:val="20"/>
                <w:szCs w:val="20"/>
              </w:rPr>
            </w:pPr>
            <w:r>
              <w:rPr>
                <w:rFonts w:ascii="Arial" w:eastAsia="Arial" w:hAnsi="Arial" w:cs="Arial"/>
                <w:sz w:val="20"/>
                <w:szCs w:val="20"/>
              </w:rPr>
              <w:t>0.313</w:t>
            </w:r>
          </w:p>
        </w:tc>
        <w:tc>
          <w:tcPr>
            <w:tcW w:w="906" w:type="dxa"/>
            <w:vAlign w:val="bottom"/>
          </w:tcPr>
          <w:p w14:paraId="50457012" w14:textId="77777777" w:rsidR="00DB43E4" w:rsidRDefault="00DB43E4" w:rsidP="00DB43E4">
            <w:pPr>
              <w:ind w:right="20"/>
              <w:jc w:val="right"/>
              <w:rPr>
                <w:sz w:val="20"/>
                <w:szCs w:val="20"/>
              </w:rPr>
            </w:pPr>
            <w:r>
              <w:rPr>
                <w:rFonts w:ascii="Arial" w:eastAsia="Arial" w:hAnsi="Arial" w:cs="Arial"/>
                <w:sz w:val="20"/>
                <w:szCs w:val="20"/>
              </w:rPr>
              <w:t>0.044</w:t>
            </w:r>
          </w:p>
        </w:tc>
      </w:tr>
      <w:tr w:rsidR="00DB43E4" w14:paraId="3DD5B721" w14:textId="77777777" w:rsidTr="00DB43E4">
        <w:tc>
          <w:tcPr>
            <w:tcW w:w="4503" w:type="dxa"/>
            <w:vAlign w:val="bottom"/>
          </w:tcPr>
          <w:p w14:paraId="17065AB3" w14:textId="77777777" w:rsidR="00DB43E4" w:rsidRDefault="00DB43E4" w:rsidP="004C21CE">
            <w:pPr>
              <w:rPr>
                <w:sz w:val="20"/>
                <w:szCs w:val="20"/>
              </w:rPr>
            </w:pPr>
            <w:proofErr w:type="spellStart"/>
            <w:r>
              <w:rPr>
                <w:rFonts w:ascii="Arial" w:eastAsia="Arial" w:hAnsi="Arial" w:cs="Arial"/>
                <w:sz w:val="20"/>
                <w:szCs w:val="20"/>
              </w:rPr>
              <w:t>Spline</w:t>
            </w:r>
            <w:proofErr w:type="spellEnd"/>
            <w:r>
              <w:rPr>
                <w:rFonts w:ascii="Arial" w:eastAsia="Arial" w:hAnsi="Arial" w:cs="Arial"/>
                <w:sz w:val="20"/>
                <w:szCs w:val="20"/>
              </w:rPr>
              <w:t xml:space="preserve">: </w:t>
            </w:r>
            <w:proofErr w:type="spellStart"/>
            <w:r>
              <w:rPr>
                <w:rFonts w:ascii="Arial" w:eastAsia="Arial" w:hAnsi="Arial" w:cs="Arial"/>
                <w:sz w:val="20"/>
                <w:szCs w:val="20"/>
              </w:rPr>
              <w:t>visit</w:t>
            </w:r>
            <w:proofErr w:type="spellEnd"/>
            <w:r>
              <w:rPr>
                <w:rFonts w:ascii="Arial" w:eastAsia="Arial" w:hAnsi="Arial" w:cs="Arial"/>
                <w:sz w:val="20"/>
                <w:szCs w:val="20"/>
              </w:rPr>
              <w:t xml:space="preserve"> time [0.039, 0.082] </w:t>
            </w:r>
            <w:proofErr w:type="spellStart"/>
            <w:r>
              <w:rPr>
                <w:rFonts w:ascii="Arial" w:eastAsia="Arial" w:hAnsi="Arial" w:cs="Arial"/>
                <w:sz w:val="20"/>
                <w:szCs w:val="20"/>
              </w:rPr>
              <w:t>years</w:t>
            </w:r>
            <w:proofErr w:type="spellEnd"/>
          </w:p>
        </w:tc>
        <w:tc>
          <w:tcPr>
            <w:tcW w:w="850" w:type="dxa"/>
            <w:vAlign w:val="bottom"/>
          </w:tcPr>
          <w:p w14:paraId="69D248C3" w14:textId="77777777" w:rsidR="00DB43E4" w:rsidRDefault="00DB43E4" w:rsidP="00DB43E4">
            <w:pPr>
              <w:ind w:right="20"/>
              <w:jc w:val="right"/>
              <w:rPr>
                <w:sz w:val="20"/>
                <w:szCs w:val="20"/>
              </w:rPr>
            </w:pPr>
            <w:r>
              <w:rPr>
                <w:rFonts w:ascii="Arial" w:eastAsia="Arial" w:hAnsi="Arial" w:cs="Arial"/>
                <w:sz w:val="20"/>
                <w:szCs w:val="20"/>
              </w:rPr>
              <w:t>-0.440</w:t>
            </w:r>
          </w:p>
        </w:tc>
        <w:tc>
          <w:tcPr>
            <w:tcW w:w="1134" w:type="dxa"/>
            <w:vAlign w:val="bottom"/>
          </w:tcPr>
          <w:p w14:paraId="433E4279" w14:textId="77777777" w:rsidR="00DB43E4" w:rsidRDefault="00DB43E4" w:rsidP="00DB43E4">
            <w:pPr>
              <w:ind w:right="20"/>
              <w:jc w:val="right"/>
              <w:rPr>
                <w:sz w:val="20"/>
                <w:szCs w:val="20"/>
              </w:rPr>
            </w:pPr>
            <w:r>
              <w:rPr>
                <w:rFonts w:ascii="Arial" w:eastAsia="Arial" w:hAnsi="Arial" w:cs="Arial"/>
                <w:sz w:val="20"/>
                <w:szCs w:val="20"/>
              </w:rPr>
              <w:t>0.041</w:t>
            </w:r>
          </w:p>
        </w:tc>
        <w:tc>
          <w:tcPr>
            <w:tcW w:w="851" w:type="dxa"/>
            <w:vAlign w:val="bottom"/>
          </w:tcPr>
          <w:p w14:paraId="4688E96F" w14:textId="77777777" w:rsidR="00DB43E4" w:rsidRDefault="00DB43E4" w:rsidP="00DB43E4">
            <w:pPr>
              <w:ind w:right="20"/>
              <w:jc w:val="right"/>
              <w:rPr>
                <w:sz w:val="20"/>
                <w:szCs w:val="20"/>
              </w:rPr>
            </w:pPr>
            <w:r>
              <w:rPr>
                <w:rFonts w:ascii="Arial" w:eastAsia="Arial" w:hAnsi="Arial" w:cs="Arial"/>
                <w:sz w:val="20"/>
                <w:szCs w:val="20"/>
              </w:rPr>
              <w:t>-0.517</w:t>
            </w:r>
          </w:p>
        </w:tc>
        <w:tc>
          <w:tcPr>
            <w:tcW w:w="992" w:type="dxa"/>
            <w:vAlign w:val="bottom"/>
          </w:tcPr>
          <w:p w14:paraId="0D701A20" w14:textId="77777777" w:rsidR="00DB43E4" w:rsidRDefault="00DB43E4" w:rsidP="00DB43E4">
            <w:pPr>
              <w:ind w:right="20"/>
              <w:jc w:val="right"/>
              <w:rPr>
                <w:sz w:val="20"/>
                <w:szCs w:val="20"/>
              </w:rPr>
            </w:pPr>
            <w:r>
              <w:rPr>
                <w:rFonts w:ascii="Arial" w:eastAsia="Arial" w:hAnsi="Arial" w:cs="Arial"/>
                <w:sz w:val="20"/>
                <w:szCs w:val="20"/>
              </w:rPr>
              <w:t>-0.358</w:t>
            </w:r>
          </w:p>
        </w:tc>
        <w:tc>
          <w:tcPr>
            <w:tcW w:w="906" w:type="dxa"/>
            <w:vAlign w:val="bottom"/>
          </w:tcPr>
          <w:p w14:paraId="20A6E617" w14:textId="77777777" w:rsidR="00DB43E4" w:rsidRDefault="00DB43E4" w:rsidP="00DB43E4">
            <w:pPr>
              <w:ind w:right="20"/>
              <w:jc w:val="right"/>
              <w:rPr>
                <w:sz w:val="20"/>
                <w:szCs w:val="20"/>
              </w:rPr>
            </w:pPr>
            <w:r>
              <w:rPr>
                <w:rFonts w:ascii="Arial" w:eastAsia="Arial" w:hAnsi="Arial" w:cs="Arial"/>
                <w:sz w:val="20"/>
                <w:szCs w:val="20"/>
              </w:rPr>
              <w:t>&lt;0.000</w:t>
            </w:r>
          </w:p>
        </w:tc>
      </w:tr>
      <w:tr w:rsidR="00DB43E4" w14:paraId="4D28617F" w14:textId="77777777" w:rsidTr="00DB43E4">
        <w:tc>
          <w:tcPr>
            <w:tcW w:w="4503" w:type="dxa"/>
            <w:vAlign w:val="bottom"/>
          </w:tcPr>
          <w:p w14:paraId="4ADF3E5C" w14:textId="77777777" w:rsidR="00DB43E4" w:rsidRDefault="00DB43E4" w:rsidP="004C21CE">
            <w:pPr>
              <w:rPr>
                <w:sz w:val="20"/>
                <w:szCs w:val="20"/>
              </w:rPr>
            </w:pPr>
            <w:proofErr w:type="spellStart"/>
            <w:r>
              <w:rPr>
                <w:rFonts w:ascii="Arial" w:eastAsia="Arial" w:hAnsi="Arial" w:cs="Arial"/>
                <w:sz w:val="20"/>
                <w:szCs w:val="20"/>
              </w:rPr>
              <w:t>Spline</w:t>
            </w:r>
            <w:proofErr w:type="spellEnd"/>
            <w:r>
              <w:rPr>
                <w:rFonts w:ascii="Arial" w:eastAsia="Arial" w:hAnsi="Arial" w:cs="Arial"/>
                <w:sz w:val="20"/>
                <w:szCs w:val="20"/>
              </w:rPr>
              <w:t xml:space="preserve">: </w:t>
            </w:r>
            <w:proofErr w:type="spellStart"/>
            <w:r>
              <w:rPr>
                <w:rFonts w:ascii="Arial" w:eastAsia="Arial" w:hAnsi="Arial" w:cs="Arial"/>
                <w:sz w:val="20"/>
                <w:szCs w:val="20"/>
              </w:rPr>
              <w:t>visit</w:t>
            </w:r>
            <w:proofErr w:type="spellEnd"/>
            <w:r>
              <w:rPr>
                <w:rFonts w:ascii="Arial" w:eastAsia="Arial" w:hAnsi="Arial" w:cs="Arial"/>
                <w:sz w:val="20"/>
                <w:szCs w:val="20"/>
              </w:rPr>
              <w:t xml:space="preserve"> time [0.082, 0.219] </w:t>
            </w:r>
            <w:proofErr w:type="spellStart"/>
            <w:r>
              <w:rPr>
                <w:rFonts w:ascii="Arial" w:eastAsia="Arial" w:hAnsi="Arial" w:cs="Arial"/>
                <w:sz w:val="20"/>
                <w:szCs w:val="20"/>
              </w:rPr>
              <w:t>years</w:t>
            </w:r>
            <w:proofErr w:type="spellEnd"/>
          </w:p>
        </w:tc>
        <w:tc>
          <w:tcPr>
            <w:tcW w:w="850" w:type="dxa"/>
            <w:vAlign w:val="bottom"/>
          </w:tcPr>
          <w:p w14:paraId="7168334C" w14:textId="77777777" w:rsidR="00DB43E4" w:rsidRDefault="00DB43E4" w:rsidP="00DB43E4">
            <w:pPr>
              <w:ind w:right="20"/>
              <w:jc w:val="right"/>
              <w:rPr>
                <w:sz w:val="20"/>
                <w:szCs w:val="20"/>
              </w:rPr>
            </w:pPr>
            <w:r>
              <w:rPr>
                <w:rFonts w:ascii="Arial" w:eastAsia="Arial" w:hAnsi="Arial" w:cs="Arial"/>
                <w:sz w:val="20"/>
                <w:szCs w:val="20"/>
              </w:rPr>
              <w:t>-0.182</w:t>
            </w:r>
          </w:p>
        </w:tc>
        <w:tc>
          <w:tcPr>
            <w:tcW w:w="1134" w:type="dxa"/>
            <w:vAlign w:val="bottom"/>
          </w:tcPr>
          <w:p w14:paraId="4584EFAF" w14:textId="77777777" w:rsidR="00DB43E4" w:rsidRDefault="00DB43E4" w:rsidP="00DB43E4">
            <w:pPr>
              <w:ind w:right="20"/>
              <w:jc w:val="right"/>
              <w:rPr>
                <w:sz w:val="20"/>
                <w:szCs w:val="20"/>
              </w:rPr>
            </w:pPr>
            <w:r>
              <w:rPr>
                <w:rFonts w:ascii="Arial" w:eastAsia="Arial" w:hAnsi="Arial" w:cs="Arial"/>
                <w:sz w:val="20"/>
                <w:szCs w:val="20"/>
              </w:rPr>
              <w:t>0.053</w:t>
            </w:r>
          </w:p>
        </w:tc>
        <w:tc>
          <w:tcPr>
            <w:tcW w:w="851" w:type="dxa"/>
            <w:vAlign w:val="bottom"/>
          </w:tcPr>
          <w:p w14:paraId="17EBD6D5" w14:textId="77777777" w:rsidR="00DB43E4" w:rsidRDefault="00DB43E4" w:rsidP="00DB43E4">
            <w:pPr>
              <w:ind w:right="20"/>
              <w:jc w:val="right"/>
              <w:rPr>
                <w:sz w:val="20"/>
                <w:szCs w:val="20"/>
              </w:rPr>
            </w:pPr>
            <w:r>
              <w:rPr>
                <w:rFonts w:ascii="Arial" w:eastAsia="Arial" w:hAnsi="Arial" w:cs="Arial"/>
                <w:sz w:val="20"/>
                <w:szCs w:val="20"/>
              </w:rPr>
              <w:t>-0.284</w:t>
            </w:r>
          </w:p>
        </w:tc>
        <w:tc>
          <w:tcPr>
            <w:tcW w:w="992" w:type="dxa"/>
            <w:vAlign w:val="bottom"/>
          </w:tcPr>
          <w:p w14:paraId="4D9D5D14" w14:textId="77777777" w:rsidR="00DB43E4" w:rsidRDefault="00DB43E4" w:rsidP="00DB43E4">
            <w:pPr>
              <w:ind w:right="20"/>
              <w:jc w:val="right"/>
              <w:rPr>
                <w:sz w:val="20"/>
                <w:szCs w:val="20"/>
              </w:rPr>
            </w:pPr>
            <w:r>
              <w:rPr>
                <w:rFonts w:ascii="Arial" w:eastAsia="Arial" w:hAnsi="Arial" w:cs="Arial"/>
                <w:sz w:val="20"/>
                <w:szCs w:val="20"/>
              </w:rPr>
              <w:t>-0.081</w:t>
            </w:r>
          </w:p>
        </w:tc>
        <w:tc>
          <w:tcPr>
            <w:tcW w:w="906" w:type="dxa"/>
            <w:vAlign w:val="bottom"/>
          </w:tcPr>
          <w:p w14:paraId="2908AED8" w14:textId="77777777" w:rsidR="00DB43E4" w:rsidRDefault="00DB43E4" w:rsidP="00DB43E4">
            <w:pPr>
              <w:ind w:right="20"/>
              <w:jc w:val="right"/>
              <w:rPr>
                <w:sz w:val="20"/>
                <w:szCs w:val="20"/>
              </w:rPr>
            </w:pPr>
            <w:r>
              <w:rPr>
                <w:rFonts w:ascii="Arial" w:eastAsia="Arial" w:hAnsi="Arial" w:cs="Arial"/>
                <w:sz w:val="20"/>
                <w:szCs w:val="20"/>
              </w:rPr>
              <w:t>&lt;0.000</w:t>
            </w:r>
          </w:p>
        </w:tc>
      </w:tr>
      <w:tr w:rsidR="00DB43E4" w14:paraId="569F693D" w14:textId="77777777" w:rsidTr="00DB43E4">
        <w:tc>
          <w:tcPr>
            <w:tcW w:w="4503" w:type="dxa"/>
            <w:vAlign w:val="bottom"/>
          </w:tcPr>
          <w:p w14:paraId="2131147D" w14:textId="77777777" w:rsidR="00DB43E4" w:rsidRDefault="00DB43E4" w:rsidP="004C21CE">
            <w:pPr>
              <w:rPr>
                <w:sz w:val="20"/>
                <w:szCs w:val="20"/>
              </w:rPr>
            </w:pPr>
            <w:proofErr w:type="spellStart"/>
            <w:r>
              <w:rPr>
                <w:rFonts w:ascii="Arial" w:eastAsia="Arial" w:hAnsi="Arial" w:cs="Arial"/>
                <w:sz w:val="20"/>
                <w:szCs w:val="20"/>
              </w:rPr>
              <w:t>Spline</w:t>
            </w:r>
            <w:proofErr w:type="spellEnd"/>
            <w:r>
              <w:rPr>
                <w:rFonts w:ascii="Arial" w:eastAsia="Arial" w:hAnsi="Arial" w:cs="Arial"/>
                <w:sz w:val="20"/>
                <w:szCs w:val="20"/>
              </w:rPr>
              <w:t xml:space="preserve">: </w:t>
            </w:r>
            <w:proofErr w:type="spellStart"/>
            <w:r>
              <w:rPr>
                <w:rFonts w:ascii="Arial" w:eastAsia="Arial" w:hAnsi="Arial" w:cs="Arial"/>
                <w:sz w:val="20"/>
                <w:szCs w:val="20"/>
              </w:rPr>
              <w:t>visit</w:t>
            </w:r>
            <w:proofErr w:type="spellEnd"/>
            <w:r>
              <w:rPr>
                <w:rFonts w:ascii="Arial" w:eastAsia="Arial" w:hAnsi="Arial" w:cs="Arial"/>
                <w:sz w:val="20"/>
                <w:szCs w:val="20"/>
              </w:rPr>
              <w:t xml:space="preserve"> time [0.219, 1] </w:t>
            </w:r>
            <w:proofErr w:type="spellStart"/>
            <w:r>
              <w:rPr>
                <w:rFonts w:ascii="Arial" w:eastAsia="Arial" w:hAnsi="Arial" w:cs="Arial"/>
                <w:sz w:val="20"/>
                <w:szCs w:val="20"/>
              </w:rPr>
              <w:t>years</w:t>
            </w:r>
            <w:proofErr w:type="spellEnd"/>
          </w:p>
        </w:tc>
        <w:tc>
          <w:tcPr>
            <w:tcW w:w="850" w:type="dxa"/>
            <w:vAlign w:val="bottom"/>
          </w:tcPr>
          <w:p w14:paraId="72EBC098" w14:textId="77777777" w:rsidR="00DB43E4" w:rsidRDefault="00DB43E4" w:rsidP="00DB43E4">
            <w:pPr>
              <w:ind w:right="20"/>
              <w:jc w:val="right"/>
              <w:rPr>
                <w:sz w:val="20"/>
                <w:szCs w:val="20"/>
              </w:rPr>
            </w:pPr>
            <w:r>
              <w:rPr>
                <w:rFonts w:ascii="Arial" w:eastAsia="Arial" w:hAnsi="Arial" w:cs="Arial"/>
                <w:sz w:val="20"/>
                <w:szCs w:val="20"/>
              </w:rPr>
              <w:t>-0.545</w:t>
            </w:r>
          </w:p>
        </w:tc>
        <w:tc>
          <w:tcPr>
            <w:tcW w:w="1134" w:type="dxa"/>
            <w:vAlign w:val="bottom"/>
          </w:tcPr>
          <w:p w14:paraId="59488878" w14:textId="77777777" w:rsidR="00DB43E4" w:rsidRDefault="00DB43E4" w:rsidP="00DB43E4">
            <w:pPr>
              <w:ind w:right="20"/>
              <w:jc w:val="right"/>
              <w:rPr>
                <w:sz w:val="20"/>
                <w:szCs w:val="20"/>
              </w:rPr>
            </w:pPr>
            <w:r>
              <w:rPr>
                <w:rFonts w:ascii="Arial" w:eastAsia="Arial" w:hAnsi="Arial" w:cs="Arial"/>
                <w:sz w:val="20"/>
                <w:szCs w:val="20"/>
              </w:rPr>
              <w:t>0.081</w:t>
            </w:r>
          </w:p>
        </w:tc>
        <w:tc>
          <w:tcPr>
            <w:tcW w:w="851" w:type="dxa"/>
            <w:vAlign w:val="bottom"/>
          </w:tcPr>
          <w:p w14:paraId="4EA84A2C" w14:textId="77777777" w:rsidR="00DB43E4" w:rsidRDefault="00DB43E4" w:rsidP="00DB43E4">
            <w:pPr>
              <w:ind w:right="20"/>
              <w:jc w:val="right"/>
              <w:rPr>
                <w:sz w:val="20"/>
                <w:szCs w:val="20"/>
              </w:rPr>
            </w:pPr>
            <w:r>
              <w:rPr>
                <w:rFonts w:ascii="Arial" w:eastAsia="Arial" w:hAnsi="Arial" w:cs="Arial"/>
                <w:sz w:val="20"/>
                <w:szCs w:val="20"/>
              </w:rPr>
              <w:t>-0.712</w:t>
            </w:r>
          </w:p>
        </w:tc>
        <w:tc>
          <w:tcPr>
            <w:tcW w:w="992" w:type="dxa"/>
            <w:vAlign w:val="bottom"/>
          </w:tcPr>
          <w:p w14:paraId="29324703" w14:textId="77777777" w:rsidR="00DB43E4" w:rsidRDefault="00DB43E4" w:rsidP="00DB43E4">
            <w:pPr>
              <w:ind w:right="20"/>
              <w:jc w:val="right"/>
              <w:rPr>
                <w:sz w:val="20"/>
                <w:szCs w:val="20"/>
              </w:rPr>
            </w:pPr>
            <w:r>
              <w:rPr>
                <w:rFonts w:ascii="Arial" w:eastAsia="Arial" w:hAnsi="Arial" w:cs="Arial"/>
                <w:sz w:val="20"/>
                <w:szCs w:val="20"/>
              </w:rPr>
              <w:t>-0.395</w:t>
            </w:r>
          </w:p>
        </w:tc>
        <w:tc>
          <w:tcPr>
            <w:tcW w:w="906" w:type="dxa"/>
            <w:vAlign w:val="bottom"/>
          </w:tcPr>
          <w:p w14:paraId="08DB0D71" w14:textId="77777777" w:rsidR="00DB43E4" w:rsidRDefault="00DB43E4" w:rsidP="00DB43E4">
            <w:pPr>
              <w:ind w:right="20"/>
              <w:jc w:val="right"/>
              <w:rPr>
                <w:sz w:val="20"/>
                <w:szCs w:val="20"/>
              </w:rPr>
            </w:pPr>
            <w:r>
              <w:rPr>
                <w:rFonts w:ascii="Arial" w:eastAsia="Arial" w:hAnsi="Arial" w:cs="Arial"/>
                <w:sz w:val="20"/>
                <w:szCs w:val="20"/>
              </w:rPr>
              <w:t>&lt;0.000</w:t>
            </w:r>
          </w:p>
        </w:tc>
      </w:tr>
      <w:tr w:rsidR="00DB43E4" w14:paraId="2CF5F569" w14:textId="77777777" w:rsidTr="00DB43E4">
        <w:tc>
          <w:tcPr>
            <w:tcW w:w="4503" w:type="dxa"/>
            <w:vAlign w:val="bottom"/>
          </w:tcPr>
          <w:p w14:paraId="3C95240C" w14:textId="77777777" w:rsidR="00DB43E4" w:rsidRDefault="00DB43E4" w:rsidP="004C21CE">
            <w:pPr>
              <w:rPr>
                <w:sz w:val="20"/>
                <w:szCs w:val="20"/>
              </w:rPr>
            </w:pPr>
            <w:proofErr w:type="spellStart"/>
            <w:r>
              <w:rPr>
                <w:rFonts w:ascii="Arial" w:eastAsia="Arial" w:hAnsi="Arial" w:cs="Arial"/>
                <w:sz w:val="20"/>
                <w:szCs w:val="20"/>
              </w:rPr>
              <w:t>Spline</w:t>
            </w:r>
            <w:proofErr w:type="spellEnd"/>
            <w:r>
              <w:rPr>
                <w:rFonts w:ascii="Arial" w:eastAsia="Arial" w:hAnsi="Arial" w:cs="Arial"/>
                <w:sz w:val="20"/>
                <w:szCs w:val="20"/>
              </w:rPr>
              <w:t xml:space="preserve">: </w:t>
            </w:r>
            <w:proofErr w:type="spellStart"/>
            <w:r>
              <w:rPr>
                <w:rFonts w:ascii="Arial" w:eastAsia="Arial" w:hAnsi="Arial" w:cs="Arial"/>
                <w:sz w:val="20"/>
                <w:szCs w:val="20"/>
              </w:rPr>
              <w:t>visit</w:t>
            </w:r>
            <w:proofErr w:type="spellEnd"/>
            <w:r>
              <w:rPr>
                <w:rFonts w:ascii="Arial" w:eastAsia="Arial" w:hAnsi="Arial" w:cs="Arial"/>
                <w:sz w:val="20"/>
                <w:szCs w:val="20"/>
              </w:rPr>
              <w:t xml:space="preserve"> time [1, 6] </w:t>
            </w:r>
            <w:proofErr w:type="spellStart"/>
            <w:r>
              <w:rPr>
                <w:rFonts w:ascii="Arial" w:eastAsia="Arial" w:hAnsi="Arial" w:cs="Arial"/>
                <w:sz w:val="20"/>
                <w:szCs w:val="20"/>
              </w:rPr>
              <w:t>years</w:t>
            </w:r>
            <w:proofErr w:type="spellEnd"/>
          </w:p>
        </w:tc>
        <w:tc>
          <w:tcPr>
            <w:tcW w:w="850" w:type="dxa"/>
            <w:vAlign w:val="bottom"/>
          </w:tcPr>
          <w:p w14:paraId="4094C6DD" w14:textId="77777777" w:rsidR="00DB43E4" w:rsidRDefault="00DB43E4" w:rsidP="00DB43E4">
            <w:pPr>
              <w:ind w:right="20"/>
              <w:jc w:val="right"/>
              <w:rPr>
                <w:sz w:val="20"/>
                <w:szCs w:val="20"/>
              </w:rPr>
            </w:pPr>
            <w:r>
              <w:rPr>
                <w:rFonts w:ascii="Arial" w:eastAsia="Arial" w:hAnsi="Arial" w:cs="Arial"/>
                <w:sz w:val="20"/>
                <w:szCs w:val="20"/>
              </w:rPr>
              <w:t>0.007</w:t>
            </w:r>
          </w:p>
        </w:tc>
        <w:tc>
          <w:tcPr>
            <w:tcW w:w="1134" w:type="dxa"/>
            <w:vAlign w:val="bottom"/>
          </w:tcPr>
          <w:p w14:paraId="269DD258" w14:textId="77777777" w:rsidR="00DB43E4" w:rsidRDefault="00DB43E4" w:rsidP="00DB43E4">
            <w:pPr>
              <w:ind w:right="20"/>
              <w:jc w:val="right"/>
              <w:rPr>
                <w:sz w:val="20"/>
                <w:szCs w:val="20"/>
              </w:rPr>
            </w:pPr>
            <w:r>
              <w:rPr>
                <w:rFonts w:ascii="Arial" w:eastAsia="Arial" w:hAnsi="Arial" w:cs="Arial"/>
                <w:sz w:val="20"/>
                <w:szCs w:val="20"/>
              </w:rPr>
              <w:t>0.083</w:t>
            </w:r>
          </w:p>
        </w:tc>
        <w:tc>
          <w:tcPr>
            <w:tcW w:w="851" w:type="dxa"/>
            <w:vAlign w:val="bottom"/>
          </w:tcPr>
          <w:p w14:paraId="0F9B4D71" w14:textId="77777777" w:rsidR="00DB43E4" w:rsidRDefault="00DB43E4" w:rsidP="00DB43E4">
            <w:pPr>
              <w:ind w:right="20"/>
              <w:jc w:val="right"/>
              <w:rPr>
                <w:sz w:val="20"/>
                <w:szCs w:val="20"/>
              </w:rPr>
            </w:pPr>
            <w:r>
              <w:rPr>
                <w:rFonts w:ascii="Arial" w:eastAsia="Arial" w:hAnsi="Arial" w:cs="Arial"/>
                <w:sz w:val="20"/>
                <w:szCs w:val="20"/>
              </w:rPr>
              <w:t>-0.155</w:t>
            </w:r>
          </w:p>
        </w:tc>
        <w:tc>
          <w:tcPr>
            <w:tcW w:w="992" w:type="dxa"/>
            <w:vAlign w:val="bottom"/>
          </w:tcPr>
          <w:p w14:paraId="53F6A8DD" w14:textId="77777777" w:rsidR="00DB43E4" w:rsidRDefault="00DB43E4" w:rsidP="00DB43E4">
            <w:pPr>
              <w:ind w:right="20"/>
              <w:jc w:val="right"/>
              <w:rPr>
                <w:sz w:val="20"/>
                <w:szCs w:val="20"/>
              </w:rPr>
            </w:pPr>
            <w:r>
              <w:rPr>
                <w:rFonts w:ascii="Arial" w:eastAsia="Arial" w:hAnsi="Arial" w:cs="Arial"/>
                <w:sz w:val="20"/>
                <w:szCs w:val="20"/>
              </w:rPr>
              <w:t>0.176</w:t>
            </w:r>
          </w:p>
        </w:tc>
        <w:tc>
          <w:tcPr>
            <w:tcW w:w="906" w:type="dxa"/>
            <w:vAlign w:val="bottom"/>
          </w:tcPr>
          <w:p w14:paraId="38B904B2" w14:textId="77777777" w:rsidR="00DB43E4" w:rsidRDefault="00DB43E4" w:rsidP="00DB43E4">
            <w:pPr>
              <w:ind w:right="20"/>
              <w:jc w:val="right"/>
              <w:rPr>
                <w:sz w:val="20"/>
                <w:szCs w:val="20"/>
              </w:rPr>
            </w:pPr>
            <w:r>
              <w:rPr>
                <w:rFonts w:ascii="Arial" w:eastAsia="Arial" w:hAnsi="Arial" w:cs="Arial"/>
                <w:sz w:val="20"/>
                <w:szCs w:val="20"/>
              </w:rPr>
              <w:t>0.946</w:t>
            </w:r>
          </w:p>
        </w:tc>
      </w:tr>
      <w:tr w:rsidR="00DB43E4" w14:paraId="72627195" w14:textId="77777777" w:rsidTr="004C21CE">
        <w:tc>
          <w:tcPr>
            <w:tcW w:w="4503" w:type="dxa"/>
            <w:vAlign w:val="center"/>
          </w:tcPr>
          <w:p w14:paraId="72D48154" w14:textId="77777777" w:rsidR="00DB43E4" w:rsidRDefault="00DB43E4" w:rsidP="004C21CE">
            <w:pPr>
              <w:rPr>
                <w:sz w:val="21"/>
                <w:szCs w:val="21"/>
              </w:rPr>
            </w:pPr>
            <m:oMathPara>
              <m:oMath>
                <m:r>
                  <w:rPr>
                    <w:rFonts w:ascii="Cambria Math" w:hAnsi="Cambria Math"/>
                    <w:sz w:val="21"/>
                    <w:szCs w:val="21"/>
                  </w:rPr>
                  <m:t>σ</m:t>
                </m:r>
              </m:oMath>
            </m:oMathPara>
          </w:p>
        </w:tc>
        <w:tc>
          <w:tcPr>
            <w:tcW w:w="850" w:type="dxa"/>
            <w:vAlign w:val="bottom"/>
          </w:tcPr>
          <w:p w14:paraId="5D725898" w14:textId="77777777" w:rsidR="00DB43E4" w:rsidRDefault="00DB43E4" w:rsidP="00DB43E4">
            <w:pPr>
              <w:ind w:right="20"/>
              <w:jc w:val="right"/>
              <w:rPr>
                <w:sz w:val="20"/>
                <w:szCs w:val="20"/>
              </w:rPr>
            </w:pPr>
            <w:r>
              <w:rPr>
                <w:rFonts w:ascii="Arial" w:eastAsia="Arial" w:hAnsi="Arial" w:cs="Arial"/>
                <w:sz w:val="20"/>
                <w:szCs w:val="20"/>
              </w:rPr>
              <w:t>0.190</w:t>
            </w:r>
          </w:p>
        </w:tc>
        <w:tc>
          <w:tcPr>
            <w:tcW w:w="1134" w:type="dxa"/>
            <w:vAlign w:val="bottom"/>
          </w:tcPr>
          <w:p w14:paraId="06BD9A69" w14:textId="77777777" w:rsidR="00DB43E4" w:rsidRDefault="00DB43E4" w:rsidP="00DB43E4">
            <w:pPr>
              <w:ind w:right="20"/>
              <w:jc w:val="right"/>
              <w:rPr>
                <w:sz w:val="20"/>
                <w:szCs w:val="20"/>
              </w:rPr>
            </w:pPr>
            <w:r>
              <w:rPr>
                <w:rFonts w:ascii="Arial" w:eastAsia="Arial" w:hAnsi="Arial" w:cs="Arial"/>
                <w:sz w:val="20"/>
                <w:szCs w:val="20"/>
              </w:rPr>
              <w:t>0.001</w:t>
            </w:r>
          </w:p>
        </w:tc>
        <w:tc>
          <w:tcPr>
            <w:tcW w:w="851" w:type="dxa"/>
            <w:vAlign w:val="bottom"/>
          </w:tcPr>
          <w:p w14:paraId="32D963CB" w14:textId="77777777" w:rsidR="00DB43E4" w:rsidRDefault="00DB43E4" w:rsidP="00DB43E4">
            <w:pPr>
              <w:ind w:right="20"/>
              <w:jc w:val="right"/>
              <w:rPr>
                <w:sz w:val="20"/>
                <w:szCs w:val="20"/>
              </w:rPr>
            </w:pPr>
            <w:r>
              <w:rPr>
                <w:rFonts w:ascii="Arial" w:eastAsia="Arial" w:hAnsi="Arial" w:cs="Arial"/>
                <w:sz w:val="20"/>
                <w:szCs w:val="20"/>
              </w:rPr>
              <w:t>0.187</w:t>
            </w:r>
          </w:p>
        </w:tc>
        <w:tc>
          <w:tcPr>
            <w:tcW w:w="992" w:type="dxa"/>
            <w:vAlign w:val="bottom"/>
          </w:tcPr>
          <w:p w14:paraId="58D63EAF" w14:textId="77777777" w:rsidR="00DB43E4" w:rsidRDefault="00DB43E4" w:rsidP="00DB43E4">
            <w:pPr>
              <w:ind w:right="20"/>
              <w:jc w:val="right"/>
              <w:rPr>
                <w:sz w:val="20"/>
                <w:szCs w:val="20"/>
              </w:rPr>
            </w:pPr>
            <w:r>
              <w:rPr>
                <w:rFonts w:ascii="Arial" w:eastAsia="Arial" w:hAnsi="Arial" w:cs="Arial"/>
                <w:sz w:val="20"/>
                <w:szCs w:val="20"/>
              </w:rPr>
              <w:t>0.192</w:t>
            </w:r>
          </w:p>
        </w:tc>
        <w:tc>
          <w:tcPr>
            <w:tcW w:w="906" w:type="dxa"/>
          </w:tcPr>
          <w:p w14:paraId="2E2F948B" w14:textId="77777777" w:rsidR="00DB43E4" w:rsidRDefault="00DB43E4" w:rsidP="00DB43E4">
            <w:pPr>
              <w:ind w:right="6"/>
              <w:jc w:val="center"/>
              <w:rPr>
                <w:rFonts w:ascii="Arial" w:eastAsia="Arial" w:hAnsi="Arial" w:cs="Arial"/>
                <w:sz w:val="20"/>
                <w:szCs w:val="20"/>
              </w:rPr>
            </w:pPr>
          </w:p>
        </w:tc>
      </w:tr>
    </w:tbl>
    <w:p w14:paraId="45AC6035" w14:textId="77777777" w:rsidR="00DB43E4" w:rsidRDefault="00DB43E4" w:rsidP="00DB43E4">
      <w:pPr>
        <w:ind w:right="6"/>
        <w:jc w:val="center"/>
        <w:rPr>
          <w:rFonts w:ascii="Arial" w:eastAsia="Arial" w:hAnsi="Arial" w:cs="Arial"/>
          <w:sz w:val="20"/>
          <w:szCs w:val="20"/>
        </w:rPr>
      </w:pPr>
    </w:p>
    <w:p w14:paraId="00F3AD7F" w14:textId="3E99069D" w:rsidR="00DB43E4" w:rsidRPr="00DB43E4" w:rsidRDefault="00DB43E4" w:rsidP="00DB43E4">
      <w:pPr>
        <w:ind w:right="6"/>
        <w:rPr>
          <w:sz w:val="20"/>
          <w:szCs w:val="20"/>
          <w:lang w:val="en-GB"/>
        </w:rPr>
      </w:pPr>
    </w:p>
    <w:tbl>
      <w:tblPr>
        <w:tblStyle w:val="TableGrid"/>
        <w:tblW w:w="0" w:type="auto"/>
        <w:tblLook w:val="04A0" w:firstRow="1" w:lastRow="0" w:firstColumn="1" w:lastColumn="0" w:noHBand="0" w:noVBand="1"/>
      </w:tblPr>
      <w:tblGrid>
        <w:gridCol w:w="4503"/>
        <w:gridCol w:w="850"/>
        <w:gridCol w:w="1134"/>
        <w:gridCol w:w="851"/>
        <w:gridCol w:w="992"/>
        <w:gridCol w:w="906"/>
      </w:tblGrid>
      <w:tr w:rsidR="00DB43E4" w:rsidRPr="00DB43E4" w14:paraId="4DC6153E" w14:textId="77777777" w:rsidTr="00DB43E4">
        <w:tc>
          <w:tcPr>
            <w:tcW w:w="4503" w:type="dxa"/>
            <w:vAlign w:val="center"/>
          </w:tcPr>
          <w:p w14:paraId="31122248" w14:textId="2E963CBB" w:rsidR="00DB43E4" w:rsidRPr="00DB43E4" w:rsidRDefault="00DB43E4" w:rsidP="00DB43E4">
            <w:pPr>
              <w:rPr>
                <w:rFonts w:ascii="Arial" w:eastAsia="Arial" w:hAnsi="Arial" w:cs="Arial"/>
                <w:b/>
                <w:sz w:val="20"/>
                <w:szCs w:val="20"/>
                <w:lang w:val="en-GB"/>
              </w:rPr>
            </w:pPr>
            <w:r w:rsidRPr="00DB43E4">
              <w:rPr>
                <w:rFonts w:ascii="Arial" w:eastAsia="Arial" w:hAnsi="Arial" w:cs="Arial"/>
                <w:sz w:val="20"/>
                <w:szCs w:val="20"/>
                <w:lang w:val="en-GB"/>
              </w:rPr>
              <w:t>Table 3</w:t>
            </w:r>
          </w:p>
        </w:tc>
        <w:tc>
          <w:tcPr>
            <w:tcW w:w="850" w:type="dxa"/>
            <w:vAlign w:val="center"/>
          </w:tcPr>
          <w:p w14:paraId="1FBA0112" w14:textId="77777777" w:rsidR="00DB43E4" w:rsidRPr="00DB43E4" w:rsidRDefault="00DB43E4" w:rsidP="00DB43E4">
            <w:pPr>
              <w:ind w:right="20"/>
              <w:rPr>
                <w:rFonts w:ascii="Arial" w:eastAsia="Arial" w:hAnsi="Arial" w:cs="Arial"/>
                <w:b/>
                <w:sz w:val="20"/>
                <w:szCs w:val="20"/>
                <w:lang w:val="en-GB"/>
              </w:rPr>
            </w:pPr>
          </w:p>
        </w:tc>
        <w:tc>
          <w:tcPr>
            <w:tcW w:w="1134" w:type="dxa"/>
            <w:vAlign w:val="center"/>
          </w:tcPr>
          <w:p w14:paraId="3DC7CC02" w14:textId="77777777" w:rsidR="00DB43E4" w:rsidRPr="00DB43E4" w:rsidRDefault="00DB43E4" w:rsidP="00DB43E4">
            <w:pPr>
              <w:ind w:right="20"/>
              <w:rPr>
                <w:rFonts w:ascii="Arial" w:eastAsia="Arial" w:hAnsi="Arial" w:cs="Arial"/>
                <w:b/>
                <w:sz w:val="20"/>
                <w:szCs w:val="20"/>
                <w:lang w:val="en-GB"/>
              </w:rPr>
            </w:pPr>
          </w:p>
        </w:tc>
        <w:tc>
          <w:tcPr>
            <w:tcW w:w="851" w:type="dxa"/>
            <w:vAlign w:val="center"/>
          </w:tcPr>
          <w:p w14:paraId="34EA329B" w14:textId="77777777" w:rsidR="00DB43E4" w:rsidRPr="00DB43E4" w:rsidRDefault="00DB43E4" w:rsidP="00DB43E4">
            <w:pPr>
              <w:ind w:right="20"/>
              <w:rPr>
                <w:rFonts w:ascii="Arial" w:eastAsia="Arial" w:hAnsi="Arial" w:cs="Arial"/>
                <w:b/>
                <w:sz w:val="20"/>
                <w:szCs w:val="20"/>
                <w:lang w:val="en-GB"/>
              </w:rPr>
            </w:pPr>
          </w:p>
        </w:tc>
        <w:tc>
          <w:tcPr>
            <w:tcW w:w="992" w:type="dxa"/>
            <w:vAlign w:val="center"/>
          </w:tcPr>
          <w:p w14:paraId="17A441E6" w14:textId="77777777" w:rsidR="00DB43E4" w:rsidRPr="00DB43E4" w:rsidRDefault="00DB43E4" w:rsidP="00DB43E4">
            <w:pPr>
              <w:ind w:right="20"/>
              <w:rPr>
                <w:rFonts w:ascii="Arial" w:eastAsia="Arial" w:hAnsi="Arial" w:cs="Arial"/>
                <w:b/>
                <w:sz w:val="20"/>
                <w:szCs w:val="20"/>
                <w:lang w:val="en-GB"/>
              </w:rPr>
            </w:pPr>
          </w:p>
        </w:tc>
        <w:tc>
          <w:tcPr>
            <w:tcW w:w="906" w:type="dxa"/>
            <w:vAlign w:val="center"/>
          </w:tcPr>
          <w:p w14:paraId="1380C303" w14:textId="77777777" w:rsidR="00DB43E4" w:rsidRPr="00DB43E4" w:rsidRDefault="00DB43E4" w:rsidP="00DB43E4">
            <w:pPr>
              <w:ind w:right="20"/>
              <w:rPr>
                <w:rFonts w:ascii="Arial" w:eastAsia="Arial" w:hAnsi="Arial" w:cs="Arial"/>
                <w:b/>
                <w:sz w:val="20"/>
                <w:szCs w:val="20"/>
                <w:lang w:val="en-GB"/>
              </w:rPr>
            </w:pPr>
          </w:p>
        </w:tc>
      </w:tr>
      <w:tr w:rsidR="00DB43E4" w:rsidRPr="00044905" w14:paraId="3093F287" w14:textId="77777777" w:rsidTr="00DB43E4">
        <w:tc>
          <w:tcPr>
            <w:tcW w:w="9236" w:type="dxa"/>
            <w:gridSpan w:val="6"/>
            <w:vAlign w:val="center"/>
          </w:tcPr>
          <w:p w14:paraId="3E03BDC5" w14:textId="7403AE22" w:rsidR="00DB43E4" w:rsidRPr="00DB43E4" w:rsidRDefault="00DB43E4" w:rsidP="00DB43E4">
            <w:pPr>
              <w:ind w:right="20"/>
              <w:rPr>
                <w:rFonts w:ascii="Arial" w:eastAsia="Arial" w:hAnsi="Arial" w:cs="Arial"/>
                <w:b/>
                <w:i/>
                <w:sz w:val="20"/>
                <w:szCs w:val="20"/>
                <w:lang w:val="en-GB"/>
              </w:rPr>
            </w:pPr>
            <w:r w:rsidRPr="00DB43E4">
              <w:rPr>
                <w:rFonts w:ascii="Arial" w:eastAsia="Arial" w:hAnsi="Arial" w:cs="Arial"/>
                <w:i/>
                <w:sz w:val="20"/>
                <w:szCs w:val="20"/>
                <w:lang w:val="en-GB"/>
              </w:rPr>
              <w:t>Parameter estimates for the longitudinal model for PCR</w:t>
            </w:r>
          </w:p>
        </w:tc>
      </w:tr>
      <w:tr w:rsidR="00DB43E4" w14:paraId="20C68729" w14:textId="77777777" w:rsidTr="00DB43E4">
        <w:tc>
          <w:tcPr>
            <w:tcW w:w="4503" w:type="dxa"/>
            <w:vAlign w:val="bottom"/>
          </w:tcPr>
          <w:p w14:paraId="1F538541" w14:textId="77777777" w:rsidR="00DB43E4" w:rsidRPr="00DC3341" w:rsidRDefault="00DB43E4" w:rsidP="004C21CE">
            <w:pPr>
              <w:rPr>
                <w:b/>
                <w:sz w:val="20"/>
                <w:szCs w:val="20"/>
              </w:rPr>
            </w:pPr>
            <w:proofErr w:type="spellStart"/>
            <w:r w:rsidRPr="00DC3341">
              <w:rPr>
                <w:rFonts w:ascii="Arial" w:eastAsia="Arial" w:hAnsi="Arial" w:cs="Arial"/>
                <w:b/>
                <w:sz w:val="20"/>
                <w:szCs w:val="20"/>
              </w:rPr>
              <w:t>Variable</w:t>
            </w:r>
            <w:proofErr w:type="spellEnd"/>
          </w:p>
        </w:tc>
        <w:tc>
          <w:tcPr>
            <w:tcW w:w="850" w:type="dxa"/>
            <w:vAlign w:val="bottom"/>
          </w:tcPr>
          <w:p w14:paraId="622BD738" w14:textId="77777777" w:rsidR="00DB43E4" w:rsidRPr="00DC3341" w:rsidRDefault="00DB43E4" w:rsidP="00DB43E4">
            <w:pPr>
              <w:ind w:right="20"/>
              <w:jc w:val="right"/>
              <w:rPr>
                <w:b/>
                <w:sz w:val="20"/>
                <w:szCs w:val="20"/>
              </w:rPr>
            </w:pPr>
            <w:proofErr w:type="spellStart"/>
            <w:r w:rsidRPr="00DC3341">
              <w:rPr>
                <w:rFonts w:ascii="Arial" w:eastAsia="Arial" w:hAnsi="Arial" w:cs="Arial"/>
                <w:b/>
                <w:sz w:val="20"/>
                <w:szCs w:val="20"/>
              </w:rPr>
              <w:t>Mean</w:t>
            </w:r>
            <w:proofErr w:type="spellEnd"/>
          </w:p>
        </w:tc>
        <w:tc>
          <w:tcPr>
            <w:tcW w:w="1134" w:type="dxa"/>
            <w:vAlign w:val="bottom"/>
          </w:tcPr>
          <w:p w14:paraId="46EC650F" w14:textId="77777777" w:rsidR="00DB43E4" w:rsidRPr="00DC3341" w:rsidRDefault="00DB43E4" w:rsidP="00DB43E4">
            <w:pPr>
              <w:ind w:right="20"/>
              <w:jc w:val="right"/>
              <w:rPr>
                <w:b/>
                <w:sz w:val="20"/>
                <w:szCs w:val="20"/>
              </w:rPr>
            </w:pPr>
            <w:proofErr w:type="spellStart"/>
            <w:r w:rsidRPr="00DC3341">
              <w:rPr>
                <w:rFonts w:ascii="Arial" w:eastAsia="Arial" w:hAnsi="Arial" w:cs="Arial"/>
                <w:b/>
                <w:sz w:val="20"/>
                <w:szCs w:val="20"/>
              </w:rPr>
              <w:t>Std</w:t>
            </w:r>
            <w:proofErr w:type="spellEnd"/>
            <w:r w:rsidRPr="00DC3341">
              <w:rPr>
                <w:rFonts w:ascii="Arial" w:eastAsia="Arial" w:hAnsi="Arial" w:cs="Arial"/>
                <w:b/>
                <w:sz w:val="20"/>
                <w:szCs w:val="20"/>
              </w:rPr>
              <w:t xml:space="preserve">. </w:t>
            </w:r>
            <w:proofErr w:type="spellStart"/>
            <w:r w:rsidRPr="00DC3341">
              <w:rPr>
                <w:rFonts w:ascii="Arial" w:eastAsia="Arial" w:hAnsi="Arial" w:cs="Arial"/>
                <w:b/>
                <w:sz w:val="20"/>
                <w:szCs w:val="20"/>
              </w:rPr>
              <w:t>Dev</w:t>
            </w:r>
            <w:proofErr w:type="spellEnd"/>
          </w:p>
        </w:tc>
        <w:tc>
          <w:tcPr>
            <w:tcW w:w="851" w:type="dxa"/>
            <w:vAlign w:val="bottom"/>
          </w:tcPr>
          <w:p w14:paraId="75EDCD48" w14:textId="77777777" w:rsidR="00DB43E4" w:rsidRPr="00DC3341" w:rsidRDefault="00DB43E4" w:rsidP="00DB43E4">
            <w:pPr>
              <w:ind w:right="20"/>
              <w:jc w:val="right"/>
              <w:rPr>
                <w:b/>
                <w:sz w:val="20"/>
                <w:szCs w:val="20"/>
              </w:rPr>
            </w:pPr>
            <w:r w:rsidRPr="00DC3341">
              <w:rPr>
                <w:rFonts w:ascii="Arial" w:eastAsia="Arial" w:hAnsi="Arial" w:cs="Arial"/>
                <w:b/>
                <w:sz w:val="20"/>
                <w:szCs w:val="20"/>
              </w:rPr>
              <w:t>2.5%</w:t>
            </w:r>
          </w:p>
        </w:tc>
        <w:tc>
          <w:tcPr>
            <w:tcW w:w="992" w:type="dxa"/>
            <w:vAlign w:val="bottom"/>
          </w:tcPr>
          <w:p w14:paraId="3EE94562" w14:textId="77777777" w:rsidR="00DB43E4" w:rsidRPr="00DC3341" w:rsidRDefault="00DB43E4" w:rsidP="00DB43E4">
            <w:pPr>
              <w:ind w:right="20"/>
              <w:jc w:val="right"/>
              <w:rPr>
                <w:b/>
                <w:sz w:val="20"/>
                <w:szCs w:val="20"/>
              </w:rPr>
            </w:pPr>
            <w:r w:rsidRPr="00DC3341">
              <w:rPr>
                <w:rFonts w:ascii="Arial" w:eastAsia="Arial" w:hAnsi="Arial" w:cs="Arial"/>
                <w:b/>
                <w:sz w:val="20"/>
                <w:szCs w:val="20"/>
              </w:rPr>
              <w:t>97.5%</w:t>
            </w:r>
          </w:p>
        </w:tc>
        <w:tc>
          <w:tcPr>
            <w:tcW w:w="906" w:type="dxa"/>
            <w:vAlign w:val="bottom"/>
          </w:tcPr>
          <w:p w14:paraId="16178E9B" w14:textId="77777777" w:rsidR="00DB43E4" w:rsidRPr="00DC3341" w:rsidRDefault="00DB43E4" w:rsidP="00DB43E4">
            <w:pPr>
              <w:ind w:right="20"/>
              <w:jc w:val="right"/>
              <w:rPr>
                <w:b/>
                <w:sz w:val="20"/>
                <w:szCs w:val="20"/>
              </w:rPr>
            </w:pPr>
            <w:r w:rsidRPr="00DC3341">
              <w:rPr>
                <w:rFonts w:ascii="Arial" w:eastAsia="Arial" w:hAnsi="Arial" w:cs="Arial"/>
                <w:b/>
                <w:sz w:val="20"/>
                <w:szCs w:val="20"/>
              </w:rPr>
              <w:t>P</w:t>
            </w:r>
          </w:p>
        </w:tc>
      </w:tr>
      <w:tr w:rsidR="00DB43E4" w14:paraId="14256970" w14:textId="77777777" w:rsidTr="00DB43E4">
        <w:tc>
          <w:tcPr>
            <w:tcW w:w="4503" w:type="dxa"/>
            <w:vAlign w:val="bottom"/>
          </w:tcPr>
          <w:p w14:paraId="7B3BE1DE" w14:textId="77777777" w:rsidR="00DB43E4" w:rsidRDefault="00DB43E4" w:rsidP="004C21CE">
            <w:pPr>
              <w:spacing w:line="214" w:lineRule="exact"/>
              <w:rPr>
                <w:sz w:val="20"/>
                <w:szCs w:val="20"/>
              </w:rPr>
            </w:pPr>
            <w:proofErr w:type="spellStart"/>
            <w:r>
              <w:rPr>
                <w:rFonts w:ascii="Arial" w:eastAsia="Arial" w:hAnsi="Arial" w:cs="Arial"/>
                <w:sz w:val="20"/>
                <w:szCs w:val="20"/>
              </w:rPr>
              <w:t>Intercept</w:t>
            </w:r>
            <w:proofErr w:type="spellEnd"/>
          </w:p>
        </w:tc>
        <w:tc>
          <w:tcPr>
            <w:tcW w:w="850" w:type="dxa"/>
            <w:vAlign w:val="bottom"/>
          </w:tcPr>
          <w:p w14:paraId="435507C5" w14:textId="77777777" w:rsidR="00DB43E4" w:rsidRDefault="00DB43E4" w:rsidP="00DB43E4">
            <w:pPr>
              <w:spacing w:line="214" w:lineRule="exact"/>
              <w:ind w:right="20"/>
              <w:jc w:val="right"/>
              <w:rPr>
                <w:sz w:val="20"/>
                <w:szCs w:val="20"/>
              </w:rPr>
            </w:pPr>
            <w:r>
              <w:rPr>
                <w:rFonts w:ascii="Arial" w:eastAsia="Arial" w:hAnsi="Arial" w:cs="Arial"/>
                <w:sz w:val="20"/>
                <w:szCs w:val="20"/>
              </w:rPr>
              <w:t>3.731</w:t>
            </w:r>
          </w:p>
        </w:tc>
        <w:tc>
          <w:tcPr>
            <w:tcW w:w="1134" w:type="dxa"/>
            <w:vAlign w:val="bottom"/>
          </w:tcPr>
          <w:p w14:paraId="3017EFA7" w14:textId="77777777" w:rsidR="00DB43E4" w:rsidRDefault="00DB43E4" w:rsidP="00DB43E4">
            <w:pPr>
              <w:spacing w:line="214" w:lineRule="exact"/>
              <w:ind w:right="20"/>
              <w:jc w:val="right"/>
              <w:rPr>
                <w:sz w:val="20"/>
                <w:szCs w:val="20"/>
              </w:rPr>
            </w:pPr>
            <w:r>
              <w:rPr>
                <w:rFonts w:ascii="Arial" w:eastAsia="Arial" w:hAnsi="Arial" w:cs="Arial"/>
                <w:sz w:val="20"/>
                <w:szCs w:val="20"/>
              </w:rPr>
              <w:t>0.179</w:t>
            </w:r>
          </w:p>
        </w:tc>
        <w:tc>
          <w:tcPr>
            <w:tcW w:w="851" w:type="dxa"/>
            <w:vAlign w:val="bottom"/>
          </w:tcPr>
          <w:p w14:paraId="2151A067" w14:textId="77777777" w:rsidR="00DB43E4" w:rsidRDefault="00DB43E4" w:rsidP="00DB43E4">
            <w:pPr>
              <w:spacing w:line="214" w:lineRule="exact"/>
              <w:ind w:right="20"/>
              <w:jc w:val="right"/>
              <w:rPr>
                <w:sz w:val="20"/>
                <w:szCs w:val="20"/>
              </w:rPr>
            </w:pPr>
            <w:r>
              <w:rPr>
                <w:rFonts w:ascii="Arial" w:eastAsia="Arial" w:hAnsi="Arial" w:cs="Arial"/>
                <w:sz w:val="20"/>
                <w:szCs w:val="20"/>
              </w:rPr>
              <w:t>3.398</w:t>
            </w:r>
          </w:p>
        </w:tc>
        <w:tc>
          <w:tcPr>
            <w:tcW w:w="992" w:type="dxa"/>
            <w:vAlign w:val="bottom"/>
          </w:tcPr>
          <w:p w14:paraId="538354E0" w14:textId="77777777" w:rsidR="00DB43E4" w:rsidRDefault="00DB43E4" w:rsidP="00DB43E4">
            <w:pPr>
              <w:spacing w:line="214" w:lineRule="exact"/>
              <w:ind w:right="20"/>
              <w:jc w:val="right"/>
              <w:rPr>
                <w:sz w:val="20"/>
                <w:szCs w:val="20"/>
              </w:rPr>
            </w:pPr>
            <w:r>
              <w:rPr>
                <w:rFonts w:ascii="Arial" w:eastAsia="Arial" w:hAnsi="Arial" w:cs="Arial"/>
                <w:sz w:val="20"/>
                <w:szCs w:val="20"/>
              </w:rPr>
              <w:t>4.083</w:t>
            </w:r>
          </w:p>
        </w:tc>
        <w:tc>
          <w:tcPr>
            <w:tcW w:w="906" w:type="dxa"/>
            <w:vAlign w:val="bottom"/>
          </w:tcPr>
          <w:p w14:paraId="705BFDD3" w14:textId="77777777" w:rsidR="00DB43E4" w:rsidRDefault="00DB43E4" w:rsidP="00DB43E4">
            <w:pPr>
              <w:spacing w:line="214" w:lineRule="exact"/>
              <w:ind w:right="20"/>
              <w:jc w:val="right"/>
              <w:rPr>
                <w:sz w:val="20"/>
                <w:szCs w:val="20"/>
              </w:rPr>
            </w:pPr>
            <w:r>
              <w:rPr>
                <w:rFonts w:ascii="Arial" w:eastAsia="Arial" w:hAnsi="Arial" w:cs="Arial"/>
                <w:sz w:val="20"/>
                <w:szCs w:val="20"/>
              </w:rPr>
              <w:t>&lt;0.000</w:t>
            </w:r>
          </w:p>
        </w:tc>
      </w:tr>
      <w:tr w:rsidR="00DB43E4" w14:paraId="06A968C0" w14:textId="77777777" w:rsidTr="00DB43E4">
        <w:tc>
          <w:tcPr>
            <w:tcW w:w="4503" w:type="dxa"/>
            <w:vAlign w:val="bottom"/>
          </w:tcPr>
          <w:p w14:paraId="7A4AA2CF" w14:textId="77777777" w:rsidR="00DB43E4" w:rsidRDefault="00DB43E4" w:rsidP="004C21CE">
            <w:pPr>
              <w:rPr>
                <w:sz w:val="20"/>
                <w:szCs w:val="20"/>
              </w:rPr>
            </w:pPr>
            <w:r>
              <w:rPr>
                <w:rFonts w:ascii="Arial" w:eastAsia="Arial" w:hAnsi="Arial" w:cs="Arial"/>
                <w:sz w:val="20"/>
                <w:szCs w:val="20"/>
              </w:rPr>
              <w:t xml:space="preserve">Receiver </w:t>
            </w:r>
            <w:proofErr w:type="spellStart"/>
            <w:r>
              <w:rPr>
                <w:rFonts w:ascii="Arial" w:eastAsia="Arial" w:hAnsi="Arial" w:cs="Arial"/>
                <w:sz w:val="20"/>
                <w:szCs w:val="20"/>
              </w:rPr>
              <w:t>age</w:t>
            </w:r>
            <w:proofErr w:type="spellEnd"/>
          </w:p>
        </w:tc>
        <w:tc>
          <w:tcPr>
            <w:tcW w:w="850" w:type="dxa"/>
            <w:vAlign w:val="bottom"/>
          </w:tcPr>
          <w:p w14:paraId="1C54D716" w14:textId="77777777" w:rsidR="00DB43E4" w:rsidRDefault="00DB43E4" w:rsidP="00DB43E4">
            <w:pPr>
              <w:ind w:right="20"/>
              <w:jc w:val="right"/>
              <w:rPr>
                <w:sz w:val="20"/>
                <w:szCs w:val="20"/>
              </w:rPr>
            </w:pPr>
            <w:r>
              <w:rPr>
                <w:rFonts w:ascii="Arial" w:eastAsia="Arial" w:hAnsi="Arial" w:cs="Arial"/>
                <w:sz w:val="20"/>
                <w:szCs w:val="20"/>
              </w:rPr>
              <w:t>0.030</w:t>
            </w:r>
          </w:p>
        </w:tc>
        <w:tc>
          <w:tcPr>
            <w:tcW w:w="1134" w:type="dxa"/>
            <w:vAlign w:val="bottom"/>
          </w:tcPr>
          <w:p w14:paraId="7DCC3271" w14:textId="77777777" w:rsidR="00DB43E4" w:rsidRDefault="00DB43E4" w:rsidP="00DB43E4">
            <w:pPr>
              <w:ind w:right="20"/>
              <w:jc w:val="right"/>
              <w:rPr>
                <w:sz w:val="20"/>
                <w:szCs w:val="20"/>
              </w:rPr>
            </w:pPr>
            <w:r>
              <w:rPr>
                <w:rFonts w:ascii="Arial" w:eastAsia="Arial" w:hAnsi="Arial" w:cs="Arial"/>
                <w:sz w:val="20"/>
                <w:szCs w:val="20"/>
              </w:rPr>
              <w:t>0.052</w:t>
            </w:r>
          </w:p>
        </w:tc>
        <w:tc>
          <w:tcPr>
            <w:tcW w:w="851" w:type="dxa"/>
            <w:vAlign w:val="bottom"/>
          </w:tcPr>
          <w:p w14:paraId="1DB815E2" w14:textId="77777777" w:rsidR="00DB43E4" w:rsidRDefault="00DB43E4" w:rsidP="00DB43E4">
            <w:pPr>
              <w:ind w:right="20"/>
              <w:jc w:val="right"/>
              <w:rPr>
                <w:sz w:val="20"/>
                <w:szCs w:val="20"/>
              </w:rPr>
            </w:pPr>
            <w:r>
              <w:rPr>
                <w:rFonts w:ascii="Arial" w:eastAsia="Arial" w:hAnsi="Arial" w:cs="Arial"/>
                <w:sz w:val="20"/>
                <w:szCs w:val="20"/>
              </w:rPr>
              <w:t>-0.066</w:t>
            </w:r>
          </w:p>
        </w:tc>
        <w:tc>
          <w:tcPr>
            <w:tcW w:w="992" w:type="dxa"/>
            <w:vAlign w:val="bottom"/>
          </w:tcPr>
          <w:p w14:paraId="3A2C4A1B" w14:textId="77777777" w:rsidR="00DB43E4" w:rsidRDefault="00DB43E4" w:rsidP="00DB43E4">
            <w:pPr>
              <w:ind w:right="20"/>
              <w:jc w:val="right"/>
              <w:rPr>
                <w:sz w:val="20"/>
                <w:szCs w:val="20"/>
              </w:rPr>
            </w:pPr>
            <w:r>
              <w:rPr>
                <w:rFonts w:ascii="Arial" w:eastAsia="Arial" w:hAnsi="Arial" w:cs="Arial"/>
                <w:sz w:val="20"/>
                <w:szCs w:val="20"/>
              </w:rPr>
              <w:t>0.138</w:t>
            </w:r>
          </w:p>
        </w:tc>
        <w:tc>
          <w:tcPr>
            <w:tcW w:w="906" w:type="dxa"/>
            <w:vAlign w:val="bottom"/>
          </w:tcPr>
          <w:p w14:paraId="5023C0D4" w14:textId="77777777" w:rsidR="00DB43E4" w:rsidRDefault="00DB43E4" w:rsidP="00DB43E4">
            <w:pPr>
              <w:ind w:right="20"/>
              <w:jc w:val="right"/>
              <w:rPr>
                <w:sz w:val="20"/>
                <w:szCs w:val="20"/>
              </w:rPr>
            </w:pPr>
            <w:r>
              <w:rPr>
                <w:rFonts w:ascii="Arial" w:eastAsia="Arial" w:hAnsi="Arial" w:cs="Arial"/>
                <w:sz w:val="20"/>
                <w:szCs w:val="20"/>
              </w:rPr>
              <w:t>0.604</w:t>
            </w:r>
          </w:p>
        </w:tc>
      </w:tr>
      <w:tr w:rsidR="00DB43E4" w14:paraId="4CF8FDFB" w14:textId="77777777" w:rsidTr="00DB43E4">
        <w:tc>
          <w:tcPr>
            <w:tcW w:w="4503" w:type="dxa"/>
            <w:vAlign w:val="bottom"/>
          </w:tcPr>
          <w:p w14:paraId="2C243829" w14:textId="77777777" w:rsidR="00DB43E4" w:rsidRDefault="00DB43E4" w:rsidP="004C21CE">
            <w:pPr>
              <w:rPr>
                <w:sz w:val="20"/>
                <w:szCs w:val="20"/>
              </w:rPr>
            </w:pPr>
            <w:r>
              <w:rPr>
                <w:rFonts w:ascii="Arial" w:eastAsia="Arial" w:hAnsi="Arial" w:cs="Arial"/>
                <w:sz w:val="20"/>
                <w:szCs w:val="20"/>
              </w:rPr>
              <w:t xml:space="preserve">Donor </w:t>
            </w:r>
            <w:proofErr w:type="spellStart"/>
            <w:r>
              <w:rPr>
                <w:rFonts w:ascii="Arial" w:eastAsia="Arial" w:hAnsi="Arial" w:cs="Arial"/>
                <w:sz w:val="20"/>
                <w:szCs w:val="20"/>
              </w:rPr>
              <w:t>age</w:t>
            </w:r>
            <w:proofErr w:type="spellEnd"/>
          </w:p>
        </w:tc>
        <w:tc>
          <w:tcPr>
            <w:tcW w:w="850" w:type="dxa"/>
            <w:vAlign w:val="bottom"/>
          </w:tcPr>
          <w:p w14:paraId="048B4F65" w14:textId="77777777" w:rsidR="00DB43E4" w:rsidRDefault="00DB43E4" w:rsidP="00DB43E4">
            <w:pPr>
              <w:ind w:right="20"/>
              <w:jc w:val="right"/>
              <w:rPr>
                <w:sz w:val="20"/>
                <w:szCs w:val="20"/>
              </w:rPr>
            </w:pPr>
            <w:r>
              <w:rPr>
                <w:rFonts w:ascii="Arial" w:eastAsia="Arial" w:hAnsi="Arial" w:cs="Arial"/>
                <w:sz w:val="20"/>
                <w:szCs w:val="20"/>
              </w:rPr>
              <w:t>0.209</w:t>
            </w:r>
          </w:p>
        </w:tc>
        <w:tc>
          <w:tcPr>
            <w:tcW w:w="1134" w:type="dxa"/>
            <w:vAlign w:val="bottom"/>
          </w:tcPr>
          <w:p w14:paraId="6F7188A4" w14:textId="77777777" w:rsidR="00DB43E4" w:rsidRDefault="00DB43E4" w:rsidP="00DB43E4">
            <w:pPr>
              <w:ind w:right="20"/>
              <w:jc w:val="right"/>
              <w:rPr>
                <w:sz w:val="20"/>
                <w:szCs w:val="20"/>
              </w:rPr>
            </w:pPr>
            <w:r>
              <w:rPr>
                <w:rFonts w:ascii="Arial" w:eastAsia="Arial" w:hAnsi="Arial" w:cs="Arial"/>
                <w:sz w:val="20"/>
                <w:szCs w:val="20"/>
              </w:rPr>
              <w:t>0.047</w:t>
            </w:r>
          </w:p>
        </w:tc>
        <w:tc>
          <w:tcPr>
            <w:tcW w:w="851" w:type="dxa"/>
            <w:vAlign w:val="bottom"/>
          </w:tcPr>
          <w:p w14:paraId="7193E932" w14:textId="77777777" w:rsidR="00DB43E4" w:rsidRDefault="00DB43E4" w:rsidP="00DB43E4">
            <w:pPr>
              <w:ind w:right="20"/>
              <w:jc w:val="right"/>
              <w:rPr>
                <w:sz w:val="20"/>
                <w:szCs w:val="20"/>
              </w:rPr>
            </w:pPr>
            <w:r>
              <w:rPr>
                <w:rFonts w:ascii="Arial" w:eastAsia="Arial" w:hAnsi="Arial" w:cs="Arial"/>
                <w:sz w:val="20"/>
                <w:szCs w:val="20"/>
              </w:rPr>
              <w:t>0.118</w:t>
            </w:r>
          </w:p>
        </w:tc>
        <w:tc>
          <w:tcPr>
            <w:tcW w:w="992" w:type="dxa"/>
            <w:vAlign w:val="bottom"/>
          </w:tcPr>
          <w:p w14:paraId="5266197A" w14:textId="77777777" w:rsidR="00DB43E4" w:rsidRDefault="00DB43E4" w:rsidP="00DB43E4">
            <w:pPr>
              <w:ind w:right="20"/>
              <w:jc w:val="right"/>
              <w:rPr>
                <w:sz w:val="20"/>
                <w:szCs w:val="20"/>
              </w:rPr>
            </w:pPr>
            <w:r>
              <w:rPr>
                <w:rFonts w:ascii="Arial" w:eastAsia="Arial" w:hAnsi="Arial" w:cs="Arial"/>
                <w:sz w:val="20"/>
                <w:szCs w:val="20"/>
              </w:rPr>
              <w:t>0.301</w:t>
            </w:r>
          </w:p>
        </w:tc>
        <w:tc>
          <w:tcPr>
            <w:tcW w:w="906" w:type="dxa"/>
            <w:vAlign w:val="bottom"/>
          </w:tcPr>
          <w:p w14:paraId="31EC2FF8" w14:textId="77777777" w:rsidR="00DB43E4" w:rsidRDefault="00DB43E4" w:rsidP="00DB43E4">
            <w:pPr>
              <w:ind w:right="20"/>
              <w:jc w:val="right"/>
              <w:rPr>
                <w:sz w:val="20"/>
                <w:szCs w:val="20"/>
              </w:rPr>
            </w:pPr>
            <w:r>
              <w:rPr>
                <w:rFonts w:ascii="Arial" w:eastAsia="Arial" w:hAnsi="Arial" w:cs="Arial"/>
                <w:sz w:val="20"/>
                <w:szCs w:val="20"/>
              </w:rPr>
              <w:t>&lt;0.000</w:t>
            </w:r>
          </w:p>
        </w:tc>
      </w:tr>
      <w:tr w:rsidR="00DB43E4" w14:paraId="0BA429E5" w14:textId="77777777" w:rsidTr="00DB43E4">
        <w:tc>
          <w:tcPr>
            <w:tcW w:w="4503" w:type="dxa"/>
            <w:vAlign w:val="bottom"/>
          </w:tcPr>
          <w:p w14:paraId="07346B91" w14:textId="77777777" w:rsidR="00DB43E4" w:rsidRDefault="00DB43E4" w:rsidP="004C21CE">
            <w:pPr>
              <w:rPr>
                <w:sz w:val="20"/>
                <w:szCs w:val="20"/>
              </w:rPr>
            </w:pPr>
            <w:r>
              <w:rPr>
                <w:rFonts w:ascii="Arial" w:eastAsia="Arial" w:hAnsi="Arial" w:cs="Arial"/>
                <w:sz w:val="20"/>
                <w:szCs w:val="20"/>
              </w:rPr>
              <w:t>Donor BMI</w:t>
            </w:r>
          </w:p>
        </w:tc>
        <w:tc>
          <w:tcPr>
            <w:tcW w:w="850" w:type="dxa"/>
            <w:vAlign w:val="bottom"/>
          </w:tcPr>
          <w:p w14:paraId="010F43F1" w14:textId="77777777" w:rsidR="00DB43E4" w:rsidRDefault="00DB43E4" w:rsidP="00DB43E4">
            <w:pPr>
              <w:ind w:right="20"/>
              <w:jc w:val="right"/>
              <w:rPr>
                <w:sz w:val="20"/>
                <w:szCs w:val="20"/>
              </w:rPr>
            </w:pPr>
            <w:r>
              <w:rPr>
                <w:rFonts w:ascii="Arial" w:eastAsia="Arial" w:hAnsi="Arial" w:cs="Arial"/>
                <w:sz w:val="20"/>
                <w:szCs w:val="20"/>
              </w:rPr>
              <w:t>-0.019</w:t>
            </w:r>
          </w:p>
        </w:tc>
        <w:tc>
          <w:tcPr>
            <w:tcW w:w="1134" w:type="dxa"/>
            <w:vAlign w:val="bottom"/>
          </w:tcPr>
          <w:p w14:paraId="41AE12BF" w14:textId="77777777" w:rsidR="00DB43E4" w:rsidRDefault="00DB43E4" w:rsidP="00DB43E4">
            <w:pPr>
              <w:ind w:right="20"/>
              <w:jc w:val="right"/>
              <w:rPr>
                <w:sz w:val="20"/>
                <w:szCs w:val="20"/>
              </w:rPr>
            </w:pPr>
            <w:r>
              <w:rPr>
                <w:rFonts w:ascii="Arial" w:eastAsia="Arial" w:hAnsi="Arial" w:cs="Arial"/>
                <w:sz w:val="20"/>
                <w:szCs w:val="20"/>
              </w:rPr>
              <w:t>0.051</w:t>
            </w:r>
          </w:p>
        </w:tc>
        <w:tc>
          <w:tcPr>
            <w:tcW w:w="851" w:type="dxa"/>
            <w:vAlign w:val="bottom"/>
          </w:tcPr>
          <w:p w14:paraId="4E120AF2" w14:textId="77777777" w:rsidR="00DB43E4" w:rsidRDefault="00DB43E4" w:rsidP="00DB43E4">
            <w:pPr>
              <w:ind w:right="20"/>
              <w:jc w:val="right"/>
              <w:rPr>
                <w:sz w:val="20"/>
                <w:szCs w:val="20"/>
              </w:rPr>
            </w:pPr>
            <w:r>
              <w:rPr>
                <w:rFonts w:ascii="Arial" w:eastAsia="Arial" w:hAnsi="Arial" w:cs="Arial"/>
                <w:sz w:val="20"/>
                <w:szCs w:val="20"/>
              </w:rPr>
              <w:t>-0.121</w:t>
            </w:r>
          </w:p>
        </w:tc>
        <w:tc>
          <w:tcPr>
            <w:tcW w:w="992" w:type="dxa"/>
            <w:vAlign w:val="bottom"/>
          </w:tcPr>
          <w:p w14:paraId="253AB7E3" w14:textId="77777777" w:rsidR="00DB43E4" w:rsidRDefault="00DB43E4" w:rsidP="00DB43E4">
            <w:pPr>
              <w:ind w:right="20"/>
              <w:jc w:val="right"/>
              <w:rPr>
                <w:sz w:val="20"/>
                <w:szCs w:val="20"/>
              </w:rPr>
            </w:pPr>
            <w:r>
              <w:rPr>
                <w:rFonts w:ascii="Arial" w:eastAsia="Arial" w:hAnsi="Arial" w:cs="Arial"/>
                <w:sz w:val="20"/>
                <w:szCs w:val="20"/>
              </w:rPr>
              <w:t>0.084</w:t>
            </w:r>
          </w:p>
        </w:tc>
        <w:tc>
          <w:tcPr>
            <w:tcW w:w="906" w:type="dxa"/>
            <w:vAlign w:val="bottom"/>
          </w:tcPr>
          <w:p w14:paraId="58AD4E5D" w14:textId="77777777" w:rsidR="00DB43E4" w:rsidRDefault="00DB43E4" w:rsidP="00DB43E4">
            <w:pPr>
              <w:ind w:right="20"/>
              <w:jc w:val="right"/>
              <w:rPr>
                <w:sz w:val="20"/>
                <w:szCs w:val="20"/>
              </w:rPr>
            </w:pPr>
            <w:r>
              <w:rPr>
                <w:rFonts w:ascii="Arial" w:eastAsia="Arial" w:hAnsi="Arial" w:cs="Arial"/>
                <w:sz w:val="20"/>
                <w:szCs w:val="20"/>
              </w:rPr>
              <w:t>0.716</w:t>
            </w:r>
          </w:p>
        </w:tc>
      </w:tr>
      <w:tr w:rsidR="00DB43E4" w14:paraId="0F8F8FDF" w14:textId="77777777" w:rsidTr="00DB43E4">
        <w:tc>
          <w:tcPr>
            <w:tcW w:w="4503" w:type="dxa"/>
            <w:vAlign w:val="bottom"/>
          </w:tcPr>
          <w:p w14:paraId="33E7DD15" w14:textId="77777777" w:rsidR="00DB43E4" w:rsidRDefault="00DB43E4" w:rsidP="004C21CE">
            <w:pPr>
              <w:rPr>
                <w:sz w:val="20"/>
                <w:szCs w:val="20"/>
              </w:rPr>
            </w:pPr>
            <w:r>
              <w:rPr>
                <w:rFonts w:ascii="Arial" w:eastAsia="Arial" w:hAnsi="Arial" w:cs="Arial"/>
                <w:sz w:val="20"/>
                <w:szCs w:val="20"/>
              </w:rPr>
              <w:t>Receiver BMI</w:t>
            </w:r>
          </w:p>
        </w:tc>
        <w:tc>
          <w:tcPr>
            <w:tcW w:w="850" w:type="dxa"/>
            <w:vAlign w:val="bottom"/>
          </w:tcPr>
          <w:p w14:paraId="61192C85" w14:textId="77777777" w:rsidR="00DB43E4" w:rsidRDefault="00DB43E4" w:rsidP="00DB43E4">
            <w:pPr>
              <w:ind w:right="20"/>
              <w:jc w:val="right"/>
              <w:rPr>
                <w:sz w:val="20"/>
                <w:szCs w:val="20"/>
              </w:rPr>
            </w:pPr>
            <w:r>
              <w:rPr>
                <w:rFonts w:ascii="Arial" w:eastAsia="Arial" w:hAnsi="Arial" w:cs="Arial"/>
                <w:sz w:val="20"/>
                <w:szCs w:val="20"/>
              </w:rPr>
              <w:t>-0.116</w:t>
            </w:r>
          </w:p>
        </w:tc>
        <w:tc>
          <w:tcPr>
            <w:tcW w:w="1134" w:type="dxa"/>
            <w:vAlign w:val="bottom"/>
          </w:tcPr>
          <w:p w14:paraId="1DCDC582" w14:textId="77777777" w:rsidR="00DB43E4" w:rsidRDefault="00DB43E4" w:rsidP="00DB43E4">
            <w:pPr>
              <w:ind w:right="20"/>
              <w:jc w:val="right"/>
              <w:rPr>
                <w:sz w:val="20"/>
                <w:szCs w:val="20"/>
              </w:rPr>
            </w:pPr>
            <w:r>
              <w:rPr>
                <w:rFonts w:ascii="Arial" w:eastAsia="Arial" w:hAnsi="Arial" w:cs="Arial"/>
                <w:sz w:val="20"/>
                <w:szCs w:val="20"/>
              </w:rPr>
              <w:t>0.050</w:t>
            </w:r>
          </w:p>
        </w:tc>
        <w:tc>
          <w:tcPr>
            <w:tcW w:w="851" w:type="dxa"/>
            <w:vAlign w:val="bottom"/>
          </w:tcPr>
          <w:p w14:paraId="7A1EC1DF" w14:textId="77777777" w:rsidR="00DB43E4" w:rsidRDefault="00DB43E4" w:rsidP="00DB43E4">
            <w:pPr>
              <w:ind w:right="20"/>
              <w:jc w:val="right"/>
              <w:rPr>
                <w:sz w:val="20"/>
                <w:szCs w:val="20"/>
              </w:rPr>
            </w:pPr>
            <w:r>
              <w:rPr>
                <w:rFonts w:ascii="Arial" w:eastAsia="Arial" w:hAnsi="Arial" w:cs="Arial"/>
                <w:sz w:val="20"/>
                <w:szCs w:val="20"/>
              </w:rPr>
              <w:t>-0.219</w:t>
            </w:r>
          </w:p>
        </w:tc>
        <w:tc>
          <w:tcPr>
            <w:tcW w:w="992" w:type="dxa"/>
            <w:vAlign w:val="bottom"/>
          </w:tcPr>
          <w:p w14:paraId="09008A51" w14:textId="77777777" w:rsidR="00DB43E4" w:rsidRDefault="00DB43E4" w:rsidP="00DB43E4">
            <w:pPr>
              <w:ind w:right="20"/>
              <w:jc w:val="right"/>
              <w:rPr>
                <w:sz w:val="20"/>
                <w:szCs w:val="20"/>
              </w:rPr>
            </w:pPr>
            <w:r>
              <w:rPr>
                <w:rFonts w:ascii="Arial" w:eastAsia="Arial" w:hAnsi="Arial" w:cs="Arial"/>
                <w:sz w:val="20"/>
                <w:szCs w:val="20"/>
              </w:rPr>
              <w:t>-0.021</w:t>
            </w:r>
          </w:p>
        </w:tc>
        <w:tc>
          <w:tcPr>
            <w:tcW w:w="906" w:type="dxa"/>
            <w:vAlign w:val="bottom"/>
          </w:tcPr>
          <w:p w14:paraId="74C6F41A" w14:textId="77777777" w:rsidR="00DB43E4" w:rsidRDefault="00DB43E4" w:rsidP="00DB43E4">
            <w:pPr>
              <w:ind w:right="20"/>
              <w:jc w:val="right"/>
              <w:rPr>
                <w:sz w:val="20"/>
                <w:szCs w:val="20"/>
              </w:rPr>
            </w:pPr>
            <w:r>
              <w:rPr>
                <w:rFonts w:ascii="Arial" w:eastAsia="Arial" w:hAnsi="Arial" w:cs="Arial"/>
                <w:sz w:val="20"/>
                <w:szCs w:val="20"/>
              </w:rPr>
              <w:t>0.014</w:t>
            </w:r>
          </w:p>
        </w:tc>
      </w:tr>
      <w:tr w:rsidR="00DB43E4" w14:paraId="2B45C2A4" w14:textId="77777777" w:rsidTr="00DB43E4">
        <w:tc>
          <w:tcPr>
            <w:tcW w:w="4503" w:type="dxa"/>
            <w:vAlign w:val="bottom"/>
          </w:tcPr>
          <w:p w14:paraId="118F0C3F" w14:textId="77777777" w:rsidR="00DB43E4" w:rsidRPr="00DB43E4" w:rsidRDefault="00DB43E4" w:rsidP="004C21CE">
            <w:pPr>
              <w:rPr>
                <w:sz w:val="20"/>
                <w:szCs w:val="20"/>
                <w:lang w:val="en-GB"/>
              </w:rPr>
            </w:pPr>
            <w:r w:rsidRPr="00DB43E4">
              <w:rPr>
                <w:rFonts w:ascii="Arial" w:eastAsia="Arial" w:hAnsi="Arial" w:cs="Arial"/>
                <w:sz w:val="20"/>
                <w:szCs w:val="20"/>
                <w:lang w:val="en-GB"/>
              </w:rPr>
              <w:t>#HLA mismatches between donor and recipient</w:t>
            </w:r>
          </w:p>
        </w:tc>
        <w:tc>
          <w:tcPr>
            <w:tcW w:w="850" w:type="dxa"/>
            <w:vAlign w:val="bottom"/>
          </w:tcPr>
          <w:p w14:paraId="37D58323" w14:textId="77777777" w:rsidR="00DB43E4" w:rsidRDefault="00DB43E4" w:rsidP="00DB43E4">
            <w:pPr>
              <w:ind w:right="20"/>
              <w:jc w:val="right"/>
              <w:rPr>
                <w:sz w:val="20"/>
                <w:szCs w:val="20"/>
              </w:rPr>
            </w:pPr>
            <w:r>
              <w:rPr>
                <w:rFonts w:ascii="Arial" w:eastAsia="Arial" w:hAnsi="Arial" w:cs="Arial"/>
                <w:sz w:val="20"/>
                <w:szCs w:val="20"/>
              </w:rPr>
              <w:t>-0.013</w:t>
            </w:r>
          </w:p>
        </w:tc>
        <w:tc>
          <w:tcPr>
            <w:tcW w:w="1134" w:type="dxa"/>
            <w:vAlign w:val="bottom"/>
          </w:tcPr>
          <w:p w14:paraId="15149CAD" w14:textId="77777777" w:rsidR="00DB43E4" w:rsidRDefault="00DB43E4" w:rsidP="00DB43E4">
            <w:pPr>
              <w:ind w:right="20"/>
              <w:jc w:val="right"/>
              <w:rPr>
                <w:sz w:val="20"/>
                <w:szCs w:val="20"/>
              </w:rPr>
            </w:pPr>
            <w:r>
              <w:rPr>
                <w:rFonts w:ascii="Arial" w:eastAsia="Arial" w:hAnsi="Arial" w:cs="Arial"/>
                <w:sz w:val="20"/>
                <w:szCs w:val="20"/>
              </w:rPr>
              <w:t>0.049</w:t>
            </w:r>
          </w:p>
        </w:tc>
        <w:tc>
          <w:tcPr>
            <w:tcW w:w="851" w:type="dxa"/>
            <w:vAlign w:val="bottom"/>
          </w:tcPr>
          <w:p w14:paraId="52CB4CD9" w14:textId="77777777" w:rsidR="00DB43E4" w:rsidRDefault="00DB43E4" w:rsidP="00DB43E4">
            <w:pPr>
              <w:ind w:right="20"/>
              <w:jc w:val="right"/>
              <w:rPr>
                <w:sz w:val="20"/>
                <w:szCs w:val="20"/>
              </w:rPr>
            </w:pPr>
            <w:r>
              <w:rPr>
                <w:rFonts w:ascii="Arial" w:eastAsia="Arial" w:hAnsi="Arial" w:cs="Arial"/>
                <w:sz w:val="20"/>
                <w:szCs w:val="20"/>
              </w:rPr>
              <w:t>-0.112</w:t>
            </w:r>
          </w:p>
        </w:tc>
        <w:tc>
          <w:tcPr>
            <w:tcW w:w="992" w:type="dxa"/>
            <w:vAlign w:val="bottom"/>
          </w:tcPr>
          <w:p w14:paraId="5C4FFCEB" w14:textId="77777777" w:rsidR="00DB43E4" w:rsidRDefault="00DB43E4" w:rsidP="00DB43E4">
            <w:pPr>
              <w:ind w:right="20"/>
              <w:jc w:val="right"/>
              <w:rPr>
                <w:sz w:val="20"/>
                <w:szCs w:val="20"/>
              </w:rPr>
            </w:pPr>
            <w:r>
              <w:rPr>
                <w:rFonts w:ascii="Arial" w:eastAsia="Arial" w:hAnsi="Arial" w:cs="Arial"/>
                <w:sz w:val="20"/>
                <w:szCs w:val="20"/>
              </w:rPr>
              <w:t>0.086</w:t>
            </w:r>
          </w:p>
        </w:tc>
        <w:tc>
          <w:tcPr>
            <w:tcW w:w="906" w:type="dxa"/>
            <w:vAlign w:val="bottom"/>
          </w:tcPr>
          <w:p w14:paraId="03A6A648" w14:textId="77777777" w:rsidR="00DB43E4" w:rsidRDefault="00DB43E4" w:rsidP="00DB43E4">
            <w:pPr>
              <w:ind w:right="20"/>
              <w:jc w:val="right"/>
              <w:rPr>
                <w:sz w:val="20"/>
                <w:szCs w:val="20"/>
              </w:rPr>
            </w:pPr>
            <w:r>
              <w:rPr>
                <w:rFonts w:ascii="Arial" w:eastAsia="Arial" w:hAnsi="Arial" w:cs="Arial"/>
                <w:sz w:val="20"/>
                <w:szCs w:val="20"/>
              </w:rPr>
              <w:t>0.776</w:t>
            </w:r>
          </w:p>
        </w:tc>
      </w:tr>
      <w:tr w:rsidR="00DB43E4" w14:paraId="0427D0ED" w14:textId="77777777" w:rsidTr="00DB43E4">
        <w:tc>
          <w:tcPr>
            <w:tcW w:w="4503" w:type="dxa"/>
            <w:vAlign w:val="bottom"/>
          </w:tcPr>
          <w:p w14:paraId="2E48E70B" w14:textId="77777777" w:rsidR="00DB43E4" w:rsidRDefault="00DB43E4" w:rsidP="004C21CE">
            <w:pPr>
              <w:rPr>
                <w:sz w:val="20"/>
                <w:szCs w:val="20"/>
              </w:rPr>
            </w:pPr>
            <w:r>
              <w:rPr>
                <w:rFonts w:ascii="Arial" w:eastAsia="Arial" w:hAnsi="Arial" w:cs="Arial"/>
                <w:sz w:val="20"/>
                <w:szCs w:val="20"/>
              </w:rPr>
              <w:t xml:space="preserve">Panel </w:t>
            </w:r>
            <w:proofErr w:type="spellStart"/>
            <w:r>
              <w:rPr>
                <w:rFonts w:ascii="Arial" w:eastAsia="Arial" w:hAnsi="Arial" w:cs="Arial"/>
                <w:sz w:val="20"/>
                <w:szCs w:val="20"/>
              </w:rPr>
              <w:t>reactive</w:t>
            </w:r>
            <w:proofErr w:type="spellEnd"/>
            <w:r>
              <w:rPr>
                <w:rFonts w:ascii="Arial" w:eastAsia="Arial" w:hAnsi="Arial" w:cs="Arial"/>
                <w:sz w:val="20"/>
                <w:szCs w:val="20"/>
              </w:rPr>
              <w:t xml:space="preserve"> antibody percentage</w:t>
            </w:r>
          </w:p>
        </w:tc>
        <w:tc>
          <w:tcPr>
            <w:tcW w:w="850" w:type="dxa"/>
            <w:vAlign w:val="bottom"/>
          </w:tcPr>
          <w:p w14:paraId="3DD46631" w14:textId="77777777" w:rsidR="00DB43E4" w:rsidRDefault="00DB43E4" w:rsidP="00DB43E4">
            <w:pPr>
              <w:ind w:right="20"/>
              <w:jc w:val="right"/>
              <w:rPr>
                <w:sz w:val="20"/>
                <w:szCs w:val="20"/>
              </w:rPr>
            </w:pPr>
            <w:r>
              <w:rPr>
                <w:rFonts w:ascii="Arial" w:eastAsia="Arial" w:hAnsi="Arial" w:cs="Arial"/>
                <w:sz w:val="20"/>
                <w:szCs w:val="20"/>
              </w:rPr>
              <w:t>0.047</w:t>
            </w:r>
          </w:p>
        </w:tc>
        <w:tc>
          <w:tcPr>
            <w:tcW w:w="1134" w:type="dxa"/>
            <w:vAlign w:val="bottom"/>
          </w:tcPr>
          <w:p w14:paraId="18612D6F" w14:textId="77777777" w:rsidR="00DB43E4" w:rsidRDefault="00DB43E4" w:rsidP="00DB43E4">
            <w:pPr>
              <w:ind w:right="20"/>
              <w:jc w:val="right"/>
              <w:rPr>
                <w:sz w:val="20"/>
                <w:szCs w:val="20"/>
              </w:rPr>
            </w:pPr>
            <w:r>
              <w:rPr>
                <w:rFonts w:ascii="Arial" w:eastAsia="Arial" w:hAnsi="Arial" w:cs="Arial"/>
                <w:sz w:val="20"/>
                <w:szCs w:val="20"/>
              </w:rPr>
              <w:t>0.061</w:t>
            </w:r>
          </w:p>
        </w:tc>
        <w:tc>
          <w:tcPr>
            <w:tcW w:w="851" w:type="dxa"/>
            <w:vAlign w:val="bottom"/>
          </w:tcPr>
          <w:p w14:paraId="6318C7AD" w14:textId="77777777" w:rsidR="00DB43E4" w:rsidRDefault="00DB43E4" w:rsidP="00DB43E4">
            <w:pPr>
              <w:ind w:right="20"/>
              <w:jc w:val="right"/>
              <w:rPr>
                <w:sz w:val="20"/>
                <w:szCs w:val="20"/>
              </w:rPr>
            </w:pPr>
            <w:r>
              <w:rPr>
                <w:rFonts w:ascii="Arial" w:eastAsia="Arial" w:hAnsi="Arial" w:cs="Arial"/>
                <w:sz w:val="20"/>
                <w:szCs w:val="20"/>
              </w:rPr>
              <w:t>-0.066</w:t>
            </w:r>
          </w:p>
        </w:tc>
        <w:tc>
          <w:tcPr>
            <w:tcW w:w="992" w:type="dxa"/>
            <w:vAlign w:val="bottom"/>
          </w:tcPr>
          <w:p w14:paraId="48B11535" w14:textId="77777777" w:rsidR="00DB43E4" w:rsidRDefault="00DB43E4" w:rsidP="00DB43E4">
            <w:pPr>
              <w:ind w:right="20"/>
              <w:jc w:val="right"/>
              <w:rPr>
                <w:sz w:val="20"/>
                <w:szCs w:val="20"/>
              </w:rPr>
            </w:pPr>
            <w:r>
              <w:rPr>
                <w:rFonts w:ascii="Arial" w:eastAsia="Arial" w:hAnsi="Arial" w:cs="Arial"/>
                <w:sz w:val="20"/>
                <w:szCs w:val="20"/>
              </w:rPr>
              <w:t>0.166</w:t>
            </w:r>
          </w:p>
        </w:tc>
        <w:tc>
          <w:tcPr>
            <w:tcW w:w="906" w:type="dxa"/>
            <w:vAlign w:val="bottom"/>
          </w:tcPr>
          <w:p w14:paraId="4C877888" w14:textId="77777777" w:rsidR="00DB43E4" w:rsidRDefault="00DB43E4" w:rsidP="00DB43E4">
            <w:pPr>
              <w:ind w:right="20"/>
              <w:jc w:val="right"/>
              <w:rPr>
                <w:sz w:val="20"/>
                <w:szCs w:val="20"/>
              </w:rPr>
            </w:pPr>
            <w:r>
              <w:rPr>
                <w:rFonts w:ascii="Arial" w:eastAsia="Arial" w:hAnsi="Arial" w:cs="Arial"/>
                <w:sz w:val="20"/>
                <w:szCs w:val="20"/>
              </w:rPr>
              <w:t>0.446</w:t>
            </w:r>
          </w:p>
        </w:tc>
      </w:tr>
      <w:tr w:rsidR="00DB43E4" w14:paraId="1E4B522A" w14:textId="77777777" w:rsidTr="00DB43E4">
        <w:tc>
          <w:tcPr>
            <w:tcW w:w="4503" w:type="dxa"/>
            <w:vAlign w:val="bottom"/>
          </w:tcPr>
          <w:p w14:paraId="0686CD92" w14:textId="77777777" w:rsidR="00DB43E4" w:rsidRDefault="00DB43E4" w:rsidP="004C21CE">
            <w:pPr>
              <w:rPr>
                <w:sz w:val="20"/>
                <w:szCs w:val="20"/>
              </w:rPr>
            </w:pPr>
            <w:r>
              <w:rPr>
                <w:rFonts w:ascii="Arial" w:eastAsia="Arial" w:hAnsi="Arial" w:cs="Arial"/>
                <w:sz w:val="20"/>
                <w:szCs w:val="20"/>
              </w:rPr>
              <w:t>#Anti-</w:t>
            </w:r>
            <w:proofErr w:type="spellStart"/>
            <w:r>
              <w:rPr>
                <w:rFonts w:ascii="Arial" w:eastAsia="Arial" w:hAnsi="Arial" w:cs="Arial"/>
                <w:sz w:val="20"/>
                <w:szCs w:val="20"/>
              </w:rPr>
              <w:t>hypertensive</w:t>
            </w:r>
            <w:proofErr w:type="spellEnd"/>
            <w:r>
              <w:rPr>
                <w:rFonts w:ascii="Arial" w:eastAsia="Arial" w:hAnsi="Arial" w:cs="Arial"/>
                <w:sz w:val="20"/>
                <w:szCs w:val="20"/>
              </w:rPr>
              <w:t xml:space="preserve"> </w:t>
            </w:r>
            <w:proofErr w:type="spellStart"/>
            <w:r>
              <w:rPr>
                <w:rFonts w:ascii="Arial" w:eastAsia="Arial" w:hAnsi="Arial" w:cs="Arial"/>
                <w:sz w:val="20"/>
                <w:szCs w:val="20"/>
              </w:rPr>
              <w:t>medicaments</w:t>
            </w:r>
            <w:proofErr w:type="spellEnd"/>
          </w:p>
        </w:tc>
        <w:tc>
          <w:tcPr>
            <w:tcW w:w="850" w:type="dxa"/>
            <w:vAlign w:val="bottom"/>
          </w:tcPr>
          <w:p w14:paraId="7C8919BA" w14:textId="77777777" w:rsidR="00DB43E4" w:rsidRDefault="00DB43E4" w:rsidP="00DB43E4">
            <w:pPr>
              <w:ind w:right="20"/>
              <w:jc w:val="right"/>
              <w:rPr>
                <w:sz w:val="20"/>
                <w:szCs w:val="20"/>
              </w:rPr>
            </w:pPr>
            <w:r>
              <w:rPr>
                <w:rFonts w:ascii="Arial" w:eastAsia="Arial" w:hAnsi="Arial" w:cs="Arial"/>
                <w:sz w:val="20"/>
                <w:szCs w:val="20"/>
              </w:rPr>
              <w:t>0.056</w:t>
            </w:r>
          </w:p>
        </w:tc>
        <w:tc>
          <w:tcPr>
            <w:tcW w:w="1134" w:type="dxa"/>
            <w:vAlign w:val="bottom"/>
          </w:tcPr>
          <w:p w14:paraId="32ACDD8C" w14:textId="77777777" w:rsidR="00DB43E4" w:rsidRDefault="00DB43E4" w:rsidP="00DB43E4">
            <w:pPr>
              <w:ind w:right="20"/>
              <w:jc w:val="right"/>
              <w:rPr>
                <w:sz w:val="20"/>
                <w:szCs w:val="20"/>
              </w:rPr>
            </w:pPr>
            <w:r>
              <w:rPr>
                <w:rFonts w:ascii="Arial" w:eastAsia="Arial" w:hAnsi="Arial" w:cs="Arial"/>
                <w:sz w:val="20"/>
                <w:szCs w:val="20"/>
              </w:rPr>
              <w:t>0.047</w:t>
            </w:r>
          </w:p>
        </w:tc>
        <w:tc>
          <w:tcPr>
            <w:tcW w:w="851" w:type="dxa"/>
            <w:vAlign w:val="bottom"/>
          </w:tcPr>
          <w:p w14:paraId="2CBC09C5" w14:textId="77777777" w:rsidR="00DB43E4" w:rsidRDefault="00DB43E4" w:rsidP="00DB43E4">
            <w:pPr>
              <w:ind w:right="20"/>
              <w:jc w:val="right"/>
              <w:rPr>
                <w:sz w:val="20"/>
                <w:szCs w:val="20"/>
              </w:rPr>
            </w:pPr>
            <w:r>
              <w:rPr>
                <w:rFonts w:ascii="Arial" w:eastAsia="Arial" w:hAnsi="Arial" w:cs="Arial"/>
                <w:sz w:val="20"/>
                <w:szCs w:val="20"/>
              </w:rPr>
              <w:t>-0.03</w:t>
            </w:r>
          </w:p>
        </w:tc>
        <w:tc>
          <w:tcPr>
            <w:tcW w:w="992" w:type="dxa"/>
            <w:vAlign w:val="bottom"/>
          </w:tcPr>
          <w:p w14:paraId="44CF901A" w14:textId="77777777" w:rsidR="00DB43E4" w:rsidRDefault="00DB43E4" w:rsidP="00DB43E4">
            <w:pPr>
              <w:ind w:right="20"/>
              <w:jc w:val="right"/>
              <w:rPr>
                <w:sz w:val="20"/>
                <w:szCs w:val="20"/>
              </w:rPr>
            </w:pPr>
            <w:r>
              <w:rPr>
                <w:rFonts w:ascii="Arial" w:eastAsia="Arial" w:hAnsi="Arial" w:cs="Arial"/>
                <w:sz w:val="20"/>
                <w:szCs w:val="20"/>
              </w:rPr>
              <w:t>0.147</w:t>
            </w:r>
          </w:p>
        </w:tc>
        <w:tc>
          <w:tcPr>
            <w:tcW w:w="906" w:type="dxa"/>
            <w:vAlign w:val="bottom"/>
          </w:tcPr>
          <w:p w14:paraId="69D7FE80" w14:textId="77777777" w:rsidR="00DB43E4" w:rsidRDefault="00DB43E4" w:rsidP="00DB43E4">
            <w:pPr>
              <w:ind w:right="20"/>
              <w:jc w:val="right"/>
              <w:rPr>
                <w:sz w:val="20"/>
                <w:szCs w:val="20"/>
              </w:rPr>
            </w:pPr>
            <w:r>
              <w:rPr>
                <w:rFonts w:ascii="Arial" w:eastAsia="Arial" w:hAnsi="Arial" w:cs="Arial"/>
                <w:sz w:val="20"/>
                <w:szCs w:val="20"/>
              </w:rPr>
              <w:t>0.208</w:t>
            </w:r>
          </w:p>
        </w:tc>
      </w:tr>
      <w:tr w:rsidR="00DB43E4" w14:paraId="21E9E69F" w14:textId="77777777" w:rsidTr="00DB43E4">
        <w:tc>
          <w:tcPr>
            <w:tcW w:w="4503" w:type="dxa"/>
            <w:vAlign w:val="bottom"/>
          </w:tcPr>
          <w:p w14:paraId="4A9BCAAE" w14:textId="77777777" w:rsidR="00DB43E4" w:rsidRDefault="00DB43E4" w:rsidP="004C21CE">
            <w:pPr>
              <w:rPr>
                <w:sz w:val="20"/>
                <w:szCs w:val="20"/>
              </w:rPr>
            </w:pPr>
            <w:proofErr w:type="spellStart"/>
            <w:r>
              <w:rPr>
                <w:rFonts w:ascii="Arial" w:eastAsia="Arial" w:hAnsi="Arial" w:cs="Arial"/>
                <w:sz w:val="20"/>
                <w:szCs w:val="20"/>
              </w:rPr>
              <w:t>Cold</w:t>
            </w:r>
            <w:proofErr w:type="spellEnd"/>
            <w:r>
              <w:rPr>
                <w:rFonts w:ascii="Arial" w:eastAsia="Arial" w:hAnsi="Arial" w:cs="Arial"/>
                <w:sz w:val="20"/>
                <w:szCs w:val="20"/>
              </w:rPr>
              <w:t xml:space="preserve"> </w:t>
            </w:r>
            <w:proofErr w:type="spellStart"/>
            <w:r>
              <w:rPr>
                <w:rFonts w:ascii="Arial" w:eastAsia="Arial" w:hAnsi="Arial" w:cs="Arial"/>
                <w:sz w:val="20"/>
                <w:szCs w:val="20"/>
              </w:rPr>
              <w:t>ischemia</w:t>
            </w:r>
            <w:proofErr w:type="spellEnd"/>
            <w:r>
              <w:rPr>
                <w:rFonts w:ascii="Arial" w:eastAsia="Arial" w:hAnsi="Arial" w:cs="Arial"/>
                <w:sz w:val="20"/>
                <w:szCs w:val="20"/>
              </w:rPr>
              <w:t xml:space="preserve"> time</w:t>
            </w:r>
          </w:p>
        </w:tc>
        <w:tc>
          <w:tcPr>
            <w:tcW w:w="850" w:type="dxa"/>
            <w:vAlign w:val="bottom"/>
          </w:tcPr>
          <w:p w14:paraId="55BB629B" w14:textId="77777777" w:rsidR="00DB43E4" w:rsidRDefault="00DB43E4" w:rsidP="00DB43E4">
            <w:pPr>
              <w:ind w:right="20"/>
              <w:jc w:val="right"/>
              <w:rPr>
                <w:sz w:val="20"/>
                <w:szCs w:val="20"/>
              </w:rPr>
            </w:pPr>
            <w:r>
              <w:rPr>
                <w:rFonts w:ascii="Arial" w:eastAsia="Arial" w:hAnsi="Arial" w:cs="Arial"/>
                <w:sz w:val="20"/>
                <w:szCs w:val="20"/>
              </w:rPr>
              <w:t>0.062</w:t>
            </w:r>
          </w:p>
        </w:tc>
        <w:tc>
          <w:tcPr>
            <w:tcW w:w="1134" w:type="dxa"/>
            <w:vAlign w:val="bottom"/>
          </w:tcPr>
          <w:p w14:paraId="10C2B5A5" w14:textId="77777777" w:rsidR="00DB43E4" w:rsidRDefault="00DB43E4" w:rsidP="00DB43E4">
            <w:pPr>
              <w:ind w:right="20"/>
              <w:jc w:val="right"/>
              <w:rPr>
                <w:sz w:val="20"/>
                <w:szCs w:val="20"/>
              </w:rPr>
            </w:pPr>
            <w:r>
              <w:rPr>
                <w:rFonts w:ascii="Arial" w:eastAsia="Arial" w:hAnsi="Arial" w:cs="Arial"/>
                <w:sz w:val="20"/>
                <w:szCs w:val="20"/>
              </w:rPr>
              <w:t>0.082</w:t>
            </w:r>
          </w:p>
        </w:tc>
        <w:tc>
          <w:tcPr>
            <w:tcW w:w="851" w:type="dxa"/>
            <w:vAlign w:val="bottom"/>
          </w:tcPr>
          <w:p w14:paraId="18BF2C8C" w14:textId="77777777" w:rsidR="00DB43E4" w:rsidRDefault="00DB43E4" w:rsidP="00DB43E4">
            <w:pPr>
              <w:ind w:right="20"/>
              <w:jc w:val="right"/>
              <w:rPr>
                <w:sz w:val="20"/>
                <w:szCs w:val="20"/>
              </w:rPr>
            </w:pPr>
            <w:r>
              <w:rPr>
                <w:rFonts w:ascii="Arial" w:eastAsia="Arial" w:hAnsi="Arial" w:cs="Arial"/>
                <w:sz w:val="20"/>
                <w:szCs w:val="20"/>
              </w:rPr>
              <w:t>-0.097</w:t>
            </w:r>
          </w:p>
        </w:tc>
        <w:tc>
          <w:tcPr>
            <w:tcW w:w="992" w:type="dxa"/>
            <w:vAlign w:val="bottom"/>
          </w:tcPr>
          <w:p w14:paraId="791CB3C6" w14:textId="77777777" w:rsidR="00DB43E4" w:rsidRDefault="00DB43E4" w:rsidP="00DB43E4">
            <w:pPr>
              <w:ind w:right="20"/>
              <w:jc w:val="right"/>
              <w:rPr>
                <w:sz w:val="20"/>
                <w:szCs w:val="20"/>
              </w:rPr>
            </w:pPr>
            <w:r>
              <w:rPr>
                <w:rFonts w:ascii="Arial" w:eastAsia="Arial" w:hAnsi="Arial" w:cs="Arial"/>
                <w:sz w:val="20"/>
                <w:szCs w:val="20"/>
              </w:rPr>
              <w:t>0.211</w:t>
            </w:r>
          </w:p>
        </w:tc>
        <w:tc>
          <w:tcPr>
            <w:tcW w:w="906" w:type="dxa"/>
            <w:vAlign w:val="bottom"/>
          </w:tcPr>
          <w:p w14:paraId="5D29A69E" w14:textId="77777777" w:rsidR="00DB43E4" w:rsidRDefault="00DB43E4" w:rsidP="00DB43E4">
            <w:pPr>
              <w:ind w:right="20"/>
              <w:jc w:val="right"/>
              <w:rPr>
                <w:sz w:val="20"/>
                <w:szCs w:val="20"/>
              </w:rPr>
            </w:pPr>
            <w:r>
              <w:rPr>
                <w:rFonts w:ascii="Arial" w:eastAsia="Arial" w:hAnsi="Arial" w:cs="Arial"/>
                <w:sz w:val="20"/>
                <w:szCs w:val="20"/>
              </w:rPr>
              <w:t>0.468</w:t>
            </w:r>
          </w:p>
        </w:tc>
      </w:tr>
      <w:tr w:rsidR="00DB43E4" w14:paraId="34A13492" w14:textId="77777777" w:rsidTr="00DB43E4">
        <w:tc>
          <w:tcPr>
            <w:tcW w:w="4503" w:type="dxa"/>
            <w:vAlign w:val="bottom"/>
          </w:tcPr>
          <w:p w14:paraId="254138D5" w14:textId="77777777" w:rsidR="00DB43E4" w:rsidRPr="00DB43E4" w:rsidRDefault="00DB43E4" w:rsidP="004C21CE">
            <w:pPr>
              <w:rPr>
                <w:sz w:val="20"/>
                <w:szCs w:val="20"/>
                <w:lang w:val="en-GB"/>
              </w:rPr>
            </w:pPr>
            <w:r w:rsidRPr="00DB43E4">
              <w:rPr>
                <w:rFonts w:ascii="Arial" w:eastAsia="Arial" w:hAnsi="Arial" w:cs="Arial"/>
                <w:sz w:val="20"/>
                <w:szCs w:val="20"/>
                <w:lang w:val="en-GB"/>
              </w:rPr>
              <w:t>#Days on dialysis before transplant</w:t>
            </w:r>
          </w:p>
        </w:tc>
        <w:tc>
          <w:tcPr>
            <w:tcW w:w="850" w:type="dxa"/>
            <w:vAlign w:val="bottom"/>
          </w:tcPr>
          <w:p w14:paraId="522DF967" w14:textId="77777777" w:rsidR="00DB43E4" w:rsidRDefault="00DB43E4" w:rsidP="00DB43E4">
            <w:pPr>
              <w:ind w:right="20"/>
              <w:jc w:val="right"/>
              <w:rPr>
                <w:sz w:val="20"/>
                <w:szCs w:val="20"/>
              </w:rPr>
            </w:pPr>
            <w:r>
              <w:rPr>
                <w:rFonts w:ascii="Arial" w:eastAsia="Arial" w:hAnsi="Arial" w:cs="Arial"/>
                <w:sz w:val="20"/>
                <w:szCs w:val="20"/>
              </w:rPr>
              <w:t>0.006</w:t>
            </w:r>
          </w:p>
        </w:tc>
        <w:tc>
          <w:tcPr>
            <w:tcW w:w="1134" w:type="dxa"/>
            <w:vAlign w:val="bottom"/>
          </w:tcPr>
          <w:p w14:paraId="48C5BCD5" w14:textId="77777777" w:rsidR="00DB43E4" w:rsidRDefault="00DB43E4" w:rsidP="00DB43E4">
            <w:pPr>
              <w:ind w:right="20"/>
              <w:jc w:val="right"/>
              <w:rPr>
                <w:sz w:val="20"/>
                <w:szCs w:val="20"/>
              </w:rPr>
            </w:pPr>
            <w:r>
              <w:rPr>
                <w:rFonts w:ascii="Arial" w:eastAsia="Arial" w:hAnsi="Arial" w:cs="Arial"/>
                <w:sz w:val="20"/>
                <w:szCs w:val="20"/>
              </w:rPr>
              <w:t>0.066</w:t>
            </w:r>
          </w:p>
        </w:tc>
        <w:tc>
          <w:tcPr>
            <w:tcW w:w="851" w:type="dxa"/>
            <w:vAlign w:val="bottom"/>
          </w:tcPr>
          <w:p w14:paraId="64EA1E1B" w14:textId="77777777" w:rsidR="00DB43E4" w:rsidRDefault="00DB43E4" w:rsidP="00DB43E4">
            <w:pPr>
              <w:ind w:right="20"/>
              <w:jc w:val="right"/>
              <w:rPr>
                <w:sz w:val="20"/>
                <w:szCs w:val="20"/>
              </w:rPr>
            </w:pPr>
            <w:r>
              <w:rPr>
                <w:rFonts w:ascii="Arial" w:eastAsia="Arial" w:hAnsi="Arial" w:cs="Arial"/>
                <w:sz w:val="20"/>
                <w:szCs w:val="20"/>
              </w:rPr>
              <w:t>-0.120</w:t>
            </w:r>
          </w:p>
        </w:tc>
        <w:tc>
          <w:tcPr>
            <w:tcW w:w="992" w:type="dxa"/>
            <w:vAlign w:val="bottom"/>
          </w:tcPr>
          <w:p w14:paraId="0491CCC7" w14:textId="77777777" w:rsidR="00DB43E4" w:rsidRDefault="00DB43E4" w:rsidP="00DB43E4">
            <w:pPr>
              <w:ind w:right="20"/>
              <w:jc w:val="right"/>
              <w:rPr>
                <w:sz w:val="20"/>
                <w:szCs w:val="20"/>
              </w:rPr>
            </w:pPr>
            <w:r>
              <w:rPr>
                <w:rFonts w:ascii="Arial" w:eastAsia="Arial" w:hAnsi="Arial" w:cs="Arial"/>
                <w:sz w:val="20"/>
                <w:szCs w:val="20"/>
              </w:rPr>
              <w:t>0.134</w:t>
            </w:r>
          </w:p>
        </w:tc>
        <w:tc>
          <w:tcPr>
            <w:tcW w:w="906" w:type="dxa"/>
            <w:vAlign w:val="bottom"/>
          </w:tcPr>
          <w:p w14:paraId="68698F09" w14:textId="77777777" w:rsidR="00DB43E4" w:rsidRDefault="00DB43E4" w:rsidP="00DB43E4">
            <w:pPr>
              <w:ind w:right="20"/>
              <w:jc w:val="right"/>
              <w:rPr>
                <w:sz w:val="20"/>
                <w:szCs w:val="20"/>
              </w:rPr>
            </w:pPr>
            <w:r>
              <w:rPr>
                <w:rFonts w:ascii="Arial" w:eastAsia="Arial" w:hAnsi="Arial" w:cs="Arial"/>
                <w:sz w:val="20"/>
                <w:szCs w:val="20"/>
              </w:rPr>
              <w:t>0.952</w:t>
            </w:r>
          </w:p>
        </w:tc>
      </w:tr>
      <w:tr w:rsidR="00DB43E4" w14:paraId="06BC4FDE" w14:textId="77777777" w:rsidTr="00DB43E4">
        <w:tc>
          <w:tcPr>
            <w:tcW w:w="4503" w:type="dxa"/>
            <w:vAlign w:val="bottom"/>
          </w:tcPr>
          <w:p w14:paraId="276A98E3" w14:textId="77777777" w:rsidR="00DB43E4" w:rsidRDefault="00DB43E4" w:rsidP="004C21CE">
            <w:pPr>
              <w:rPr>
                <w:sz w:val="20"/>
                <w:szCs w:val="20"/>
              </w:rPr>
            </w:pPr>
            <w:r>
              <w:rPr>
                <w:rFonts w:ascii="Arial" w:eastAsia="Arial" w:hAnsi="Arial" w:cs="Arial"/>
                <w:sz w:val="20"/>
                <w:szCs w:val="20"/>
              </w:rPr>
              <w:t>Receiver gender: Male</w:t>
            </w:r>
          </w:p>
        </w:tc>
        <w:tc>
          <w:tcPr>
            <w:tcW w:w="850" w:type="dxa"/>
            <w:vAlign w:val="bottom"/>
          </w:tcPr>
          <w:p w14:paraId="3F77F9C2" w14:textId="77777777" w:rsidR="00DB43E4" w:rsidRDefault="00DB43E4" w:rsidP="00DB43E4">
            <w:pPr>
              <w:ind w:right="20"/>
              <w:jc w:val="right"/>
              <w:rPr>
                <w:sz w:val="20"/>
                <w:szCs w:val="20"/>
              </w:rPr>
            </w:pPr>
            <w:r>
              <w:rPr>
                <w:rFonts w:ascii="Arial" w:eastAsia="Arial" w:hAnsi="Arial" w:cs="Arial"/>
                <w:sz w:val="20"/>
                <w:szCs w:val="20"/>
              </w:rPr>
              <w:t>-0.026</w:t>
            </w:r>
          </w:p>
        </w:tc>
        <w:tc>
          <w:tcPr>
            <w:tcW w:w="1134" w:type="dxa"/>
            <w:vAlign w:val="bottom"/>
          </w:tcPr>
          <w:p w14:paraId="78B55147" w14:textId="77777777" w:rsidR="00DB43E4" w:rsidRDefault="00DB43E4" w:rsidP="00DB43E4">
            <w:pPr>
              <w:ind w:right="20"/>
              <w:jc w:val="right"/>
              <w:rPr>
                <w:sz w:val="20"/>
                <w:szCs w:val="20"/>
              </w:rPr>
            </w:pPr>
            <w:r>
              <w:rPr>
                <w:rFonts w:ascii="Arial" w:eastAsia="Arial" w:hAnsi="Arial" w:cs="Arial"/>
                <w:sz w:val="20"/>
                <w:szCs w:val="20"/>
              </w:rPr>
              <w:t>0.094</w:t>
            </w:r>
          </w:p>
        </w:tc>
        <w:tc>
          <w:tcPr>
            <w:tcW w:w="851" w:type="dxa"/>
            <w:vAlign w:val="bottom"/>
          </w:tcPr>
          <w:p w14:paraId="5EFC0DC6" w14:textId="77777777" w:rsidR="00DB43E4" w:rsidRDefault="00DB43E4" w:rsidP="00DB43E4">
            <w:pPr>
              <w:ind w:right="20"/>
              <w:jc w:val="right"/>
              <w:rPr>
                <w:sz w:val="20"/>
                <w:szCs w:val="20"/>
              </w:rPr>
            </w:pPr>
            <w:r>
              <w:rPr>
                <w:rFonts w:ascii="Arial" w:eastAsia="Arial" w:hAnsi="Arial" w:cs="Arial"/>
                <w:sz w:val="20"/>
                <w:szCs w:val="20"/>
              </w:rPr>
              <w:t>-0.207</w:t>
            </w:r>
          </w:p>
        </w:tc>
        <w:tc>
          <w:tcPr>
            <w:tcW w:w="992" w:type="dxa"/>
            <w:vAlign w:val="bottom"/>
          </w:tcPr>
          <w:p w14:paraId="06A93DE0" w14:textId="77777777" w:rsidR="00DB43E4" w:rsidRDefault="00DB43E4" w:rsidP="00DB43E4">
            <w:pPr>
              <w:ind w:right="20"/>
              <w:jc w:val="right"/>
              <w:rPr>
                <w:sz w:val="20"/>
                <w:szCs w:val="20"/>
              </w:rPr>
            </w:pPr>
            <w:r>
              <w:rPr>
                <w:rFonts w:ascii="Arial" w:eastAsia="Arial" w:hAnsi="Arial" w:cs="Arial"/>
                <w:sz w:val="20"/>
                <w:szCs w:val="20"/>
              </w:rPr>
              <w:t>0.166</w:t>
            </w:r>
          </w:p>
        </w:tc>
        <w:tc>
          <w:tcPr>
            <w:tcW w:w="906" w:type="dxa"/>
            <w:vAlign w:val="bottom"/>
          </w:tcPr>
          <w:p w14:paraId="25B75ECB" w14:textId="77777777" w:rsidR="00DB43E4" w:rsidRDefault="00DB43E4" w:rsidP="00DB43E4">
            <w:pPr>
              <w:ind w:right="20"/>
              <w:jc w:val="right"/>
              <w:rPr>
                <w:sz w:val="20"/>
                <w:szCs w:val="20"/>
              </w:rPr>
            </w:pPr>
            <w:r>
              <w:rPr>
                <w:rFonts w:ascii="Arial" w:eastAsia="Arial" w:hAnsi="Arial" w:cs="Arial"/>
                <w:sz w:val="20"/>
                <w:szCs w:val="20"/>
              </w:rPr>
              <w:t>0.798</w:t>
            </w:r>
          </w:p>
        </w:tc>
      </w:tr>
      <w:tr w:rsidR="00DB43E4" w14:paraId="1B32744A" w14:textId="77777777" w:rsidTr="00DB43E4">
        <w:tc>
          <w:tcPr>
            <w:tcW w:w="4503" w:type="dxa"/>
            <w:vAlign w:val="bottom"/>
          </w:tcPr>
          <w:p w14:paraId="01509B05" w14:textId="77777777" w:rsidR="00DB43E4" w:rsidRDefault="00DB43E4" w:rsidP="004C21CE">
            <w:pPr>
              <w:rPr>
                <w:sz w:val="20"/>
                <w:szCs w:val="20"/>
              </w:rPr>
            </w:pPr>
            <w:proofErr w:type="spellStart"/>
            <w:r>
              <w:rPr>
                <w:rFonts w:ascii="Arial" w:eastAsia="Arial" w:hAnsi="Arial" w:cs="Arial"/>
                <w:sz w:val="20"/>
                <w:szCs w:val="20"/>
              </w:rPr>
              <w:t>Previous</w:t>
            </w:r>
            <w:proofErr w:type="spellEnd"/>
            <w:r>
              <w:rPr>
                <w:rFonts w:ascii="Arial" w:eastAsia="Arial" w:hAnsi="Arial" w:cs="Arial"/>
                <w:sz w:val="20"/>
                <w:szCs w:val="20"/>
              </w:rPr>
              <w:t xml:space="preserve"> transplant: Yes</w:t>
            </w:r>
          </w:p>
        </w:tc>
        <w:tc>
          <w:tcPr>
            <w:tcW w:w="850" w:type="dxa"/>
            <w:vAlign w:val="bottom"/>
          </w:tcPr>
          <w:p w14:paraId="0C57B81B" w14:textId="77777777" w:rsidR="00DB43E4" w:rsidRDefault="00DB43E4" w:rsidP="00DB43E4">
            <w:pPr>
              <w:ind w:right="20"/>
              <w:jc w:val="right"/>
              <w:rPr>
                <w:sz w:val="20"/>
                <w:szCs w:val="20"/>
              </w:rPr>
            </w:pPr>
            <w:r>
              <w:rPr>
                <w:rFonts w:ascii="Arial" w:eastAsia="Arial" w:hAnsi="Arial" w:cs="Arial"/>
                <w:sz w:val="20"/>
                <w:szCs w:val="20"/>
              </w:rPr>
              <w:t>0.035</w:t>
            </w:r>
          </w:p>
        </w:tc>
        <w:tc>
          <w:tcPr>
            <w:tcW w:w="1134" w:type="dxa"/>
            <w:vAlign w:val="bottom"/>
          </w:tcPr>
          <w:p w14:paraId="1C3E9A83" w14:textId="77777777" w:rsidR="00DB43E4" w:rsidRDefault="00DB43E4" w:rsidP="00DB43E4">
            <w:pPr>
              <w:ind w:right="20"/>
              <w:jc w:val="right"/>
              <w:rPr>
                <w:sz w:val="20"/>
                <w:szCs w:val="20"/>
              </w:rPr>
            </w:pPr>
            <w:r>
              <w:rPr>
                <w:rFonts w:ascii="Arial" w:eastAsia="Arial" w:hAnsi="Arial" w:cs="Arial"/>
                <w:sz w:val="20"/>
                <w:szCs w:val="20"/>
              </w:rPr>
              <w:t>0.149</w:t>
            </w:r>
          </w:p>
        </w:tc>
        <w:tc>
          <w:tcPr>
            <w:tcW w:w="851" w:type="dxa"/>
            <w:vAlign w:val="bottom"/>
          </w:tcPr>
          <w:p w14:paraId="28BA4322" w14:textId="77777777" w:rsidR="00DB43E4" w:rsidRDefault="00DB43E4" w:rsidP="00DB43E4">
            <w:pPr>
              <w:ind w:right="20"/>
              <w:jc w:val="right"/>
              <w:rPr>
                <w:sz w:val="20"/>
                <w:szCs w:val="20"/>
              </w:rPr>
            </w:pPr>
            <w:r>
              <w:rPr>
                <w:rFonts w:ascii="Arial" w:eastAsia="Arial" w:hAnsi="Arial" w:cs="Arial"/>
                <w:sz w:val="20"/>
                <w:szCs w:val="20"/>
              </w:rPr>
              <w:t>-0.241</w:t>
            </w:r>
          </w:p>
        </w:tc>
        <w:tc>
          <w:tcPr>
            <w:tcW w:w="992" w:type="dxa"/>
            <w:vAlign w:val="bottom"/>
          </w:tcPr>
          <w:p w14:paraId="0CAE3FA4" w14:textId="77777777" w:rsidR="00DB43E4" w:rsidRDefault="00DB43E4" w:rsidP="00DB43E4">
            <w:pPr>
              <w:ind w:right="20"/>
              <w:jc w:val="right"/>
              <w:rPr>
                <w:sz w:val="20"/>
                <w:szCs w:val="20"/>
              </w:rPr>
            </w:pPr>
            <w:r>
              <w:rPr>
                <w:rFonts w:ascii="Arial" w:eastAsia="Arial" w:hAnsi="Arial" w:cs="Arial"/>
                <w:sz w:val="20"/>
                <w:szCs w:val="20"/>
              </w:rPr>
              <w:t>0.332</w:t>
            </w:r>
          </w:p>
        </w:tc>
        <w:tc>
          <w:tcPr>
            <w:tcW w:w="906" w:type="dxa"/>
            <w:vAlign w:val="bottom"/>
          </w:tcPr>
          <w:p w14:paraId="13CC2EF7" w14:textId="77777777" w:rsidR="00DB43E4" w:rsidRDefault="00DB43E4" w:rsidP="00DB43E4">
            <w:pPr>
              <w:ind w:right="20"/>
              <w:jc w:val="right"/>
              <w:rPr>
                <w:sz w:val="20"/>
                <w:szCs w:val="20"/>
              </w:rPr>
            </w:pPr>
            <w:r>
              <w:rPr>
                <w:rFonts w:ascii="Arial" w:eastAsia="Arial" w:hAnsi="Arial" w:cs="Arial"/>
                <w:sz w:val="20"/>
                <w:szCs w:val="20"/>
              </w:rPr>
              <w:t>0.816</w:t>
            </w:r>
          </w:p>
        </w:tc>
      </w:tr>
      <w:tr w:rsidR="00DB43E4" w14:paraId="34E03EAC" w14:textId="77777777" w:rsidTr="00DB43E4">
        <w:tc>
          <w:tcPr>
            <w:tcW w:w="4503" w:type="dxa"/>
            <w:vAlign w:val="bottom"/>
          </w:tcPr>
          <w:p w14:paraId="79A3FFB4" w14:textId="77777777" w:rsidR="00DB43E4" w:rsidRDefault="00DB43E4" w:rsidP="004C21CE">
            <w:pPr>
              <w:rPr>
                <w:sz w:val="20"/>
                <w:szCs w:val="20"/>
              </w:rPr>
            </w:pPr>
            <w:r>
              <w:rPr>
                <w:rFonts w:ascii="Arial" w:eastAsia="Arial" w:hAnsi="Arial" w:cs="Arial"/>
                <w:sz w:val="20"/>
                <w:szCs w:val="20"/>
              </w:rPr>
              <w:t>Donor gender: Male</w:t>
            </w:r>
          </w:p>
        </w:tc>
        <w:tc>
          <w:tcPr>
            <w:tcW w:w="850" w:type="dxa"/>
            <w:vAlign w:val="bottom"/>
          </w:tcPr>
          <w:p w14:paraId="23958328" w14:textId="77777777" w:rsidR="00DB43E4" w:rsidRDefault="00DB43E4" w:rsidP="00DB43E4">
            <w:pPr>
              <w:ind w:right="20"/>
              <w:jc w:val="right"/>
              <w:rPr>
                <w:sz w:val="20"/>
                <w:szCs w:val="20"/>
              </w:rPr>
            </w:pPr>
            <w:r>
              <w:rPr>
                <w:rFonts w:ascii="Arial" w:eastAsia="Arial" w:hAnsi="Arial" w:cs="Arial"/>
                <w:sz w:val="20"/>
                <w:szCs w:val="20"/>
              </w:rPr>
              <w:t>0.114</w:t>
            </w:r>
          </w:p>
        </w:tc>
        <w:tc>
          <w:tcPr>
            <w:tcW w:w="1134" w:type="dxa"/>
            <w:vAlign w:val="bottom"/>
          </w:tcPr>
          <w:p w14:paraId="39D560D6" w14:textId="77777777" w:rsidR="00DB43E4" w:rsidRDefault="00DB43E4" w:rsidP="00DB43E4">
            <w:pPr>
              <w:ind w:right="20"/>
              <w:jc w:val="right"/>
              <w:rPr>
                <w:sz w:val="20"/>
                <w:szCs w:val="20"/>
              </w:rPr>
            </w:pPr>
            <w:r>
              <w:rPr>
                <w:rFonts w:ascii="Arial" w:eastAsia="Arial" w:hAnsi="Arial" w:cs="Arial"/>
                <w:sz w:val="20"/>
                <w:szCs w:val="20"/>
              </w:rPr>
              <w:t>0.096</w:t>
            </w:r>
          </w:p>
        </w:tc>
        <w:tc>
          <w:tcPr>
            <w:tcW w:w="851" w:type="dxa"/>
            <w:vAlign w:val="bottom"/>
          </w:tcPr>
          <w:p w14:paraId="49F0BA46" w14:textId="77777777" w:rsidR="00DB43E4" w:rsidRDefault="00DB43E4" w:rsidP="00DB43E4">
            <w:pPr>
              <w:ind w:right="20"/>
              <w:jc w:val="right"/>
              <w:rPr>
                <w:sz w:val="20"/>
                <w:szCs w:val="20"/>
              </w:rPr>
            </w:pPr>
            <w:r>
              <w:rPr>
                <w:rFonts w:ascii="Arial" w:eastAsia="Arial" w:hAnsi="Arial" w:cs="Arial"/>
                <w:sz w:val="20"/>
                <w:szCs w:val="20"/>
              </w:rPr>
              <w:t>-0.079</w:t>
            </w:r>
          </w:p>
        </w:tc>
        <w:tc>
          <w:tcPr>
            <w:tcW w:w="992" w:type="dxa"/>
            <w:vAlign w:val="bottom"/>
          </w:tcPr>
          <w:p w14:paraId="3326E2AD" w14:textId="77777777" w:rsidR="00DB43E4" w:rsidRDefault="00DB43E4" w:rsidP="00DB43E4">
            <w:pPr>
              <w:ind w:right="20"/>
              <w:jc w:val="right"/>
              <w:rPr>
                <w:sz w:val="20"/>
                <w:szCs w:val="20"/>
              </w:rPr>
            </w:pPr>
            <w:r>
              <w:rPr>
                <w:rFonts w:ascii="Arial" w:eastAsia="Arial" w:hAnsi="Arial" w:cs="Arial"/>
                <w:sz w:val="20"/>
                <w:szCs w:val="20"/>
              </w:rPr>
              <w:t>0.303</w:t>
            </w:r>
          </w:p>
        </w:tc>
        <w:tc>
          <w:tcPr>
            <w:tcW w:w="906" w:type="dxa"/>
            <w:vAlign w:val="bottom"/>
          </w:tcPr>
          <w:p w14:paraId="75D2D91E" w14:textId="77777777" w:rsidR="00DB43E4" w:rsidRDefault="00DB43E4" w:rsidP="00DB43E4">
            <w:pPr>
              <w:ind w:right="20"/>
              <w:jc w:val="right"/>
              <w:rPr>
                <w:sz w:val="20"/>
                <w:szCs w:val="20"/>
              </w:rPr>
            </w:pPr>
            <w:r>
              <w:rPr>
                <w:rFonts w:ascii="Arial" w:eastAsia="Arial" w:hAnsi="Arial" w:cs="Arial"/>
                <w:sz w:val="20"/>
                <w:szCs w:val="20"/>
              </w:rPr>
              <w:t>0.228</w:t>
            </w:r>
          </w:p>
        </w:tc>
      </w:tr>
      <w:tr w:rsidR="00DB43E4" w14:paraId="40DCA9B0" w14:textId="77777777" w:rsidTr="00DB43E4">
        <w:tc>
          <w:tcPr>
            <w:tcW w:w="4503" w:type="dxa"/>
            <w:vAlign w:val="bottom"/>
          </w:tcPr>
          <w:p w14:paraId="19D1202F" w14:textId="77777777" w:rsidR="00DB43E4" w:rsidRDefault="00DB43E4" w:rsidP="004C21CE">
            <w:pPr>
              <w:rPr>
                <w:sz w:val="20"/>
                <w:szCs w:val="20"/>
              </w:rPr>
            </w:pPr>
            <w:proofErr w:type="spellStart"/>
            <w:r>
              <w:rPr>
                <w:rFonts w:ascii="Arial" w:eastAsia="Arial" w:hAnsi="Arial" w:cs="Arial"/>
                <w:sz w:val="20"/>
                <w:szCs w:val="20"/>
              </w:rPr>
              <w:t>Delayed</w:t>
            </w:r>
            <w:proofErr w:type="spellEnd"/>
            <w:r>
              <w:rPr>
                <w:rFonts w:ascii="Arial" w:eastAsia="Arial" w:hAnsi="Arial" w:cs="Arial"/>
                <w:sz w:val="20"/>
                <w:szCs w:val="20"/>
              </w:rPr>
              <w:t xml:space="preserve"> graft </w:t>
            </w:r>
            <w:proofErr w:type="spellStart"/>
            <w:r>
              <w:rPr>
                <w:rFonts w:ascii="Arial" w:eastAsia="Arial" w:hAnsi="Arial" w:cs="Arial"/>
                <w:sz w:val="20"/>
                <w:szCs w:val="20"/>
              </w:rPr>
              <w:t>function</w:t>
            </w:r>
            <w:proofErr w:type="spellEnd"/>
            <w:r>
              <w:rPr>
                <w:rFonts w:ascii="Arial" w:eastAsia="Arial" w:hAnsi="Arial" w:cs="Arial"/>
                <w:sz w:val="20"/>
                <w:szCs w:val="20"/>
              </w:rPr>
              <w:t>: Yes</w:t>
            </w:r>
          </w:p>
        </w:tc>
        <w:tc>
          <w:tcPr>
            <w:tcW w:w="850" w:type="dxa"/>
            <w:vAlign w:val="bottom"/>
          </w:tcPr>
          <w:p w14:paraId="06CC5A6F" w14:textId="77777777" w:rsidR="00DB43E4" w:rsidRDefault="00DB43E4" w:rsidP="00DB43E4">
            <w:pPr>
              <w:ind w:right="20"/>
              <w:jc w:val="right"/>
              <w:rPr>
                <w:sz w:val="20"/>
                <w:szCs w:val="20"/>
              </w:rPr>
            </w:pPr>
            <w:r>
              <w:rPr>
                <w:rFonts w:ascii="Arial" w:eastAsia="Arial" w:hAnsi="Arial" w:cs="Arial"/>
                <w:sz w:val="20"/>
                <w:szCs w:val="20"/>
              </w:rPr>
              <w:t>0.043</w:t>
            </w:r>
          </w:p>
        </w:tc>
        <w:tc>
          <w:tcPr>
            <w:tcW w:w="1134" w:type="dxa"/>
            <w:vAlign w:val="bottom"/>
          </w:tcPr>
          <w:p w14:paraId="68B60001" w14:textId="77777777" w:rsidR="00DB43E4" w:rsidRDefault="00DB43E4" w:rsidP="00DB43E4">
            <w:pPr>
              <w:ind w:right="20"/>
              <w:jc w:val="right"/>
              <w:rPr>
                <w:sz w:val="20"/>
                <w:szCs w:val="20"/>
              </w:rPr>
            </w:pPr>
            <w:r>
              <w:rPr>
                <w:rFonts w:ascii="Arial" w:eastAsia="Arial" w:hAnsi="Arial" w:cs="Arial"/>
                <w:sz w:val="20"/>
                <w:szCs w:val="20"/>
              </w:rPr>
              <w:t>0.118</w:t>
            </w:r>
          </w:p>
        </w:tc>
        <w:tc>
          <w:tcPr>
            <w:tcW w:w="851" w:type="dxa"/>
            <w:vAlign w:val="bottom"/>
          </w:tcPr>
          <w:p w14:paraId="292B2299" w14:textId="77777777" w:rsidR="00DB43E4" w:rsidRDefault="00DB43E4" w:rsidP="00DB43E4">
            <w:pPr>
              <w:ind w:right="20"/>
              <w:jc w:val="right"/>
              <w:rPr>
                <w:sz w:val="20"/>
                <w:szCs w:val="20"/>
              </w:rPr>
            </w:pPr>
            <w:r>
              <w:rPr>
                <w:rFonts w:ascii="Arial" w:eastAsia="Arial" w:hAnsi="Arial" w:cs="Arial"/>
                <w:sz w:val="20"/>
                <w:szCs w:val="20"/>
              </w:rPr>
              <w:t>-0.174</w:t>
            </w:r>
          </w:p>
        </w:tc>
        <w:tc>
          <w:tcPr>
            <w:tcW w:w="992" w:type="dxa"/>
            <w:vAlign w:val="bottom"/>
          </w:tcPr>
          <w:p w14:paraId="76DB0133" w14:textId="77777777" w:rsidR="00DB43E4" w:rsidRDefault="00DB43E4" w:rsidP="00DB43E4">
            <w:pPr>
              <w:ind w:right="20"/>
              <w:jc w:val="right"/>
              <w:rPr>
                <w:sz w:val="20"/>
                <w:szCs w:val="20"/>
              </w:rPr>
            </w:pPr>
            <w:r>
              <w:rPr>
                <w:rFonts w:ascii="Arial" w:eastAsia="Arial" w:hAnsi="Arial" w:cs="Arial"/>
                <w:sz w:val="20"/>
                <w:szCs w:val="20"/>
              </w:rPr>
              <w:t>0.275</w:t>
            </w:r>
          </w:p>
        </w:tc>
        <w:tc>
          <w:tcPr>
            <w:tcW w:w="906" w:type="dxa"/>
            <w:vAlign w:val="bottom"/>
          </w:tcPr>
          <w:p w14:paraId="4AC9F584" w14:textId="77777777" w:rsidR="00DB43E4" w:rsidRDefault="00DB43E4" w:rsidP="00DB43E4">
            <w:pPr>
              <w:ind w:right="20"/>
              <w:jc w:val="right"/>
              <w:rPr>
                <w:sz w:val="20"/>
                <w:szCs w:val="20"/>
              </w:rPr>
            </w:pPr>
            <w:r>
              <w:rPr>
                <w:rFonts w:ascii="Arial" w:eastAsia="Arial" w:hAnsi="Arial" w:cs="Arial"/>
                <w:sz w:val="20"/>
                <w:szCs w:val="20"/>
              </w:rPr>
              <w:t>0.740</w:t>
            </w:r>
          </w:p>
        </w:tc>
      </w:tr>
      <w:tr w:rsidR="00DB43E4" w14:paraId="2B09405B" w14:textId="77777777" w:rsidTr="00DB43E4">
        <w:tc>
          <w:tcPr>
            <w:tcW w:w="4503" w:type="dxa"/>
            <w:vAlign w:val="bottom"/>
          </w:tcPr>
          <w:p w14:paraId="6C668B84" w14:textId="77777777" w:rsidR="00DB43E4" w:rsidRDefault="00DB43E4" w:rsidP="004C21CE">
            <w:pPr>
              <w:rPr>
                <w:sz w:val="20"/>
                <w:szCs w:val="20"/>
              </w:rPr>
            </w:pPr>
            <w:r>
              <w:rPr>
                <w:rFonts w:ascii="Arial" w:eastAsia="Arial" w:hAnsi="Arial" w:cs="Arial"/>
                <w:sz w:val="20"/>
                <w:szCs w:val="20"/>
              </w:rPr>
              <w:t>Diabetes Mellitus: Yes</w:t>
            </w:r>
          </w:p>
        </w:tc>
        <w:tc>
          <w:tcPr>
            <w:tcW w:w="850" w:type="dxa"/>
            <w:vAlign w:val="bottom"/>
          </w:tcPr>
          <w:p w14:paraId="35034B34" w14:textId="77777777" w:rsidR="00DB43E4" w:rsidRDefault="00DB43E4" w:rsidP="00DB43E4">
            <w:pPr>
              <w:ind w:right="20"/>
              <w:jc w:val="right"/>
              <w:rPr>
                <w:sz w:val="20"/>
                <w:szCs w:val="20"/>
              </w:rPr>
            </w:pPr>
            <w:r>
              <w:rPr>
                <w:rFonts w:ascii="Arial" w:eastAsia="Arial" w:hAnsi="Arial" w:cs="Arial"/>
                <w:sz w:val="20"/>
                <w:szCs w:val="20"/>
              </w:rPr>
              <w:t>0.153</w:t>
            </w:r>
          </w:p>
        </w:tc>
        <w:tc>
          <w:tcPr>
            <w:tcW w:w="1134" w:type="dxa"/>
            <w:vAlign w:val="bottom"/>
          </w:tcPr>
          <w:p w14:paraId="5A68D44B" w14:textId="77777777" w:rsidR="00DB43E4" w:rsidRDefault="00DB43E4" w:rsidP="00DB43E4">
            <w:pPr>
              <w:ind w:right="20"/>
              <w:jc w:val="right"/>
              <w:rPr>
                <w:sz w:val="20"/>
                <w:szCs w:val="20"/>
              </w:rPr>
            </w:pPr>
            <w:r>
              <w:rPr>
                <w:rFonts w:ascii="Arial" w:eastAsia="Arial" w:hAnsi="Arial" w:cs="Arial"/>
                <w:sz w:val="20"/>
                <w:szCs w:val="20"/>
              </w:rPr>
              <w:t>0.135</w:t>
            </w:r>
          </w:p>
        </w:tc>
        <w:tc>
          <w:tcPr>
            <w:tcW w:w="851" w:type="dxa"/>
            <w:vAlign w:val="bottom"/>
          </w:tcPr>
          <w:p w14:paraId="02A52940" w14:textId="77777777" w:rsidR="00DB43E4" w:rsidRDefault="00DB43E4" w:rsidP="00DB43E4">
            <w:pPr>
              <w:ind w:right="20"/>
              <w:jc w:val="right"/>
              <w:rPr>
                <w:sz w:val="20"/>
                <w:szCs w:val="20"/>
              </w:rPr>
            </w:pPr>
            <w:r>
              <w:rPr>
                <w:rFonts w:ascii="Arial" w:eastAsia="Arial" w:hAnsi="Arial" w:cs="Arial"/>
                <w:sz w:val="20"/>
                <w:szCs w:val="20"/>
              </w:rPr>
              <w:t>-0.124</w:t>
            </w:r>
          </w:p>
        </w:tc>
        <w:tc>
          <w:tcPr>
            <w:tcW w:w="992" w:type="dxa"/>
            <w:vAlign w:val="bottom"/>
          </w:tcPr>
          <w:p w14:paraId="152C3439" w14:textId="77777777" w:rsidR="00DB43E4" w:rsidRDefault="00DB43E4" w:rsidP="00DB43E4">
            <w:pPr>
              <w:ind w:right="20"/>
              <w:jc w:val="right"/>
              <w:rPr>
                <w:sz w:val="20"/>
                <w:szCs w:val="20"/>
              </w:rPr>
            </w:pPr>
            <w:r>
              <w:rPr>
                <w:rFonts w:ascii="Arial" w:eastAsia="Arial" w:hAnsi="Arial" w:cs="Arial"/>
                <w:sz w:val="20"/>
                <w:szCs w:val="20"/>
              </w:rPr>
              <w:t>0.396</w:t>
            </w:r>
          </w:p>
        </w:tc>
        <w:tc>
          <w:tcPr>
            <w:tcW w:w="906" w:type="dxa"/>
            <w:vAlign w:val="bottom"/>
          </w:tcPr>
          <w:p w14:paraId="5BDC3C7C" w14:textId="77777777" w:rsidR="00DB43E4" w:rsidRDefault="00DB43E4" w:rsidP="00DB43E4">
            <w:pPr>
              <w:ind w:right="20"/>
              <w:jc w:val="right"/>
              <w:rPr>
                <w:sz w:val="20"/>
                <w:szCs w:val="20"/>
              </w:rPr>
            </w:pPr>
            <w:r>
              <w:rPr>
                <w:rFonts w:ascii="Arial" w:eastAsia="Arial" w:hAnsi="Arial" w:cs="Arial"/>
                <w:sz w:val="20"/>
                <w:szCs w:val="20"/>
              </w:rPr>
              <w:t>0.256</w:t>
            </w:r>
          </w:p>
        </w:tc>
      </w:tr>
      <w:tr w:rsidR="00DB43E4" w14:paraId="708E2AA0" w14:textId="77777777" w:rsidTr="00DB43E4">
        <w:tc>
          <w:tcPr>
            <w:tcW w:w="4503" w:type="dxa"/>
            <w:vAlign w:val="bottom"/>
          </w:tcPr>
          <w:p w14:paraId="1CF6BEB3" w14:textId="77777777" w:rsidR="00DB43E4" w:rsidRPr="00DB43E4" w:rsidRDefault="00DB43E4" w:rsidP="004C21CE">
            <w:pPr>
              <w:rPr>
                <w:sz w:val="20"/>
                <w:szCs w:val="20"/>
                <w:lang w:val="en-GB"/>
              </w:rPr>
            </w:pPr>
            <w:r w:rsidRPr="00DB43E4">
              <w:rPr>
                <w:rFonts w:ascii="Arial" w:eastAsia="Arial" w:hAnsi="Arial" w:cs="Arial"/>
                <w:sz w:val="20"/>
                <w:szCs w:val="20"/>
                <w:lang w:val="en-GB"/>
              </w:rPr>
              <w:t>Cardiovascular events before transplantation: Yes</w:t>
            </w:r>
          </w:p>
        </w:tc>
        <w:tc>
          <w:tcPr>
            <w:tcW w:w="850" w:type="dxa"/>
            <w:vAlign w:val="bottom"/>
          </w:tcPr>
          <w:p w14:paraId="40FE921F" w14:textId="77777777" w:rsidR="00DB43E4" w:rsidRDefault="00DB43E4" w:rsidP="00DB43E4">
            <w:pPr>
              <w:ind w:right="20"/>
              <w:jc w:val="right"/>
              <w:rPr>
                <w:sz w:val="20"/>
                <w:szCs w:val="20"/>
              </w:rPr>
            </w:pPr>
            <w:r>
              <w:rPr>
                <w:rFonts w:ascii="Arial" w:eastAsia="Arial" w:hAnsi="Arial" w:cs="Arial"/>
                <w:sz w:val="20"/>
                <w:szCs w:val="20"/>
              </w:rPr>
              <w:t>-0.016</w:t>
            </w:r>
          </w:p>
        </w:tc>
        <w:tc>
          <w:tcPr>
            <w:tcW w:w="1134" w:type="dxa"/>
            <w:vAlign w:val="bottom"/>
          </w:tcPr>
          <w:p w14:paraId="013898D7" w14:textId="77777777" w:rsidR="00DB43E4" w:rsidRDefault="00DB43E4" w:rsidP="00DB43E4">
            <w:pPr>
              <w:ind w:right="20"/>
              <w:jc w:val="right"/>
              <w:rPr>
                <w:sz w:val="20"/>
                <w:szCs w:val="20"/>
              </w:rPr>
            </w:pPr>
            <w:r>
              <w:rPr>
                <w:rFonts w:ascii="Arial" w:eastAsia="Arial" w:hAnsi="Arial" w:cs="Arial"/>
                <w:sz w:val="20"/>
                <w:szCs w:val="20"/>
              </w:rPr>
              <w:t>0.106</w:t>
            </w:r>
          </w:p>
        </w:tc>
        <w:tc>
          <w:tcPr>
            <w:tcW w:w="851" w:type="dxa"/>
            <w:vAlign w:val="bottom"/>
          </w:tcPr>
          <w:p w14:paraId="734C20F5" w14:textId="77777777" w:rsidR="00DB43E4" w:rsidRDefault="00DB43E4" w:rsidP="00DB43E4">
            <w:pPr>
              <w:ind w:right="20"/>
              <w:jc w:val="right"/>
              <w:rPr>
                <w:sz w:val="20"/>
                <w:szCs w:val="20"/>
              </w:rPr>
            </w:pPr>
            <w:r>
              <w:rPr>
                <w:rFonts w:ascii="Arial" w:eastAsia="Arial" w:hAnsi="Arial" w:cs="Arial"/>
                <w:sz w:val="20"/>
                <w:szCs w:val="20"/>
              </w:rPr>
              <w:t>-0.221</w:t>
            </w:r>
          </w:p>
        </w:tc>
        <w:tc>
          <w:tcPr>
            <w:tcW w:w="992" w:type="dxa"/>
            <w:vAlign w:val="bottom"/>
          </w:tcPr>
          <w:p w14:paraId="4A994154" w14:textId="77777777" w:rsidR="00DB43E4" w:rsidRDefault="00DB43E4" w:rsidP="00DB43E4">
            <w:pPr>
              <w:ind w:right="20"/>
              <w:jc w:val="right"/>
              <w:rPr>
                <w:sz w:val="20"/>
                <w:szCs w:val="20"/>
              </w:rPr>
            </w:pPr>
            <w:r>
              <w:rPr>
                <w:rFonts w:ascii="Arial" w:eastAsia="Arial" w:hAnsi="Arial" w:cs="Arial"/>
                <w:sz w:val="20"/>
                <w:szCs w:val="20"/>
              </w:rPr>
              <w:t>0.199</w:t>
            </w:r>
          </w:p>
        </w:tc>
        <w:tc>
          <w:tcPr>
            <w:tcW w:w="906" w:type="dxa"/>
            <w:vAlign w:val="bottom"/>
          </w:tcPr>
          <w:p w14:paraId="746C0F26" w14:textId="77777777" w:rsidR="00DB43E4" w:rsidRDefault="00DB43E4" w:rsidP="00DB43E4">
            <w:pPr>
              <w:ind w:right="20"/>
              <w:jc w:val="right"/>
              <w:rPr>
                <w:sz w:val="20"/>
                <w:szCs w:val="20"/>
              </w:rPr>
            </w:pPr>
            <w:r>
              <w:rPr>
                <w:rFonts w:ascii="Arial" w:eastAsia="Arial" w:hAnsi="Arial" w:cs="Arial"/>
                <w:sz w:val="20"/>
                <w:szCs w:val="20"/>
              </w:rPr>
              <w:t>0.890</w:t>
            </w:r>
          </w:p>
        </w:tc>
      </w:tr>
      <w:tr w:rsidR="00DB43E4" w14:paraId="0C02C0B6" w14:textId="77777777" w:rsidTr="00DB43E4">
        <w:tc>
          <w:tcPr>
            <w:tcW w:w="4503" w:type="dxa"/>
            <w:vAlign w:val="bottom"/>
          </w:tcPr>
          <w:p w14:paraId="190625B4" w14:textId="77777777" w:rsidR="00DB43E4" w:rsidRDefault="00DB43E4" w:rsidP="004C21CE">
            <w:pPr>
              <w:rPr>
                <w:sz w:val="20"/>
                <w:szCs w:val="20"/>
              </w:rPr>
            </w:pPr>
            <w:proofErr w:type="spellStart"/>
            <w:r>
              <w:rPr>
                <w:rFonts w:ascii="Arial" w:eastAsia="Arial" w:hAnsi="Arial" w:cs="Arial"/>
                <w:sz w:val="20"/>
                <w:szCs w:val="20"/>
              </w:rPr>
              <w:t>Deceased</w:t>
            </w:r>
            <w:proofErr w:type="spellEnd"/>
            <w:r>
              <w:rPr>
                <w:rFonts w:ascii="Arial" w:eastAsia="Arial" w:hAnsi="Arial" w:cs="Arial"/>
                <w:sz w:val="20"/>
                <w:szCs w:val="20"/>
              </w:rPr>
              <w:t xml:space="preserve"> donor: Yes</w:t>
            </w:r>
          </w:p>
        </w:tc>
        <w:tc>
          <w:tcPr>
            <w:tcW w:w="850" w:type="dxa"/>
            <w:vAlign w:val="bottom"/>
          </w:tcPr>
          <w:p w14:paraId="1BE11B52" w14:textId="77777777" w:rsidR="00DB43E4" w:rsidRDefault="00DB43E4" w:rsidP="00DB43E4">
            <w:pPr>
              <w:ind w:right="20"/>
              <w:jc w:val="right"/>
              <w:rPr>
                <w:sz w:val="20"/>
                <w:szCs w:val="20"/>
              </w:rPr>
            </w:pPr>
            <w:r>
              <w:rPr>
                <w:rFonts w:ascii="Arial" w:eastAsia="Arial" w:hAnsi="Arial" w:cs="Arial"/>
                <w:sz w:val="20"/>
                <w:szCs w:val="20"/>
              </w:rPr>
              <w:t>0.144</w:t>
            </w:r>
          </w:p>
        </w:tc>
        <w:tc>
          <w:tcPr>
            <w:tcW w:w="1134" w:type="dxa"/>
            <w:vAlign w:val="bottom"/>
          </w:tcPr>
          <w:p w14:paraId="25E1E3B8" w14:textId="77777777" w:rsidR="00DB43E4" w:rsidRDefault="00DB43E4" w:rsidP="00DB43E4">
            <w:pPr>
              <w:ind w:right="20"/>
              <w:jc w:val="right"/>
              <w:rPr>
                <w:sz w:val="20"/>
                <w:szCs w:val="20"/>
              </w:rPr>
            </w:pPr>
            <w:r>
              <w:rPr>
                <w:rFonts w:ascii="Arial" w:eastAsia="Arial" w:hAnsi="Arial" w:cs="Arial"/>
                <w:sz w:val="20"/>
                <w:szCs w:val="20"/>
              </w:rPr>
              <w:t>0.193</w:t>
            </w:r>
          </w:p>
        </w:tc>
        <w:tc>
          <w:tcPr>
            <w:tcW w:w="851" w:type="dxa"/>
            <w:vAlign w:val="bottom"/>
          </w:tcPr>
          <w:p w14:paraId="65E9D5E5" w14:textId="77777777" w:rsidR="00DB43E4" w:rsidRDefault="00DB43E4" w:rsidP="00DB43E4">
            <w:pPr>
              <w:ind w:right="20"/>
              <w:jc w:val="right"/>
              <w:rPr>
                <w:sz w:val="20"/>
                <w:szCs w:val="20"/>
              </w:rPr>
            </w:pPr>
            <w:r>
              <w:rPr>
                <w:rFonts w:ascii="Arial" w:eastAsia="Arial" w:hAnsi="Arial" w:cs="Arial"/>
                <w:sz w:val="20"/>
                <w:szCs w:val="20"/>
              </w:rPr>
              <w:t>-0.246</w:t>
            </w:r>
          </w:p>
        </w:tc>
        <w:tc>
          <w:tcPr>
            <w:tcW w:w="992" w:type="dxa"/>
            <w:vAlign w:val="bottom"/>
          </w:tcPr>
          <w:p w14:paraId="56BF9A0A" w14:textId="77777777" w:rsidR="00DB43E4" w:rsidRDefault="00DB43E4" w:rsidP="00DB43E4">
            <w:pPr>
              <w:ind w:right="20"/>
              <w:jc w:val="right"/>
              <w:rPr>
                <w:sz w:val="20"/>
                <w:szCs w:val="20"/>
              </w:rPr>
            </w:pPr>
            <w:r>
              <w:rPr>
                <w:rFonts w:ascii="Arial" w:eastAsia="Arial" w:hAnsi="Arial" w:cs="Arial"/>
                <w:sz w:val="20"/>
                <w:szCs w:val="20"/>
              </w:rPr>
              <w:t>0.509</w:t>
            </w:r>
          </w:p>
        </w:tc>
        <w:tc>
          <w:tcPr>
            <w:tcW w:w="906" w:type="dxa"/>
            <w:vAlign w:val="bottom"/>
          </w:tcPr>
          <w:p w14:paraId="0F856866" w14:textId="77777777" w:rsidR="00DB43E4" w:rsidRDefault="00DB43E4" w:rsidP="00DB43E4">
            <w:pPr>
              <w:ind w:right="20"/>
              <w:jc w:val="right"/>
              <w:rPr>
                <w:sz w:val="20"/>
                <w:szCs w:val="20"/>
              </w:rPr>
            </w:pPr>
            <w:r>
              <w:rPr>
                <w:rFonts w:ascii="Arial" w:eastAsia="Arial" w:hAnsi="Arial" w:cs="Arial"/>
                <w:sz w:val="20"/>
                <w:szCs w:val="20"/>
              </w:rPr>
              <w:t>0.462</w:t>
            </w:r>
          </w:p>
        </w:tc>
      </w:tr>
      <w:tr w:rsidR="00DB43E4" w14:paraId="48B0D17C" w14:textId="77777777" w:rsidTr="00DB43E4">
        <w:tc>
          <w:tcPr>
            <w:tcW w:w="4503" w:type="dxa"/>
            <w:vAlign w:val="bottom"/>
          </w:tcPr>
          <w:p w14:paraId="60A7CDAC" w14:textId="77777777" w:rsidR="00DB43E4" w:rsidRDefault="00DB43E4" w:rsidP="004C21CE">
            <w:pPr>
              <w:rPr>
                <w:sz w:val="20"/>
                <w:szCs w:val="20"/>
              </w:rPr>
            </w:pPr>
            <w:proofErr w:type="spellStart"/>
            <w:r>
              <w:rPr>
                <w:rFonts w:ascii="Arial" w:eastAsia="Arial" w:hAnsi="Arial" w:cs="Arial"/>
                <w:sz w:val="20"/>
                <w:szCs w:val="20"/>
              </w:rPr>
              <w:t>Spline</w:t>
            </w:r>
            <w:proofErr w:type="spellEnd"/>
            <w:r>
              <w:rPr>
                <w:rFonts w:ascii="Arial" w:eastAsia="Arial" w:hAnsi="Arial" w:cs="Arial"/>
                <w:sz w:val="20"/>
                <w:szCs w:val="20"/>
              </w:rPr>
              <w:t xml:space="preserve">: </w:t>
            </w:r>
            <w:proofErr w:type="spellStart"/>
            <w:r>
              <w:rPr>
                <w:rFonts w:ascii="Arial" w:eastAsia="Arial" w:hAnsi="Arial" w:cs="Arial"/>
                <w:sz w:val="20"/>
                <w:szCs w:val="20"/>
              </w:rPr>
              <w:t>visit</w:t>
            </w:r>
            <w:proofErr w:type="spellEnd"/>
            <w:r>
              <w:rPr>
                <w:rFonts w:ascii="Arial" w:eastAsia="Arial" w:hAnsi="Arial" w:cs="Arial"/>
                <w:sz w:val="20"/>
                <w:szCs w:val="20"/>
              </w:rPr>
              <w:t xml:space="preserve"> time [0.039, 0.082] </w:t>
            </w:r>
            <w:proofErr w:type="spellStart"/>
            <w:r>
              <w:rPr>
                <w:rFonts w:ascii="Arial" w:eastAsia="Arial" w:hAnsi="Arial" w:cs="Arial"/>
                <w:sz w:val="20"/>
                <w:szCs w:val="20"/>
              </w:rPr>
              <w:t>years</w:t>
            </w:r>
            <w:proofErr w:type="spellEnd"/>
          </w:p>
        </w:tc>
        <w:tc>
          <w:tcPr>
            <w:tcW w:w="850" w:type="dxa"/>
            <w:vAlign w:val="bottom"/>
          </w:tcPr>
          <w:p w14:paraId="208A2B3C" w14:textId="77777777" w:rsidR="00DB43E4" w:rsidRDefault="00DB43E4" w:rsidP="00DB43E4">
            <w:pPr>
              <w:ind w:right="20"/>
              <w:jc w:val="right"/>
              <w:rPr>
                <w:sz w:val="20"/>
                <w:szCs w:val="20"/>
              </w:rPr>
            </w:pPr>
            <w:r>
              <w:rPr>
                <w:rFonts w:ascii="Arial" w:eastAsia="Arial" w:hAnsi="Arial" w:cs="Arial"/>
                <w:sz w:val="20"/>
                <w:szCs w:val="20"/>
              </w:rPr>
              <w:t>-0.821</w:t>
            </w:r>
          </w:p>
        </w:tc>
        <w:tc>
          <w:tcPr>
            <w:tcW w:w="1134" w:type="dxa"/>
            <w:vAlign w:val="bottom"/>
          </w:tcPr>
          <w:p w14:paraId="6FA957EA" w14:textId="77777777" w:rsidR="00DB43E4" w:rsidRDefault="00DB43E4" w:rsidP="00DB43E4">
            <w:pPr>
              <w:ind w:right="20"/>
              <w:jc w:val="right"/>
              <w:rPr>
                <w:sz w:val="20"/>
                <w:szCs w:val="20"/>
              </w:rPr>
            </w:pPr>
            <w:r>
              <w:rPr>
                <w:rFonts w:ascii="Arial" w:eastAsia="Arial" w:hAnsi="Arial" w:cs="Arial"/>
                <w:sz w:val="20"/>
                <w:szCs w:val="20"/>
              </w:rPr>
              <w:t>0.090</w:t>
            </w:r>
          </w:p>
        </w:tc>
        <w:tc>
          <w:tcPr>
            <w:tcW w:w="851" w:type="dxa"/>
            <w:vAlign w:val="bottom"/>
          </w:tcPr>
          <w:p w14:paraId="4E9E91E9" w14:textId="77777777" w:rsidR="00DB43E4" w:rsidRDefault="00DB43E4" w:rsidP="00DB43E4">
            <w:pPr>
              <w:ind w:right="20"/>
              <w:jc w:val="right"/>
              <w:rPr>
                <w:sz w:val="20"/>
                <w:szCs w:val="20"/>
              </w:rPr>
            </w:pPr>
            <w:r>
              <w:rPr>
                <w:rFonts w:ascii="Arial" w:eastAsia="Arial" w:hAnsi="Arial" w:cs="Arial"/>
                <w:sz w:val="20"/>
                <w:szCs w:val="20"/>
              </w:rPr>
              <w:t>-0.989</w:t>
            </w:r>
          </w:p>
        </w:tc>
        <w:tc>
          <w:tcPr>
            <w:tcW w:w="992" w:type="dxa"/>
            <w:vAlign w:val="bottom"/>
          </w:tcPr>
          <w:p w14:paraId="345072AF" w14:textId="77777777" w:rsidR="00DB43E4" w:rsidRDefault="00DB43E4" w:rsidP="00DB43E4">
            <w:pPr>
              <w:ind w:right="20"/>
              <w:jc w:val="right"/>
              <w:rPr>
                <w:sz w:val="20"/>
                <w:szCs w:val="20"/>
              </w:rPr>
            </w:pPr>
            <w:r>
              <w:rPr>
                <w:rFonts w:ascii="Arial" w:eastAsia="Arial" w:hAnsi="Arial" w:cs="Arial"/>
                <w:sz w:val="20"/>
                <w:szCs w:val="20"/>
              </w:rPr>
              <w:t>-0.638</w:t>
            </w:r>
          </w:p>
        </w:tc>
        <w:tc>
          <w:tcPr>
            <w:tcW w:w="906" w:type="dxa"/>
            <w:vAlign w:val="bottom"/>
          </w:tcPr>
          <w:p w14:paraId="0D4C71A7" w14:textId="77777777" w:rsidR="00DB43E4" w:rsidRDefault="00DB43E4" w:rsidP="00DB43E4">
            <w:pPr>
              <w:ind w:right="20"/>
              <w:jc w:val="right"/>
              <w:rPr>
                <w:sz w:val="20"/>
                <w:szCs w:val="20"/>
              </w:rPr>
            </w:pPr>
            <w:r>
              <w:rPr>
                <w:rFonts w:ascii="Arial" w:eastAsia="Arial" w:hAnsi="Arial" w:cs="Arial"/>
                <w:sz w:val="20"/>
                <w:szCs w:val="20"/>
              </w:rPr>
              <w:t>&lt;0.000</w:t>
            </w:r>
          </w:p>
        </w:tc>
      </w:tr>
      <w:tr w:rsidR="00DB43E4" w14:paraId="53D825D4" w14:textId="77777777" w:rsidTr="00DB43E4">
        <w:tc>
          <w:tcPr>
            <w:tcW w:w="4503" w:type="dxa"/>
            <w:vAlign w:val="bottom"/>
          </w:tcPr>
          <w:p w14:paraId="42615644" w14:textId="77777777" w:rsidR="00DB43E4" w:rsidRDefault="00DB43E4" w:rsidP="004C21CE">
            <w:pPr>
              <w:rPr>
                <w:sz w:val="20"/>
                <w:szCs w:val="20"/>
              </w:rPr>
            </w:pPr>
            <w:proofErr w:type="spellStart"/>
            <w:r>
              <w:rPr>
                <w:rFonts w:ascii="Arial" w:eastAsia="Arial" w:hAnsi="Arial" w:cs="Arial"/>
                <w:sz w:val="20"/>
                <w:szCs w:val="20"/>
              </w:rPr>
              <w:t>Spline</w:t>
            </w:r>
            <w:proofErr w:type="spellEnd"/>
            <w:r>
              <w:rPr>
                <w:rFonts w:ascii="Arial" w:eastAsia="Arial" w:hAnsi="Arial" w:cs="Arial"/>
                <w:sz w:val="20"/>
                <w:szCs w:val="20"/>
              </w:rPr>
              <w:t xml:space="preserve">: </w:t>
            </w:r>
            <w:proofErr w:type="spellStart"/>
            <w:r>
              <w:rPr>
                <w:rFonts w:ascii="Arial" w:eastAsia="Arial" w:hAnsi="Arial" w:cs="Arial"/>
                <w:sz w:val="20"/>
                <w:szCs w:val="20"/>
              </w:rPr>
              <w:t>visit</w:t>
            </w:r>
            <w:proofErr w:type="spellEnd"/>
            <w:r>
              <w:rPr>
                <w:rFonts w:ascii="Arial" w:eastAsia="Arial" w:hAnsi="Arial" w:cs="Arial"/>
                <w:sz w:val="20"/>
                <w:szCs w:val="20"/>
              </w:rPr>
              <w:t xml:space="preserve"> time [0.082, 0.219] </w:t>
            </w:r>
            <w:proofErr w:type="spellStart"/>
            <w:r>
              <w:rPr>
                <w:rFonts w:ascii="Arial" w:eastAsia="Arial" w:hAnsi="Arial" w:cs="Arial"/>
                <w:sz w:val="20"/>
                <w:szCs w:val="20"/>
              </w:rPr>
              <w:t>years</w:t>
            </w:r>
            <w:proofErr w:type="spellEnd"/>
          </w:p>
        </w:tc>
        <w:tc>
          <w:tcPr>
            <w:tcW w:w="850" w:type="dxa"/>
            <w:vAlign w:val="bottom"/>
          </w:tcPr>
          <w:p w14:paraId="2B374ED6" w14:textId="77777777" w:rsidR="00DB43E4" w:rsidRDefault="00DB43E4" w:rsidP="00DB43E4">
            <w:pPr>
              <w:ind w:right="20"/>
              <w:jc w:val="right"/>
              <w:rPr>
                <w:sz w:val="20"/>
                <w:szCs w:val="20"/>
              </w:rPr>
            </w:pPr>
            <w:r>
              <w:rPr>
                <w:rFonts w:ascii="Arial" w:eastAsia="Arial" w:hAnsi="Arial" w:cs="Arial"/>
                <w:sz w:val="20"/>
                <w:szCs w:val="20"/>
              </w:rPr>
              <w:t>-0.578</w:t>
            </w:r>
          </w:p>
        </w:tc>
        <w:tc>
          <w:tcPr>
            <w:tcW w:w="1134" w:type="dxa"/>
            <w:vAlign w:val="bottom"/>
          </w:tcPr>
          <w:p w14:paraId="03D8434F" w14:textId="77777777" w:rsidR="00DB43E4" w:rsidRDefault="00DB43E4" w:rsidP="00DB43E4">
            <w:pPr>
              <w:ind w:right="20"/>
              <w:jc w:val="right"/>
              <w:rPr>
                <w:sz w:val="20"/>
                <w:szCs w:val="20"/>
              </w:rPr>
            </w:pPr>
            <w:r>
              <w:rPr>
                <w:rFonts w:ascii="Arial" w:eastAsia="Arial" w:hAnsi="Arial" w:cs="Arial"/>
                <w:sz w:val="20"/>
                <w:szCs w:val="20"/>
              </w:rPr>
              <w:t>0.131</w:t>
            </w:r>
          </w:p>
        </w:tc>
        <w:tc>
          <w:tcPr>
            <w:tcW w:w="851" w:type="dxa"/>
            <w:vAlign w:val="bottom"/>
          </w:tcPr>
          <w:p w14:paraId="1A9ADFD4" w14:textId="77777777" w:rsidR="00DB43E4" w:rsidRDefault="00DB43E4" w:rsidP="00DB43E4">
            <w:pPr>
              <w:ind w:right="20"/>
              <w:jc w:val="right"/>
              <w:rPr>
                <w:sz w:val="20"/>
                <w:szCs w:val="20"/>
              </w:rPr>
            </w:pPr>
            <w:r>
              <w:rPr>
                <w:rFonts w:ascii="Arial" w:eastAsia="Arial" w:hAnsi="Arial" w:cs="Arial"/>
                <w:sz w:val="20"/>
                <w:szCs w:val="20"/>
              </w:rPr>
              <w:t>-0.838</w:t>
            </w:r>
          </w:p>
        </w:tc>
        <w:tc>
          <w:tcPr>
            <w:tcW w:w="992" w:type="dxa"/>
            <w:vAlign w:val="bottom"/>
          </w:tcPr>
          <w:p w14:paraId="42898F59" w14:textId="77777777" w:rsidR="00DB43E4" w:rsidRDefault="00DB43E4" w:rsidP="00DB43E4">
            <w:pPr>
              <w:ind w:right="20"/>
              <w:jc w:val="right"/>
              <w:rPr>
                <w:sz w:val="20"/>
                <w:szCs w:val="20"/>
              </w:rPr>
            </w:pPr>
            <w:r>
              <w:rPr>
                <w:rFonts w:ascii="Arial" w:eastAsia="Arial" w:hAnsi="Arial" w:cs="Arial"/>
                <w:sz w:val="20"/>
                <w:szCs w:val="20"/>
              </w:rPr>
              <w:t>-0.304</w:t>
            </w:r>
          </w:p>
        </w:tc>
        <w:tc>
          <w:tcPr>
            <w:tcW w:w="906" w:type="dxa"/>
            <w:vAlign w:val="bottom"/>
          </w:tcPr>
          <w:p w14:paraId="324D202D" w14:textId="77777777" w:rsidR="00DB43E4" w:rsidRDefault="00DB43E4" w:rsidP="00DB43E4">
            <w:pPr>
              <w:ind w:right="20"/>
              <w:jc w:val="right"/>
              <w:rPr>
                <w:sz w:val="20"/>
                <w:szCs w:val="20"/>
              </w:rPr>
            </w:pPr>
            <w:r>
              <w:rPr>
                <w:rFonts w:ascii="Arial" w:eastAsia="Arial" w:hAnsi="Arial" w:cs="Arial"/>
                <w:sz w:val="20"/>
                <w:szCs w:val="20"/>
              </w:rPr>
              <w:t>&lt;0.000</w:t>
            </w:r>
          </w:p>
        </w:tc>
      </w:tr>
      <w:tr w:rsidR="00DB43E4" w14:paraId="66031B2E" w14:textId="77777777" w:rsidTr="00DB43E4">
        <w:tc>
          <w:tcPr>
            <w:tcW w:w="4503" w:type="dxa"/>
            <w:vAlign w:val="bottom"/>
          </w:tcPr>
          <w:p w14:paraId="26301ACC" w14:textId="77777777" w:rsidR="00DB43E4" w:rsidRDefault="00DB43E4" w:rsidP="004C21CE">
            <w:pPr>
              <w:rPr>
                <w:sz w:val="20"/>
                <w:szCs w:val="20"/>
              </w:rPr>
            </w:pPr>
            <w:proofErr w:type="spellStart"/>
            <w:r>
              <w:rPr>
                <w:rFonts w:ascii="Arial" w:eastAsia="Arial" w:hAnsi="Arial" w:cs="Arial"/>
                <w:sz w:val="20"/>
                <w:szCs w:val="20"/>
              </w:rPr>
              <w:t>Spline</w:t>
            </w:r>
            <w:proofErr w:type="spellEnd"/>
            <w:r>
              <w:rPr>
                <w:rFonts w:ascii="Arial" w:eastAsia="Arial" w:hAnsi="Arial" w:cs="Arial"/>
                <w:sz w:val="20"/>
                <w:szCs w:val="20"/>
              </w:rPr>
              <w:t xml:space="preserve">: </w:t>
            </w:r>
            <w:proofErr w:type="spellStart"/>
            <w:r>
              <w:rPr>
                <w:rFonts w:ascii="Arial" w:eastAsia="Arial" w:hAnsi="Arial" w:cs="Arial"/>
                <w:sz w:val="20"/>
                <w:szCs w:val="20"/>
              </w:rPr>
              <w:t>visit</w:t>
            </w:r>
            <w:proofErr w:type="spellEnd"/>
            <w:r>
              <w:rPr>
                <w:rFonts w:ascii="Arial" w:eastAsia="Arial" w:hAnsi="Arial" w:cs="Arial"/>
                <w:sz w:val="20"/>
                <w:szCs w:val="20"/>
              </w:rPr>
              <w:t xml:space="preserve"> time [0.219, 1] </w:t>
            </w:r>
            <w:proofErr w:type="spellStart"/>
            <w:r>
              <w:rPr>
                <w:rFonts w:ascii="Arial" w:eastAsia="Arial" w:hAnsi="Arial" w:cs="Arial"/>
                <w:sz w:val="20"/>
                <w:szCs w:val="20"/>
              </w:rPr>
              <w:t>years</w:t>
            </w:r>
            <w:proofErr w:type="spellEnd"/>
          </w:p>
        </w:tc>
        <w:tc>
          <w:tcPr>
            <w:tcW w:w="850" w:type="dxa"/>
            <w:vAlign w:val="bottom"/>
          </w:tcPr>
          <w:p w14:paraId="1E80C35A" w14:textId="77777777" w:rsidR="00DB43E4" w:rsidRDefault="00DB43E4" w:rsidP="00DB43E4">
            <w:pPr>
              <w:ind w:right="20"/>
              <w:jc w:val="right"/>
              <w:rPr>
                <w:sz w:val="20"/>
                <w:szCs w:val="20"/>
              </w:rPr>
            </w:pPr>
            <w:r>
              <w:rPr>
                <w:rFonts w:ascii="Arial" w:eastAsia="Arial" w:hAnsi="Arial" w:cs="Arial"/>
                <w:sz w:val="20"/>
                <w:szCs w:val="20"/>
              </w:rPr>
              <w:t>-0.898</w:t>
            </w:r>
          </w:p>
        </w:tc>
        <w:tc>
          <w:tcPr>
            <w:tcW w:w="1134" w:type="dxa"/>
            <w:vAlign w:val="bottom"/>
          </w:tcPr>
          <w:p w14:paraId="4CD312DC" w14:textId="77777777" w:rsidR="00DB43E4" w:rsidRDefault="00DB43E4" w:rsidP="00DB43E4">
            <w:pPr>
              <w:ind w:right="20"/>
              <w:jc w:val="right"/>
              <w:rPr>
                <w:sz w:val="20"/>
                <w:szCs w:val="20"/>
              </w:rPr>
            </w:pPr>
            <w:r>
              <w:rPr>
                <w:rFonts w:ascii="Arial" w:eastAsia="Arial" w:hAnsi="Arial" w:cs="Arial"/>
                <w:sz w:val="20"/>
                <w:szCs w:val="20"/>
              </w:rPr>
              <w:t>0.160</w:t>
            </w:r>
          </w:p>
        </w:tc>
        <w:tc>
          <w:tcPr>
            <w:tcW w:w="851" w:type="dxa"/>
            <w:vAlign w:val="bottom"/>
          </w:tcPr>
          <w:p w14:paraId="5887607B" w14:textId="77777777" w:rsidR="00DB43E4" w:rsidRDefault="00DB43E4" w:rsidP="00DB43E4">
            <w:pPr>
              <w:ind w:right="20"/>
              <w:jc w:val="right"/>
              <w:rPr>
                <w:sz w:val="20"/>
                <w:szCs w:val="20"/>
              </w:rPr>
            </w:pPr>
            <w:r>
              <w:rPr>
                <w:rFonts w:ascii="Arial" w:eastAsia="Arial" w:hAnsi="Arial" w:cs="Arial"/>
                <w:sz w:val="20"/>
                <w:szCs w:val="20"/>
              </w:rPr>
              <w:t>-1.218</w:t>
            </w:r>
          </w:p>
        </w:tc>
        <w:tc>
          <w:tcPr>
            <w:tcW w:w="992" w:type="dxa"/>
            <w:vAlign w:val="bottom"/>
          </w:tcPr>
          <w:p w14:paraId="5C8D315D" w14:textId="77777777" w:rsidR="00DB43E4" w:rsidRDefault="00DB43E4" w:rsidP="00DB43E4">
            <w:pPr>
              <w:ind w:right="20"/>
              <w:jc w:val="right"/>
              <w:rPr>
                <w:sz w:val="20"/>
                <w:szCs w:val="20"/>
              </w:rPr>
            </w:pPr>
            <w:r>
              <w:rPr>
                <w:rFonts w:ascii="Arial" w:eastAsia="Arial" w:hAnsi="Arial" w:cs="Arial"/>
                <w:sz w:val="20"/>
                <w:szCs w:val="20"/>
              </w:rPr>
              <w:t>-0.587</w:t>
            </w:r>
          </w:p>
        </w:tc>
        <w:tc>
          <w:tcPr>
            <w:tcW w:w="906" w:type="dxa"/>
            <w:vAlign w:val="bottom"/>
          </w:tcPr>
          <w:p w14:paraId="2FAB9F18" w14:textId="77777777" w:rsidR="00DB43E4" w:rsidRDefault="00DB43E4" w:rsidP="00DB43E4">
            <w:pPr>
              <w:ind w:right="20"/>
              <w:jc w:val="right"/>
              <w:rPr>
                <w:sz w:val="20"/>
                <w:szCs w:val="20"/>
              </w:rPr>
            </w:pPr>
            <w:r>
              <w:rPr>
                <w:rFonts w:ascii="Arial" w:eastAsia="Arial" w:hAnsi="Arial" w:cs="Arial"/>
                <w:sz w:val="20"/>
                <w:szCs w:val="20"/>
              </w:rPr>
              <w:t>&lt;0.000</w:t>
            </w:r>
          </w:p>
        </w:tc>
      </w:tr>
      <w:tr w:rsidR="00DB43E4" w14:paraId="2EACEE35" w14:textId="77777777" w:rsidTr="00DB43E4">
        <w:tc>
          <w:tcPr>
            <w:tcW w:w="4503" w:type="dxa"/>
            <w:vAlign w:val="bottom"/>
          </w:tcPr>
          <w:p w14:paraId="2036AE25" w14:textId="77777777" w:rsidR="00DB43E4" w:rsidRDefault="00DB43E4" w:rsidP="004C21CE">
            <w:pPr>
              <w:rPr>
                <w:sz w:val="20"/>
                <w:szCs w:val="20"/>
              </w:rPr>
            </w:pPr>
            <w:proofErr w:type="spellStart"/>
            <w:r>
              <w:rPr>
                <w:rFonts w:ascii="Arial" w:eastAsia="Arial" w:hAnsi="Arial" w:cs="Arial"/>
                <w:sz w:val="20"/>
                <w:szCs w:val="20"/>
              </w:rPr>
              <w:t>Spline</w:t>
            </w:r>
            <w:proofErr w:type="spellEnd"/>
            <w:r>
              <w:rPr>
                <w:rFonts w:ascii="Arial" w:eastAsia="Arial" w:hAnsi="Arial" w:cs="Arial"/>
                <w:sz w:val="20"/>
                <w:szCs w:val="20"/>
              </w:rPr>
              <w:t xml:space="preserve">: </w:t>
            </w:r>
            <w:proofErr w:type="spellStart"/>
            <w:r>
              <w:rPr>
                <w:rFonts w:ascii="Arial" w:eastAsia="Arial" w:hAnsi="Arial" w:cs="Arial"/>
                <w:sz w:val="20"/>
                <w:szCs w:val="20"/>
              </w:rPr>
              <w:t>visit</w:t>
            </w:r>
            <w:proofErr w:type="spellEnd"/>
            <w:r>
              <w:rPr>
                <w:rFonts w:ascii="Arial" w:eastAsia="Arial" w:hAnsi="Arial" w:cs="Arial"/>
                <w:sz w:val="20"/>
                <w:szCs w:val="20"/>
              </w:rPr>
              <w:t xml:space="preserve"> time [1, 6] </w:t>
            </w:r>
            <w:proofErr w:type="spellStart"/>
            <w:r>
              <w:rPr>
                <w:rFonts w:ascii="Arial" w:eastAsia="Arial" w:hAnsi="Arial" w:cs="Arial"/>
                <w:sz w:val="20"/>
                <w:szCs w:val="20"/>
              </w:rPr>
              <w:t>years</w:t>
            </w:r>
            <w:proofErr w:type="spellEnd"/>
          </w:p>
        </w:tc>
        <w:tc>
          <w:tcPr>
            <w:tcW w:w="850" w:type="dxa"/>
            <w:vAlign w:val="bottom"/>
          </w:tcPr>
          <w:p w14:paraId="6CC393A3" w14:textId="77777777" w:rsidR="00DB43E4" w:rsidRDefault="00DB43E4" w:rsidP="00DB43E4">
            <w:pPr>
              <w:ind w:right="20"/>
              <w:jc w:val="right"/>
              <w:rPr>
                <w:sz w:val="20"/>
                <w:szCs w:val="20"/>
              </w:rPr>
            </w:pPr>
            <w:r>
              <w:rPr>
                <w:rFonts w:ascii="Arial" w:eastAsia="Arial" w:hAnsi="Arial" w:cs="Arial"/>
                <w:sz w:val="20"/>
                <w:szCs w:val="20"/>
              </w:rPr>
              <w:t>0.460</w:t>
            </w:r>
          </w:p>
        </w:tc>
        <w:tc>
          <w:tcPr>
            <w:tcW w:w="1134" w:type="dxa"/>
            <w:vAlign w:val="bottom"/>
          </w:tcPr>
          <w:p w14:paraId="2603B805" w14:textId="77777777" w:rsidR="00DB43E4" w:rsidRDefault="00DB43E4" w:rsidP="00DB43E4">
            <w:pPr>
              <w:ind w:right="20"/>
              <w:jc w:val="right"/>
              <w:rPr>
                <w:sz w:val="20"/>
                <w:szCs w:val="20"/>
              </w:rPr>
            </w:pPr>
            <w:r>
              <w:rPr>
                <w:rFonts w:ascii="Arial" w:eastAsia="Arial" w:hAnsi="Arial" w:cs="Arial"/>
                <w:sz w:val="20"/>
                <w:szCs w:val="20"/>
              </w:rPr>
              <w:t>0.234</w:t>
            </w:r>
          </w:p>
        </w:tc>
        <w:tc>
          <w:tcPr>
            <w:tcW w:w="851" w:type="dxa"/>
            <w:vAlign w:val="bottom"/>
          </w:tcPr>
          <w:p w14:paraId="77B76F8E" w14:textId="77777777" w:rsidR="00DB43E4" w:rsidRDefault="00DB43E4" w:rsidP="00DB43E4">
            <w:pPr>
              <w:ind w:right="20"/>
              <w:jc w:val="right"/>
              <w:rPr>
                <w:sz w:val="20"/>
                <w:szCs w:val="20"/>
              </w:rPr>
            </w:pPr>
            <w:r>
              <w:rPr>
                <w:rFonts w:ascii="Arial" w:eastAsia="Arial" w:hAnsi="Arial" w:cs="Arial"/>
                <w:sz w:val="20"/>
                <w:szCs w:val="20"/>
              </w:rPr>
              <w:t>0.015</w:t>
            </w:r>
          </w:p>
        </w:tc>
        <w:tc>
          <w:tcPr>
            <w:tcW w:w="992" w:type="dxa"/>
            <w:vAlign w:val="bottom"/>
          </w:tcPr>
          <w:p w14:paraId="533F8F53" w14:textId="77777777" w:rsidR="00DB43E4" w:rsidRDefault="00DB43E4" w:rsidP="00DB43E4">
            <w:pPr>
              <w:ind w:right="20"/>
              <w:jc w:val="right"/>
              <w:rPr>
                <w:sz w:val="20"/>
                <w:szCs w:val="20"/>
              </w:rPr>
            </w:pPr>
            <w:r>
              <w:rPr>
                <w:rFonts w:ascii="Arial" w:eastAsia="Arial" w:hAnsi="Arial" w:cs="Arial"/>
                <w:sz w:val="20"/>
                <w:szCs w:val="20"/>
              </w:rPr>
              <w:t>0.927</w:t>
            </w:r>
          </w:p>
        </w:tc>
        <w:tc>
          <w:tcPr>
            <w:tcW w:w="906" w:type="dxa"/>
            <w:vAlign w:val="bottom"/>
          </w:tcPr>
          <w:p w14:paraId="486A3CD7" w14:textId="77777777" w:rsidR="00DB43E4" w:rsidRDefault="00DB43E4" w:rsidP="00DB43E4">
            <w:pPr>
              <w:ind w:right="20"/>
              <w:jc w:val="right"/>
              <w:rPr>
                <w:sz w:val="20"/>
                <w:szCs w:val="20"/>
              </w:rPr>
            </w:pPr>
            <w:r>
              <w:rPr>
                <w:rFonts w:ascii="Arial" w:eastAsia="Arial" w:hAnsi="Arial" w:cs="Arial"/>
                <w:sz w:val="20"/>
                <w:szCs w:val="20"/>
              </w:rPr>
              <w:t>0.036</w:t>
            </w:r>
          </w:p>
        </w:tc>
      </w:tr>
      <w:tr w:rsidR="00DB43E4" w14:paraId="61E5A492" w14:textId="77777777" w:rsidTr="00DB43E4">
        <w:tc>
          <w:tcPr>
            <w:tcW w:w="4503" w:type="dxa"/>
            <w:vAlign w:val="bottom"/>
          </w:tcPr>
          <w:p w14:paraId="3B3B2286" w14:textId="77777777" w:rsidR="00DB43E4" w:rsidRDefault="00DB43E4" w:rsidP="00DB43E4">
            <w:pPr>
              <w:rPr>
                <w:sz w:val="21"/>
                <w:szCs w:val="21"/>
              </w:rPr>
            </w:pPr>
            <m:oMathPara>
              <m:oMath>
                <m:r>
                  <w:rPr>
                    <w:rFonts w:ascii="Cambria Math" w:hAnsi="Cambria Math"/>
                    <w:sz w:val="21"/>
                    <w:szCs w:val="21"/>
                  </w:rPr>
                  <m:t>σ</m:t>
                </m:r>
              </m:oMath>
            </m:oMathPara>
          </w:p>
        </w:tc>
        <w:tc>
          <w:tcPr>
            <w:tcW w:w="850" w:type="dxa"/>
            <w:vAlign w:val="bottom"/>
          </w:tcPr>
          <w:p w14:paraId="66A83C27" w14:textId="77777777" w:rsidR="00DB43E4" w:rsidRDefault="00DB43E4" w:rsidP="00DB43E4">
            <w:pPr>
              <w:ind w:right="20"/>
              <w:jc w:val="right"/>
              <w:rPr>
                <w:sz w:val="20"/>
                <w:szCs w:val="20"/>
              </w:rPr>
            </w:pPr>
            <w:r>
              <w:rPr>
                <w:rFonts w:ascii="Arial" w:eastAsia="Arial" w:hAnsi="Arial" w:cs="Arial"/>
                <w:sz w:val="20"/>
                <w:szCs w:val="20"/>
              </w:rPr>
              <w:t>0.479</w:t>
            </w:r>
          </w:p>
        </w:tc>
        <w:tc>
          <w:tcPr>
            <w:tcW w:w="1134" w:type="dxa"/>
            <w:vAlign w:val="bottom"/>
          </w:tcPr>
          <w:p w14:paraId="5F189D53" w14:textId="77777777" w:rsidR="00DB43E4" w:rsidRDefault="00DB43E4" w:rsidP="00DB43E4">
            <w:pPr>
              <w:ind w:right="20"/>
              <w:jc w:val="right"/>
              <w:rPr>
                <w:sz w:val="20"/>
                <w:szCs w:val="20"/>
              </w:rPr>
            </w:pPr>
            <w:r>
              <w:rPr>
                <w:rFonts w:ascii="Arial" w:eastAsia="Arial" w:hAnsi="Arial" w:cs="Arial"/>
                <w:sz w:val="20"/>
                <w:szCs w:val="20"/>
              </w:rPr>
              <w:t>0.004</w:t>
            </w:r>
          </w:p>
        </w:tc>
        <w:tc>
          <w:tcPr>
            <w:tcW w:w="851" w:type="dxa"/>
            <w:vAlign w:val="bottom"/>
          </w:tcPr>
          <w:p w14:paraId="4E586E57" w14:textId="77777777" w:rsidR="00DB43E4" w:rsidRDefault="00DB43E4" w:rsidP="00DB43E4">
            <w:pPr>
              <w:ind w:right="20"/>
              <w:jc w:val="right"/>
              <w:rPr>
                <w:sz w:val="20"/>
                <w:szCs w:val="20"/>
              </w:rPr>
            </w:pPr>
            <w:r>
              <w:rPr>
                <w:rFonts w:ascii="Arial" w:eastAsia="Arial" w:hAnsi="Arial" w:cs="Arial"/>
                <w:sz w:val="20"/>
                <w:szCs w:val="20"/>
              </w:rPr>
              <w:t>0.472</w:t>
            </w:r>
          </w:p>
        </w:tc>
        <w:tc>
          <w:tcPr>
            <w:tcW w:w="992" w:type="dxa"/>
            <w:vAlign w:val="bottom"/>
          </w:tcPr>
          <w:p w14:paraId="318DDCBE" w14:textId="77777777" w:rsidR="00DB43E4" w:rsidRDefault="00DB43E4" w:rsidP="00DB43E4">
            <w:pPr>
              <w:ind w:right="20"/>
              <w:jc w:val="right"/>
              <w:rPr>
                <w:sz w:val="20"/>
                <w:szCs w:val="20"/>
              </w:rPr>
            </w:pPr>
            <w:r>
              <w:rPr>
                <w:rFonts w:ascii="Arial" w:eastAsia="Arial" w:hAnsi="Arial" w:cs="Arial"/>
                <w:sz w:val="20"/>
                <w:szCs w:val="20"/>
              </w:rPr>
              <w:t>0.486</w:t>
            </w:r>
          </w:p>
        </w:tc>
        <w:tc>
          <w:tcPr>
            <w:tcW w:w="906" w:type="dxa"/>
            <w:vAlign w:val="bottom"/>
          </w:tcPr>
          <w:p w14:paraId="2A5A3666" w14:textId="77777777" w:rsidR="00DB43E4" w:rsidRDefault="00DB43E4" w:rsidP="00DB43E4">
            <w:pPr>
              <w:rPr>
                <w:sz w:val="21"/>
                <w:szCs w:val="21"/>
              </w:rPr>
            </w:pPr>
          </w:p>
        </w:tc>
      </w:tr>
    </w:tbl>
    <w:p w14:paraId="41E753C0" w14:textId="77777777" w:rsidR="00DB43E4" w:rsidRDefault="00DB43E4" w:rsidP="00DB43E4">
      <w:pPr>
        <w:ind w:right="6"/>
        <w:jc w:val="center"/>
        <w:rPr>
          <w:rFonts w:ascii="Arial" w:eastAsia="Arial" w:hAnsi="Arial" w:cs="Arial"/>
          <w:sz w:val="20"/>
          <w:szCs w:val="20"/>
        </w:rPr>
      </w:pPr>
    </w:p>
    <w:p w14:paraId="731F5B70" w14:textId="77777777" w:rsidR="00DB43E4" w:rsidRDefault="00DB43E4" w:rsidP="00DB43E4">
      <w:pPr>
        <w:spacing w:line="240" w:lineRule="exact"/>
        <w:rPr>
          <w:sz w:val="20"/>
          <w:szCs w:val="20"/>
        </w:rPr>
      </w:pPr>
    </w:p>
    <w:p w14:paraId="1503D186" w14:textId="442B7551" w:rsidR="00DB43E4" w:rsidRPr="00DB43E4" w:rsidRDefault="00DB43E4" w:rsidP="00DB43E4">
      <w:pPr>
        <w:ind w:right="6"/>
        <w:jc w:val="center"/>
        <w:rPr>
          <w:rFonts w:ascii="Arial" w:eastAsia="Arial" w:hAnsi="Arial" w:cs="Arial"/>
          <w:sz w:val="20"/>
          <w:szCs w:val="20"/>
          <w:lang w:val="en-GB"/>
        </w:rPr>
      </w:pPr>
      <w:r w:rsidRPr="00DB43E4">
        <w:rPr>
          <w:rFonts w:ascii="Arial" w:eastAsia="Arial" w:hAnsi="Arial" w:cs="Arial"/>
          <w:sz w:val="20"/>
          <w:szCs w:val="20"/>
          <w:lang w:val="en-GB"/>
        </w:rPr>
        <w:t xml:space="preserve">:. </w:t>
      </w:r>
    </w:p>
    <w:p w14:paraId="4E89C27E" w14:textId="77777777" w:rsidR="00DB43E4" w:rsidRPr="00DB43E4" w:rsidRDefault="00DB43E4" w:rsidP="00DB43E4">
      <w:pPr>
        <w:ind w:right="6"/>
        <w:jc w:val="center"/>
        <w:rPr>
          <w:rFonts w:ascii="Arial" w:eastAsia="Arial" w:hAnsi="Arial" w:cs="Arial"/>
          <w:sz w:val="20"/>
          <w:szCs w:val="20"/>
          <w:lang w:val="en-GB"/>
        </w:rPr>
      </w:pPr>
    </w:p>
    <w:tbl>
      <w:tblPr>
        <w:tblStyle w:val="TableGrid"/>
        <w:tblW w:w="0" w:type="auto"/>
        <w:tblLook w:val="04A0" w:firstRow="1" w:lastRow="0" w:firstColumn="1" w:lastColumn="0" w:noHBand="0" w:noVBand="1"/>
      </w:tblPr>
      <w:tblGrid>
        <w:gridCol w:w="3790"/>
        <w:gridCol w:w="1275"/>
        <w:gridCol w:w="1274"/>
        <w:gridCol w:w="993"/>
        <w:gridCol w:w="1087"/>
        <w:gridCol w:w="863"/>
      </w:tblGrid>
      <w:tr w:rsidR="00DB43E4" w:rsidRPr="004C21CE" w14:paraId="19414DAA" w14:textId="77777777" w:rsidTr="004C21CE">
        <w:tc>
          <w:tcPr>
            <w:tcW w:w="3790" w:type="dxa"/>
            <w:vAlign w:val="bottom"/>
          </w:tcPr>
          <w:p w14:paraId="13D9F783" w14:textId="4F0A8EA2" w:rsidR="00DB43E4" w:rsidRPr="004C21CE" w:rsidRDefault="004C21CE" w:rsidP="004C21CE">
            <w:pPr>
              <w:rPr>
                <w:rFonts w:ascii="Arial" w:eastAsia="Arial" w:hAnsi="Arial" w:cs="Arial"/>
                <w:b/>
                <w:sz w:val="20"/>
                <w:szCs w:val="20"/>
                <w:lang w:val="en-GB"/>
              </w:rPr>
            </w:pPr>
            <w:r w:rsidRPr="00DB43E4">
              <w:rPr>
                <w:rFonts w:ascii="Arial" w:eastAsia="Arial" w:hAnsi="Arial" w:cs="Arial"/>
                <w:sz w:val="20"/>
                <w:szCs w:val="20"/>
                <w:lang w:val="en-GB"/>
              </w:rPr>
              <w:t>Table 4</w:t>
            </w:r>
          </w:p>
        </w:tc>
        <w:tc>
          <w:tcPr>
            <w:tcW w:w="1275" w:type="dxa"/>
            <w:vAlign w:val="bottom"/>
          </w:tcPr>
          <w:p w14:paraId="2BF914F0" w14:textId="77777777" w:rsidR="00DB43E4" w:rsidRPr="004C21CE" w:rsidRDefault="00DB43E4" w:rsidP="00DB43E4">
            <w:pPr>
              <w:ind w:right="20"/>
              <w:jc w:val="right"/>
              <w:rPr>
                <w:rFonts w:ascii="Arial" w:eastAsia="Arial" w:hAnsi="Arial" w:cs="Arial"/>
                <w:b/>
                <w:sz w:val="20"/>
                <w:szCs w:val="20"/>
                <w:lang w:val="en-GB"/>
              </w:rPr>
            </w:pPr>
          </w:p>
        </w:tc>
        <w:tc>
          <w:tcPr>
            <w:tcW w:w="1274" w:type="dxa"/>
            <w:vAlign w:val="bottom"/>
          </w:tcPr>
          <w:p w14:paraId="0DA50572" w14:textId="77777777" w:rsidR="00DB43E4" w:rsidRPr="004C21CE" w:rsidRDefault="00DB43E4" w:rsidP="00DB43E4">
            <w:pPr>
              <w:ind w:right="20"/>
              <w:jc w:val="right"/>
              <w:rPr>
                <w:rFonts w:ascii="Arial" w:eastAsia="Arial" w:hAnsi="Arial" w:cs="Arial"/>
                <w:b/>
                <w:sz w:val="20"/>
                <w:szCs w:val="20"/>
                <w:lang w:val="en-GB"/>
              </w:rPr>
            </w:pPr>
          </w:p>
        </w:tc>
        <w:tc>
          <w:tcPr>
            <w:tcW w:w="993" w:type="dxa"/>
            <w:vAlign w:val="bottom"/>
          </w:tcPr>
          <w:p w14:paraId="0ECE9A1E" w14:textId="77777777" w:rsidR="00DB43E4" w:rsidRPr="004C21CE" w:rsidRDefault="00DB43E4" w:rsidP="00DB43E4">
            <w:pPr>
              <w:ind w:right="20"/>
              <w:jc w:val="right"/>
              <w:rPr>
                <w:rFonts w:ascii="Arial" w:eastAsia="Arial" w:hAnsi="Arial" w:cs="Arial"/>
                <w:b/>
                <w:sz w:val="20"/>
                <w:szCs w:val="20"/>
                <w:lang w:val="en-GB"/>
              </w:rPr>
            </w:pPr>
          </w:p>
        </w:tc>
        <w:tc>
          <w:tcPr>
            <w:tcW w:w="1087" w:type="dxa"/>
            <w:vAlign w:val="bottom"/>
          </w:tcPr>
          <w:p w14:paraId="26FB311D" w14:textId="77777777" w:rsidR="00DB43E4" w:rsidRPr="004C21CE" w:rsidRDefault="00DB43E4" w:rsidP="00DB43E4">
            <w:pPr>
              <w:ind w:right="20"/>
              <w:jc w:val="right"/>
              <w:rPr>
                <w:rFonts w:ascii="Arial" w:eastAsia="Arial" w:hAnsi="Arial" w:cs="Arial"/>
                <w:b/>
                <w:sz w:val="20"/>
                <w:szCs w:val="20"/>
                <w:lang w:val="en-GB"/>
              </w:rPr>
            </w:pPr>
          </w:p>
        </w:tc>
        <w:tc>
          <w:tcPr>
            <w:tcW w:w="863" w:type="dxa"/>
            <w:vAlign w:val="bottom"/>
          </w:tcPr>
          <w:p w14:paraId="0D97F291" w14:textId="77777777" w:rsidR="00DB43E4" w:rsidRPr="004C21CE" w:rsidRDefault="00DB43E4" w:rsidP="00DB43E4">
            <w:pPr>
              <w:ind w:right="20"/>
              <w:jc w:val="right"/>
              <w:rPr>
                <w:rFonts w:ascii="Arial" w:eastAsia="Arial" w:hAnsi="Arial" w:cs="Arial"/>
                <w:b/>
                <w:sz w:val="20"/>
                <w:szCs w:val="20"/>
                <w:lang w:val="en-GB"/>
              </w:rPr>
            </w:pPr>
          </w:p>
        </w:tc>
      </w:tr>
      <w:tr w:rsidR="004C21CE" w:rsidRPr="00044905" w14:paraId="13D43165" w14:textId="77777777" w:rsidTr="004C21CE">
        <w:tc>
          <w:tcPr>
            <w:tcW w:w="9282" w:type="dxa"/>
            <w:gridSpan w:val="6"/>
            <w:vAlign w:val="center"/>
          </w:tcPr>
          <w:p w14:paraId="760408D8" w14:textId="50E13DEC" w:rsidR="004C21CE" w:rsidRPr="004C21CE" w:rsidRDefault="004C21CE" w:rsidP="004C21CE">
            <w:pPr>
              <w:ind w:right="20"/>
              <w:rPr>
                <w:rFonts w:ascii="Arial" w:eastAsia="Arial" w:hAnsi="Arial" w:cs="Arial"/>
                <w:b/>
                <w:i/>
                <w:sz w:val="20"/>
                <w:szCs w:val="20"/>
                <w:lang w:val="en-GB"/>
              </w:rPr>
            </w:pPr>
            <w:r w:rsidRPr="004C21CE">
              <w:rPr>
                <w:rFonts w:ascii="Arial" w:eastAsia="Arial" w:hAnsi="Arial" w:cs="Arial"/>
                <w:i/>
                <w:sz w:val="20"/>
                <w:szCs w:val="20"/>
                <w:lang w:val="en-GB"/>
              </w:rPr>
              <w:t xml:space="preserve">Relative risk </w:t>
            </w:r>
            <w:proofErr w:type="spellStart"/>
            <w:r w:rsidRPr="004C21CE">
              <w:rPr>
                <w:rFonts w:ascii="Arial" w:eastAsia="Arial" w:hAnsi="Arial" w:cs="Arial"/>
                <w:i/>
                <w:sz w:val="20"/>
                <w:szCs w:val="20"/>
                <w:lang w:val="en-GB"/>
              </w:rPr>
              <w:t>submodel</w:t>
            </w:r>
            <w:proofErr w:type="spellEnd"/>
            <w:r w:rsidRPr="004C21CE">
              <w:rPr>
                <w:rFonts w:ascii="Arial" w:eastAsia="Arial" w:hAnsi="Arial" w:cs="Arial"/>
                <w:i/>
                <w:sz w:val="20"/>
                <w:szCs w:val="20"/>
                <w:lang w:val="en-GB"/>
              </w:rPr>
              <w:t xml:space="preserve"> estimates for the log hazard ratio and 95% credible interval</w:t>
            </w:r>
          </w:p>
        </w:tc>
      </w:tr>
      <w:tr w:rsidR="00DB43E4" w14:paraId="655007E3" w14:textId="77777777" w:rsidTr="004C21CE">
        <w:tc>
          <w:tcPr>
            <w:tcW w:w="3790" w:type="dxa"/>
            <w:vAlign w:val="center"/>
          </w:tcPr>
          <w:p w14:paraId="15F73A30" w14:textId="77777777" w:rsidR="00DB43E4" w:rsidRPr="00DC3341" w:rsidRDefault="00DB43E4" w:rsidP="004C21CE">
            <w:pPr>
              <w:rPr>
                <w:b/>
                <w:sz w:val="20"/>
                <w:szCs w:val="20"/>
              </w:rPr>
            </w:pPr>
            <w:proofErr w:type="spellStart"/>
            <w:r w:rsidRPr="00DC3341">
              <w:rPr>
                <w:rFonts w:ascii="Arial" w:eastAsia="Arial" w:hAnsi="Arial" w:cs="Arial"/>
                <w:b/>
                <w:sz w:val="20"/>
                <w:szCs w:val="20"/>
              </w:rPr>
              <w:t>Variable</w:t>
            </w:r>
            <w:proofErr w:type="spellEnd"/>
          </w:p>
        </w:tc>
        <w:tc>
          <w:tcPr>
            <w:tcW w:w="1275" w:type="dxa"/>
            <w:vAlign w:val="bottom"/>
          </w:tcPr>
          <w:p w14:paraId="487FF1D1" w14:textId="77777777" w:rsidR="00DB43E4" w:rsidRPr="00DC3341" w:rsidRDefault="00DB43E4" w:rsidP="00DB43E4">
            <w:pPr>
              <w:ind w:right="20"/>
              <w:jc w:val="right"/>
              <w:rPr>
                <w:b/>
                <w:sz w:val="20"/>
                <w:szCs w:val="20"/>
              </w:rPr>
            </w:pPr>
            <w:proofErr w:type="spellStart"/>
            <w:r w:rsidRPr="00DC3341">
              <w:rPr>
                <w:rFonts w:ascii="Arial" w:eastAsia="Arial" w:hAnsi="Arial" w:cs="Arial"/>
                <w:b/>
                <w:sz w:val="20"/>
                <w:szCs w:val="20"/>
              </w:rPr>
              <w:t>Mean</w:t>
            </w:r>
            <w:proofErr w:type="spellEnd"/>
          </w:p>
        </w:tc>
        <w:tc>
          <w:tcPr>
            <w:tcW w:w="1274" w:type="dxa"/>
            <w:vAlign w:val="bottom"/>
          </w:tcPr>
          <w:p w14:paraId="6F6CC979" w14:textId="77777777" w:rsidR="00DB43E4" w:rsidRPr="00DC3341" w:rsidRDefault="00DB43E4" w:rsidP="00DB43E4">
            <w:pPr>
              <w:ind w:right="20"/>
              <w:jc w:val="right"/>
              <w:rPr>
                <w:b/>
                <w:sz w:val="20"/>
                <w:szCs w:val="20"/>
              </w:rPr>
            </w:pPr>
            <w:proofErr w:type="spellStart"/>
            <w:r w:rsidRPr="00DC3341">
              <w:rPr>
                <w:rFonts w:ascii="Arial" w:eastAsia="Arial" w:hAnsi="Arial" w:cs="Arial"/>
                <w:b/>
                <w:sz w:val="20"/>
                <w:szCs w:val="20"/>
              </w:rPr>
              <w:t>Std</w:t>
            </w:r>
            <w:proofErr w:type="spellEnd"/>
            <w:r w:rsidRPr="00DC3341">
              <w:rPr>
                <w:rFonts w:ascii="Arial" w:eastAsia="Arial" w:hAnsi="Arial" w:cs="Arial"/>
                <w:b/>
                <w:sz w:val="20"/>
                <w:szCs w:val="20"/>
              </w:rPr>
              <w:t xml:space="preserve">. </w:t>
            </w:r>
            <w:proofErr w:type="spellStart"/>
            <w:r w:rsidRPr="00DC3341">
              <w:rPr>
                <w:rFonts w:ascii="Arial" w:eastAsia="Arial" w:hAnsi="Arial" w:cs="Arial"/>
                <w:b/>
                <w:sz w:val="20"/>
                <w:szCs w:val="20"/>
              </w:rPr>
              <w:t>Dev</w:t>
            </w:r>
            <w:proofErr w:type="spellEnd"/>
          </w:p>
        </w:tc>
        <w:tc>
          <w:tcPr>
            <w:tcW w:w="993" w:type="dxa"/>
            <w:vAlign w:val="bottom"/>
          </w:tcPr>
          <w:p w14:paraId="3B7A0C09" w14:textId="77777777" w:rsidR="00DB43E4" w:rsidRPr="00DC3341" w:rsidRDefault="00DB43E4" w:rsidP="00DB43E4">
            <w:pPr>
              <w:ind w:right="20"/>
              <w:jc w:val="right"/>
              <w:rPr>
                <w:b/>
                <w:sz w:val="20"/>
                <w:szCs w:val="20"/>
              </w:rPr>
            </w:pPr>
            <w:r w:rsidRPr="00DC3341">
              <w:rPr>
                <w:rFonts w:ascii="Arial" w:eastAsia="Arial" w:hAnsi="Arial" w:cs="Arial"/>
                <w:b/>
                <w:sz w:val="20"/>
                <w:szCs w:val="20"/>
              </w:rPr>
              <w:t>2.5%</w:t>
            </w:r>
          </w:p>
        </w:tc>
        <w:tc>
          <w:tcPr>
            <w:tcW w:w="1087" w:type="dxa"/>
            <w:vAlign w:val="bottom"/>
          </w:tcPr>
          <w:p w14:paraId="542C9075" w14:textId="77777777" w:rsidR="00DB43E4" w:rsidRPr="00DC3341" w:rsidRDefault="00DB43E4" w:rsidP="00DB43E4">
            <w:pPr>
              <w:ind w:right="20"/>
              <w:jc w:val="right"/>
              <w:rPr>
                <w:b/>
                <w:sz w:val="20"/>
                <w:szCs w:val="20"/>
              </w:rPr>
            </w:pPr>
            <w:r w:rsidRPr="00DC3341">
              <w:rPr>
                <w:rFonts w:ascii="Arial" w:eastAsia="Arial" w:hAnsi="Arial" w:cs="Arial"/>
                <w:b/>
                <w:sz w:val="20"/>
                <w:szCs w:val="20"/>
              </w:rPr>
              <w:t>97.5%</w:t>
            </w:r>
          </w:p>
        </w:tc>
        <w:tc>
          <w:tcPr>
            <w:tcW w:w="863" w:type="dxa"/>
            <w:vAlign w:val="bottom"/>
          </w:tcPr>
          <w:p w14:paraId="4CAEB484" w14:textId="77777777" w:rsidR="00DB43E4" w:rsidRPr="00DC3341" w:rsidRDefault="00DB43E4" w:rsidP="00DB43E4">
            <w:pPr>
              <w:ind w:right="20"/>
              <w:jc w:val="right"/>
              <w:rPr>
                <w:b/>
                <w:sz w:val="20"/>
                <w:szCs w:val="20"/>
              </w:rPr>
            </w:pPr>
            <w:r w:rsidRPr="00DC3341">
              <w:rPr>
                <w:rFonts w:ascii="Arial" w:eastAsia="Arial" w:hAnsi="Arial" w:cs="Arial"/>
                <w:b/>
                <w:sz w:val="20"/>
                <w:szCs w:val="20"/>
              </w:rPr>
              <w:t>P</w:t>
            </w:r>
          </w:p>
        </w:tc>
      </w:tr>
      <w:tr w:rsidR="00DB43E4" w14:paraId="67C79FCB" w14:textId="77777777" w:rsidTr="004C21CE">
        <w:tc>
          <w:tcPr>
            <w:tcW w:w="3790" w:type="dxa"/>
            <w:vAlign w:val="center"/>
          </w:tcPr>
          <w:p w14:paraId="4A4B8ACC" w14:textId="77777777" w:rsidR="00DB43E4" w:rsidRDefault="00DB43E4" w:rsidP="004C21CE">
            <w:pPr>
              <w:ind w:right="6"/>
              <w:rPr>
                <w:rFonts w:ascii="Arial" w:eastAsia="Arial" w:hAnsi="Arial" w:cs="Arial"/>
                <w:sz w:val="20"/>
                <w:szCs w:val="20"/>
              </w:rPr>
            </w:pPr>
            <w:proofErr w:type="spellStart"/>
            <w:r>
              <w:rPr>
                <w:rFonts w:ascii="Arial" w:eastAsia="Arial" w:hAnsi="Arial" w:cs="Arial"/>
                <w:sz w:val="20"/>
                <w:szCs w:val="20"/>
              </w:rPr>
              <w:t>Previous</w:t>
            </w:r>
            <w:proofErr w:type="spellEnd"/>
            <w:r>
              <w:rPr>
                <w:rFonts w:ascii="Arial" w:eastAsia="Arial" w:hAnsi="Arial" w:cs="Arial"/>
                <w:sz w:val="20"/>
                <w:szCs w:val="20"/>
              </w:rPr>
              <w:t xml:space="preserve"> transplant: Yes</w:t>
            </w:r>
          </w:p>
        </w:tc>
        <w:tc>
          <w:tcPr>
            <w:tcW w:w="1275" w:type="dxa"/>
          </w:tcPr>
          <w:p w14:paraId="4F188D33"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0.305</w:t>
            </w:r>
          </w:p>
        </w:tc>
        <w:tc>
          <w:tcPr>
            <w:tcW w:w="1274" w:type="dxa"/>
          </w:tcPr>
          <w:p w14:paraId="7BEDB63D"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0.339</w:t>
            </w:r>
          </w:p>
        </w:tc>
        <w:tc>
          <w:tcPr>
            <w:tcW w:w="993" w:type="dxa"/>
          </w:tcPr>
          <w:p w14:paraId="697544C2"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-0.099</w:t>
            </w:r>
          </w:p>
        </w:tc>
        <w:tc>
          <w:tcPr>
            <w:tcW w:w="1087" w:type="dxa"/>
          </w:tcPr>
          <w:p w14:paraId="52DBB765"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0.986</w:t>
            </w:r>
          </w:p>
        </w:tc>
        <w:tc>
          <w:tcPr>
            <w:tcW w:w="863" w:type="dxa"/>
            <w:vAlign w:val="bottom"/>
          </w:tcPr>
          <w:p w14:paraId="52176D44" w14:textId="77777777" w:rsidR="00DB43E4" w:rsidRDefault="00DB43E4" w:rsidP="00DB43E4">
            <w:pPr>
              <w:spacing w:line="191" w:lineRule="exact"/>
              <w:ind w:right="29"/>
              <w:jc w:val="right"/>
              <w:rPr>
                <w:sz w:val="20"/>
                <w:szCs w:val="20"/>
              </w:rPr>
            </w:pPr>
            <w:r>
              <w:rPr>
                <w:rFonts w:ascii="Arial" w:eastAsia="Arial" w:hAnsi="Arial" w:cs="Arial"/>
                <w:sz w:val="20"/>
                <w:szCs w:val="20"/>
              </w:rPr>
              <w:t>0.352</w:t>
            </w:r>
          </w:p>
        </w:tc>
      </w:tr>
      <w:tr w:rsidR="00DB43E4" w14:paraId="5ED98E05" w14:textId="77777777" w:rsidTr="004C21CE">
        <w:tc>
          <w:tcPr>
            <w:tcW w:w="3790" w:type="dxa"/>
            <w:vAlign w:val="center"/>
          </w:tcPr>
          <w:p w14:paraId="704A23A2" w14:textId="77777777" w:rsidR="00DB43E4" w:rsidRPr="00DB43E4" w:rsidRDefault="00DB43E4" w:rsidP="004C21CE">
            <w:pPr>
              <w:ind w:right="6"/>
              <w:rPr>
                <w:rFonts w:ascii="Arial" w:eastAsia="Arial" w:hAnsi="Arial" w:cs="Arial"/>
                <w:sz w:val="20"/>
                <w:szCs w:val="20"/>
                <w:lang w:val="en-GB"/>
              </w:rPr>
            </w:pPr>
            <w:r w:rsidRPr="00DB43E4">
              <w:rPr>
                <w:rFonts w:ascii="Arial" w:eastAsia="Arial" w:hAnsi="Arial" w:cs="Arial"/>
                <w:sz w:val="20"/>
                <w:szCs w:val="20"/>
                <w:lang w:val="en-GB"/>
              </w:rPr>
              <w:t>#HLA mismatches between donor and recipient</w:t>
            </w:r>
          </w:p>
        </w:tc>
        <w:tc>
          <w:tcPr>
            <w:tcW w:w="1275" w:type="dxa"/>
          </w:tcPr>
          <w:p w14:paraId="6745E57A"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0.048</w:t>
            </w:r>
          </w:p>
        </w:tc>
        <w:tc>
          <w:tcPr>
            <w:tcW w:w="1274" w:type="dxa"/>
          </w:tcPr>
          <w:p w14:paraId="7F815B3F"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0.093</w:t>
            </w:r>
          </w:p>
        </w:tc>
        <w:tc>
          <w:tcPr>
            <w:tcW w:w="993" w:type="dxa"/>
          </w:tcPr>
          <w:p w14:paraId="20968F9A"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-0.144</w:t>
            </w:r>
          </w:p>
        </w:tc>
        <w:tc>
          <w:tcPr>
            <w:tcW w:w="1087" w:type="dxa"/>
          </w:tcPr>
          <w:p w14:paraId="4B0FC942"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0.269</w:t>
            </w:r>
          </w:p>
        </w:tc>
        <w:tc>
          <w:tcPr>
            <w:tcW w:w="863" w:type="dxa"/>
            <w:vAlign w:val="bottom"/>
          </w:tcPr>
          <w:p w14:paraId="37A8B94D" w14:textId="77777777" w:rsidR="00DB43E4" w:rsidRDefault="00DB43E4" w:rsidP="00DB43E4">
            <w:pPr>
              <w:ind w:right="29"/>
              <w:jc w:val="right"/>
              <w:rPr>
                <w:sz w:val="20"/>
                <w:szCs w:val="20"/>
              </w:rPr>
            </w:pPr>
            <w:r>
              <w:rPr>
                <w:rFonts w:ascii="Arial" w:eastAsia="Arial" w:hAnsi="Arial" w:cs="Arial"/>
                <w:sz w:val="20"/>
                <w:szCs w:val="20"/>
              </w:rPr>
              <w:t>0.620</w:t>
            </w:r>
          </w:p>
        </w:tc>
      </w:tr>
      <w:tr w:rsidR="00DB43E4" w14:paraId="48C0CC26" w14:textId="77777777" w:rsidTr="004C21CE">
        <w:tc>
          <w:tcPr>
            <w:tcW w:w="3790" w:type="dxa"/>
            <w:vAlign w:val="center"/>
          </w:tcPr>
          <w:p w14:paraId="5B2A47DB" w14:textId="77777777" w:rsidR="00DB43E4" w:rsidRDefault="00DB43E4" w:rsidP="004C21CE">
            <w:pPr>
              <w:rPr>
                <w:sz w:val="20"/>
                <w:szCs w:val="20"/>
              </w:rPr>
            </w:pPr>
            <w:proofErr w:type="spellStart"/>
            <w:r>
              <w:rPr>
                <w:rFonts w:ascii="Arial" w:eastAsia="Arial" w:hAnsi="Arial" w:cs="Arial"/>
                <w:sz w:val="20"/>
                <w:szCs w:val="20"/>
              </w:rPr>
              <w:t>Cold</w:t>
            </w:r>
            <w:proofErr w:type="spellEnd"/>
            <w:r>
              <w:rPr>
                <w:rFonts w:ascii="Arial" w:eastAsia="Arial" w:hAnsi="Arial" w:cs="Arial"/>
                <w:sz w:val="20"/>
                <w:szCs w:val="20"/>
              </w:rPr>
              <w:t xml:space="preserve"> </w:t>
            </w:r>
            <w:proofErr w:type="spellStart"/>
            <w:r>
              <w:rPr>
                <w:rFonts w:ascii="Arial" w:eastAsia="Arial" w:hAnsi="Arial" w:cs="Arial"/>
                <w:sz w:val="20"/>
                <w:szCs w:val="20"/>
              </w:rPr>
              <w:t>ischemia</w:t>
            </w:r>
            <w:proofErr w:type="spellEnd"/>
            <w:r>
              <w:rPr>
                <w:rFonts w:ascii="Arial" w:eastAsia="Arial" w:hAnsi="Arial" w:cs="Arial"/>
                <w:sz w:val="20"/>
                <w:szCs w:val="20"/>
              </w:rPr>
              <w:t xml:space="preserve"> time</w:t>
            </w:r>
          </w:p>
        </w:tc>
        <w:tc>
          <w:tcPr>
            <w:tcW w:w="1275" w:type="dxa"/>
          </w:tcPr>
          <w:p w14:paraId="001387EF"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-0.051</w:t>
            </w:r>
          </w:p>
        </w:tc>
        <w:tc>
          <w:tcPr>
            <w:tcW w:w="1274" w:type="dxa"/>
          </w:tcPr>
          <w:p w14:paraId="08529A78"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0.105</w:t>
            </w:r>
          </w:p>
        </w:tc>
        <w:tc>
          <w:tcPr>
            <w:tcW w:w="993" w:type="dxa"/>
          </w:tcPr>
          <w:p w14:paraId="63FC9B60"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-0.277</w:t>
            </w:r>
          </w:p>
        </w:tc>
        <w:tc>
          <w:tcPr>
            <w:tcW w:w="1087" w:type="dxa"/>
          </w:tcPr>
          <w:p w14:paraId="6CE198B1"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0.133</w:t>
            </w:r>
          </w:p>
        </w:tc>
        <w:tc>
          <w:tcPr>
            <w:tcW w:w="863" w:type="dxa"/>
            <w:vAlign w:val="bottom"/>
          </w:tcPr>
          <w:p w14:paraId="25ABBEBB" w14:textId="77777777" w:rsidR="00DB43E4" w:rsidRDefault="00DB43E4" w:rsidP="00DB43E4">
            <w:pPr>
              <w:ind w:right="29"/>
              <w:jc w:val="right"/>
              <w:rPr>
                <w:sz w:val="20"/>
                <w:szCs w:val="20"/>
              </w:rPr>
            </w:pPr>
            <w:r>
              <w:rPr>
                <w:rFonts w:ascii="Arial" w:eastAsia="Arial" w:hAnsi="Arial" w:cs="Arial"/>
                <w:sz w:val="20"/>
                <w:szCs w:val="20"/>
              </w:rPr>
              <w:t>0.644</w:t>
            </w:r>
          </w:p>
        </w:tc>
      </w:tr>
      <w:tr w:rsidR="00DB43E4" w14:paraId="2ABA1CF3" w14:textId="77777777" w:rsidTr="004C21CE">
        <w:tc>
          <w:tcPr>
            <w:tcW w:w="3790" w:type="dxa"/>
            <w:vAlign w:val="center"/>
          </w:tcPr>
          <w:p w14:paraId="27649AD5" w14:textId="77777777" w:rsidR="00DB43E4" w:rsidRPr="00DB43E4" w:rsidRDefault="00DB43E4" w:rsidP="004C21CE">
            <w:pPr>
              <w:rPr>
                <w:sz w:val="20"/>
                <w:szCs w:val="20"/>
                <w:lang w:val="en-GB"/>
              </w:rPr>
            </w:pPr>
            <w:r w:rsidRPr="00DB43E4">
              <w:rPr>
                <w:rFonts w:ascii="Arial" w:eastAsia="Arial" w:hAnsi="Arial" w:cs="Arial"/>
                <w:sz w:val="20"/>
                <w:szCs w:val="20"/>
                <w:lang w:val="en-GB"/>
              </w:rPr>
              <w:t>#Days on dialysis before transplant</w:t>
            </w:r>
          </w:p>
        </w:tc>
        <w:tc>
          <w:tcPr>
            <w:tcW w:w="1275" w:type="dxa"/>
          </w:tcPr>
          <w:p w14:paraId="5994ACBA"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-0.013</w:t>
            </w:r>
          </w:p>
        </w:tc>
        <w:tc>
          <w:tcPr>
            <w:tcW w:w="1274" w:type="dxa"/>
          </w:tcPr>
          <w:p w14:paraId="37B3431F"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0.102</w:t>
            </w:r>
          </w:p>
        </w:tc>
        <w:tc>
          <w:tcPr>
            <w:tcW w:w="993" w:type="dxa"/>
          </w:tcPr>
          <w:p w14:paraId="7322D726"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-0.251</w:t>
            </w:r>
          </w:p>
        </w:tc>
        <w:tc>
          <w:tcPr>
            <w:tcW w:w="1087" w:type="dxa"/>
          </w:tcPr>
          <w:p w14:paraId="1AA4B34F"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0.178</w:t>
            </w:r>
          </w:p>
        </w:tc>
        <w:tc>
          <w:tcPr>
            <w:tcW w:w="863" w:type="dxa"/>
            <w:vAlign w:val="bottom"/>
          </w:tcPr>
          <w:p w14:paraId="3B7FA3C2" w14:textId="77777777" w:rsidR="00DB43E4" w:rsidRDefault="00DB43E4" w:rsidP="00DB43E4">
            <w:pPr>
              <w:ind w:right="29"/>
              <w:jc w:val="right"/>
              <w:rPr>
                <w:sz w:val="20"/>
                <w:szCs w:val="20"/>
              </w:rPr>
            </w:pPr>
            <w:r>
              <w:rPr>
                <w:rFonts w:ascii="Arial" w:eastAsia="Arial" w:hAnsi="Arial" w:cs="Arial"/>
                <w:sz w:val="20"/>
                <w:szCs w:val="20"/>
              </w:rPr>
              <w:t>0.934</w:t>
            </w:r>
          </w:p>
        </w:tc>
      </w:tr>
      <w:tr w:rsidR="00DB43E4" w14:paraId="0166A797" w14:textId="77777777" w:rsidTr="004C21CE">
        <w:tc>
          <w:tcPr>
            <w:tcW w:w="3790" w:type="dxa"/>
            <w:vAlign w:val="center"/>
          </w:tcPr>
          <w:p w14:paraId="40F55717" w14:textId="77777777" w:rsidR="00DB43E4" w:rsidRDefault="00DB43E4" w:rsidP="004C21CE">
            <w:pPr>
              <w:ind w:right="6"/>
              <w:rPr>
                <w:rFonts w:ascii="Arial" w:eastAsia="Arial" w:hAnsi="Arial" w:cs="Arial"/>
                <w:sz w:val="20"/>
                <w:szCs w:val="20"/>
              </w:rPr>
            </w:pPr>
            <w:r>
              <w:rPr>
                <w:rFonts w:ascii="Arial" w:eastAsia="Arial" w:hAnsi="Arial" w:cs="Arial"/>
                <w:sz w:val="20"/>
                <w:szCs w:val="20"/>
              </w:rPr>
              <w:t>log PCR</w:t>
            </w:r>
          </w:p>
        </w:tc>
        <w:tc>
          <w:tcPr>
            <w:tcW w:w="1275" w:type="dxa"/>
          </w:tcPr>
          <w:p w14:paraId="1F1AEBC4"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0.145</w:t>
            </w:r>
          </w:p>
        </w:tc>
        <w:tc>
          <w:tcPr>
            <w:tcW w:w="1274" w:type="dxa"/>
          </w:tcPr>
          <w:p w14:paraId="66D392F2"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0.125</w:t>
            </w:r>
          </w:p>
        </w:tc>
        <w:tc>
          <w:tcPr>
            <w:tcW w:w="993" w:type="dxa"/>
          </w:tcPr>
          <w:p w14:paraId="5DB93876"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-0.056</w:t>
            </w:r>
          </w:p>
        </w:tc>
        <w:tc>
          <w:tcPr>
            <w:tcW w:w="1087" w:type="dxa"/>
          </w:tcPr>
          <w:p w14:paraId="25B7EBF3"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0.431</w:t>
            </w:r>
          </w:p>
        </w:tc>
        <w:tc>
          <w:tcPr>
            <w:tcW w:w="863" w:type="dxa"/>
            <w:vAlign w:val="bottom"/>
          </w:tcPr>
          <w:p w14:paraId="1BE37E08" w14:textId="77777777" w:rsidR="00DB43E4" w:rsidRDefault="00DB43E4" w:rsidP="00DB43E4">
            <w:pPr>
              <w:ind w:right="29"/>
              <w:jc w:val="right"/>
              <w:rPr>
                <w:sz w:val="20"/>
                <w:szCs w:val="20"/>
              </w:rPr>
            </w:pPr>
            <w:r>
              <w:rPr>
                <w:rFonts w:ascii="Arial" w:eastAsia="Arial" w:hAnsi="Arial" w:cs="Arial"/>
                <w:sz w:val="20"/>
                <w:szCs w:val="20"/>
              </w:rPr>
              <w:t>0.188</w:t>
            </w:r>
          </w:p>
        </w:tc>
      </w:tr>
      <w:tr w:rsidR="00DB43E4" w14:paraId="3BC40BD3" w14:textId="77777777" w:rsidTr="004C21CE">
        <w:tc>
          <w:tcPr>
            <w:tcW w:w="3790" w:type="dxa"/>
            <w:vAlign w:val="center"/>
          </w:tcPr>
          <w:p w14:paraId="5A38058D" w14:textId="77777777" w:rsidR="00DB43E4" w:rsidRDefault="00DB43E4" w:rsidP="004C21CE">
            <w:pPr>
              <w:ind w:right="6"/>
              <w:rPr>
                <w:rFonts w:ascii="Arial" w:eastAsia="Arial" w:hAnsi="Arial" w:cs="Arial"/>
                <w:sz w:val="20"/>
                <w:szCs w:val="20"/>
              </w:rPr>
            </w:pPr>
            <w:proofErr w:type="spellStart"/>
            <w:r>
              <w:rPr>
                <w:rFonts w:ascii="Arial" w:eastAsia="Arial" w:hAnsi="Arial" w:cs="Arial"/>
                <w:sz w:val="20"/>
                <w:szCs w:val="20"/>
              </w:rPr>
              <w:t>slope</w:t>
            </w:r>
            <w:proofErr w:type="spellEnd"/>
            <w:r>
              <w:rPr>
                <w:rFonts w:ascii="Arial" w:eastAsia="Arial" w:hAnsi="Arial" w:cs="Arial"/>
                <w:sz w:val="20"/>
                <w:szCs w:val="20"/>
              </w:rPr>
              <w:t>(log PCR)</w:t>
            </w:r>
          </w:p>
        </w:tc>
        <w:tc>
          <w:tcPr>
            <w:tcW w:w="1275" w:type="dxa"/>
          </w:tcPr>
          <w:p w14:paraId="3239C6D2"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0.021</w:t>
            </w:r>
          </w:p>
        </w:tc>
        <w:tc>
          <w:tcPr>
            <w:tcW w:w="1274" w:type="dxa"/>
          </w:tcPr>
          <w:p w14:paraId="6D8D2800"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0.058</w:t>
            </w:r>
          </w:p>
        </w:tc>
        <w:tc>
          <w:tcPr>
            <w:tcW w:w="993" w:type="dxa"/>
          </w:tcPr>
          <w:p w14:paraId="5B446D4D"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-0.076</w:t>
            </w:r>
          </w:p>
        </w:tc>
        <w:tc>
          <w:tcPr>
            <w:tcW w:w="1087" w:type="dxa"/>
          </w:tcPr>
          <w:p w14:paraId="6B2212FD"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0.145</w:t>
            </w:r>
          </w:p>
        </w:tc>
        <w:tc>
          <w:tcPr>
            <w:tcW w:w="863" w:type="dxa"/>
            <w:vAlign w:val="bottom"/>
          </w:tcPr>
          <w:p w14:paraId="153F62F5" w14:textId="77777777" w:rsidR="00DB43E4" w:rsidRDefault="00DB43E4" w:rsidP="00DB43E4">
            <w:pPr>
              <w:ind w:right="29"/>
              <w:jc w:val="right"/>
              <w:rPr>
                <w:sz w:val="20"/>
                <w:szCs w:val="20"/>
              </w:rPr>
            </w:pPr>
            <w:r>
              <w:rPr>
                <w:rFonts w:ascii="Arial" w:eastAsia="Arial" w:hAnsi="Arial" w:cs="Arial"/>
                <w:sz w:val="20"/>
                <w:szCs w:val="20"/>
              </w:rPr>
              <w:t>0.828</w:t>
            </w:r>
          </w:p>
        </w:tc>
      </w:tr>
      <w:tr w:rsidR="00DB43E4" w14:paraId="74D3DA87" w14:textId="77777777" w:rsidTr="004C21CE">
        <w:tc>
          <w:tcPr>
            <w:tcW w:w="3790" w:type="dxa"/>
            <w:vAlign w:val="center"/>
          </w:tcPr>
          <w:p w14:paraId="6B0667AE" w14:textId="77777777" w:rsidR="00DB43E4" w:rsidRDefault="00DB43E4" w:rsidP="004C21CE">
            <w:pPr>
              <w:ind w:right="6"/>
              <w:rPr>
                <w:rFonts w:ascii="Arial" w:eastAsia="Arial" w:hAnsi="Arial" w:cs="Arial"/>
                <w:sz w:val="20"/>
                <w:szCs w:val="20"/>
              </w:rPr>
            </w:pPr>
            <w:r>
              <w:rPr>
                <w:rFonts w:ascii="Arial" w:eastAsia="Arial" w:hAnsi="Arial" w:cs="Arial"/>
                <w:sz w:val="20"/>
                <w:szCs w:val="20"/>
              </w:rPr>
              <w:t xml:space="preserve">log </w:t>
            </w:r>
            <w:proofErr w:type="spellStart"/>
            <w:r>
              <w:rPr>
                <w:rFonts w:ascii="Arial" w:eastAsia="Arial" w:hAnsi="Arial" w:cs="Arial"/>
                <w:sz w:val="20"/>
                <w:szCs w:val="20"/>
              </w:rPr>
              <w:t>SCr</w:t>
            </w:r>
            <w:proofErr w:type="spellEnd"/>
          </w:p>
        </w:tc>
        <w:tc>
          <w:tcPr>
            <w:tcW w:w="1275" w:type="dxa"/>
          </w:tcPr>
          <w:p w14:paraId="6FC469BB"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1.599</w:t>
            </w:r>
          </w:p>
        </w:tc>
        <w:tc>
          <w:tcPr>
            <w:tcW w:w="1274" w:type="dxa"/>
          </w:tcPr>
          <w:p w14:paraId="5D191DF2"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0.241</w:t>
            </w:r>
          </w:p>
        </w:tc>
        <w:tc>
          <w:tcPr>
            <w:tcW w:w="993" w:type="dxa"/>
          </w:tcPr>
          <w:p w14:paraId="279EC63A"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1.067</w:t>
            </w:r>
          </w:p>
        </w:tc>
        <w:tc>
          <w:tcPr>
            <w:tcW w:w="1087" w:type="dxa"/>
          </w:tcPr>
          <w:p w14:paraId="11275579"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2.063</w:t>
            </w:r>
          </w:p>
        </w:tc>
        <w:tc>
          <w:tcPr>
            <w:tcW w:w="863" w:type="dxa"/>
            <w:vAlign w:val="bottom"/>
          </w:tcPr>
          <w:p w14:paraId="2D06B17D" w14:textId="77777777" w:rsidR="00DB43E4" w:rsidRDefault="00DB43E4" w:rsidP="00DB43E4">
            <w:pPr>
              <w:ind w:right="29"/>
              <w:jc w:val="right"/>
              <w:rPr>
                <w:sz w:val="20"/>
                <w:szCs w:val="20"/>
              </w:rPr>
            </w:pPr>
            <w:r>
              <w:rPr>
                <w:rFonts w:ascii="Arial" w:eastAsia="Arial" w:hAnsi="Arial" w:cs="Arial"/>
                <w:sz w:val="20"/>
                <w:szCs w:val="20"/>
              </w:rPr>
              <w:t>&lt;0.000</w:t>
            </w:r>
          </w:p>
        </w:tc>
      </w:tr>
      <w:tr w:rsidR="00DB43E4" w14:paraId="4DDEE3CC" w14:textId="77777777" w:rsidTr="004C21CE">
        <w:tc>
          <w:tcPr>
            <w:tcW w:w="3790" w:type="dxa"/>
            <w:vAlign w:val="center"/>
          </w:tcPr>
          <w:p w14:paraId="7E73703D" w14:textId="77777777" w:rsidR="00DB43E4" w:rsidRDefault="00DB43E4" w:rsidP="004C21CE">
            <w:pPr>
              <w:ind w:right="6"/>
              <w:rPr>
                <w:rFonts w:ascii="Arial" w:eastAsia="Arial" w:hAnsi="Arial" w:cs="Arial"/>
                <w:sz w:val="20"/>
                <w:szCs w:val="20"/>
              </w:rPr>
            </w:pPr>
            <w:proofErr w:type="spellStart"/>
            <w:r>
              <w:rPr>
                <w:rFonts w:ascii="Arial" w:eastAsia="Arial" w:hAnsi="Arial" w:cs="Arial"/>
                <w:sz w:val="20"/>
                <w:szCs w:val="20"/>
              </w:rPr>
              <w:t>slope</w:t>
            </w:r>
            <w:proofErr w:type="spellEnd"/>
            <w:r>
              <w:rPr>
                <w:rFonts w:ascii="Arial" w:eastAsia="Arial" w:hAnsi="Arial" w:cs="Arial"/>
                <w:sz w:val="20"/>
                <w:szCs w:val="20"/>
              </w:rPr>
              <w:t xml:space="preserve">(log </w:t>
            </w:r>
            <w:proofErr w:type="spellStart"/>
            <w:r>
              <w:rPr>
                <w:rFonts w:ascii="Arial" w:eastAsia="Arial" w:hAnsi="Arial" w:cs="Arial"/>
                <w:sz w:val="20"/>
                <w:szCs w:val="20"/>
              </w:rPr>
              <w:t>SCr</w:t>
            </w:r>
            <w:proofErr w:type="spellEnd"/>
            <w:r>
              <w:rPr>
                <w:rFonts w:ascii="Arial" w:eastAsia="Arial" w:hAnsi="Arial" w:cs="Arial"/>
                <w:sz w:val="20"/>
                <w:szCs w:val="20"/>
              </w:rPr>
              <w:t>)</w:t>
            </w:r>
          </w:p>
        </w:tc>
        <w:tc>
          <w:tcPr>
            <w:tcW w:w="1275" w:type="dxa"/>
          </w:tcPr>
          <w:p w14:paraId="2DA5D676"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0.203</w:t>
            </w:r>
          </w:p>
        </w:tc>
        <w:tc>
          <w:tcPr>
            <w:tcW w:w="1274" w:type="dxa"/>
          </w:tcPr>
          <w:p w14:paraId="4E2141E9"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0.123</w:t>
            </w:r>
          </w:p>
        </w:tc>
        <w:tc>
          <w:tcPr>
            <w:tcW w:w="993" w:type="dxa"/>
          </w:tcPr>
          <w:p w14:paraId="6CEA67B3"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-0.017</w:t>
            </w:r>
          </w:p>
        </w:tc>
        <w:tc>
          <w:tcPr>
            <w:tcW w:w="1087" w:type="dxa"/>
          </w:tcPr>
          <w:p w14:paraId="779938FB" w14:textId="77777777" w:rsidR="00DB43E4" w:rsidRDefault="00DB43E4" w:rsidP="00DB43E4">
            <w:pPr>
              <w:ind w:right="6"/>
              <w:jc w:val="right"/>
              <w:rPr>
                <w:rFonts w:ascii="Arial" w:eastAsia="Arial" w:hAnsi="Arial" w:cs="Arial"/>
                <w:sz w:val="20"/>
                <w:szCs w:val="20"/>
              </w:rPr>
            </w:pPr>
            <w:r>
              <w:rPr>
                <w:rFonts w:ascii="Arial" w:eastAsia="Arial" w:hAnsi="Arial" w:cs="Arial"/>
                <w:sz w:val="20"/>
                <w:szCs w:val="20"/>
              </w:rPr>
              <w:t>0.443</w:t>
            </w:r>
          </w:p>
        </w:tc>
        <w:tc>
          <w:tcPr>
            <w:tcW w:w="863" w:type="dxa"/>
            <w:vAlign w:val="bottom"/>
          </w:tcPr>
          <w:p w14:paraId="4C2BF83C" w14:textId="77777777" w:rsidR="00DB43E4" w:rsidRDefault="00DB43E4" w:rsidP="00DB43E4">
            <w:pPr>
              <w:ind w:right="29"/>
              <w:jc w:val="right"/>
              <w:rPr>
                <w:sz w:val="20"/>
                <w:szCs w:val="20"/>
              </w:rPr>
            </w:pPr>
            <w:r>
              <w:rPr>
                <w:rFonts w:ascii="Arial" w:eastAsia="Arial" w:hAnsi="Arial" w:cs="Arial"/>
                <w:sz w:val="20"/>
                <w:szCs w:val="20"/>
              </w:rPr>
              <w:t>0.082</w:t>
            </w:r>
          </w:p>
        </w:tc>
      </w:tr>
    </w:tbl>
    <w:p w14:paraId="7AD5E651" w14:textId="77777777" w:rsidR="00DB43E4" w:rsidRDefault="00DB43E4" w:rsidP="00DB43E4">
      <w:pPr>
        <w:ind w:right="6"/>
        <w:jc w:val="center"/>
        <w:rPr>
          <w:rFonts w:ascii="Arial" w:eastAsia="Arial" w:hAnsi="Arial" w:cs="Arial"/>
          <w:sz w:val="20"/>
          <w:szCs w:val="20"/>
        </w:rPr>
      </w:pPr>
    </w:p>
    <w:p w14:paraId="24FEC1D3" w14:textId="24D808C3" w:rsidR="00DB43E4" w:rsidRPr="00DB43E4" w:rsidRDefault="00DB43E4" w:rsidP="004C21CE">
      <w:pPr>
        <w:ind w:right="6"/>
        <w:rPr>
          <w:rFonts w:ascii="Arial" w:eastAsia="Arial" w:hAnsi="Arial" w:cs="Arial"/>
          <w:sz w:val="20"/>
          <w:szCs w:val="20"/>
          <w:lang w:val="en-GB"/>
        </w:rPr>
      </w:pPr>
    </w:p>
    <w:tbl>
      <w:tblPr>
        <w:tblStyle w:val="TableGrid"/>
        <w:tblW w:w="0" w:type="auto"/>
        <w:tblLayout w:type="fixed"/>
        <w:tblLook w:val="04A0" w:firstRow="1" w:lastRow="0" w:firstColumn="1" w:lastColumn="0" w:noHBand="0" w:noVBand="1"/>
      </w:tblPr>
      <w:tblGrid>
        <w:gridCol w:w="2660"/>
        <w:gridCol w:w="1134"/>
        <w:gridCol w:w="992"/>
        <w:gridCol w:w="1276"/>
        <w:gridCol w:w="850"/>
        <w:gridCol w:w="1134"/>
        <w:gridCol w:w="1134"/>
      </w:tblGrid>
      <w:tr w:rsidR="004C21CE" w:rsidRPr="004C21CE" w14:paraId="2556C824" w14:textId="77777777" w:rsidTr="00DB43E4">
        <w:trPr>
          <w:trHeight w:val="252"/>
        </w:trPr>
        <w:tc>
          <w:tcPr>
            <w:tcW w:w="2660" w:type="dxa"/>
          </w:tcPr>
          <w:p w14:paraId="1B334017" w14:textId="6549B44A" w:rsidR="004C21CE" w:rsidRPr="004C21CE" w:rsidRDefault="004C21CE" w:rsidP="004C21CE">
            <w:pPr>
              <w:rPr>
                <w:rFonts w:ascii="Arial" w:eastAsia="Arial" w:hAnsi="Arial" w:cs="Arial"/>
                <w:b/>
                <w:sz w:val="20"/>
                <w:szCs w:val="20"/>
                <w:lang w:val="en-GB"/>
              </w:rPr>
            </w:pPr>
            <w:r w:rsidRPr="00DB43E4">
              <w:rPr>
                <w:rFonts w:ascii="Arial" w:eastAsia="Arial" w:hAnsi="Arial" w:cs="Arial"/>
                <w:sz w:val="20"/>
                <w:szCs w:val="20"/>
                <w:lang w:val="en-GB"/>
              </w:rPr>
              <w:t>Table 5</w:t>
            </w:r>
          </w:p>
        </w:tc>
        <w:tc>
          <w:tcPr>
            <w:tcW w:w="1134" w:type="dxa"/>
          </w:tcPr>
          <w:p w14:paraId="182E83F5" w14:textId="77777777" w:rsidR="004C21CE" w:rsidRPr="004C21CE" w:rsidRDefault="004C21CE" w:rsidP="00DB43E4">
            <w:pPr>
              <w:ind w:right="20"/>
              <w:jc w:val="right"/>
              <w:rPr>
                <w:rFonts w:ascii="Arial" w:eastAsia="Arial" w:hAnsi="Arial" w:cs="Arial"/>
                <w:b/>
                <w:sz w:val="20"/>
                <w:szCs w:val="20"/>
                <w:lang w:val="en-GB"/>
              </w:rPr>
            </w:pPr>
          </w:p>
        </w:tc>
        <w:tc>
          <w:tcPr>
            <w:tcW w:w="992" w:type="dxa"/>
          </w:tcPr>
          <w:p w14:paraId="4B88FA10" w14:textId="77777777" w:rsidR="004C21CE" w:rsidRPr="004C21CE" w:rsidRDefault="004C21CE" w:rsidP="00DB43E4">
            <w:pPr>
              <w:ind w:right="20"/>
              <w:jc w:val="right"/>
              <w:rPr>
                <w:rFonts w:ascii="Arial" w:eastAsia="Arial" w:hAnsi="Arial" w:cs="Arial"/>
                <w:b/>
                <w:sz w:val="20"/>
                <w:szCs w:val="20"/>
                <w:lang w:val="en-GB"/>
              </w:rPr>
            </w:pPr>
          </w:p>
        </w:tc>
        <w:tc>
          <w:tcPr>
            <w:tcW w:w="1276" w:type="dxa"/>
          </w:tcPr>
          <w:p w14:paraId="60EE0A28" w14:textId="77777777" w:rsidR="004C21CE" w:rsidRPr="004C21CE" w:rsidRDefault="004C21CE" w:rsidP="00DB43E4">
            <w:pPr>
              <w:ind w:right="20"/>
              <w:jc w:val="right"/>
              <w:rPr>
                <w:rFonts w:ascii="Arial" w:eastAsia="Arial" w:hAnsi="Arial" w:cs="Arial"/>
                <w:b/>
                <w:sz w:val="20"/>
                <w:szCs w:val="20"/>
                <w:lang w:val="en-GB"/>
              </w:rPr>
            </w:pPr>
          </w:p>
        </w:tc>
        <w:tc>
          <w:tcPr>
            <w:tcW w:w="850" w:type="dxa"/>
          </w:tcPr>
          <w:p w14:paraId="27089246" w14:textId="77777777" w:rsidR="004C21CE" w:rsidRPr="004C21CE" w:rsidRDefault="004C21CE" w:rsidP="00DB43E4">
            <w:pPr>
              <w:ind w:right="20"/>
              <w:jc w:val="right"/>
              <w:rPr>
                <w:rFonts w:ascii="Arial" w:eastAsia="Arial" w:hAnsi="Arial" w:cs="Arial"/>
                <w:b/>
                <w:sz w:val="20"/>
                <w:szCs w:val="20"/>
                <w:lang w:val="en-GB"/>
              </w:rPr>
            </w:pPr>
          </w:p>
        </w:tc>
        <w:tc>
          <w:tcPr>
            <w:tcW w:w="1134" w:type="dxa"/>
          </w:tcPr>
          <w:p w14:paraId="0EE056EF" w14:textId="77777777" w:rsidR="004C21CE" w:rsidRPr="004C21CE" w:rsidRDefault="004C21CE" w:rsidP="00DB43E4">
            <w:pPr>
              <w:ind w:right="20"/>
              <w:jc w:val="right"/>
              <w:rPr>
                <w:rFonts w:ascii="Arial" w:eastAsia="Arial" w:hAnsi="Arial" w:cs="Arial"/>
                <w:b/>
                <w:sz w:val="20"/>
                <w:szCs w:val="20"/>
                <w:lang w:val="en-GB"/>
              </w:rPr>
            </w:pPr>
          </w:p>
        </w:tc>
        <w:tc>
          <w:tcPr>
            <w:tcW w:w="1134" w:type="dxa"/>
          </w:tcPr>
          <w:p w14:paraId="4F73B796" w14:textId="77777777" w:rsidR="004C21CE" w:rsidRPr="004C21CE" w:rsidRDefault="004C21CE" w:rsidP="00DB43E4">
            <w:pPr>
              <w:ind w:right="20"/>
              <w:jc w:val="right"/>
              <w:rPr>
                <w:rFonts w:ascii="Arial" w:eastAsia="Arial" w:hAnsi="Arial" w:cs="Arial"/>
                <w:b/>
                <w:sz w:val="20"/>
                <w:szCs w:val="20"/>
                <w:lang w:val="en-GB"/>
              </w:rPr>
            </w:pPr>
          </w:p>
        </w:tc>
      </w:tr>
      <w:tr w:rsidR="004C21CE" w:rsidRPr="00044905" w14:paraId="0DB1405A" w14:textId="77777777" w:rsidTr="004C21CE">
        <w:trPr>
          <w:trHeight w:val="252"/>
        </w:trPr>
        <w:tc>
          <w:tcPr>
            <w:tcW w:w="9180" w:type="dxa"/>
            <w:gridSpan w:val="7"/>
            <w:vAlign w:val="center"/>
          </w:tcPr>
          <w:p w14:paraId="7E61EC40" w14:textId="2AE8EDAB" w:rsidR="004C21CE" w:rsidRPr="004C21CE" w:rsidRDefault="004C21CE" w:rsidP="004C21CE">
            <w:pPr>
              <w:ind w:right="20"/>
              <w:rPr>
                <w:rFonts w:ascii="Arial" w:eastAsia="Arial" w:hAnsi="Arial" w:cs="Arial"/>
                <w:b/>
                <w:i/>
                <w:sz w:val="20"/>
                <w:szCs w:val="20"/>
                <w:lang w:val="en-GB"/>
              </w:rPr>
            </w:pPr>
            <w:r w:rsidRPr="004C21CE">
              <w:rPr>
                <w:rFonts w:ascii="Arial" w:eastAsia="Arial" w:hAnsi="Arial" w:cs="Arial"/>
                <w:i/>
                <w:sz w:val="20"/>
                <w:szCs w:val="20"/>
                <w:lang w:val="en-GB"/>
              </w:rPr>
              <w:t>Area under curve characteristics for the JMs fitted to the kidney transplant data set</w:t>
            </w:r>
          </w:p>
        </w:tc>
      </w:tr>
      <w:tr w:rsidR="00DB43E4" w14:paraId="01854182" w14:textId="77777777" w:rsidTr="00DB43E4">
        <w:trPr>
          <w:trHeight w:val="252"/>
        </w:trPr>
        <w:tc>
          <w:tcPr>
            <w:tcW w:w="2660" w:type="dxa"/>
            <w:hideMark/>
          </w:tcPr>
          <w:p w14:paraId="5C5E7B6A" w14:textId="77777777" w:rsidR="00DB43E4" w:rsidRPr="00DF1ACE" w:rsidRDefault="00DB43E4" w:rsidP="004C21CE">
            <w:pPr>
              <w:rPr>
                <w:b/>
                <w:sz w:val="20"/>
                <w:szCs w:val="20"/>
              </w:rPr>
            </w:pPr>
            <w:proofErr w:type="spellStart"/>
            <w:r w:rsidRPr="00DF1ACE">
              <w:rPr>
                <w:rFonts w:ascii="Arial" w:eastAsia="Arial" w:hAnsi="Arial" w:cs="Arial"/>
                <w:b/>
                <w:sz w:val="20"/>
                <w:szCs w:val="20"/>
              </w:rPr>
              <w:t>Biomarkers</w:t>
            </w:r>
            <w:proofErr w:type="spellEnd"/>
          </w:p>
        </w:tc>
        <w:tc>
          <w:tcPr>
            <w:tcW w:w="1134" w:type="dxa"/>
            <w:hideMark/>
          </w:tcPr>
          <w:p w14:paraId="2FB18174" w14:textId="77777777" w:rsidR="00DB43E4" w:rsidRPr="00DF1ACE" w:rsidRDefault="00DB43E4" w:rsidP="00DB43E4">
            <w:pPr>
              <w:ind w:right="20"/>
              <w:jc w:val="right"/>
              <w:rPr>
                <w:b/>
                <w:sz w:val="20"/>
                <w:szCs w:val="20"/>
              </w:rPr>
            </w:pPr>
            <w:proofErr w:type="spellStart"/>
            <w:r w:rsidRPr="00DF1ACE">
              <w:rPr>
                <w:rFonts w:ascii="Arial" w:eastAsia="Arial" w:hAnsi="Arial" w:cs="Arial"/>
                <w:b/>
                <w:sz w:val="20"/>
                <w:szCs w:val="20"/>
              </w:rPr>
              <w:t>Year</w:t>
            </w:r>
            <w:proofErr w:type="spellEnd"/>
            <w:r w:rsidRPr="00DF1ACE">
              <w:rPr>
                <w:rFonts w:ascii="Arial" w:eastAsia="Arial" w:hAnsi="Arial" w:cs="Arial"/>
                <w:b/>
                <w:sz w:val="20"/>
                <w:szCs w:val="20"/>
              </w:rPr>
              <w:t xml:space="preserve"> 0.5</w:t>
            </w:r>
          </w:p>
        </w:tc>
        <w:tc>
          <w:tcPr>
            <w:tcW w:w="992" w:type="dxa"/>
            <w:hideMark/>
          </w:tcPr>
          <w:p w14:paraId="47C000DA" w14:textId="77777777" w:rsidR="00DB43E4" w:rsidRPr="00DF1ACE" w:rsidRDefault="00DB43E4" w:rsidP="00DB43E4">
            <w:pPr>
              <w:ind w:right="20"/>
              <w:jc w:val="right"/>
              <w:rPr>
                <w:b/>
                <w:sz w:val="20"/>
                <w:szCs w:val="20"/>
              </w:rPr>
            </w:pPr>
            <w:proofErr w:type="spellStart"/>
            <w:r w:rsidRPr="00DF1ACE">
              <w:rPr>
                <w:rFonts w:ascii="Arial" w:eastAsia="Arial" w:hAnsi="Arial" w:cs="Arial"/>
                <w:b/>
                <w:sz w:val="20"/>
                <w:szCs w:val="20"/>
              </w:rPr>
              <w:t>Year</w:t>
            </w:r>
            <w:proofErr w:type="spellEnd"/>
            <w:r w:rsidRPr="00DF1ACE">
              <w:rPr>
                <w:rFonts w:ascii="Arial" w:eastAsia="Arial" w:hAnsi="Arial" w:cs="Arial"/>
                <w:b/>
                <w:sz w:val="20"/>
                <w:szCs w:val="20"/>
              </w:rPr>
              <w:t xml:space="preserve"> 1</w:t>
            </w:r>
          </w:p>
        </w:tc>
        <w:tc>
          <w:tcPr>
            <w:tcW w:w="1276" w:type="dxa"/>
            <w:hideMark/>
          </w:tcPr>
          <w:p w14:paraId="2BED9080" w14:textId="77777777" w:rsidR="00DB43E4" w:rsidRPr="00DF1ACE" w:rsidRDefault="00DB43E4" w:rsidP="00DB43E4">
            <w:pPr>
              <w:ind w:right="20"/>
              <w:jc w:val="right"/>
              <w:rPr>
                <w:b/>
                <w:sz w:val="20"/>
                <w:szCs w:val="20"/>
              </w:rPr>
            </w:pPr>
            <w:proofErr w:type="spellStart"/>
            <w:r w:rsidRPr="00DF1ACE">
              <w:rPr>
                <w:rFonts w:ascii="Arial" w:eastAsia="Arial" w:hAnsi="Arial" w:cs="Arial"/>
                <w:b/>
                <w:sz w:val="20"/>
                <w:szCs w:val="20"/>
              </w:rPr>
              <w:t>Year</w:t>
            </w:r>
            <w:proofErr w:type="spellEnd"/>
            <w:r w:rsidRPr="00DF1ACE">
              <w:rPr>
                <w:rFonts w:ascii="Arial" w:eastAsia="Arial" w:hAnsi="Arial" w:cs="Arial"/>
                <w:b/>
                <w:sz w:val="20"/>
                <w:szCs w:val="20"/>
              </w:rPr>
              <w:t xml:space="preserve"> 1.5</w:t>
            </w:r>
          </w:p>
        </w:tc>
        <w:tc>
          <w:tcPr>
            <w:tcW w:w="850" w:type="dxa"/>
            <w:hideMark/>
          </w:tcPr>
          <w:p w14:paraId="53CD4827" w14:textId="77777777" w:rsidR="00DB43E4" w:rsidRPr="00DF1ACE" w:rsidRDefault="00DB43E4" w:rsidP="00DB43E4">
            <w:pPr>
              <w:ind w:right="20"/>
              <w:jc w:val="right"/>
              <w:rPr>
                <w:b/>
                <w:sz w:val="20"/>
                <w:szCs w:val="20"/>
              </w:rPr>
            </w:pPr>
            <w:proofErr w:type="spellStart"/>
            <w:r w:rsidRPr="00DF1ACE">
              <w:rPr>
                <w:rFonts w:ascii="Arial" w:eastAsia="Arial" w:hAnsi="Arial" w:cs="Arial"/>
                <w:b/>
                <w:sz w:val="20"/>
                <w:szCs w:val="20"/>
              </w:rPr>
              <w:t>Year</w:t>
            </w:r>
            <w:proofErr w:type="spellEnd"/>
            <w:r w:rsidRPr="00DF1ACE">
              <w:rPr>
                <w:rFonts w:ascii="Arial" w:eastAsia="Arial" w:hAnsi="Arial" w:cs="Arial"/>
                <w:b/>
                <w:sz w:val="20"/>
                <w:szCs w:val="20"/>
              </w:rPr>
              <w:t xml:space="preserve"> 2</w:t>
            </w:r>
          </w:p>
        </w:tc>
        <w:tc>
          <w:tcPr>
            <w:tcW w:w="1134" w:type="dxa"/>
            <w:hideMark/>
          </w:tcPr>
          <w:p w14:paraId="0555EF37" w14:textId="77777777" w:rsidR="00DB43E4" w:rsidRPr="00DF1ACE" w:rsidRDefault="00DB43E4" w:rsidP="00DB43E4">
            <w:pPr>
              <w:ind w:right="20"/>
              <w:jc w:val="right"/>
              <w:rPr>
                <w:b/>
                <w:sz w:val="20"/>
                <w:szCs w:val="20"/>
              </w:rPr>
            </w:pPr>
            <w:proofErr w:type="spellStart"/>
            <w:r w:rsidRPr="00DF1ACE">
              <w:rPr>
                <w:rFonts w:ascii="Arial" w:eastAsia="Arial" w:hAnsi="Arial" w:cs="Arial"/>
                <w:b/>
                <w:sz w:val="20"/>
                <w:szCs w:val="20"/>
              </w:rPr>
              <w:t>Year</w:t>
            </w:r>
            <w:proofErr w:type="spellEnd"/>
            <w:r w:rsidRPr="00DF1ACE">
              <w:rPr>
                <w:rFonts w:ascii="Arial" w:eastAsia="Arial" w:hAnsi="Arial" w:cs="Arial"/>
                <w:b/>
                <w:sz w:val="20"/>
                <w:szCs w:val="20"/>
              </w:rPr>
              <w:t xml:space="preserve"> 2.5</w:t>
            </w:r>
          </w:p>
        </w:tc>
        <w:tc>
          <w:tcPr>
            <w:tcW w:w="1134" w:type="dxa"/>
            <w:hideMark/>
          </w:tcPr>
          <w:p w14:paraId="4CC6CBCC" w14:textId="77777777" w:rsidR="00DB43E4" w:rsidRPr="00DF1ACE" w:rsidRDefault="00DB43E4" w:rsidP="00DB43E4">
            <w:pPr>
              <w:ind w:right="20"/>
              <w:jc w:val="right"/>
              <w:rPr>
                <w:b/>
                <w:sz w:val="20"/>
                <w:szCs w:val="20"/>
              </w:rPr>
            </w:pPr>
            <w:proofErr w:type="spellStart"/>
            <w:r w:rsidRPr="00DF1ACE">
              <w:rPr>
                <w:rFonts w:ascii="Arial" w:eastAsia="Arial" w:hAnsi="Arial" w:cs="Arial"/>
                <w:b/>
                <w:sz w:val="20"/>
                <w:szCs w:val="20"/>
              </w:rPr>
              <w:t>Year</w:t>
            </w:r>
            <w:proofErr w:type="spellEnd"/>
            <w:r w:rsidRPr="00DF1ACE">
              <w:rPr>
                <w:rFonts w:ascii="Arial" w:eastAsia="Arial" w:hAnsi="Arial" w:cs="Arial"/>
                <w:b/>
                <w:sz w:val="20"/>
                <w:szCs w:val="20"/>
              </w:rPr>
              <w:t xml:space="preserve"> 3</w:t>
            </w:r>
          </w:p>
        </w:tc>
      </w:tr>
      <w:tr w:rsidR="00DB43E4" w14:paraId="4D413FFC" w14:textId="77777777" w:rsidTr="00DB43E4">
        <w:trPr>
          <w:trHeight w:val="214"/>
        </w:trPr>
        <w:tc>
          <w:tcPr>
            <w:tcW w:w="2660" w:type="dxa"/>
            <w:hideMark/>
          </w:tcPr>
          <w:p w14:paraId="702EB705" w14:textId="77777777" w:rsidR="00DB43E4" w:rsidRDefault="00DB43E4" w:rsidP="004C21CE">
            <w:pPr>
              <w:spacing w:line="214" w:lineRule="exact"/>
              <w:rPr>
                <w:sz w:val="20"/>
                <w:szCs w:val="20"/>
              </w:rPr>
            </w:pPr>
            <w:r>
              <w:rPr>
                <w:rFonts w:ascii="Arial" w:eastAsia="Arial" w:hAnsi="Arial" w:cs="Arial"/>
                <w:sz w:val="20"/>
                <w:szCs w:val="20"/>
              </w:rPr>
              <w:t xml:space="preserve">Both </w:t>
            </w:r>
            <w:proofErr w:type="spellStart"/>
            <w:r>
              <w:rPr>
                <w:rFonts w:ascii="Arial" w:eastAsia="Arial" w:hAnsi="Arial" w:cs="Arial"/>
                <w:sz w:val="20"/>
                <w:szCs w:val="20"/>
              </w:rPr>
              <w:t>SCr</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PCR</w:t>
            </w:r>
          </w:p>
        </w:tc>
        <w:tc>
          <w:tcPr>
            <w:tcW w:w="1134" w:type="dxa"/>
            <w:hideMark/>
          </w:tcPr>
          <w:p w14:paraId="4B302DC2" w14:textId="77777777" w:rsidR="00DB43E4" w:rsidRDefault="00DB43E4" w:rsidP="00DB43E4">
            <w:pPr>
              <w:spacing w:line="214" w:lineRule="exact"/>
              <w:ind w:right="20"/>
              <w:jc w:val="right"/>
              <w:rPr>
                <w:sz w:val="20"/>
                <w:szCs w:val="20"/>
              </w:rPr>
            </w:pPr>
            <w:r>
              <w:rPr>
                <w:rFonts w:ascii="Arial" w:eastAsia="Arial" w:hAnsi="Arial" w:cs="Arial"/>
                <w:sz w:val="20"/>
                <w:szCs w:val="20"/>
              </w:rPr>
              <w:t>0.845</w:t>
            </w:r>
          </w:p>
        </w:tc>
        <w:tc>
          <w:tcPr>
            <w:tcW w:w="992" w:type="dxa"/>
            <w:hideMark/>
          </w:tcPr>
          <w:p w14:paraId="125842EC" w14:textId="77777777" w:rsidR="00DB43E4" w:rsidRDefault="00DB43E4" w:rsidP="00DB43E4">
            <w:pPr>
              <w:spacing w:line="214" w:lineRule="exact"/>
              <w:ind w:right="20"/>
              <w:jc w:val="right"/>
              <w:rPr>
                <w:sz w:val="20"/>
                <w:szCs w:val="20"/>
              </w:rPr>
            </w:pPr>
            <w:r>
              <w:rPr>
                <w:rFonts w:ascii="Arial" w:eastAsia="Arial" w:hAnsi="Arial" w:cs="Arial"/>
                <w:sz w:val="20"/>
                <w:szCs w:val="20"/>
              </w:rPr>
              <w:t>0.927</w:t>
            </w:r>
          </w:p>
        </w:tc>
        <w:tc>
          <w:tcPr>
            <w:tcW w:w="1276" w:type="dxa"/>
            <w:hideMark/>
          </w:tcPr>
          <w:p w14:paraId="5F0C0A3C" w14:textId="77777777" w:rsidR="00DB43E4" w:rsidRDefault="00DB43E4" w:rsidP="00DB43E4">
            <w:pPr>
              <w:spacing w:line="214" w:lineRule="exact"/>
              <w:ind w:right="20"/>
              <w:jc w:val="right"/>
              <w:rPr>
                <w:sz w:val="20"/>
                <w:szCs w:val="20"/>
              </w:rPr>
            </w:pPr>
            <w:r>
              <w:rPr>
                <w:rFonts w:ascii="Arial" w:eastAsia="Arial" w:hAnsi="Arial" w:cs="Arial"/>
                <w:sz w:val="20"/>
                <w:szCs w:val="20"/>
              </w:rPr>
              <w:t>0.915</w:t>
            </w:r>
          </w:p>
        </w:tc>
        <w:tc>
          <w:tcPr>
            <w:tcW w:w="850" w:type="dxa"/>
            <w:hideMark/>
          </w:tcPr>
          <w:p w14:paraId="6BF189F8" w14:textId="77777777" w:rsidR="00DB43E4" w:rsidRDefault="00DB43E4" w:rsidP="00DB43E4">
            <w:pPr>
              <w:spacing w:line="214" w:lineRule="exact"/>
              <w:ind w:right="20"/>
              <w:jc w:val="right"/>
              <w:rPr>
                <w:sz w:val="20"/>
                <w:szCs w:val="20"/>
              </w:rPr>
            </w:pPr>
            <w:r>
              <w:rPr>
                <w:rFonts w:ascii="Arial" w:eastAsia="Arial" w:hAnsi="Arial" w:cs="Arial"/>
                <w:sz w:val="20"/>
                <w:szCs w:val="20"/>
              </w:rPr>
              <w:t>0.828</w:t>
            </w:r>
          </w:p>
        </w:tc>
        <w:tc>
          <w:tcPr>
            <w:tcW w:w="1134" w:type="dxa"/>
            <w:hideMark/>
          </w:tcPr>
          <w:p w14:paraId="2C46D7B2" w14:textId="77777777" w:rsidR="00DB43E4" w:rsidRDefault="00DB43E4" w:rsidP="00DB43E4">
            <w:pPr>
              <w:spacing w:line="214" w:lineRule="exact"/>
              <w:ind w:right="20"/>
              <w:jc w:val="right"/>
              <w:rPr>
                <w:sz w:val="20"/>
                <w:szCs w:val="20"/>
              </w:rPr>
            </w:pPr>
            <w:r>
              <w:rPr>
                <w:rFonts w:ascii="Arial" w:eastAsia="Arial" w:hAnsi="Arial" w:cs="Arial"/>
                <w:sz w:val="20"/>
                <w:szCs w:val="20"/>
              </w:rPr>
              <w:t>0.953</w:t>
            </w:r>
          </w:p>
        </w:tc>
        <w:tc>
          <w:tcPr>
            <w:tcW w:w="1134" w:type="dxa"/>
            <w:hideMark/>
          </w:tcPr>
          <w:p w14:paraId="34CD9105" w14:textId="77777777" w:rsidR="00DB43E4" w:rsidRDefault="00DB43E4" w:rsidP="00DB43E4">
            <w:pPr>
              <w:spacing w:line="214" w:lineRule="exact"/>
              <w:ind w:right="20"/>
              <w:jc w:val="right"/>
              <w:rPr>
                <w:sz w:val="20"/>
                <w:szCs w:val="20"/>
              </w:rPr>
            </w:pPr>
            <w:r>
              <w:rPr>
                <w:rFonts w:ascii="Arial" w:eastAsia="Arial" w:hAnsi="Arial" w:cs="Arial"/>
                <w:sz w:val="20"/>
                <w:szCs w:val="20"/>
              </w:rPr>
              <w:t>0.686</w:t>
            </w:r>
          </w:p>
        </w:tc>
      </w:tr>
      <w:tr w:rsidR="00DB43E4" w14:paraId="07D21014" w14:textId="77777777" w:rsidTr="00DB43E4">
        <w:trPr>
          <w:trHeight w:val="239"/>
        </w:trPr>
        <w:tc>
          <w:tcPr>
            <w:tcW w:w="2660" w:type="dxa"/>
            <w:hideMark/>
          </w:tcPr>
          <w:p w14:paraId="5B409836" w14:textId="77777777" w:rsidR="00DB43E4" w:rsidRDefault="00DB43E4" w:rsidP="004C21CE">
            <w:pPr>
              <w:rPr>
                <w:sz w:val="20"/>
                <w:szCs w:val="20"/>
              </w:rPr>
            </w:pPr>
            <w:proofErr w:type="spellStart"/>
            <w:r>
              <w:rPr>
                <w:rFonts w:ascii="Arial" w:eastAsia="Arial" w:hAnsi="Arial" w:cs="Arial"/>
                <w:sz w:val="20"/>
                <w:szCs w:val="20"/>
              </w:rPr>
              <w:t>Only</w:t>
            </w:r>
            <w:proofErr w:type="spellEnd"/>
            <w:r>
              <w:rPr>
                <w:rFonts w:ascii="Arial" w:eastAsia="Arial" w:hAnsi="Arial" w:cs="Arial"/>
                <w:sz w:val="20"/>
                <w:szCs w:val="20"/>
              </w:rPr>
              <w:t xml:space="preserve"> </w:t>
            </w:r>
            <w:proofErr w:type="spellStart"/>
            <w:r>
              <w:rPr>
                <w:rFonts w:ascii="Arial" w:eastAsia="Arial" w:hAnsi="Arial" w:cs="Arial"/>
                <w:sz w:val="20"/>
                <w:szCs w:val="20"/>
              </w:rPr>
              <w:t>SCr</w:t>
            </w:r>
            <w:proofErr w:type="spellEnd"/>
          </w:p>
        </w:tc>
        <w:tc>
          <w:tcPr>
            <w:tcW w:w="1134" w:type="dxa"/>
            <w:hideMark/>
          </w:tcPr>
          <w:p w14:paraId="581C3E83" w14:textId="77777777" w:rsidR="00DB43E4" w:rsidRDefault="00DB43E4" w:rsidP="00DB43E4">
            <w:pPr>
              <w:ind w:right="20"/>
              <w:jc w:val="right"/>
              <w:rPr>
                <w:sz w:val="20"/>
                <w:szCs w:val="20"/>
              </w:rPr>
            </w:pPr>
            <w:r>
              <w:rPr>
                <w:rFonts w:ascii="Arial" w:eastAsia="Arial" w:hAnsi="Arial" w:cs="Arial"/>
                <w:sz w:val="20"/>
                <w:szCs w:val="20"/>
              </w:rPr>
              <w:t>0.801</w:t>
            </w:r>
          </w:p>
        </w:tc>
        <w:tc>
          <w:tcPr>
            <w:tcW w:w="992" w:type="dxa"/>
            <w:hideMark/>
          </w:tcPr>
          <w:p w14:paraId="4E96FAD6" w14:textId="77777777" w:rsidR="00DB43E4" w:rsidRDefault="00DB43E4" w:rsidP="00DB43E4">
            <w:pPr>
              <w:ind w:right="20"/>
              <w:jc w:val="right"/>
              <w:rPr>
                <w:sz w:val="20"/>
                <w:szCs w:val="20"/>
              </w:rPr>
            </w:pPr>
            <w:r>
              <w:rPr>
                <w:rFonts w:ascii="Arial" w:eastAsia="Arial" w:hAnsi="Arial" w:cs="Arial"/>
                <w:sz w:val="20"/>
                <w:szCs w:val="20"/>
              </w:rPr>
              <w:t>0.901</w:t>
            </w:r>
          </w:p>
        </w:tc>
        <w:tc>
          <w:tcPr>
            <w:tcW w:w="1276" w:type="dxa"/>
            <w:hideMark/>
          </w:tcPr>
          <w:p w14:paraId="1121B604" w14:textId="77777777" w:rsidR="00DB43E4" w:rsidRDefault="00DB43E4" w:rsidP="00DB43E4">
            <w:pPr>
              <w:ind w:right="20"/>
              <w:jc w:val="right"/>
              <w:rPr>
                <w:sz w:val="20"/>
                <w:szCs w:val="20"/>
              </w:rPr>
            </w:pPr>
            <w:r>
              <w:rPr>
                <w:rFonts w:ascii="Arial" w:eastAsia="Arial" w:hAnsi="Arial" w:cs="Arial"/>
                <w:sz w:val="20"/>
                <w:szCs w:val="20"/>
              </w:rPr>
              <w:t>0.918</w:t>
            </w:r>
          </w:p>
        </w:tc>
        <w:tc>
          <w:tcPr>
            <w:tcW w:w="850" w:type="dxa"/>
            <w:hideMark/>
          </w:tcPr>
          <w:p w14:paraId="55507BDD" w14:textId="77777777" w:rsidR="00DB43E4" w:rsidRDefault="00DB43E4" w:rsidP="00DB43E4">
            <w:pPr>
              <w:ind w:right="20"/>
              <w:jc w:val="right"/>
              <w:rPr>
                <w:sz w:val="20"/>
                <w:szCs w:val="20"/>
              </w:rPr>
            </w:pPr>
            <w:r>
              <w:rPr>
                <w:rFonts w:ascii="Arial" w:eastAsia="Arial" w:hAnsi="Arial" w:cs="Arial"/>
                <w:sz w:val="20"/>
                <w:szCs w:val="20"/>
              </w:rPr>
              <w:t>0.866</w:t>
            </w:r>
          </w:p>
        </w:tc>
        <w:tc>
          <w:tcPr>
            <w:tcW w:w="1134" w:type="dxa"/>
            <w:hideMark/>
          </w:tcPr>
          <w:p w14:paraId="0BACA0E9" w14:textId="77777777" w:rsidR="00DB43E4" w:rsidRDefault="00DB43E4" w:rsidP="00DB43E4">
            <w:pPr>
              <w:ind w:right="20"/>
              <w:jc w:val="right"/>
              <w:rPr>
                <w:sz w:val="20"/>
                <w:szCs w:val="20"/>
              </w:rPr>
            </w:pPr>
            <w:r>
              <w:rPr>
                <w:rFonts w:ascii="Arial" w:eastAsia="Arial" w:hAnsi="Arial" w:cs="Arial"/>
                <w:sz w:val="20"/>
                <w:szCs w:val="20"/>
              </w:rPr>
              <w:t>0.957</w:t>
            </w:r>
          </w:p>
        </w:tc>
        <w:tc>
          <w:tcPr>
            <w:tcW w:w="1134" w:type="dxa"/>
            <w:hideMark/>
          </w:tcPr>
          <w:p w14:paraId="78A5B307" w14:textId="77777777" w:rsidR="00DB43E4" w:rsidRDefault="00DB43E4" w:rsidP="00DB43E4">
            <w:pPr>
              <w:ind w:right="20"/>
              <w:jc w:val="right"/>
              <w:rPr>
                <w:sz w:val="20"/>
                <w:szCs w:val="20"/>
              </w:rPr>
            </w:pPr>
            <w:r>
              <w:rPr>
                <w:rFonts w:ascii="Arial" w:eastAsia="Arial" w:hAnsi="Arial" w:cs="Arial"/>
                <w:sz w:val="20"/>
                <w:szCs w:val="20"/>
              </w:rPr>
              <w:t>0.692</w:t>
            </w:r>
          </w:p>
        </w:tc>
      </w:tr>
      <w:tr w:rsidR="00DB43E4" w14:paraId="751512C3" w14:textId="77777777" w:rsidTr="00DB43E4">
        <w:trPr>
          <w:trHeight w:val="252"/>
        </w:trPr>
        <w:tc>
          <w:tcPr>
            <w:tcW w:w="2660" w:type="dxa"/>
            <w:hideMark/>
          </w:tcPr>
          <w:p w14:paraId="20BF7E66" w14:textId="77777777" w:rsidR="00DB43E4" w:rsidRDefault="00DB43E4" w:rsidP="004C21CE">
            <w:pPr>
              <w:rPr>
                <w:sz w:val="20"/>
                <w:szCs w:val="20"/>
              </w:rPr>
            </w:pPr>
            <w:proofErr w:type="spellStart"/>
            <w:r>
              <w:rPr>
                <w:rFonts w:ascii="Arial" w:eastAsia="Arial" w:hAnsi="Arial" w:cs="Arial"/>
                <w:sz w:val="20"/>
                <w:szCs w:val="20"/>
              </w:rPr>
              <w:t>Only</w:t>
            </w:r>
            <w:proofErr w:type="spellEnd"/>
            <w:r>
              <w:rPr>
                <w:rFonts w:ascii="Arial" w:eastAsia="Arial" w:hAnsi="Arial" w:cs="Arial"/>
                <w:sz w:val="20"/>
                <w:szCs w:val="20"/>
              </w:rPr>
              <w:t xml:space="preserve"> PCR</w:t>
            </w:r>
          </w:p>
        </w:tc>
        <w:tc>
          <w:tcPr>
            <w:tcW w:w="1134" w:type="dxa"/>
            <w:hideMark/>
          </w:tcPr>
          <w:p w14:paraId="6D60CC32" w14:textId="77777777" w:rsidR="00DB43E4" w:rsidRDefault="00DB43E4" w:rsidP="00DB43E4">
            <w:pPr>
              <w:ind w:right="20"/>
              <w:jc w:val="right"/>
              <w:rPr>
                <w:sz w:val="20"/>
                <w:szCs w:val="20"/>
              </w:rPr>
            </w:pPr>
            <w:r>
              <w:rPr>
                <w:rFonts w:ascii="Arial" w:eastAsia="Arial" w:hAnsi="Arial" w:cs="Arial"/>
                <w:sz w:val="20"/>
                <w:szCs w:val="20"/>
              </w:rPr>
              <w:t>0.844</w:t>
            </w:r>
          </w:p>
        </w:tc>
        <w:tc>
          <w:tcPr>
            <w:tcW w:w="992" w:type="dxa"/>
            <w:hideMark/>
          </w:tcPr>
          <w:p w14:paraId="35867C65" w14:textId="77777777" w:rsidR="00DB43E4" w:rsidRDefault="00DB43E4" w:rsidP="00DB43E4">
            <w:pPr>
              <w:ind w:right="20"/>
              <w:jc w:val="right"/>
              <w:rPr>
                <w:sz w:val="20"/>
                <w:szCs w:val="20"/>
              </w:rPr>
            </w:pPr>
            <w:r>
              <w:rPr>
                <w:rFonts w:ascii="Arial" w:eastAsia="Arial" w:hAnsi="Arial" w:cs="Arial"/>
                <w:sz w:val="20"/>
                <w:szCs w:val="20"/>
              </w:rPr>
              <w:t>0.858</w:t>
            </w:r>
          </w:p>
        </w:tc>
        <w:tc>
          <w:tcPr>
            <w:tcW w:w="1276" w:type="dxa"/>
            <w:hideMark/>
          </w:tcPr>
          <w:p w14:paraId="035F0DA1" w14:textId="77777777" w:rsidR="00DB43E4" w:rsidRDefault="00DB43E4" w:rsidP="00DB43E4">
            <w:pPr>
              <w:ind w:right="20"/>
              <w:jc w:val="right"/>
              <w:rPr>
                <w:sz w:val="20"/>
                <w:szCs w:val="20"/>
              </w:rPr>
            </w:pPr>
            <w:r>
              <w:rPr>
                <w:rFonts w:ascii="Arial" w:eastAsia="Arial" w:hAnsi="Arial" w:cs="Arial"/>
                <w:sz w:val="20"/>
                <w:szCs w:val="20"/>
              </w:rPr>
              <w:t>0.755</w:t>
            </w:r>
          </w:p>
        </w:tc>
        <w:tc>
          <w:tcPr>
            <w:tcW w:w="850" w:type="dxa"/>
            <w:hideMark/>
          </w:tcPr>
          <w:p w14:paraId="709A9248" w14:textId="77777777" w:rsidR="00DB43E4" w:rsidRDefault="00DB43E4" w:rsidP="00DB43E4">
            <w:pPr>
              <w:ind w:right="20"/>
              <w:jc w:val="right"/>
              <w:rPr>
                <w:sz w:val="20"/>
                <w:szCs w:val="20"/>
              </w:rPr>
            </w:pPr>
            <w:r>
              <w:rPr>
                <w:rFonts w:ascii="Arial" w:eastAsia="Arial" w:hAnsi="Arial" w:cs="Arial"/>
                <w:sz w:val="20"/>
                <w:szCs w:val="20"/>
              </w:rPr>
              <w:t>0.640</w:t>
            </w:r>
          </w:p>
        </w:tc>
        <w:tc>
          <w:tcPr>
            <w:tcW w:w="1134" w:type="dxa"/>
            <w:hideMark/>
          </w:tcPr>
          <w:p w14:paraId="74EAC838" w14:textId="77777777" w:rsidR="00DB43E4" w:rsidRDefault="00DB43E4" w:rsidP="00DB43E4">
            <w:pPr>
              <w:ind w:right="20"/>
              <w:jc w:val="right"/>
              <w:rPr>
                <w:sz w:val="20"/>
                <w:szCs w:val="20"/>
              </w:rPr>
            </w:pPr>
            <w:r>
              <w:rPr>
                <w:rFonts w:ascii="Arial" w:eastAsia="Arial" w:hAnsi="Arial" w:cs="Arial"/>
                <w:sz w:val="20"/>
                <w:szCs w:val="20"/>
              </w:rPr>
              <w:t>0.825</w:t>
            </w:r>
          </w:p>
        </w:tc>
        <w:tc>
          <w:tcPr>
            <w:tcW w:w="1134" w:type="dxa"/>
            <w:hideMark/>
          </w:tcPr>
          <w:p w14:paraId="6E0FF41E" w14:textId="77777777" w:rsidR="00DB43E4" w:rsidRDefault="00DB43E4" w:rsidP="00DB43E4">
            <w:pPr>
              <w:ind w:right="20"/>
              <w:jc w:val="right"/>
              <w:rPr>
                <w:sz w:val="20"/>
                <w:szCs w:val="20"/>
              </w:rPr>
            </w:pPr>
            <w:r>
              <w:rPr>
                <w:rFonts w:ascii="Arial" w:eastAsia="Arial" w:hAnsi="Arial" w:cs="Arial"/>
                <w:sz w:val="20"/>
                <w:szCs w:val="20"/>
              </w:rPr>
              <w:t>0.473</w:t>
            </w:r>
          </w:p>
        </w:tc>
      </w:tr>
    </w:tbl>
    <w:p w14:paraId="447DCA63" w14:textId="77777777" w:rsidR="00DB43E4" w:rsidRDefault="00DB43E4" w:rsidP="00DB43E4">
      <w:pPr>
        <w:spacing w:line="180" w:lineRule="exact"/>
        <w:rPr>
          <w:rFonts w:ascii="Arial" w:eastAsia="Arial" w:hAnsi="Arial" w:cs="Arial"/>
          <w:sz w:val="19"/>
          <w:szCs w:val="19"/>
        </w:rPr>
      </w:pPr>
      <w:bookmarkStart w:id="4" w:name="page4"/>
      <w:bookmarkEnd w:id="4"/>
    </w:p>
    <w:p w14:paraId="28CA0212" w14:textId="77777777" w:rsidR="00DB43E4" w:rsidRDefault="00DB43E4" w:rsidP="00DB43E4">
      <w:pPr>
        <w:spacing w:line="20" w:lineRule="exact"/>
        <w:rPr>
          <w:rFonts w:ascii="Arial" w:eastAsia="Arial" w:hAnsi="Arial" w:cs="Arial"/>
          <w:sz w:val="19"/>
          <w:szCs w:val="19"/>
        </w:rPr>
      </w:pPr>
    </w:p>
    <w:p w14:paraId="2E4C198D" w14:textId="6528AE32" w:rsidR="00AF2AEA" w:rsidRDefault="00AF2AEA">
      <w:pPr>
        <w:rPr>
          <w:rFonts w:ascii="Arial" w:hAnsi="Arial" w:cs="Arial"/>
          <w:sz w:val="20"/>
          <w:szCs w:val="20"/>
          <w:lang w:val="en-US"/>
        </w:rPr>
      </w:pPr>
    </w:p>
    <w:p w14:paraId="6E6B501B" w14:textId="229910DD" w:rsidR="00AF2AEA" w:rsidRDefault="00AF2AEA">
      <w:pPr>
        <w:rPr>
          <w:rFonts w:ascii="Arial" w:hAnsi="Arial" w:cs="Arial"/>
          <w:sz w:val="20"/>
          <w:szCs w:val="20"/>
          <w:lang w:val="en-US"/>
        </w:rPr>
      </w:pPr>
      <w:r>
        <w:rPr>
          <w:rFonts w:ascii="Arial" w:hAnsi="Arial" w:cs="Arial"/>
          <w:sz w:val="20"/>
          <w:szCs w:val="20"/>
          <w:lang w:val="en-US"/>
        </w:rPr>
        <w:br w:type="page"/>
      </w:r>
    </w:p>
    <w:p w14:paraId="239D3F29" w14:textId="1C959559" w:rsidR="00AF2AEA" w:rsidRDefault="00AF2AEA">
      <w:pPr>
        <w:rPr>
          <w:rFonts w:ascii="Arial" w:hAnsi="Arial" w:cs="Arial"/>
          <w:sz w:val="20"/>
          <w:szCs w:val="20"/>
          <w:lang w:val="en-US"/>
        </w:rPr>
      </w:pPr>
    </w:p>
    <w:p w14:paraId="2F42EC4D" w14:textId="77777777" w:rsidR="00AF2AEA" w:rsidRDefault="00AF2AEA">
      <w:pPr>
        <w:rPr>
          <w:rFonts w:ascii="Arial" w:hAnsi="Arial" w:cs="Arial"/>
          <w:sz w:val="20"/>
          <w:szCs w:val="20"/>
          <w:lang w:val="en-US"/>
        </w:rPr>
      </w:pPr>
    </w:p>
    <w:p w14:paraId="35217BF9" w14:textId="77777777" w:rsidR="00B75F87" w:rsidRDefault="00B75F87">
      <w:pPr>
        <w:rPr>
          <w:rFonts w:ascii="Arial" w:hAnsi="Arial" w:cs="Arial"/>
          <w:sz w:val="20"/>
          <w:szCs w:val="20"/>
          <w:lang w:val="en-US"/>
        </w:rPr>
      </w:pPr>
    </w:p>
    <w:p w14:paraId="1CD07795" w14:textId="2D28A37B" w:rsidR="00AF2AEA" w:rsidRDefault="00AF2AEA" w:rsidP="009C4EC8">
      <w:pPr>
        <w:spacing w:line="360" w:lineRule="auto"/>
        <w:rPr>
          <w:rFonts w:ascii="Arial" w:hAnsi="Arial" w:cs="Arial"/>
          <w:sz w:val="20"/>
          <w:szCs w:val="20"/>
          <w:lang w:val="en-US"/>
        </w:rPr>
      </w:pPr>
      <w:r>
        <w:rPr>
          <w:noProof/>
          <w:lang w:val="en-US"/>
        </w:rPr>
        <w:drawing>
          <wp:inline distT="0" distB="0" distL="0" distR="0" wp14:anchorId="358E501F" wp14:editId="4B58F446">
            <wp:extent cx="5751086" cy="3327400"/>
            <wp:effectExtent l="0" t="0" r="254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10478"/>
                    <a:stretch/>
                  </pic:blipFill>
                  <pic:spPr bwMode="auto">
                    <a:xfrm>
                      <a:off x="0" y="0"/>
                      <a:ext cx="5756910" cy="3330770"/>
                    </a:xfrm>
                    <a:prstGeom prst="rect">
                      <a:avLst/>
                    </a:prstGeom>
                    <a:ln>
                      <a:noFill/>
                    </a:ln>
                    <a:extLst>
                      <a:ext uri="{53640926-AAD7-44D8-BBD7-CCE9431645EC}">
                        <a14:shadowObscured xmlns:a14="http://schemas.microsoft.com/office/drawing/2010/main"/>
                      </a:ext>
                    </a:extLst>
                  </pic:spPr>
                </pic:pic>
              </a:graphicData>
            </a:graphic>
          </wp:inline>
        </w:drawing>
      </w:r>
    </w:p>
    <w:p w14:paraId="25AF29CA" w14:textId="77777777" w:rsidR="00CF5E8A" w:rsidRDefault="00CF5E8A" w:rsidP="009C4EC8">
      <w:pPr>
        <w:spacing w:line="360" w:lineRule="auto"/>
        <w:rPr>
          <w:rFonts w:ascii="Arial" w:hAnsi="Arial" w:cs="Arial"/>
          <w:sz w:val="20"/>
          <w:szCs w:val="20"/>
          <w:lang w:val="en-US"/>
        </w:rPr>
      </w:pPr>
    </w:p>
    <w:p w14:paraId="4BE2DE9C" w14:textId="5C3E92EC" w:rsidR="00CF5E8A" w:rsidRDefault="00CF5E8A" w:rsidP="009C4EC8">
      <w:pPr>
        <w:spacing w:line="360" w:lineRule="auto"/>
        <w:rPr>
          <w:rFonts w:ascii="Arial" w:hAnsi="Arial" w:cs="Arial"/>
          <w:sz w:val="20"/>
          <w:szCs w:val="20"/>
          <w:lang w:val="en-US"/>
        </w:rPr>
      </w:pPr>
      <w:r w:rsidRPr="00CF5E8A">
        <w:rPr>
          <w:rFonts w:ascii="Arial" w:hAnsi="Arial" w:cs="Arial"/>
          <w:b/>
          <w:sz w:val="20"/>
          <w:szCs w:val="20"/>
          <w:lang w:val="en-US"/>
        </w:rPr>
        <w:t>Figure 1</w:t>
      </w:r>
      <w:r>
        <w:rPr>
          <w:rFonts w:ascii="Arial" w:hAnsi="Arial" w:cs="Arial"/>
          <w:sz w:val="20"/>
          <w:szCs w:val="20"/>
          <w:lang w:val="en-US"/>
        </w:rPr>
        <w:t xml:space="preserve">: Death-censored graft survival and 95% CI using Kaplan Meier. </w:t>
      </w:r>
    </w:p>
    <w:p w14:paraId="0B146A52" w14:textId="77777777" w:rsidR="00AF2AEA" w:rsidRDefault="00AF2AEA">
      <w:pPr>
        <w:rPr>
          <w:rFonts w:ascii="Arial" w:hAnsi="Arial" w:cs="Arial"/>
          <w:sz w:val="20"/>
          <w:szCs w:val="20"/>
          <w:lang w:val="en-US"/>
        </w:rPr>
      </w:pPr>
      <w:r>
        <w:rPr>
          <w:rFonts w:ascii="Arial" w:hAnsi="Arial" w:cs="Arial"/>
          <w:sz w:val="20"/>
          <w:szCs w:val="20"/>
          <w:lang w:val="en-US"/>
        </w:rPr>
        <w:br w:type="page"/>
      </w:r>
    </w:p>
    <w:p w14:paraId="29707800" w14:textId="0975D324" w:rsidR="00CF5E8A" w:rsidRDefault="00CF5E8A" w:rsidP="009C4EC8">
      <w:pPr>
        <w:spacing w:line="360" w:lineRule="auto"/>
        <w:rPr>
          <w:noProof/>
          <w:lang w:eastAsia="nl-NL"/>
        </w:rPr>
      </w:pPr>
      <w:r>
        <w:rPr>
          <w:noProof/>
          <w:lang w:val="en-US"/>
        </w:rPr>
        <w:lastRenderedPageBreak/>
        <mc:AlternateContent>
          <mc:Choice Requires="wps">
            <w:drawing>
              <wp:anchor distT="0" distB="0" distL="114300" distR="114300" simplePos="0" relativeHeight="251661312" behindDoc="0" locked="0" layoutInCell="1" allowOverlap="1" wp14:anchorId="16D2343B" wp14:editId="7866128E">
                <wp:simplePos x="0" y="0"/>
                <wp:positionH relativeFrom="column">
                  <wp:posOffset>230505</wp:posOffset>
                </wp:positionH>
                <wp:positionV relativeFrom="paragraph">
                  <wp:posOffset>143510</wp:posOffset>
                </wp:positionV>
                <wp:extent cx="254000" cy="286385"/>
                <wp:effectExtent l="0" t="0" r="12700" b="1841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86385"/>
                        </a:xfrm>
                        <a:prstGeom prst="rect">
                          <a:avLst/>
                        </a:prstGeom>
                        <a:solidFill>
                          <a:srgbClr val="FFFFFF"/>
                        </a:solidFill>
                        <a:ln w="9525">
                          <a:solidFill>
                            <a:srgbClr val="000000"/>
                          </a:solidFill>
                          <a:miter lim="800000"/>
                          <a:headEnd/>
                          <a:tailEnd/>
                        </a:ln>
                      </wps:spPr>
                      <wps:txbx>
                        <w:txbxContent>
                          <w:p w14:paraId="344503D7" w14:textId="53F665D7" w:rsidR="00DB43E4" w:rsidRDefault="00DB43E4">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18.15pt;margin-top:11.3pt;width:20pt;height:22.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">
                <v:textbox style="mso-fit-shape-to-text:t">
                  <w:txbxContent>
                    <w:p w14:paraId="344503D7" w14:textId="53F665D7" w:rsidR="00DB43E4" w:rsidRDefault="00DB43E4">
                      <w:r>
                        <w:t>A</w:t>
                      </w:r>
                    </w:p>
                  </w:txbxContent>
                </v:textbox>
              </v:shape>
            </w:pict>
          </mc:Fallback>
        </mc:AlternateContent>
      </w:r>
      <w:r>
        <w:rPr>
          <w:noProof/>
          <w:lang w:val="en-US"/>
        </w:rPr>
        <w:drawing>
          <wp:inline distT="0" distB="0" distL="0" distR="0" wp14:anchorId="6F78A7D9" wp14:editId="5E653E4A">
            <wp:extent cx="5756910" cy="305625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56335"/>
                    <a:stretch/>
                  </pic:blipFill>
                  <pic:spPr bwMode="auto">
                    <a:xfrm>
                      <a:off x="0" y="0"/>
                      <a:ext cx="5756910" cy="3056255"/>
                    </a:xfrm>
                    <a:prstGeom prst="rect">
                      <a:avLst/>
                    </a:prstGeom>
                    <a:ln>
                      <a:noFill/>
                    </a:ln>
                    <a:extLst>
                      <a:ext uri="{53640926-AAD7-44D8-BBD7-CCE9431645EC}">
                        <a14:shadowObscured xmlns:a14="http://schemas.microsoft.com/office/drawing/2010/main"/>
                      </a:ext>
                    </a:extLst>
                  </pic:spPr>
                </pic:pic>
              </a:graphicData>
            </a:graphic>
          </wp:inline>
        </w:drawing>
      </w:r>
    </w:p>
    <w:p w14:paraId="504CCB86" w14:textId="0831C52D" w:rsidR="00AF2AEA" w:rsidRDefault="00CF5E8A" w:rsidP="009C4EC8">
      <w:pPr>
        <w:spacing w:line="360" w:lineRule="auto"/>
        <w:rPr>
          <w:rFonts w:ascii="Arial" w:hAnsi="Arial" w:cs="Arial"/>
          <w:sz w:val="20"/>
          <w:szCs w:val="20"/>
          <w:lang w:val="en-US"/>
        </w:rPr>
      </w:pPr>
      <w:r>
        <w:rPr>
          <w:noProof/>
          <w:lang w:val="en-US"/>
        </w:rPr>
        <mc:AlternateContent>
          <mc:Choice Requires="wps">
            <w:drawing>
              <wp:anchor distT="0" distB="0" distL="114300" distR="114300" simplePos="0" relativeHeight="251663360" behindDoc="0" locked="0" layoutInCell="1" allowOverlap="1" wp14:anchorId="3FF74611" wp14:editId="69367537">
                <wp:simplePos x="0" y="0"/>
                <wp:positionH relativeFrom="column">
                  <wp:posOffset>269028</wp:posOffset>
                </wp:positionH>
                <wp:positionV relativeFrom="paragraph">
                  <wp:posOffset>114935</wp:posOffset>
                </wp:positionV>
                <wp:extent cx="254000" cy="286385"/>
                <wp:effectExtent l="0" t="0" r="12700" b="18415"/>
                <wp:wrapNone/>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86385"/>
                        </a:xfrm>
                        <a:prstGeom prst="rect">
                          <a:avLst/>
                        </a:prstGeom>
                        <a:solidFill>
                          <a:srgbClr val="FFFFFF"/>
                        </a:solidFill>
                        <a:ln w="9525">
                          <a:solidFill>
                            <a:srgbClr val="000000"/>
                          </a:solidFill>
                          <a:miter lim="800000"/>
                          <a:headEnd/>
                          <a:tailEnd/>
                        </a:ln>
                      </wps:spPr>
                      <wps:txbx>
                        <w:txbxContent>
                          <w:p w14:paraId="72A30016" w14:textId="24F876D2" w:rsidR="00DB43E4" w:rsidRDefault="00DB43E4" w:rsidP="00CF5E8A">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1.2pt;margin-top:9.05pt;width:20pt;height:22.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">
                <v:textbox style="mso-fit-shape-to-text:t">
                  <w:txbxContent>
                    <w:p w14:paraId="72A30016" w14:textId="24F876D2" w:rsidR="00DB43E4" w:rsidRDefault="00DB43E4" w:rsidP="00CF5E8A">
                      <w:r>
                        <w:t>B</w:t>
                      </w:r>
                    </w:p>
                  </w:txbxContent>
                </v:textbox>
              </v:shape>
            </w:pict>
          </mc:Fallback>
        </mc:AlternateContent>
      </w:r>
      <w:r w:rsidR="00AF2AEA">
        <w:rPr>
          <w:noProof/>
          <w:lang w:val="en-US"/>
        </w:rPr>
        <w:drawing>
          <wp:inline distT="0" distB="0" distL="0" distR="0" wp14:anchorId="141F1E91" wp14:editId="379AF736">
            <wp:extent cx="5757333" cy="3048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50075" b="6381"/>
                    <a:stretch/>
                  </pic:blipFill>
                  <pic:spPr bwMode="auto">
                    <a:xfrm>
                      <a:off x="0" y="0"/>
                      <a:ext cx="5756910" cy="3047776"/>
                    </a:xfrm>
                    <a:prstGeom prst="rect">
                      <a:avLst/>
                    </a:prstGeom>
                    <a:ln>
                      <a:noFill/>
                    </a:ln>
                    <a:extLst>
                      <a:ext uri="{53640926-AAD7-44D8-BBD7-CCE9431645EC}">
                        <a14:shadowObscured xmlns:a14="http://schemas.microsoft.com/office/drawing/2010/main"/>
                      </a:ext>
                    </a:extLst>
                  </pic:spPr>
                </pic:pic>
              </a:graphicData>
            </a:graphic>
          </wp:inline>
        </w:drawing>
      </w:r>
    </w:p>
    <w:p w14:paraId="2EA005AF" w14:textId="77777777" w:rsidR="00CF5E8A" w:rsidRDefault="00CF5E8A" w:rsidP="009C4EC8">
      <w:pPr>
        <w:spacing w:line="360" w:lineRule="auto"/>
        <w:rPr>
          <w:rFonts w:ascii="Arial" w:hAnsi="Arial" w:cs="Arial"/>
          <w:sz w:val="20"/>
          <w:szCs w:val="20"/>
          <w:lang w:val="en-US"/>
        </w:rPr>
      </w:pPr>
    </w:p>
    <w:p w14:paraId="4C06E5C3" w14:textId="4F171622" w:rsidR="00CF5E8A" w:rsidRDefault="00CF5E8A" w:rsidP="006634FC">
      <w:pPr>
        <w:rPr>
          <w:rFonts w:ascii="Arial" w:hAnsi="Arial" w:cs="Arial"/>
          <w:sz w:val="20"/>
          <w:szCs w:val="20"/>
          <w:lang w:val="en-US"/>
        </w:rPr>
      </w:pPr>
      <w:r w:rsidRPr="00CF5E8A">
        <w:rPr>
          <w:rFonts w:ascii="Arial" w:hAnsi="Arial" w:cs="Arial"/>
          <w:b/>
          <w:sz w:val="20"/>
          <w:szCs w:val="20"/>
          <w:lang w:val="en-US"/>
        </w:rPr>
        <w:t>Figure 2</w:t>
      </w:r>
      <w:r>
        <w:rPr>
          <w:rFonts w:ascii="Arial" w:hAnsi="Arial" w:cs="Arial"/>
          <w:sz w:val="20"/>
          <w:szCs w:val="20"/>
          <w:lang w:val="en-US"/>
        </w:rPr>
        <w:t xml:space="preserve">: Fitted longitudinal evolution of </w:t>
      </w:r>
      <w:proofErr w:type="spellStart"/>
      <w:r>
        <w:rPr>
          <w:rFonts w:ascii="Arial" w:hAnsi="Arial" w:cs="Arial"/>
          <w:sz w:val="20"/>
          <w:szCs w:val="20"/>
          <w:lang w:val="en-US"/>
        </w:rPr>
        <w:t>SCr</w:t>
      </w:r>
      <w:proofErr w:type="spellEnd"/>
      <w:r>
        <w:rPr>
          <w:rFonts w:ascii="Arial" w:hAnsi="Arial" w:cs="Arial"/>
          <w:sz w:val="20"/>
          <w:szCs w:val="20"/>
          <w:lang w:val="en-US"/>
        </w:rPr>
        <w:t xml:space="preserve"> (A) and PCR (B) with 95% CI, corresponding to a female recipient aged 50.7 years, BMI 25.4, first transplantation, no diabetes, no history of any cardiovascular events, of a living female donor aged 49.7 years, with 3 mismatches on HLA A, B, DR, with 14.8 hours of CIT, 4.8% of Panel Reactive Antibodies, and 3.7 years of dialysis vintage.   </w:t>
      </w:r>
    </w:p>
    <w:p w14:paraId="43B8F390" w14:textId="77777777" w:rsidR="00CF5E8A" w:rsidRDefault="00CF5E8A">
      <w:pPr>
        <w:rPr>
          <w:rFonts w:ascii="Arial" w:hAnsi="Arial" w:cs="Arial"/>
          <w:sz w:val="20"/>
          <w:szCs w:val="20"/>
          <w:lang w:val="en-US"/>
        </w:rPr>
      </w:pPr>
      <w:r>
        <w:rPr>
          <w:rFonts w:ascii="Arial" w:hAnsi="Arial" w:cs="Arial"/>
          <w:sz w:val="20"/>
          <w:szCs w:val="20"/>
          <w:lang w:val="en-US"/>
        </w:rPr>
        <w:br w:type="page"/>
      </w:r>
    </w:p>
    <w:p w14:paraId="52E93CBB" w14:textId="319B7CD8" w:rsidR="00AD377B" w:rsidRDefault="00AD377B">
      <w:pPr>
        <w:rPr>
          <w:rFonts w:ascii="Arial" w:hAnsi="Arial" w:cs="Arial"/>
          <w:sz w:val="20"/>
          <w:szCs w:val="20"/>
          <w:lang w:val="en-US"/>
        </w:rPr>
      </w:pPr>
      <w:r w:rsidRPr="00A94C3D">
        <w:rPr>
          <w:rFonts w:ascii="Arial" w:hAnsi="Arial" w:cs="Arial"/>
          <w:noProof/>
          <w:sz w:val="20"/>
          <w:szCs w:val="20"/>
          <w:lang w:val="en-US"/>
        </w:rPr>
        <w:lastRenderedPageBreak/>
        <mc:AlternateContent>
          <mc:Choice Requires="wpg">
            <w:drawing>
              <wp:anchor distT="0" distB="0" distL="114300" distR="114300" simplePos="0" relativeHeight="251659264" behindDoc="0" locked="0" layoutInCell="1" allowOverlap="1" wp14:anchorId="3830CB04" wp14:editId="4C9AF488">
                <wp:simplePos x="0" y="0"/>
                <wp:positionH relativeFrom="column">
                  <wp:posOffset>-137795</wp:posOffset>
                </wp:positionH>
                <wp:positionV relativeFrom="paragraph">
                  <wp:posOffset>268605</wp:posOffset>
                </wp:positionV>
                <wp:extent cx="5638800" cy="4055110"/>
                <wp:effectExtent l="0" t="0" r="19050" b="21590"/>
                <wp:wrapTopAndBottom/>
                <wp:docPr id="9" name="Groep 8"/>
                <wp:cNvGraphicFramePr/>
                <a:graphic xmlns:a="http://schemas.openxmlformats.org/drawingml/2006/main">
                  <a:graphicData uri="http://schemas.microsoft.com/office/word/2010/wordprocessingGroup">
                    <wpg:wgp>
                      <wpg:cNvGrpSpPr/>
                      <wpg:grpSpPr>
                        <a:xfrm>
                          <a:off x="0" y="0"/>
                          <a:ext cx="5638800" cy="4055110"/>
                          <a:chOff x="0" y="0"/>
                          <a:chExt cx="8568952" cy="6119664"/>
                        </a:xfrm>
                      </wpg:grpSpPr>
                      <pic:pic xmlns:pic="http://schemas.openxmlformats.org/drawingml/2006/picture">
                        <pic:nvPicPr>
                          <pic:cNvPr id="1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536504" y="188640"/>
                            <a:ext cx="3715200" cy="27864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1"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583784" y="3131840"/>
                            <a:ext cx="3715061" cy="2786296"/>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2"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2008" y="0"/>
                            <a:ext cx="4271798" cy="320384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3"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2008" y="2915816"/>
                            <a:ext cx="4271798" cy="320384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14" name="Rechte verbindingslijn 14"/>
                        <wps:cNvCnPr>
                          <a:endCxn id="15" idx="3"/>
                        </wps:cNvCnPr>
                        <wps:spPr>
                          <a:xfrm>
                            <a:off x="0" y="3059832"/>
                            <a:ext cx="8568952"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Rechthoek 15"/>
                        <wps:cNvSpPr/>
                        <wps:spPr>
                          <a:xfrm>
                            <a:off x="0" y="0"/>
                            <a:ext cx="8568952" cy="61196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group id="Groep 8" o:spid="_x0000_s1026" style="position:absolute;margin-left:-10.85pt;margin-top:21.15pt;width:444pt;height:319.3pt;z-index:251659264;mso-width-relative:margin;mso-height-relative:margin" coordsize="85689,61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5365;top:1886;width:37152;height:27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8V5/DAAAA2wAAAA8AAABkcnMvZG93bnJldi54bWxEj8Fqw0AMRO+F/MOiQG/NOiUtxsnGhJQS&#10;30rjfIDiVWwTr9Z4t7bbr68Ohd4kZjTztMtn16mRhtB6NrBeJaCIK29brg1cyvenFFSIyBY7z2Tg&#10;mwLk+8XDDjPrJ/6k8RxrJSEcMjTQxNhnWoeqIYdh5Xti0W5+cBhlHWptB5wk3HX6OUletcOWpaHB&#10;no4NVffzlzMw+ZfN9HaL6SmEsb4WH+Wc9D/GPC7nwxZUpDn+m/+uCyv4Qi+/yAB6/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PxXn8MAAADbAAAADwAAAAAAAAAAAAAAAACf&#10;AgAAZHJzL2Rvd25yZXYueG1sUEsFBgAAAAAEAAQA9wAAAI8DAAAAAA==&#10;" fillcolor="#4472c4 [3204]" strokecolor="black [3213]">
                  <v:imagedata r:id="rId17" o:title=""/>
                </v:shape>
                <v:shape id="Picture 5" o:spid="_x0000_s1028" type="#_x0000_t75" style="position:absolute;left:45837;top:31318;width:37151;height:27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haOW/AAAA2wAAAA8AAABkcnMvZG93bnJldi54bWxET01rg0AQvRfyH5Yp9BKSVaEl2KxShJZe&#10;a+J9cCcqdWdld6Mmv75bKPQ2j/c5x3I1o5jJ+cGygnSfgCBurR64U3A+ve8OIHxA1jhaJgU38lAW&#10;m4cj5tou/EVzHToRQ9jnqKAPYcql9G1PBv3eTsSRu1hnMEToOqkdLjHcjDJLkhdpcODY0ONEVU/t&#10;d301CmbeNttgqtE9Z8294g/TLFWm1NPj+vYKItAa/sV/7k8d56fw+0s8QBY/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IWjlvwAAANsAAAAPAAAAAAAAAAAAAAAAAJ8CAABk&#10;cnMvZG93bnJldi54bWxQSwUGAAAAAAQABAD3AAAAiwMAAAAA&#10;" fillcolor="#4472c4 [3204]" strokecolor="black [3213]">
                  <v:imagedata r:id="rId18" o:title=""/>
                </v:shape>
                <v:shape id="Picture 6" o:spid="_x0000_s1029" type="#_x0000_t75" style="position:absolute;left:720;width:42718;height:320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VJN3DAAAA2wAAAA8AAABkcnMvZG93bnJldi54bWxET01rwkAQvQv+h2WEXkQ3CVQkdZUqCAUv&#10;bRSxtyE7zQazsyG7xvjvu4WCt3m8z1ltBtuInjpfO1aQzhMQxKXTNVcKTsf9bAnCB2SNjWNS8CAP&#10;m/V4tMJcuzt/UV+ESsQQ9jkqMCG0uZS+NGTRz11LHLkf11kMEXaV1B3eY7htZJYkC2mx5thgsKWd&#10;ofJa3KyCaXo+p9l2f7kui7r//jSnw/Y1UeplMry/gQg0hKf43/2h4/wM/n6JB8j1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BUk3cMAAADbAAAADwAAAAAAAAAAAAAAAACf&#10;AgAAZHJzL2Rvd25yZXYueG1sUEsFBgAAAAAEAAQA9wAAAI8DAAAAAA==&#10;" fillcolor="#4472c4 [3204]" strokecolor="black [3213]">
                  <v:imagedata r:id="rId19" o:title=""/>
                </v:shape>
                <v:shape id="Picture 7" o:spid="_x0000_s1030" type="#_x0000_t75" style="position:absolute;left:720;top:29158;width:42718;height:320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KTBG/AAAA2wAAAA8AAABkcnMvZG93bnJldi54bWxET01rwzAMvQ/6H4wKva12Wwgjq1tKoXSw&#10;07KxsxZrSdpYDrGTOP9+Hgx20+N9an+MthUj9b5xrGGzViCIS2carjR8vF8en0D4gGywdUwaZvJw&#10;PCwe9pgbN/EbjUWoRAphn6OGOoQul9KXNVn0a9cRJ+7b9RZDgn0lTY9TCret3CqVSYsNp4YaOzrX&#10;VN6LwWq4zjiqz9tlvqmQvTIOkb6qqPVqGU/PIALF8C/+c7+YNH8Hv7+kA+Th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FSkwRvwAAANsAAAAPAAAAAAAAAAAAAAAAAJ8CAABk&#10;cnMvZG93bnJldi54bWxQSwUGAAAAAAQABAD3AAAAiwMAAAAA&#10;" fillcolor="#4472c4 [3204]" strokecolor="black [3213]">
                  <v:imagedata r:id="rId20" o:title=""/>
                </v:shape>
                <v:line id="Rechte verbindingslijn 14" o:spid="_x0000_s1031" style="position:absolute;visibility:visible;mso-wrap-style:square" from="0,30598" to="85689,30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4ckMMAAADbAAAADwAAAGRycy9kb3ducmV2LnhtbESPQWsCMRCF74X+hzBCL1ITixS7GkUq&#10;BfFgcRXPw2Z2s7iZLJtU139vBKG3Gd773ryZL3vXiAt1ofasYTxSIIgLb2quNBwPP+9TECEiG2w8&#10;k4YbBVguXl/mmBl/5T1d8liJFMIhQw02xjaTMhSWHIaRb4mTVvrOYUxrV0nT4TWFu0Z+KPUpHdac&#10;Llhs6dtScc7/XKqxPh3KLaldmTe/X6t9P7SqHmr9NuhXMxCR+vhvftIbk7gJPH5JA8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1eHJDDAAAA2wAAAA8AAAAAAAAAAAAA&#10;AAAAoQIAAGRycy9kb3ducmV2LnhtbFBLBQYAAAAABAAEAPkAAACRAwAAAAA=&#10;" strokecolor="black [3213]" strokeweight="3pt">
                  <v:stroke joinstyle="miter"/>
                </v:line>
                <v:rect id="Rechthoek 15" o:spid="_x0000_s1032" style="position:absolute;width:85689;height:61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w10:wrap type="topAndBottom"/>
              </v:group>
            </w:pict>
          </mc:Fallback>
        </mc:AlternateContent>
      </w:r>
    </w:p>
    <w:p w14:paraId="6FA3F233" w14:textId="77777777" w:rsidR="00AD377B" w:rsidRDefault="00AD377B">
      <w:pPr>
        <w:rPr>
          <w:rFonts w:ascii="Arial" w:hAnsi="Arial" w:cs="Arial"/>
          <w:sz w:val="20"/>
          <w:szCs w:val="20"/>
          <w:lang w:val="en-US"/>
        </w:rPr>
      </w:pPr>
    </w:p>
    <w:p w14:paraId="456652CD" w14:textId="3F8CF881" w:rsidR="00A94C3D" w:rsidRDefault="00AD377B" w:rsidP="00AD377B">
      <w:pPr>
        <w:rPr>
          <w:rFonts w:ascii="Arial" w:hAnsi="Arial" w:cs="Arial"/>
          <w:sz w:val="20"/>
          <w:szCs w:val="20"/>
          <w:lang w:val="en-US"/>
        </w:rPr>
      </w:pPr>
      <w:r w:rsidRPr="004B73B5">
        <w:rPr>
          <w:rFonts w:ascii="Arial" w:hAnsi="Arial" w:cs="Arial"/>
          <w:b/>
          <w:sz w:val="20"/>
          <w:szCs w:val="20"/>
          <w:lang w:val="en-US"/>
        </w:rPr>
        <w:t>Figure 3</w:t>
      </w:r>
      <w:r w:rsidRPr="00AD377B">
        <w:rPr>
          <w:rFonts w:ascii="Arial" w:hAnsi="Arial" w:cs="Arial"/>
          <w:sz w:val="20"/>
          <w:szCs w:val="20"/>
          <w:lang w:val="en-US"/>
        </w:rPr>
        <w:t xml:space="preserve">: Dynamic predictions of </w:t>
      </w:r>
      <w:r w:rsidR="00355A5A">
        <w:rPr>
          <w:rFonts w:ascii="Arial" w:hAnsi="Arial" w:cs="Arial"/>
          <w:sz w:val="20"/>
          <w:szCs w:val="20"/>
          <w:lang w:val="en-US"/>
        </w:rPr>
        <w:t xml:space="preserve">death-censored </w:t>
      </w:r>
      <w:r w:rsidRPr="00AD377B">
        <w:rPr>
          <w:rFonts w:ascii="Arial" w:hAnsi="Arial" w:cs="Arial"/>
          <w:sz w:val="20"/>
          <w:szCs w:val="20"/>
          <w:lang w:val="en-US"/>
        </w:rPr>
        <w:t>survival probabilities</w:t>
      </w:r>
      <w:r w:rsidR="00355A5A">
        <w:rPr>
          <w:rFonts w:ascii="Arial" w:hAnsi="Arial" w:cs="Arial"/>
          <w:sz w:val="20"/>
          <w:szCs w:val="20"/>
          <w:lang w:val="en-US"/>
        </w:rPr>
        <w:t xml:space="preserve"> and d</w:t>
      </w:r>
      <w:r w:rsidR="00355A5A" w:rsidRPr="00355A5A">
        <w:rPr>
          <w:rFonts w:ascii="SFRM1000" w:hAnsi="SFRM1000" w:cs="SFRM1000"/>
          <w:sz w:val="20"/>
          <w:szCs w:val="20"/>
          <w:lang w:val="en-US"/>
        </w:rPr>
        <w:t>ynamic predictions of log(creatinine) up to 3 years after loss of follow up</w:t>
      </w:r>
      <w:r w:rsidR="00355A5A">
        <w:rPr>
          <w:rFonts w:ascii="SFRM1000" w:hAnsi="SFRM1000" w:cs="SFRM1000"/>
          <w:sz w:val="20"/>
          <w:szCs w:val="20"/>
          <w:lang w:val="en-US"/>
        </w:rPr>
        <w:t>.</w:t>
      </w:r>
      <w:r w:rsidRPr="00AD377B">
        <w:rPr>
          <w:rFonts w:ascii="Arial" w:hAnsi="Arial" w:cs="Arial"/>
          <w:sz w:val="20"/>
          <w:szCs w:val="20"/>
          <w:lang w:val="en-US"/>
        </w:rPr>
        <w:t xml:space="preserve"> </w:t>
      </w:r>
      <w:r w:rsidR="00A94C3D">
        <w:rPr>
          <w:rFonts w:ascii="Arial" w:hAnsi="Arial" w:cs="Arial"/>
          <w:sz w:val="20"/>
          <w:szCs w:val="20"/>
          <w:lang w:val="en-US"/>
        </w:rPr>
        <w:br w:type="page"/>
      </w:r>
    </w:p>
    <w:p w14:paraId="02942173" w14:textId="77777777" w:rsidR="00A94C3D" w:rsidRDefault="00A94C3D">
      <w:pPr>
        <w:rPr>
          <w:rFonts w:ascii="Arial" w:hAnsi="Arial" w:cs="Arial"/>
          <w:sz w:val="20"/>
          <w:szCs w:val="20"/>
          <w:lang w:val="en-US"/>
        </w:rPr>
      </w:pPr>
    </w:p>
    <w:p w14:paraId="5031F9AB" w14:textId="77777777" w:rsidR="00A94C3D" w:rsidRDefault="00A94C3D">
      <w:pPr>
        <w:rPr>
          <w:rFonts w:ascii="Arial" w:hAnsi="Arial" w:cs="Arial"/>
          <w:sz w:val="20"/>
          <w:szCs w:val="20"/>
          <w:lang w:val="en-US"/>
        </w:rPr>
      </w:pPr>
    </w:p>
    <w:p w14:paraId="6BD5ED18" w14:textId="512D92E0" w:rsidR="00AF2AEA" w:rsidRDefault="00AF2AEA">
      <w:pPr>
        <w:rPr>
          <w:rFonts w:ascii="Arial" w:hAnsi="Arial" w:cs="Arial"/>
          <w:sz w:val="20"/>
          <w:szCs w:val="20"/>
          <w:lang w:val="en-US"/>
        </w:rPr>
      </w:pPr>
    </w:p>
    <w:p w14:paraId="432154F8" w14:textId="0A4025F8" w:rsidR="00AF2AEA" w:rsidRDefault="00AF2AEA" w:rsidP="009C4EC8">
      <w:pPr>
        <w:spacing w:line="360" w:lineRule="auto"/>
        <w:rPr>
          <w:rFonts w:ascii="Arial" w:hAnsi="Arial" w:cs="Arial"/>
          <w:sz w:val="20"/>
          <w:szCs w:val="20"/>
          <w:lang w:val="en-US"/>
        </w:rPr>
      </w:pPr>
      <w:r>
        <w:rPr>
          <w:noProof/>
          <w:lang w:val="en-US"/>
        </w:rPr>
        <w:drawing>
          <wp:inline distT="0" distB="0" distL="0" distR="0" wp14:anchorId="26EBB2D0" wp14:editId="700B1697">
            <wp:extent cx="5756771" cy="343746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9978"/>
                    <a:stretch/>
                  </pic:blipFill>
                  <pic:spPr bwMode="auto">
                    <a:xfrm>
                      <a:off x="0" y="0"/>
                      <a:ext cx="5756910" cy="3437550"/>
                    </a:xfrm>
                    <a:prstGeom prst="rect">
                      <a:avLst/>
                    </a:prstGeom>
                    <a:ln>
                      <a:noFill/>
                    </a:ln>
                    <a:extLst>
                      <a:ext uri="{53640926-AAD7-44D8-BBD7-CCE9431645EC}">
                        <a14:shadowObscured xmlns:a14="http://schemas.microsoft.com/office/drawing/2010/main"/>
                      </a:ext>
                    </a:extLst>
                  </pic:spPr>
                </pic:pic>
              </a:graphicData>
            </a:graphic>
          </wp:inline>
        </w:drawing>
      </w:r>
    </w:p>
    <w:p w14:paraId="35114A61" w14:textId="043409A4" w:rsidR="00CF5E8A" w:rsidRDefault="00CF5E8A" w:rsidP="009C4EC8">
      <w:pPr>
        <w:spacing w:line="360" w:lineRule="auto"/>
        <w:rPr>
          <w:rFonts w:ascii="Arial" w:hAnsi="Arial" w:cs="Arial"/>
          <w:sz w:val="20"/>
          <w:szCs w:val="20"/>
          <w:lang w:val="en-US"/>
        </w:rPr>
      </w:pPr>
      <w:r w:rsidRPr="004B73B5">
        <w:rPr>
          <w:rFonts w:ascii="Arial" w:hAnsi="Arial" w:cs="Arial"/>
          <w:b/>
          <w:sz w:val="20"/>
          <w:szCs w:val="20"/>
          <w:lang w:val="en-US"/>
        </w:rPr>
        <w:t>Figure 4</w:t>
      </w:r>
      <w:r>
        <w:rPr>
          <w:rFonts w:ascii="Arial" w:hAnsi="Arial" w:cs="Arial"/>
          <w:sz w:val="20"/>
          <w:szCs w:val="20"/>
          <w:lang w:val="en-US"/>
        </w:rPr>
        <w:t xml:space="preserve">: </w:t>
      </w:r>
      <w:r w:rsidR="004B73B5">
        <w:rPr>
          <w:rFonts w:ascii="Arial" w:hAnsi="Arial" w:cs="Arial"/>
          <w:sz w:val="20"/>
          <w:szCs w:val="20"/>
          <w:lang w:val="en-US"/>
        </w:rPr>
        <w:t>Time-dependent a</w:t>
      </w:r>
      <w:r>
        <w:rPr>
          <w:rFonts w:ascii="Arial" w:hAnsi="Arial" w:cs="Arial"/>
          <w:sz w:val="20"/>
          <w:szCs w:val="20"/>
          <w:lang w:val="en-US"/>
        </w:rPr>
        <w:t>rea under the receiver operating curve</w:t>
      </w:r>
      <w:r w:rsidR="004B73B5">
        <w:rPr>
          <w:rFonts w:ascii="Arial" w:hAnsi="Arial" w:cs="Arial"/>
          <w:sz w:val="20"/>
          <w:szCs w:val="20"/>
          <w:lang w:val="en-US"/>
        </w:rPr>
        <w:t>s</w:t>
      </w:r>
      <w:r>
        <w:rPr>
          <w:rFonts w:ascii="Arial" w:hAnsi="Arial" w:cs="Arial"/>
          <w:sz w:val="20"/>
          <w:szCs w:val="20"/>
          <w:lang w:val="en-US"/>
        </w:rPr>
        <w:t xml:space="preserve"> </w:t>
      </w:r>
      <w:r w:rsidR="004B73B5">
        <w:rPr>
          <w:rFonts w:ascii="Arial" w:hAnsi="Arial" w:cs="Arial"/>
          <w:sz w:val="20"/>
          <w:szCs w:val="20"/>
          <w:lang w:val="en-US"/>
        </w:rPr>
        <w:t xml:space="preserve">(AUC) for the joint models. </w:t>
      </w:r>
    </w:p>
    <w:p w14:paraId="327F4B50" w14:textId="78241D9F" w:rsidR="00AF2AEA" w:rsidRDefault="00AF2AEA">
      <w:pPr>
        <w:rPr>
          <w:rFonts w:ascii="Arial" w:hAnsi="Arial" w:cs="Arial"/>
          <w:sz w:val="20"/>
          <w:szCs w:val="20"/>
          <w:lang w:val="en-US"/>
        </w:rPr>
      </w:pPr>
      <w:r>
        <w:rPr>
          <w:rFonts w:ascii="Arial" w:hAnsi="Arial" w:cs="Arial"/>
          <w:sz w:val="20"/>
          <w:szCs w:val="20"/>
          <w:lang w:val="en-US"/>
        </w:rPr>
        <w:br w:type="page"/>
      </w:r>
    </w:p>
    <w:p w14:paraId="7A55B74F" w14:textId="77777777" w:rsidR="00A94C3D" w:rsidRDefault="00A94C3D">
      <w:pPr>
        <w:rPr>
          <w:rFonts w:ascii="Arial" w:hAnsi="Arial" w:cs="Arial"/>
          <w:sz w:val="20"/>
          <w:szCs w:val="20"/>
          <w:lang w:val="en-US"/>
        </w:rPr>
      </w:pPr>
    </w:p>
    <w:p w14:paraId="35841089" w14:textId="71A6C2CC" w:rsidR="00AF2AEA" w:rsidRDefault="004B73B5" w:rsidP="009C4EC8">
      <w:pPr>
        <w:spacing w:line="360" w:lineRule="auto"/>
        <w:rPr>
          <w:rFonts w:ascii="Arial" w:hAnsi="Arial" w:cs="Arial"/>
          <w:sz w:val="20"/>
          <w:szCs w:val="20"/>
          <w:lang w:val="en-US"/>
        </w:rPr>
      </w:pPr>
      <w:r w:rsidRPr="004B73B5">
        <w:rPr>
          <w:rFonts w:ascii="Arial" w:hAnsi="Arial" w:cs="Arial"/>
          <w:noProof/>
          <w:sz w:val="20"/>
          <w:szCs w:val="20"/>
          <w:lang w:val="en-US"/>
        </w:rPr>
        <mc:AlternateContent>
          <mc:Choice Requires="wps">
            <w:drawing>
              <wp:anchor distT="0" distB="0" distL="114300" distR="114300" simplePos="0" relativeHeight="251665408" behindDoc="0" locked="0" layoutInCell="1" allowOverlap="1" wp14:anchorId="2E4E1552" wp14:editId="20740D25">
                <wp:simplePos x="0" y="0"/>
                <wp:positionH relativeFrom="column">
                  <wp:posOffset>-90170</wp:posOffset>
                </wp:positionH>
                <wp:positionV relativeFrom="paragraph">
                  <wp:posOffset>141393</wp:posOffset>
                </wp:positionV>
                <wp:extent cx="254000" cy="286385"/>
                <wp:effectExtent l="0" t="0" r="12700" b="18415"/>
                <wp:wrapNone/>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86385"/>
                        </a:xfrm>
                        <a:prstGeom prst="rect">
                          <a:avLst/>
                        </a:prstGeom>
                        <a:solidFill>
                          <a:srgbClr val="FFFFFF"/>
                        </a:solidFill>
                        <a:ln w="9525">
                          <a:solidFill>
                            <a:srgbClr val="000000"/>
                          </a:solidFill>
                          <a:miter lim="800000"/>
                          <a:headEnd/>
                          <a:tailEnd/>
                        </a:ln>
                      </wps:spPr>
                      <wps:txbx>
                        <w:txbxContent>
                          <w:p w14:paraId="5403514C" w14:textId="77777777" w:rsidR="00DB43E4" w:rsidRDefault="00DB43E4" w:rsidP="004B73B5">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7.1pt;margin-top:11.15pt;width:20pt;height:22.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">
                <v:textbox style="mso-fit-shape-to-text:t">
                  <w:txbxContent>
                    <w:p w14:paraId="5403514C" w14:textId="77777777" w:rsidR="00DB43E4" w:rsidRDefault="00DB43E4" w:rsidP="004B73B5">
                      <w:r>
                        <w:t>A</w:t>
                      </w:r>
                    </w:p>
                  </w:txbxContent>
                </v:textbox>
              </v:shape>
            </w:pict>
          </mc:Fallback>
        </mc:AlternateContent>
      </w:r>
      <w:r w:rsidR="00AF2AEA">
        <w:rPr>
          <w:noProof/>
          <w:lang w:val="en-US"/>
        </w:rPr>
        <w:drawing>
          <wp:inline distT="0" distB="0" distL="0" distR="0" wp14:anchorId="65B4B8ED" wp14:editId="3E6F9548">
            <wp:extent cx="4320000" cy="2477647"/>
            <wp:effectExtent l="0" t="0" r="444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55476"/>
                    <a:stretch/>
                  </pic:blipFill>
                  <pic:spPr bwMode="auto">
                    <a:xfrm>
                      <a:off x="0" y="0"/>
                      <a:ext cx="4320000" cy="2477647"/>
                    </a:xfrm>
                    <a:prstGeom prst="rect">
                      <a:avLst/>
                    </a:prstGeom>
                    <a:ln>
                      <a:noFill/>
                    </a:ln>
                    <a:extLst>
                      <a:ext uri="{53640926-AAD7-44D8-BBD7-CCE9431645EC}">
                        <a14:shadowObscured xmlns:a14="http://schemas.microsoft.com/office/drawing/2010/main"/>
                      </a:ext>
                    </a:extLst>
                  </pic:spPr>
                </pic:pic>
              </a:graphicData>
            </a:graphic>
          </wp:inline>
        </w:drawing>
      </w:r>
    </w:p>
    <w:p w14:paraId="3920E650" w14:textId="25C73A66" w:rsidR="004B73B5" w:rsidRDefault="004B73B5">
      <w:pPr>
        <w:rPr>
          <w:rFonts w:ascii="Arial" w:hAnsi="Arial" w:cs="Arial"/>
          <w:sz w:val="20"/>
          <w:szCs w:val="20"/>
          <w:lang w:val="en-US"/>
        </w:rPr>
      </w:pPr>
    </w:p>
    <w:p w14:paraId="6CDD3BDF" w14:textId="064D7136" w:rsidR="00AF2AEA" w:rsidRDefault="004B73B5">
      <w:pPr>
        <w:rPr>
          <w:rFonts w:ascii="Arial" w:hAnsi="Arial" w:cs="Arial"/>
          <w:sz w:val="20"/>
          <w:szCs w:val="20"/>
          <w:lang w:val="en-US"/>
        </w:rPr>
      </w:pPr>
      <w:r w:rsidRPr="004B73B5">
        <w:rPr>
          <w:rFonts w:ascii="Arial" w:hAnsi="Arial" w:cs="Arial"/>
          <w:noProof/>
          <w:sz w:val="20"/>
          <w:szCs w:val="20"/>
          <w:lang w:val="en-US"/>
        </w:rPr>
        <mc:AlternateContent>
          <mc:Choice Requires="wps">
            <w:drawing>
              <wp:anchor distT="0" distB="0" distL="114300" distR="114300" simplePos="0" relativeHeight="251666432" behindDoc="0" locked="0" layoutInCell="1" allowOverlap="1" wp14:anchorId="571D8AA1" wp14:editId="774E1321">
                <wp:simplePos x="0" y="0"/>
                <wp:positionH relativeFrom="column">
                  <wp:posOffset>-87630</wp:posOffset>
                </wp:positionH>
                <wp:positionV relativeFrom="paragraph">
                  <wp:posOffset>64347</wp:posOffset>
                </wp:positionV>
                <wp:extent cx="254000" cy="286385"/>
                <wp:effectExtent l="0" t="0" r="12700" b="18415"/>
                <wp:wrapNone/>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86385"/>
                        </a:xfrm>
                        <a:prstGeom prst="rect">
                          <a:avLst/>
                        </a:prstGeom>
                        <a:solidFill>
                          <a:srgbClr val="FFFFFF"/>
                        </a:solidFill>
                        <a:ln w="9525">
                          <a:solidFill>
                            <a:srgbClr val="000000"/>
                          </a:solidFill>
                          <a:miter lim="800000"/>
                          <a:headEnd/>
                          <a:tailEnd/>
                        </a:ln>
                      </wps:spPr>
                      <wps:txbx>
                        <w:txbxContent>
                          <w:p w14:paraId="65590453" w14:textId="77777777" w:rsidR="00DB43E4" w:rsidRDefault="00DB43E4" w:rsidP="004B73B5">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6.9pt;margin-top:5.05pt;width:20pt;height:22.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">
                <v:textbox style="mso-fit-shape-to-text:t">
                  <w:txbxContent>
                    <w:p w14:paraId="65590453" w14:textId="77777777" w:rsidR="00DB43E4" w:rsidRDefault="00DB43E4" w:rsidP="004B73B5">
                      <w:r>
                        <w:t>B</w:t>
                      </w:r>
                    </w:p>
                  </w:txbxContent>
                </v:textbox>
              </v:shape>
            </w:pict>
          </mc:Fallback>
        </mc:AlternateContent>
      </w:r>
      <w:r>
        <w:rPr>
          <w:noProof/>
          <w:lang w:val="en-US"/>
        </w:rPr>
        <w:drawing>
          <wp:inline distT="0" distB="0" distL="0" distR="0" wp14:anchorId="31E563DA" wp14:editId="54BC8D45">
            <wp:extent cx="4320000" cy="2395235"/>
            <wp:effectExtent l="0" t="0" r="4445" b="508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49434" b="7525"/>
                    <a:stretch/>
                  </pic:blipFill>
                  <pic:spPr bwMode="auto">
                    <a:xfrm>
                      <a:off x="0" y="0"/>
                      <a:ext cx="4320000" cy="2395235"/>
                    </a:xfrm>
                    <a:prstGeom prst="rect">
                      <a:avLst/>
                    </a:prstGeom>
                    <a:ln>
                      <a:noFill/>
                    </a:ln>
                    <a:extLst>
                      <a:ext uri="{53640926-AAD7-44D8-BBD7-CCE9431645EC}">
                        <a14:shadowObscured xmlns:a14="http://schemas.microsoft.com/office/drawing/2010/main"/>
                      </a:ext>
                    </a:extLst>
                  </pic:spPr>
                </pic:pic>
              </a:graphicData>
            </a:graphic>
          </wp:inline>
        </w:drawing>
      </w:r>
    </w:p>
    <w:p w14:paraId="4B066CCF" w14:textId="63FCE0EF" w:rsidR="00AF2AEA" w:rsidRDefault="004B73B5" w:rsidP="009C4EC8">
      <w:pPr>
        <w:spacing w:line="360" w:lineRule="auto"/>
        <w:rPr>
          <w:rFonts w:ascii="Arial" w:hAnsi="Arial" w:cs="Arial"/>
          <w:sz w:val="20"/>
          <w:szCs w:val="20"/>
          <w:lang w:val="en-US"/>
        </w:rPr>
      </w:pPr>
      <w:r w:rsidRPr="004B73B5">
        <w:rPr>
          <w:rFonts w:ascii="Arial" w:hAnsi="Arial" w:cs="Arial"/>
          <w:noProof/>
          <w:sz w:val="20"/>
          <w:szCs w:val="20"/>
          <w:lang w:val="en-US"/>
        </w:rPr>
        <mc:AlternateContent>
          <mc:Choice Requires="wps">
            <w:drawing>
              <wp:anchor distT="0" distB="0" distL="114300" distR="114300" simplePos="0" relativeHeight="251668480" behindDoc="0" locked="0" layoutInCell="1" allowOverlap="1" wp14:anchorId="7EB598A9" wp14:editId="300C4905">
                <wp:simplePos x="0" y="0"/>
                <wp:positionH relativeFrom="column">
                  <wp:posOffset>-60960</wp:posOffset>
                </wp:positionH>
                <wp:positionV relativeFrom="paragraph">
                  <wp:posOffset>128693</wp:posOffset>
                </wp:positionV>
                <wp:extent cx="254000" cy="286385"/>
                <wp:effectExtent l="0" t="0" r="12700" b="18415"/>
                <wp:wrapNone/>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86385"/>
                        </a:xfrm>
                        <a:prstGeom prst="rect">
                          <a:avLst/>
                        </a:prstGeom>
                        <a:solidFill>
                          <a:srgbClr val="FFFFFF"/>
                        </a:solidFill>
                        <a:ln w="9525">
                          <a:solidFill>
                            <a:srgbClr val="000000"/>
                          </a:solidFill>
                          <a:miter lim="800000"/>
                          <a:headEnd/>
                          <a:tailEnd/>
                        </a:ln>
                      </wps:spPr>
                      <wps:txbx>
                        <w:txbxContent>
                          <w:p w14:paraId="62C475E4" w14:textId="64437B7F" w:rsidR="00DB43E4" w:rsidRDefault="00DB43E4" w:rsidP="004B73B5">
                            <w: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8pt;margin-top:10.15pt;width:20pt;height:22.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">
                <v:textbox style="mso-fit-shape-to-text:t">
                  <w:txbxContent>
                    <w:p w14:paraId="62C475E4" w14:textId="64437B7F" w:rsidR="00DB43E4" w:rsidRDefault="00DB43E4" w:rsidP="004B73B5">
                      <w:r>
                        <w:t>C</w:t>
                      </w:r>
                    </w:p>
                  </w:txbxContent>
                </v:textbox>
              </v:shape>
            </w:pict>
          </mc:Fallback>
        </mc:AlternateContent>
      </w:r>
      <w:r w:rsidR="00AF2AEA">
        <w:rPr>
          <w:noProof/>
          <w:lang w:val="en-US"/>
        </w:rPr>
        <w:drawing>
          <wp:inline distT="0" distB="0" distL="0" distR="0" wp14:anchorId="04CAC22D" wp14:editId="4B9C84AE">
            <wp:extent cx="4320000" cy="2325215"/>
            <wp:effectExtent l="0" t="0" r="444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60729"/>
                    <a:stretch/>
                  </pic:blipFill>
                  <pic:spPr bwMode="auto">
                    <a:xfrm>
                      <a:off x="0" y="0"/>
                      <a:ext cx="4320000" cy="2325215"/>
                    </a:xfrm>
                    <a:prstGeom prst="rect">
                      <a:avLst/>
                    </a:prstGeom>
                    <a:ln>
                      <a:noFill/>
                    </a:ln>
                    <a:extLst>
                      <a:ext uri="{53640926-AAD7-44D8-BBD7-CCE9431645EC}">
                        <a14:shadowObscured xmlns:a14="http://schemas.microsoft.com/office/drawing/2010/main"/>
                      </a:ext>
                    </a:extLst>
                  </pic:spPr>
                </pic:pic>
              </a:graphicData>
            </a:graphic>
          </wp:inline>
        </w:drawing>
      </w:r>
    </w:p>
    <w:p w14:paraId="75AB7300" w14:textId="502B1FC8" w:rsidR="004B73B5" w:rsidRDefault="004B73B5" w:rsidP="00CD0DF6">
      <w:pPr>
        <w:rPr>
          <w:rFonts w:ascii="Arial" w:hAnsi="Arial" w:cs="Arial"/>
          <w:sz w:val="20"/>
          <w:szCs w:val="20"/>
          <w:lang w:val="en-US"/>
        </w:rPr>
      </w:pPr>
      <w:r w:rsidRPr="004B73B5">
        <w:rPr>
          <w:rFonts w:ascii="Arial" w:hAnsi="Arial" w:cs="Arial"/>
          <w:b/>
          <w:sz w:val="20"/>
          <w:szCs w:val="20"/>
          <w:lang w:val="en-US"/>
        </w:rPr>
        <w:t>Figure 5</w:t>
      </w:r>
      <w:r>
        <w:rPr>
          <w:rFonts w:ascii="Arial" w:hAnsi="Arial" w:cs="Arial"/>
          <w:sz w:val="20"/>
          <w:szCs w:val="20"/>
          <w:lang w:val="en-US"/>
        </w:rPr>
        <w:t xml:space="preserve">: Box plots of the number of scheduled </w:t>
      </w:r>
      <w:proofErr w:type="spellStart"/>
      <w:r>
        <w:rPr>
          <w:rFonts w:ascii="Arial" w:hAnsi="Arial" w:cs="Arial"/>
          <w:sz w:val="20"/>
          <w:szCs w:val="20"/>
          <w:lang w:val="en-US"/>
        </w:rPr>
        <w:t>SCr</w:t>
      </w:r>
      <w:proofErr w:type="spellEnd"/>
      <w:r>
        <w:rPr>
          <w:rFonts w:ascii="Arial" w:hAnsi="Arial" w:cs="Arial"/>
          <w:sz w:val="20"/>
          <w:szCs w:val="20"/>
          <w:lang w:val="en-US"/>
        </w:rPr>
        <w:t xml:space="preserve"> measurements (A), intervention offset (B), and the graft failure offset (C). Fixed schedules were compared with personalized schedules, depended on the dynamic predictions of the joint model. The threshold was set at 5% risk of graft failure per 6 months. The zero offset mark (for B and C) is displayed with the dashed line.  </w:t>
      </w:r>
    </w:p>
    <w:p w14:paraId="647E2B22" w14:textId="7F6A41E7" w:rsidR="004B73B5" w:rsidRDefault="004B73B5">
      <w:pPr>
        <w:rPr>
          <w:rFonts w:ascii="Arial" w:hAnsi="Arial" w:cs="Arial"/>
          <w:sz w:val="20"/>
          <w:szCs w:val="20"/>
          <w:lang w:val="en-US"/>
        </w:rPr>
      </w:pPr>
    </w:p>
    <w:sectPr w:rsidR="004B73B5" w:rsidSect="00CB6040">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 Peters Sengers" w:date="2018-02-06T11:45:00Z" w:initials="HPS">
    <w:p w14:paraId="43D2C54B" w14:textId="05D21B23" w:rsidR="00DB43E4" w:rsidRDefault="00DB43E4">
      <w:pPr>
        <w:pStyle w:val="CommentText"/>
      </w:pPr>
      <w:r>
        <w:rPr>
          <w:rStyle w:val="CommentReference"/>
        </w:rPr>
        <w:annotationRef/>
      </w:r>
      <w:r>
        <w:t xml:space="preserve">@Jesper: figuur 1 ziet er niet uit als ‘right </w:t>
      </w:r>
      <w:proofErr w:type="spellStart"/>
      <w:r>
        <w:t>censoring</w:t>
      </w:r>
      <w:proofErr w:type="spellEnd"/>
      <w:r>
        <w:t xml:space="preserve">’. Voor lezer is denk ik beter om te weten wat de uiterste follow-up datum was: </w:t>
      </w:r>
      <w:proofErr w:type="spellStart"/>
      <w:r>
        <w:t>tx</w:t>
      </w:r>
      <w:proofErr w:type="spellEnd"/>
      <w:r>
        <w:t>-date + max follow-up.</w:t>
      </w:r>
    </w:p>
  </w:comment>
  <w:comment w:id="2" w:author="Microsoft Office User" w:date="2018-02-04T13:44:00Z" w:initials="Office">
    <w:p w14:paraId="5AFAC2D8" w14:textId="34DF92FE" w:rsidR="00DB43E4" w:rsidRPr="00044905" w:rsidRDefault="00DB43E4">
      <w:pPr>
        <w:pStyle w:val="CommentText"/>
      </w:pPr>
      <w:r>
        <w:rPr>
          <w:rStyle w:val="CommentReference"/>
        </w:rPr>
        <w:annotationRef/>
      </w:r>
      <w:r w:rsidRPr="00044905">
        <w:t>Dit is wel gek</w:t>
      </w:r>
    </w:p>
  </w:comment>
  <w:comment w:id="3" w:author="H. Peters Sengers" w:date="2018-02-06T15:38:00Z" w:initials="HPS">
    <w:p w14:paraId="7FDD94F3" w14:textId="77777777" w:rsidR="00334ABA" w:rsidRDefault="00334ABA" w:rsidP="00334ABA">
      <w:pPr>
        <w:pStyle w:val="CommentText"/>
      </w:pPr>
      <w:r>
        <w:rPr>
          <w:rStyle w:val="CommentReference"/>
        </w:rPr>
        <w:annotationRef/>
      </w:r>
      <w:r>
        <w:t>Wijze van berekening:</w:t>
      </w:r>
    </w:p>
    <w:p w14:paraId="72A81A9F" w14:textId="77777777" w:rsidR="00334ABA" w:rsidRDefault="00334ABA" w:rsidP="00334ABA">
      <w:pPr>
        <w:pStyle w:val="CommentText"/>
      </w:pPr>
    </w:p>
    <w:p w14:paraId="361238A1" w14:textId="77777777" w:rsidR="00334ABA" w:rsidRDefault="00334ABA" w:rsidP="00334ABA">
      <w:pPr>
        <w:pStyle w:val="CommentText"/>
      </w:pPr>
      <w:r>
        <w:t xml:space="preserve">In 2016: 10.797 prevalentie transplantatie </w:t>
      </w:r>
      <w:proofErr w:type="spellStart"/>
      <w:r>
        <w:t>patienten</w:t>
      </w:r>
      <w:proofErr w:type="spellEnd"/>
      <w:r>
        <w:t>. 1000 mensen/jaar getransplanteerd. Dus incidentie is 1000, resterend is 10.797-1000 die 4/jaar worden gescreend = 9.797 * 4 = 39188</w:t>
      </w:r>
    </w:p>
    <w:p w14:paraId="74133D7F" w14:textId="77777777" w:rsidR="00334ABA" w:rsidRDefault="00334ABA" w:rsidP="00334ABA">
      <w:pPr>
        <w:pStyle w:val="CommentText"/>
      </w:pPr>
      <w:r>
        <w:t xml:space="preserve">1000*20 </w:t>
      </w:r>
      <w:proofErr w:type="spellStart"/>
      <w:r>
        <w:t>screens</w:t>
      </w:r>
      <w:proofErr w:type="spellEnd"/>
      <w:r>
        <w:t xml:space="preserve"> = 20000</w:t>
      </w:r>
    </w:p>
    <w:p w14:paraId="212B1624" w14:textId="77777777" w:rsidR="00334ABA" w:rsidRDefault="00334ABA" w:rsidP="00334ABA">
      <w:pPr>
        <w:pStyle w:val="CommentText"/>
      </w:pPr>
      <w:r>
        <w:t>Totaal aantal screening = 59188</w:t>
      </w:r>
    </w:p>
    <w:p w14:paraId="0CFD373A" w14:textId="77777777" w:rsidR="00334ABA" w:rsidRDefault="00334ABA" w:rsidP="00334ABA">
      <w:pPr>
        <w:pStyle w:val="CommentText"/>
      </w:pPr>
      <w:r>
        <w:t>Totaal kosten= 59188*500= 29594000</w:t>
      </w:r>
    </w:p>
    <w:p w14:paraId="693C5EDF" w14:textId="77777777" w:rsidR="00334ABA" w:rsidRDefault="00334ABA" w:rsidP="00334ABA">
      <w:pPr>
        <w:pStyle w:val="CommentText"/>
      </w:pPr>
      <w:r>
        <w:t>Gedeeld door 2 (50% reductie)</w:t>
      </w:r>
    </w:p>
    <w:p w14:paraId="4C1070B2" w14:textId="77777777" w:rsidR="00334ABA" w:rsidRDefault="00334ABA" w:rsidP="00334ABA">
      <w:pPr>
        <w:pStyle w:val="CommentText"/>
      </w:pPr>
      <w:r>
        <w:t xml:space="preserve">= </w:t>
      </w:r>
      <w:r w:rsidRPr="00B41D75">
        <w:t>14797000</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2E6858" w15:done="0"/>
  <w15:commentEx w15:paraId="43E4D277" w15:done="0"/>
  <w15:commentEx w15:paraId="58831997" w15:done="0"/>
  <w15:commentEx w15:paraId="5DF8E116" w15:done="0"/>
  <w15:commentEx w15:paraId="17D14B84" w15:done="0"/>
  <w15:commentEx w15:paraId="70DE7AAE" w15:done="0"/>
  <w15:commentEx w15:paraId="790B77E7" w15:done="0"/>
  <w15:commentEx w15:paraId="4F93F9BC" w15:done="0"/>
  <w15:commentEx w15:paraId="1E2BEF4D" w15:done="0"/>
  <w15:commentEx w15:paraId="2BA3935A" w15:done="0"/>
  <w15:commentEx w15:paraId="5AFAC2D8" w15:done="0"/>
  <w15:commentEx w15:paraId="07A559F0" w15:done="0"/>
  <w15:commentEx w15:paraId="0016DFBC" w15:done="0"/>
  <w15:commentEx w15:paraId="7AAACE75" w15:done="0"/>
  <w15:commentEx w15:paraId="34CB31A4" w15:done="0"/>
  <w15:commentEx w15:paraId="61F88582" w15:done="0"/>
  <w15:commentEx w15:paraId="327F9C5B" w15:done="0"/>
  <w15:commentEx w15:paraId="0306710A" w15:done="0"/>
  <w15:commentEx w15:paraId="27BEEBBC" w15:done="0"/>
  <w15:commentEx w15:paraId="51E9E05A" w15:done="0"/>
  <w15:commentEx w15:paraId="6E2409DC" w15:done="0"/>
  <w15:commentEx w15:paraId="56975A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FRM1000">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54F97"/>
    <w:multiLevelType w:val="hybridMultilevel"/>
    <w:tmpl w:val="20DAD4C6"/>
    <w:lvl w:ilvl="0" w:tplc="B94E7836">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9f200x59a5wd1etfz0xxdzyxetsz9atpw99&quot;&gt;My EndNote Library Copy 14062016 Copy update 14-12-2017&lt;record-ids&gt;&lt;item&gt;773&lt;/item&gt;&lt;item&gt;785&lt;/item&gt;&lt;item&gt;7010&lt;/item&gt;&lt;item&gt;7014&lt;/item&gt;&lt;item&gt;7019&lt;/item&gt;&lt;item&gt;7097&lt;/item&gt;&lt;item&gt;7102&lt;/item&gt;&lt;item&gt;7105&lt;/item&gt;&lt;item&gt;7109&lt;/item&gt;&lt;item&gt;7113&lt;/item&gt;&lt;item&gt;7114&lt;/item&gt;&lt;item&gt;7116&lt;/item&gt;&lt;item&gt;7119&lt;/item&gt;&lt;item&gt;7120&lt;/item&gt;&lt;item&gt;7140&lt;/item&gt;&lt;item&gt;7230&lt;/item&gt;&lt;item&gt;7231&lt;/item&gt;&lt;item&gt;7232&lt;/item&gt;&lt;item&gt;7237&lt;/item&gt;&lt;item&gt;7238&lt;/item&gt;&lt;item&gt;7239&lt;/item&gt;&lt;item&gt;7242&lt;/item&gt;&lt;item&gt;7243&lt;/item&gt;&lt;item&gt;7275&lt;/item&gt;&lt;item&gt;7277&lt;/item&gt;&lt;item&gt;7303&lt;/item&gt;&lt;item&gt;7310&lt;/item&gt;&lt;item&gt;7435&lt;/item&gt;&lt;item&gt;7461&lt;/item&gt;&lt;item&gt;7871&lt;/item&gt;&lt;/record-ids&gt;&lt;/item&gt;&lt;/Libraries&gt;"/>
  </w:docVars>
  <w:rsids>
    <w:rsidRoot w:val="009C4EC8"/>
    <w:rsid w:val="00011BD6"/>
    <w:rsid w:val="00015537"/>
    <w:rsid w:val="00016982"/>
    <w:rsid w:val="00023A0D"/>
    <w:rsid w:val="0003108C"/>
    <w:rsid w:val="00041490"/>
    <w:rsid w:val="00044905"/>
    <w:rsid w:val="00061582"/>
    <w:rsid w:val="00087A48"/>
    <w:rsid w:val="000905C4"/>
    <w:rsid w:val="00097C34"/>
    <w:rsid w:val="000A42FA"/>
    <w:rsid w:val="000B21A0"/>
    <w:rsid w:val="000D6C75"/>
    <w:rsid w:val="000F6BB1"/>
    <w:rsid w:val="001142A3"/>
    <w:rsid w:val="001267D0"/>
    <w:rsid w:val="00130995"/>
    <w:rsid w:val="00161242"/>
    <w:rsid w:val="00170CB7"/>
    <w:rsid w:val="001764A3"/>
    <w:rsid w:val="001C4AF2"/>
    <w:rsid w:val="001D05E0"/>
    <w:rsid w:val="001D0F30"/>
    <w:rsid w:val="001D2185"/>
    <w:rsid w:val="001E5082"/>
    <w:rsid w:val="00214870"/>
    <w:rsid w:val="00214E6B"/>
    <w:rsid w:val="00225F1A"/>
    <w:rsid w:val="00236972"/>
    <w:rsid w:val="00241FF2"/>
    <w:rsid w:val="002440A2"/>
    <w:rsid w:val="00251C41"/>
    <w:rsid w:val="00264F5D"/>
    <w:rsid w:val="0027637E"/>
    <w:rsid w:val="002957AE"/>
    <w:rsid w:val="00297325"/>
    <w:rsid w:val="002D23D0"/>
    <w:rsid w:val="00302E66"/>
    <w:rsid w:val="0031388B"/>
    <w:rsid w:val="00320209"/>
    <w:rsid w:val="00334144"/>
    <w:rsid w:val="00334ABA"/>
    <w:rsid w:val="00353A1B"/>
    <w:rsid w:val="00355A5A"/>
    <w:rsid w:val="00362138"/>
    <w:rsid w:val="00371B12"/>
    <w:rsid w:val="003728FA"/>
    <w:rsid w:val="003A046F"/>
    <w:rsid w:val="003B4804"/>
    <w:rsid w:val="003C100E"/>
    <w:rsid w:val="003D3C20"/>
    <w:rsid w:val="003D61BB"/>
    <w:rsid w:val="003F5D0D"/>
    <w:rsid w:val="004875AE"/>
    <w:rsid w:val="004A6AD3"/>
    <w:rsid w:val="004B73B5"/>
    <w:rsid w:val="004C21CE"/>
    <w:rsid w:val="004D50BC"/>
    <w:rsid w:val="004E4684"/>
    <w:rsid w:val="00532636"/>
    <w:rsid w:val="0053429D"/>
    <w:rsid w:val="005437E1"/>
    <w:rsid w:val="005D2E0F"/>
    <w:rsid w:val="00621868"/>
    <w:rsid w:val="006335DE"/>
    <w:rsid w:val="00633617"/>
    <w:rsid w:val="006463ED"/>
    <w:rsid w:val="006634FC"/>
    <w:rsid w:val="006851D0"/>
    <w:rsid w:val="006913A7"/>
    <w:rsid w:val="006A1530"/>
    <w:rsid w:val="006C2795"/>
    <w:rsid w:val="006C6317"/>
    <w:rsid w:val="006E1FDF"/>
    <w:rsid w:val="006F3394"/>
    <w:rsid w:val="006F5D6F"/>
    <w:rsid w:val="00702EE9"/>
    <w:rsid w:val="00752D82"/>
    <w:rsid w:val="00756C80"/>
    <w:rsid w:val="00775B66"/>
    <w:rsid w:val="0077783C"/>
    <w:rsid w:val="0078396E"/>
    <w:rsid w:val="00785A52"/>
    <w:rsid w:val="00787246"/>
    <w:rsid w:val="00794125"/>
    <w:rsid w:val="00796976"/>
    <w:rsid w:val="007976AF"/>
    <w:rsid w:val="007A531A"/>
    <w:rsid w:val="007D517F"/>
    <w:rsid w:val="008015F8"/>
    <w:rsid w:val="0082394B"/>
    <w:rsid w:val="00842EE4"/>
    <w:rsid w:val="00897C21"/>
    <w:rsid w:val="008A4CD4"/>
    <w:rsid w:val="008D5801"/>
    <w:rsid w:val="008D5A1F"/>
    <w:rsid w:val="00901AEA"/>
    <w:rsid w:val="00901EFF"/>
    <w:rsid w:val="00923B94"/>
    <w:rsid w:val="00923E40"/>
    <w:rsid w:val="009248E1"/>
    <w:rsid w:val="00924E33"/>
    <w:rsid w:val="00935A2E"/>
    <w:rsid w:val="00956D28"/>
    <w:rsid w:val="009627A2"/>
    <w:rsid w:val="00974E09"/>
    <w:rsid w:val="0097731F"/>
    <w:rsid w:val="009945BC"/>
    <w:rsid w:val="009A00C4"/>
    <w:rsid w:val="009A6185"/>
    <w:rsid w:val="009C258C"/>
    <w:rsid w:val="009C4EC8"/>
    <w:rsid w:val="009E668F"/>
    <w:rsid w:val="009F09E3"/>
    <w:rsid w:val="00A06FA3"/>
    <w:rsid w:val="00A1501B"/>
    <w:rsid w:val="00A23C9A"/>
    <w:rsid w:val="00A24690"/>
    <w:rsid w:val="00A27699"/>
    <w:rsid w:val="00A46F8E"/>
    <w:rsid w:val="00A94C3D"/>
    <w:rsid w:val="00AB377E"/>
    <w:rsid w:val="00AB7686"/>
    <w:rsid w:val="00AD00BB"/>
    <w:rsid w:val="00AD32A6"/>
    <w:rsid w:val="00AD377B"/>
    <w:rsid w:val="00AE2A19"/>
    <w:rsid w:val="00AF2AEA"/>
    <w:rsid w:val="00B318FD"/>
    <w:rsid w:val="00B32BC9"/>
    <w:rsid w:val="00B4164B"/>
    <w:rsid w:val="00B41D75"/>
    <w:rsid w:val="00B43A41"/>
    <w:rsid w:val="00B50AAC"/>
    <w:rsid w:val="00B544DF"/>
    <w:rsid w:val="00B57667"/>
    <w:rsid w:val="00B75F87"/>
    <w:rsid w:val="00B84E0E"/>
    <w:rsid w:val="00B87CE1"/>
    <w:rsid w:val="00B923D0"/>
    <w:rsid w:val="00BB3BD8"/>
    <w:rsid w:val="00BD0EC4"/>
    <w:rsid w:val="00BE1860"/>
    <w:rsid w:val="00C01BF2"/>
    <w:rsid w:val="00C046C6"/>
    <w:rsid w:val="00C41099"/>
    <w:rsid w:val="00C51BE5"/>
    <w:rsid w:val="00C523ED"/>
    <w:rsid w:val="00C5629D"/>
    <w:rsid w:val="00C757F5"/>
    <w:rsid w:val="00C96FB9"/>
    <w:rsid w:val="00CA473F"/>
    <w:rsid w:val="00CB5D51"/>
    <w:rsid w:val="00CB6040"/>
    <w:rsid w:val="00CB6E0A"/>
    <w:rsid w:val="00CD0DF6"/>
    <w:rsid w:val="00CD55E6"/>
    <w:rsid w:val="00CF322B"/>
    <w:rsid w:val="00CF5E8A"/>
    <w:rsid w:val="00CF73BC"/>
    <w:rsid w:val="00D06D4E"/>
    <w:rsid w:val="00D3124F"/>
    <w:rsid w:val="00D37725"/>
    <w:rsid w:val="00D37747"/>
    <w:rsid w:val="00D42406"/>
    <w:rsid w:val="00D47D69"/>
    <w:rsid w:val="00D47D8E"/>
    <w:rsid w:val="00D7330B"/>
    <w:rsid w:val="00D76469"/>
    <w:rsid w:val="00D83DF0"/>
    <w:rsid w:val="00D931C8"/>
    <w:rsid w:val="00D96DB0"/>
    <w:rsid w:val="00DA4EB7"/>
    <w:rsid w:val="00DA5B62"/>
    <w:rsid w:val="00DB0FBD"/>
    <w:rsid w:val="00DB3D37"/>
    <w:rsid w:val="00DB43E4"/>
    <w:rsid w:val="00DB7078"/>
    <w:rsid w:val="00DC1ABE"/>
    <w:rsid w:val="00DD274E"/>
    <w:rsid w:val="00DE12CD"/>
    <w:rsid w:val="00DF537E"/>
    <w:rsid w:val="00DF77DA"/>
    <w:rsid w:val="00E00EAB"/>
    <w:rsid w:val="00E2586C"/>
    <w:rsid w:val="00E25A99"/>
    <w:rsid w:val="00E36C2D"/>
    <w:rsid w:val="00E4097D"/>
    <w:rsid w:val="00E62C96"/>
    <w:rsid w:val="00E636F7"/>
    <w:rsid w:val="00EA79F0"/>
    <w:rsid w:val="00EB05A5"/>
    <w:rsid w:val="00EB0668"/>
    <w:rsid w:val="00EF24DD"/>
    <w:rsid w:val="00EF3B2D"/>
    <w:rsid w:val="00F065C4"/>
    <w:rsid w:val="00F26B5B"/>
    <w:rsid w:val="00F2759E"/>
    <w:rsid w:val="00F3498C"/>
    <w:rsid w:val="00F55E98"/>
    <w:rsid w:val="00F61593"/>
    <w:rsid w:val="00F9594F"/>
    <w:rsid w:val="00FA03F8"/>
    <w:rsid w:val="00FA7212"/>
    <w:rsid w:val="00FA768D"/>
    <w:rsid w:val="00FB22A8"/>
    <w:rsid w:val="00FE5A8C"/>
    <w:rsid w:val="00FF6B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D00BB"/>
    <w:pPr>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AD00BB"/>
    <w:rPr>
      <w:rFonts w:ascii="Calibri" w:hAnsi="Calibri"/>
      <w:noProof/>
      <w:lang w:val="en-US"/>
    </w:rPr>
  </w:style>
  <w:style w:type="paragraph" w:customStyle="1" w:styleId="EndNoteBibliography">
    <w:name w:val="EndNote Bibliography"/>
    <w:basedOn w:val="Normal"/>
    <w:link w:val="EndNoteBibliographyChar"/>
    <w:rsid w:val="00AD00BB"/>
    <w:rPr>
      <w:rFonts w:ascii="Calibri" w:hAnsi="Calibri"/>
      <w:noProof/>
      <w:lang w:val="en-US"/>
    </w:rPr>
  </w:style>
  <w:style w:type="character" w:customStyle="1" w:styleId="EndNoteBibliographyChar">
    <w:name w:val="EndNote Bibliography Char"/>
    <w:basedOn w:val="DefaultParagraphFont"/>
    <w:link w:val="EndNoteBibliography"/>
    <w:rsid w:val="00AD00BB"/>
    <w:rPr>
      <w:rFonts w:ascii="Calibri" w:hAnsi="Calibri"/>
      <w:noProof/>
      <w:lang w:val="en-US"/>
    </w:rPr>
  </w:style>
  <w:style w:type="character" w:styleId="CommentReference">
    <w:name w:val="annotation reference"/>
    <w:basedOn w:val="DefaultParagraphFont"/>
    <w:uiPriority w:val="99"/>
    <w:semiHidden/>
    <w:unhideWhenUsed/>
    <w:rsid w:val="00D3124F"/>
    <w:rPr>
      <w:sz w:val="16"/>
      <w:szCs w:val="16"/>
    </w:rPr>
  </w:style>
  <w:style w:type="paragraph" w:styleId="CommentText">
    <w:name w:val="annotation text"/>
    <w:basedOn w:val="Normal"/>
    <w:link w:val="CommentTextChar"/>
    <w:uiPriority w:val="99"/>
    <w:semiHidden/>
    <w:unhideWhenUsed/>
    <w:rsid w:val="00D3124F"/>
    <w:rPr>
      <w:sz w:val="20"/>
      <w:szCs w:val="20"/>
    </w:rPr>
  </w:style>
  <w:style w:type="character" w:customStyle="1" w:styleId="CommentTextChar">
    <w:name w:val="Comment Text Char"/>
    <w:basedOn w:val="DefaultParagraphFont"/>
    <w:link w:val="CommentText"/>
    <w:uiPriority w:val="99"/>
    <w:semiHidden/>
    <w:rsid w:val="00D3124F"/>
    <w:rPr>
      <w:sz w:val="20"/>
      <w:szCs w:val="20"/>
    </w:rPr>
  </w:style>
  <w:style w:type="paragraph" w:styleId="CommentSubject">
    <w:name w:val="annotation subject"/>
    <w:basedOn w:val="CommentText"/>
    <w:next w:val="CommentText"/>
    <w:link w:val="CommentSubjectChar"/>
    <w:uiPriority w:val="99"/>
    <w:semiHidden/>
    <w:unhideWhenUsed/>
    <w:rsid w:val="00D3124F"/>
    <w:rPr>
      <w:b/>
      <w:bCs/>
    </w:rPr>
  </w:style>
  <w:style w:type="character" w:customStyle="1" w:styleId="CommentSubjectChar">
    <w:name w:val="Comment Subject Char"/>
    <w:basedOn w:val="CommentTextChar"/>
    <w:link w:val="CommentSubject"/>
    <w:uiPriority w:val="99"/>
    <w:semiHidden/>
    <w:rsid w:val="00D3124F"/>
    <w:rPr>
      <w:b/>
      <w:bCs/>
      <w:sz w:val="20"/>
      <w:szCs w:val="20"/>
    </w:rPr>
  </w:style>
  <w:style w:type="paragraph" w:styleId="BalloonText">
    <w:name w:val="Balloon Text"/>
    <w:basedOn w:val="Normal"/>
    <w:link w:val="BalloonTextChar"/>
    <w:uiPriority w:val="99"/>
    <w:semiHidden/>
    <w:unhideWhenUsed/>
    <w:rsid w:val="00D3124F"/>
    <w:rPr>
      <w:rFonts w:ascii="Tahoma" w:hAnsi="Tahoma" w:cs="Tahoma"/>
      <w:sz w:val="16"/>
      <w:szCs w:val="16"/>
    </w:rPr>
  </w:style>
  <w:style w:type="character" w:customStyle="1" w:styleId="BalloonTextChar">
    <w:name w:val="Balloon Text Char"/>
    <w:basedOn w:val="DefaultParagraphFont"/>
    <w:link w:val="BalloonText"/>
    <w:uiPriority w:val="99"/>
    <w:semiHidden/>
    <w:rsid w:val="00D3124F"/>
    <w:rPr>
      <w:rFonts w:ascii="Tahoma" w:hAnsi="Tahoma" w:cs="Tahoma"/>
      <w:sz w:val="16"/>
      <w:szCs w:val="16"/>
    </w:rPr>
  </w:style>
  <w:style w:type="character" w:styleId="Hyperlink">
    <w:name w:val="Hyperlink"/>
    <w:basedOn w:val="DefaultParagraphFont"/>
    <w:uiPriority w:val="99"/>
    <w:unhideWhenUsed/>
    <w:rsid w:val="00FA768D"/>
    <w:rPr>
      <w:color w:val="0563C1" w:themeColor="hyperlink"/>
      <w:u w:val="single"/>
    </w:rPr>
  </w:style>
  <w:style w:type="table" w:styleId="TableGrid">
    <w:name w:val="Table Grid"/>
    <w:basedOn w:val="TableNormal"/>
    <w:uiPriority w:val="59"/>
    <w:rsid w:val="00A46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6F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D00BB"/>
    <w:pPr>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AD00BB"/>
    <w:rPr>
      <w:rFonts w:ascii="Calibri" w:hAnsi="Calibri"/>
      <w:noProof/>
      <w:lang w:val="en-US"/>
    </w:rPr>
  </w:style>
  <w:style w:type="paragraph" w:customStyle="1" w:styleId="EndNoteBibliography">
    <w:name w:val="EndNote Bibliography"/>
    <w:basedOn w:val="Normal"/>
    <w:link w:val="EndNoteBibliographyChar"/>
    <w:rsid w:val="00AD00BB"/>
    <w:rPr>
      <w:rFonts w:ascii="Calibri" w:hAnsi="Calibri"/>
      <w:noProof/>
      <w:lang w:val="en-US"/>
    </w:rPr>
  </w:style>
  <w:style w:type="character" w:customStyle="1" w:styleId="EndNoteBibliographyChar">
    <w:name w:val="EndNote Bibliography Char"/>
    <w:basedOn w:val="DefaultParagraphFont"/>
    <w:link w:val="EndNoteBibliography"/>
    <w:rsid w:val="00AD00BB"/>
    <w:rPr>
      <w:rFonts w:ascii="Calibri" w:hAnsi="Calibri"/>
      <w:noProof/>
      <w:lang w:val="en-US"/>
    </w:rPr>
  </w:style>
  <w:style w:type="character" w:styleId="CommentReference">
    <w:name w:val="annotation reference"/>
    <w:basedOn w:val="DefaultParagraphFont"/>
    <w:uiPriority w:val="99"/>
    <w:semiHidden/>
    <w:unhideWhenUsed/>
    <w:rsid w:val="00D3124F"/>
    <w:rPr>
      <w:sz w:val="16"/>
      <w:szCs w:val="16"/>
    </w:rPr>
  </w:style>
  <w:style w:type="paragraph" w:styleId="CommentText">
    <w:name w:val="annotation text"/>
    <w:basedOn w:val="Normal"/>
    <w:link w:val="CommentTextChar"/>
    <w:uiPriority w:val="99"/>
    <w:semiHidden/>
    <w:unhideWhenUsed/>
    <w:rsid w:val="00D3124F"/>
    <w:rPr>
      <w:sz w:val="20"/>
      <w:szCs w:val="20"/>
    </w:rPr>
  </w:style>
  <w:style w:type="character" w:customStyle="1" w:styleId="CommentTextChar">
    <w:name w:val="Comment Text Char"/>
    <w:basedOn w:val="DefaultParagraphFont"/>
    <w:link w:val="CommentText"/>
    <w:uiPriority w:val="99"/>
    <w:semiHidden/>
    <w:rsid w:val="00D3124F"/>
    <w:rPr>
      <w:sz w:val="20"/>
      <w:szCs w:val="20"/>
    </w:rPr>
  </w:style>
  <w:style w:type="paragraph" w:styleId="CommentSubject">
    <w:name w:val="annotation subject"/>
    <w:basedOn w:val="CommentText"/>
    <w:next w:val="CommentText"/>
    <w:link w:val="CommentSubjectChar"/>
    <w:uiPriority w:val="99"/>
    <w:semiHidden/>
    <w:unhideWhenUsed/>
    <w:rsid w:val="00D3124F"/>
    <w:rPr>
      <w:b/>
      <w:bCs/>
    </w:rPr>
  </w:style>
  <w:style w:type="character" w:customStyle="1" w:styleId="CommentSubjectChar">
    <w:name w:val="Comment Subject Char"/>
    <w:basedOn w:val="CommentTextChar"/>
    <w:link w:val="CommentSubject"/>
    <w:uiPriority w:val="99"/>
    <w:semiHidden/>
    <w:rsid w:val="00D3124F"/>
    <w:rPr>
      <w:b/>
      <w:bCs/>
      <w:sz w:val="20"/>
      <w:szCs w:val="20"/>
    </w:rPr>
  </w:style>
  <w:style w:type="paragraph" w:styleId="BalloonText">
    <w:name w:val="Balloon Text"/>
    <w:basedOn w:val="Normal"/>
    <w:link w:val="BalloonTextChar"/>
    <w:uiPriority w:val="99"/>
    <w:semiHidden/>
    <w:unhideWhenUsed/>
    <w:rsid w:val="00D3124F"/>
    <w:rPr>
      <w:rFonts w:ascii="Tahoma" w:hAnsi="Tahoma" w:cs="Tahoma"/>
      <w:sz w:val="16"/>
      <w:szCs w:val="16"/>
    </w:rPr>
  </w:style>
  <w:style w:type="character" w:customStyle="1" w:styleId="BalloonTextChar">
    <w:name w:val="Balloon Text Char"/>
    <w:basedOn w:val="DefaultParagraphFont"/>
    <w:link w:val="BalloonText"/>
    <w:uiPriority w:val="99"/>
    <w:semiHidden/>
    <w:rsid w:val="00D3124F"/>
    <w:rPr>
      <w:rFonts w:ascii="Tahoma" w:hAnsi="Tahoma" w:cs="Tahoma"/>
      <w:sz w:val="16"/>
      <w:szCs w:val="16"/>
    </w:rPr>
  </w:style>
  <w:style w:type="character" w:styleId="Hyperlink">
    <w:name w:val="Hyperlink"/>
    <w:basedOn w:val="DefaultParagraphFont"/>
    <w:uiPriority w:val="99"/>
    <w:unhideWhenUsed/>
    <w:rsid w:val="00FA768D"/>
    <w:rPr>
      <w:color w:val="0563C1" w:themeColor="hyperlink"/>
      <w:u w:val="single"/>
    </w:rPr>
  </w:style>
  <w:style w:type="table" w:styleId="TableGrid">
    <w:name w:val="Table Grid"/>
    <w:basedOn w:val="TableNormal"/>
    <w:uiPriority w:val="59"/>
    <w:rsid w:val="00A46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6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653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org/sites/default/files/images/print_version_code_of_conduct_english.pdf" TargetMode="External"/><Relationship Id="rId13" Type="http://schemas.openxmlformats.org/officeDocument/2006/relationships/image" Target="media/image4.png"/><Relationship Id="rId18" Type="http://schemas.openxmlformats.org/officeDocument/2006/relationships/image" Target="media/image11.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s://CRAN.R-project.org/package=survival" TargetMode="External"/><Relationship Id="rId14" Type="http://schemas.openxmlformats.org/officeDocument/2006/relationships/image" Target="media/image5.png"/><Relationship Id="rId22" Type="http://schemas.openxmlformats.org/officeDocument/2006/relationships/image" Target="media/image8.png"/><Relationship Id="rId27" Type="http://schemas.microsoft.com/office/2011/relationships/commentsExtended" Target="commentsExtended.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E5F14-D796-4F69-B2B0-E709FC6E2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20</Pages>
  <Words>8806</Words>
  <Characters>50197</Characters>
  <Application>Microsoft Office Word</Application>
  <DocSecurity>0</DocSecurity>
  <Lines>418</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AMC</Company>
  <LinksUpToDate>false</LinksUpToDate>
  <CharactersWithSpaces>58886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Kers</dc:creator>
  <cp:lastModifiedBy>A. Tomer</cp:lastModifiedBy>
  <cp:revision>16</cp:revision>
  <dcterms:created xsi:type="dcterms:W3CDTF">2018-02-05T15:26:00Z</dcterms:created>
  <dcterms:modified xsi:type="dcterms:W3CDTF">2018-02-07T09:26:00Z</dcterms:modified>
</cp:coreProperties>
</file>