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62" w:right="98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:rsidR="00000000" w:rsidDel="00000000" w:rsidP="00000000" w:rsidRDefault="00000000" w:rsidRPr="00000000" w14:paraId="00000003">
      <w:pPr>
        <w:ind w:left="3306" w:right="314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35" w:right="314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835" w:right="314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</w:t>
        <w:br w:type="textWrapping"/>
        <w:t xml:space="preserve">О ПРОХОЖДЕНИИ ПРАКТИКИ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учебная практика</w:t>
      </w:r>
    </w:p>
    <w:p w:rsidR="00000000" w:rsidDel="00000000" w:rsidP="00000000" w:rsidRDefault="00000000" w:rsidRPr="00000000" w14:paraId="00000008">
      <w:pPr>
        <w:spacing w:line="248.00000000000006" w:lineRule="auto"/>
        <w:ind w:left="762" w:right="70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(наименование вида практики)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457834</wp:posOffset>
                </wp:positionH>
                <wp:positionV relativeFrom="paragraph">
                  <wp:posOffset>16510</wp:posOffset>
                </wp:positionV>
                <wp:extent cx="515810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766948" y="3779365"/>
                          <a:ext cx="5158105" cy="1270"/>
                        </a:xfrm>
                        <a:custGeom>
                          <a:rect b="b" l="l" r="r" t="t"/>
                          <a:pathLst>
                            <a:path extrusionOk="0" h="120000"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cap="flat" cmpd="sng" w="99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457834</wp:posOffset>
                </wp:positionH>
                <wp:positionV relativeFrom="paragraph">
                  <wp:posOffset>16510</wp:posOffset>
                </wp:positionV>
                <wp:extent cx="5158105" cy="1270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81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Анискина Ольга Алексеевна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480695</wp:posOffset>
                </wp:positionH>
                <wp:positionV relativeFrom="paragraph">
                  <wp:posOffset>205740</wp:posOffset>
                </wp:positionV>
                <wp:extent cx="515810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766948" y="3779365"/>
                          <a:ext cx="5158105" cy="1270"/>
                        </a:xfrm>
                        <a:custGeom>
                          <a:rect b="b" l="l" r="r" t="t"/>
                          <a:pathLst>
                            <a:path extrusionOk="0" h="120000"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cap="flat" cmpd="sng" w="99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480695</wp:posOffset>
                </wp:positionH>
                <wp:positionV relativeFrom="paragraph">
                  <wp:posOffset>205740</wp:posOffset>
                </wp:positionV>
                <wp:extent cx="5158105" cy="1270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81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261" w:lineRule="auto"/>
        <w:ind w:left="762" w:right="70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(Ф. И. О. обучающегося)</w:t>
      </w:r>
    </w:p>
    <w:p w:rsidR="00000000" w:rsidDel="00000000" w:rsidP="00000000" w:rsidRDefault="00000000" w:rsidRPr="00000000" w14:paraId="0000000C">
      <w:pPr>
        <w:tabs>
          <w:tab w:val="left" w:leader="none" w:pos="2777"/>
        </w:tabs>
        <w:spacing w:before="90" w:lineRule="auto"/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ПМ.12 Выполнение работ по профессии рабочего Оператор электронно-вычислительных и вычислительных машин </w:t>
      </w:r>
    </w:p>
    <w:p w:rsidR="00000000" w:rsidDel="00000000" w:rsidP="00000000" w:rsidRDefault="00000000" w:rsidRPr="00000000" w14:paraId="0000000D">
      <w:pPr>
        <w:tabs>
          <w:tab w:val="left" w:leader="none" w:pos="2777"/>
        </w:tabs>
        <w:spacing w:before="90" w:lineRule="auto"/>
        <w:ind w:left="402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курс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2</w:t>
      </w:r>
    </w:p>
    <w:p w:rsidR="00000000" w:rsidDel="00000000" w:rsidP="00000000" w:rsidRDefault="00000000" w:rsidRPr="00000000" w14:paraId="0000000E">
      <w:pPr>
        <w:tabs>
          <w:tab w:val="left" w:leader="none" w:pos="2777"/>
        </w:tabs>
        <w:spacing w:before="90" w:lineRule="auto"/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группа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ИСП291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681"/>
        </w:tabs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формы обучения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0072"/>
        </w:tabs>
        <w:spacing w:before="1" w:lineRule="auto"/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специальность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969"/>
        </w:tabs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Место прохождения практики</w:t>
      </w:r>
    </w:p>
    <w:p w:rsidR="00000000" w:rsidDel="00000000" w:rsidP="00000000" w:rsidRDefault="00000000" w:rsidRPr="00000000" w14:paraId="00000012">
      <w:pPr>
        <w:tabs>
          <w:tab w:val="left" w:leader="none" w:pos="9969"/>
        </w:tabs>
        <w:ind w:left="402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ГБПОУ КАИТ № 20, г. Москва, ул. 1-я Парковая, д. 12</w:t>
      </w:r>
    </w:p>
    <w:p w:rsidR="00000000" w:rsidDel="00000000" w:rsidP="00000000" w:rsidRDefault="00000000" w:rsidRPr="00000000" w14:paraId="00000013">
      <w:pPr>
        <w:tabs>
          <w:tab w:val="left" w:leader="none" w:pos="5617"/>
          <w:tab w:val="left" w:leader="none" w:pos="10010"/>
        </w:tabs>
        <w:spacing w:before="90" w:lineRule="auto"/>
        <w:ind w:left="402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Срок прохождения практики </w:t>
      </w:r>
      <w:r w:rsidDel="00000000" w:rsidR="00000000" w:rsidRPr="00000000">
        <w:rPr>
          <w:rtl w:val="0"/>
        </w:rPr>
        <w:t xml:space="preserve">с </w:t>
      </w:r>
      <w:r w:rsidDel="00000000" w:rsidR="00000000" w:rsidRPr="00000000">
        <w:rPr>
          <w:u w:val="single"/>
          <w:rtl w:val="0"/>
        </w:rPr>
        <w:t xml:space="preserve">«12» января 2026 г. по «4» марта 2026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184"/>
        </w:tabs>
        <w:spacing w:before="90" w:lineRule="auto"/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объеме 36 часов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402" w:firstLine="0"/>
        <w:rPr>
          <w:sz w:val="17"/>
          <w:szCs w:val="17"/>
        </w:rPr>
      </w:pPr>
      <w:r w:rsidDel="00000000" w:rsidR="00000000" w:rsidRPr="00000000">
        <w:rPr>
          <w:sz w:val="24"/>
          <w:szCs w:val="24"/>
          <w:rtl w:val="0"/>
        </w:rPr>
        <w:t xml:space="preserve">Отчёт принят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                                                       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Аферов А.А./ преподаватель</w:t>
      </w:r>
    </w:p>
    <w:p w:rsidR="00000000" w:rsidDel="00000000" w:rsidP="00000000" w:rsidRDefault="00000000" w:rsidRPr="00000000" w14:paraId="0000001A">
      <w:pPr>
        <w:spacing w:line="139.00000000000003" w:lineRule="auto"/>
        <w:ind w:left="764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-6665</wp:posOffset>
                </wp:positionH>
                <wp:positionV relativeFrom="paragraph">
                  <wp:posOffset>11748</wp:posOffset>
                </wp:positionV>
                <wp:extent cx="3903345" cy="5461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99090" y="3757458"/>
                          <a:ext cx="3893820" cy="45085"/>
                        </a:xfrm>
                        <a:custGeom>
                          <a:rect b="b" l="l" r="r" t="t"/>
                          <a:pathLst>
                            <a:path extrusionOk="0" h="120000" w="444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-6665</wp:posOffset>
                </wp:positionH>
                <wp:positionV relativeFrom="paragraph">
                  <wp:posOffset>11748</wp:posOffset>
                </wp:positionV>
                <wp:extent cx="3903345" cy="5461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3345" cy="54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line="139.00000000000003" w:lineRule="auto"/>
        <w:ind w:left="764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(дата, должность, Ф.И.О руководителя практики)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default"/>
          <w:footerReference r:id="rId8" w:type="first"/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г. Москва,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ОДЕРЖАНИЕ</w:t>
      </w:r>
    </w:p>
    <w:sdt>
      <w:sdtPr>
        <w:id w:val="-8406684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tabs>
              <w:tab w:val="right" w:leader="dot" w:pos="9354.511811023624"/>
            </w:tabs>
            <w:spacing w:before="60" w:lineRule="auto"/>
            <w:rPr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u13xxi5fmo6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ВВОДНАЯ ЧАСТЬ</w:t>
              <w:tab/>
            </w:r>
          </w:hyperlink>
          <w:r w:rsidDel="00000000" w:rsidR="00000000" w:rsidRPr="00000000">
            <w:fldChar w:fldCharType="begin"/>
            <w:instrText xml:space="preserve"> PAGEREF _qu13xxi5fmo6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9354.511811023624"/>
            </w:tabs>
            <w:spacing w:before="60" w:lineRule="auto"/>
            <w:rPr>
              <w:color w:val="000000"/>
              <w:sz w:val="28"/>
              <w:szCs w:val="28"/>
              <w:u w:val="none"/>
            </w:rPr>
          </w:pPr>
          <w:hyperlink w:anchor="_9dlq1tmzjtij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ОПИСАНИЕ ОРГАНИЗАЦИИ</w:t>
              <w:tab/>
            </w:r>
          </w:hyperlink>
          <w:r w:rsidDel="00000000" w:rsidR="00000000" w:rsidRPr="00000000">
            <w:fldChar w:fldCharType="begin"/>
            <w:instrText xml:space="preserve"> PAGEREF _9dlq1tmzjtij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9354.511811023624"/>
            </w:tabs>
            <w:spacing w:before="60" w:lineRule="auto"/>
            <w:rPr>
              <w:color w:val="000000"/>
              <w:sz w:val="28"/>
              <w:szCs w:val="28"/>
              <w:u w:val="none"/>
            </w:rPr>
          </w:pPr>
          <w:hyperlink w:anchor="_pgqhq1w37wif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ОРГАНИЗАЦИЯ ПРАКТИКИ</w:t>
              <w:tab/>
            </w:r>
          </w:hyperlink>
          <w:r w:rsidDel="00000000" w:rsidR="00000000" w:rsidRPr="00000000">
            <w:fldChar w:fldCharType="begin"/>
            <w:instrText xml:space="preserve"> PAGEREF _pgqhq1w37wif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9354.511811023624"/>
            </w:tabs>
            <w:spacing w:before="60" w:lineRule="auto"/>
            <w:rPr>
              <w:color w:val="000000"/>
              <w:sz w:val="28"/>
              <w:szCs w:val="28"/>
              <w:u w:val="none"/>
            </w:rPr>
          </w:pPr>
          <w:hyperlink w:anchor="_y30fm3vrcd2u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ОПИСАНИЕ ВЫПОЛНЕННОГО ИНДИВИДУАЛЬНОГО ЗАДАНИЯ</w:t>
              <w:tab/>
            </w:r>
          </w:hyperlink>
          <w:r w:rsidDel="00000000" w:rsidR="00000000" w:rsidRPr="00000000">
            <w:fldChar w:fldCharType="begin"/>
            <w:instrText xml:space="preserve"> PAGEREF _y30fm3vrcd2u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9354.511811023624"/>
            </w:tabs>
            <w:spacing w:before="60" w:lineRule="auto"/>
            <w:rPr>
              <w:color w:val="000000"/>
              <w:sz w:val="28"/>
              <w:szCs w:val="28"/>
              <w:u w:val="none"/>
            </w:rPr>
          </w:pPr>
          <w:hyperlink w:anchor="_jxh9rrdz7wmj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ВЫВОД</w:t>
              <w:tab/>
            </w:r>
          </w:hyperlink>
          <w:r w:rsidDel="00000000" w:rsidR="00000000" w:rsidRPr="00000000">
            <w:fldChar w:fldCharType="begin"/>
            <w:instrText xml:space="preserve"> PAGEREF _jxh9rrdz7wmj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360" w:lineRule="auto"/>
        <w:ind w:firstLine="402"/>
        <w:rPr/>
      </w:pPr>
      <w:bookmarkStart w:colFirst="0" w:colLast="0" w:name="_qu13xxi5fmo6" w:id="0"/>
      <w:bookmarkEnd w:id="0"/>
      <w:r w:rsidDel="00000000" w:rsidR="00000000" w:rsidRPr="00000000">
        <w:rPr>
          <w:rtl w:val="0"/>
        </w:rPr>
        <w:t xml:space="preserve">ВВОДНАЯ ЧАСТЬ</w:t>
      </w:r>
    </w:p>
    <w:p w:rsidR="00000000" w:rsidDel="00000000" w:rsidP="00000000" w:rsidRDefault="00000000" w:rsidRPr="00000000" w14:paraId="00000032">
      <w:pPr>
        <w:spacing w:line="36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Прохождение учебной практики было реализовано в период с 12 января по 4 марта 2026 года. Базой для ее проведения выступило Государственное бюджетное профессиональное образовательное учреждение «Колледж информационных технологий и автоматизации». Сроки и содержание практики были определены учебным планом по специальности 09.02.07 «Информационные системы и программирование» и полностью соответствуют его требованиям. Ключевой целью практической подготовки являлось не только закрепление и углубление теоретической базы, сформированной в процессе лекционных и семинарских занятий, но и приобретение устойчивых прикладных компетенций. В фокусе практики находилось практическое освоение процессов, связанных с проектированием, последующей отладкой и всесторонним тестированием программного обеспечения различной сложности.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line="360" w:lineRule="auto"/>
        <w:ind w:firstLine="402"/>
        <w:rPr/>
      </w:pPr>
      <w:bookmarkStart w:colFirst="0" w:colLast="0" w:name="_9dlq1tmzjtij" w:id="1"/>
      <w:bookmarkEnd w:id="1"/>
      <w:r w:rsidDel="00000000" w:rsidR="00000000" w:rsidRPr="00000000">
        <w:rPr>
          <w:rtl w:val="0"/>
        </w:rPr>
        <w:t xml:space="preserve">ОПИСАНИЕ ОРГАНИЗАЦИИ</w:t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Местом прохождения практики являлось ГБПОУ КАИТ № 20, расположенное по адресу: г. Москва, ул. 1-я Парковая, д. 12. Практическая деятельность осуществлялась на базе специализированного структурного подразделения колледжа — отделения «ДатаХаб». </w:t>
      </w:r>
    </w:p>
    <w:p w:rsidR="00000000" w:rsidDel="00000000" w:rsidP="00000000" w:rsidRDefault="00000000" w:rsidRPr="00000000" w14:paraId="00000035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Данное образовательное учреждение зарекомендовало себя как один из ведущих центров подготовки кадров для IT-сферы столицы, ориентированных на освоение актуальных цифровых компетенций и реализацию проектного подхода в обучении. 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Отделение «ДатаХаб» характеризуется следующими особенностями: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Актуальность программ: учебные планы разработаны с учетом текущих запросов рынка труда и включают изучение языков программирования (Python, SQL), технологий обработки данных, основ машинного обучения, а также инструментов визуализации, облачных вычислений и искусственного интеллекта.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Прикладной характер обучения: учебный процесс интегрирован с практической деятельностью; студенты вовлекаются в реализацию реальных проектов, участвуют в хакатонах и профессиональных конкурсах, которые проводятся при содействии индустриальных партнеров.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Современная инфраструктура: в распоряжении отделения имеются лаборатории, оснащенные высокопроизводительным оборудованием, а также обеспечен доступ к облачным сервисам и профессиональным инструментам разработки (включая Git и GitHub).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Развитие гибких навыков: в процессе обучения значительное внимание уделяется формированию soft skills, таких как критическое мышление, навыки коллективной работы и способность к грамотной презентации результатов своей деятельности. </w:t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line="360" w:lineRule="auto"/>
        <w:ind w:firstLine="402"/>
        <w:rPr/>
      </w:pPr>
      <w:bookmarkStart w:colFirst="0" w:colLast="0" w:name="_pgqhq1w37wif" w:id="2"/>
      <w:bookmarkEnd w:id="2"/>
      <w:r w:rsidDel="00000000" w:rsidR="00000000" w:rsidRPr="00000000">
        <w:rPr>
          <w:rtl w:val="0"/>
        </w:rPr>
        <w:t xml:space="preserve">ОРГАНИЗАЦИЯ ПРАКТИКИ  </w:t>
      </w:r>
    </w:p>
    <w:p w:rsidR="00000000" w:rsidDel="00000000" w:rsidP="00000000" w:rsidRDefault="00000000" w:rsidRPr="00000000" w14:paraId="0000003E">
      <w:pPr>
        <w:spacing w:line="36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Практическая деятельность осуществлялась на базе специализированных учебных лабораторий ГБПОУ КАИТ № 20. Помещения оснащены всем необходимым для продуктивной работы: современными вычислительными мощностями и полным комплектом лицензионного программного обеспечения, что полностью соответствует требованиям образовательных стандартов. </w:t>
      </w:r>
    </w:p>
    <w:p w:rsidR="00000000" w:rsidDel="00000000" w:rsidP="00000000" w:rsidRDefault="00000000" w:rsidRPr="00000000" w14:paraId="0000003F">
      <w:pPr>
        <w:spacing w:line="36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Будучи государственным образовательным учреждением среднего профессионального образования, Колледж автоматизации и информационных технологий № 20 ставит во главу угла подготовку конкурентоспособных специалистов для IT-сферы и цифровой экономики в целом. Благодаря налаженным связям с реальным сектором IT-индустрии, колледж успешно интегрирует в учебный процесс практические бизнес-кейсы, что позволяет студентам работать не с абстрактными задачами, а с актуальными запросами рынка. Развитая материально-техническая база и современная инфраструктура лабораторий создают благоприятную среду для быстрого и качественного формирования профессиональных компетенций, позволяя сосредоточиться на прикладных аспектах разработки и анализа данных.</w:t>
      </w:r>
    </w:p>
    <w:p w:rsidR="00000000" w:rsidDel="00000000" w:rsidP="00000000" w:rsidRDefault="00000000" w:rsidRPr="00000000" w14:paraId="00000040">
      <w:pPr>
        <w:widowControl w:val="1"/>
        <w:spacing w:after="160" w:line="360" w:lineRule="auto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line="360" w:lineRule="auto"/>
        <w:ind w:firstLine="402"/>
        <w:rPr/>
      </w:pPr>
      <w:bookmarkStart w:colFirst="0" w:colLast="0" w:name="_y30fm3vrcd2u" w:id="3"/>
      <w:bookmarkEnd w:id="3"/>
      <w:r w:rsidDel="00000000" w:rsidR="00000000" w:rsidRPr="00000000">
        <w:rPr>
          <w:rtl w:val="0"/>
        </w:rPr>
        <w:t xml:space="preserve">ОПИСАНИЕ ВЫПОЛНЕННОГО ИНДИВИДУАЛЬНОГО ЗАДАНИЯ</w:t>
      </w:r>
    </w:p>
    <w:p w:rsidR="00000000" w:rsidDel="00000000" w:rsidP="00000000" w:rsidRDefault="00000000" w:rsidRPr="00000000" w14:paraId="00000042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учебной практики мною было выполнено индивидуальное задание:</w:t>
      </w:r>
    </w:p>
    <w:p w:rsidR="00000000" w:rsidDel="00000000" w:rsidP="00000000" w:rsidRDefault="00000000" w:rsidRPr="00000000" w14:paraId="00000043">
      <w:pPr>
        <w:widowControl w:val="1"/>
        <w:spacing w:after="16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«Разработка мобильного приложения "Room Planner" на Android Studio для бронирования аудиторий с использованием Java».</w:t>
      </w:r>
    </w:p>
    <w:p w:rsidR="00000000" w:rsidDel="00000000" w:rsidP="00000000" w:rsidRDefault="00000000" w:rsidRPr="00000000" w14:paraId="00000044">
      <w:pPr>
        <w:widowControl w:val="1"/>
        <w:spacing w:after="16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разработки — создание функционального приложения для бронирования аудиторий.</w:t>
      </w:r>
    </w:p>
    <w:p w:rsidR="00000000" w:rsidDel="00000000" w:rsidP="00000000" w:rsidRDefault="00000000" w:rsidRPr="00000000" w14:paraId="00000045">
      <w:pPr>
        <w:widowControl w:val="1"/>
        <w:spacing w:after="16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требования: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Бронирование аудитории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Отображение списка с фильтрацией по статусу (Свободно/Занято/Моя заявка/Ожидает подтверждения)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заявок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Редактирование профиля</w:t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1"/>
        </w:numPr>
        <w:spacing w:after="16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История заявок, сохранение заявок</w:t>
      </w:r>
    </w:p>
    <w:p w:rsidR="00000000" w:rsidDel="00000000" w:rsidP="00000000" w:rsidRDefault="00000000" w:rsidRPr="00000000" w14:paraId="0000004B">
      <w:pPr>
        <w:widowControl w:val="1"/>
        <w:spacing w:after="16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Используемые технологии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Android Studio — среда разработки</w:t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Java — язык программирования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XML — разметка интерфейсов</w:t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SQLite — локальная база данных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2"/>
        </w:numPr>
        <w:spacing w:after="16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Gradle — система сборки</w:t>
      </w:r>
    </w:p>
    <w:p w:rsidR="00000000" w:rsidDel="00000000" w:rsidP="00000000" w:rsidRDefault="00000000" w:rsidRPr="00000000" w14:paraId="00000051">
      <w:pPr>
        <w:widowControl w:val="1"/>
        <w:spacing w:after="16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Приложение построено на следующих компонентах:</w:t>
      </w:r>
    </w:p>
    <w:p w:rsidR="00000000" w:rsidDel="00000000" w:rsidP="00000000" w:rsidRDefault="00000000" w:rsidRPr="00000000" w14:paraId="00000052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Модель данных (Task) — класс, описывающий задачу (id, название, приоритет, статус)</w:t>
      </w:r>
    </w:p>
    <w:p w:rsidR="00000000" w:rsidDel="00000000" w:rsidP="00000000" w:rsidRDefault="00000000" w:rsidRPr="00000000" w14:paraId="00000053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База данных (DatabaseHelper) — класс для работы с SQLite (CRUD операции)</w:t>
      </w:r>
    </w:p>
    <w:p w:rsidR="00000000" w:rsidDel="00000000" w:rsidP="00000000" w:rsidRDefault="00000000" w:rsidRPr="00000000" w14:paraId="00000054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Пользовательский интерфейс — MainActivity, NewTaskActivity, TaskDetailActivity</w:t>
      </w:r>
    </w:p>
    <w:p w:rsidR="00000000" w:rsidDel="00000000" w:rsidP="00000000" w:rsidRDefault="00000000" w:rsidRPr="00000000" w14:paraId="00000055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Адаптер (TaskAdapter) — связь данных со списком</w:t>
      </w:r>
    </w:p>
    <w:p w:rsidR="00000000" w:rsidDel="00000000" w:rsidP="00000000" w:rsidRDefault="00000000" w:rsidRPr="00000000" w14:paraId="00000056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База данных:</w:t>
      </w:r>
    </w:p>
    <w:p w:rsidR="00000000" w:rsidDel="00000000" w:rsidP="00000000" w:rsidRDefault="00000000" w:rsidRPr="00000000" w14:paraId="00000057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хранения задач была создана локальная база данных SQLite. Класс DatabaseHelper управляет созданием таблицы и всеми операциями с данными.</w:t>
      </w:r>
    </w:p>
    <w:p w:rsidR="00000000" w:rsidDel="00000000" w:rsidP="00000000" w:rsidRDefault="00000000" w:rsidRPr="00000000" w14:paraId="00000058">
      <w:pPr>
        <w:widowControl w:val="1"/>
        <w:spacing w:after="160" w:line="360" w:lineRule="auto"/>
        <w:ind w:right="709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940115" cy="4432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160" w:line="360" w:lineRule="auto"/>
        <w:ind w:right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 Реализация класса DatabaseHelper для работы с SQLite</w:t>
      </w:r>
    </w:p>
    <w:p w:rsidR="00000000" w:rsidDel="00000000" w:rsidP="00000000" w:rsidRDefault="00000000" w:rsidRPr="00000000" w14:paraId="0000005A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6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Процесс отладки:</w:t>
      </w:r>
    </w:p>
    <w:p w:rsidR="00000000" w:rsidDel="00000000" w:rsidP="00000000" w:rsidRDefault="00000000" w:rsidRPr="00000000" w14:paraId="0000005C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разработки проводилось тестирование и отладка приложения с использованием инструментов Android Studio.</w:t>
      </w:r>
    </w:p>
    <w:p w:rsidR="00000000" w:rsidDel="00000000" w:rsidP="00000000" w:rsidRDefault="00000000" w:rsidRPr="00000000" w14:paraId="0000005D">
      <w:pPr>
        <w:widowControl w:val="1"/>
        <w:spacing w:after="160" w:line="360" w:lineRule="auto"/>
        <w:ind w:right="709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851431" cy="56096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1431" cy="560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160" w:line="360" w:lineRule="auto"/>
        <w:ind w:right="709"/>
        <w:jc w:val="center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2.Отладка приложения с использованием точек останова и Logcat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line="360" w:lineRule="auto"/>
        <w:ind w:firstLine="402"/>
        <w:rPr/>
      </w:pPr>
      <w:bookmarkStart w:colFirst="0" w:colLast="0" w:name="_jxh9rrdz7wmj" w:id="4"/>
      <w:bookmarkEnd w:id="4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60">
      <w:pPr>
        <w:spacing w:line="360" w:lineRule="auto"/>
        <w:ind w:firstLine="720"/>
        <w:jc w:val="both"/>
        <w:rPr>
          <w:b w:val="1"/>
          <w:bCs w:val="1"/>
          <w:sz w:val="28"/>
          <w:szCs w:val="28"/>
        </w:rPr>
      </w:pPr>
      <w:bookmarkStart w:colFirst="0" w:colLast="0" w:name="_9s0z6ge8v2cy" w:id="5"/>
      <w:bookmarkEnd w:id="5"/>
      <w:r w:rsidDel="00000000" w:rsidR="00000000" w:rsidRPr="00000000">
        <w:rPr>
          <w:sz w:val="28"/>
          <w:szCs w:val="28"/>
          <w:rtl w:val="0"/>
        </w:rPr>
        <w:t xml:space="preserve">Разработанное программное обеспечение полностью удовлетворяет исходным техническим требованиям и спецификациям, заявленным в задании. В результате выполнения работы создано функциональное приложение для управления бронированием аудиторного фонда. Ключевые возможности системы включают в себя: просмотр доступных помещений, выбор временных слотов в соответствии с графиком, формирование и отправку заявок на бронирование, а также прозрачное отслеживание их текущего статуса (например, «на рассмотрении», «подтверждено», «отклонено»). С точки зрения архитектуры, приложение использует легковесную и надежную локальную базу данных SQLite, что гарантирует целостность и сохранность всех данных о бронированиях, пользователях и аудиториях даже при автономной работе без постоянного подключения к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1" w:type="first"/>
      <w:type w:val="continuous"/>
      <w:pgSz w:h="16838" w:w="11906" w:orient="portrait"/>
      <w:pgMar w:bottom="1134" w:top="1134" w:left="1701" w:right="850" w:header="708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center"/>
      <w:rPr/>
    </w:pPr>
    <w:r w:rsidDel="00000000" w:rsidR="00000000" w:rsidRPr="00000000">
      <w:rPr>
        <w:rtl w:val="0"/>
      </w:rPr>
      <w:t xml:space="preserve">2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02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