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7B6C" w14:textId="77777777" w:rsidR="00BD0B98" w:rsidRPr="00BD0B98" w:rsidRDefault="00BD0B98" w:rsidP="00BD0B9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0B9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grayscale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dan background (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). grayscale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dapatDigunakan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dan background (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). grayscale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mbit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data /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. Brightness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detail. Contrast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. grayscale to histogram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. Histogram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>.</w:t>
      </w:r>
    </w:p>
    <w:p w14:paraId="1CB696BC" w14:textId="77777777" w:rsidR="00BD0B98" w:rsidRPr="00BD0B98" w:rsidRDefault="00BD0B98" w:rsidP="00BD0B9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0B9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dikelas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di collab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tidah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? Teori yang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di Google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brightness, grayscale, dan histogram.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OpenCV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kata lain,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coding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menerapkannya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B9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D0B98">
        <w:rPr>
          <w:rFonts w:ascii="Times New Roman" w:hAnsi="Times New Roman" w:cs="Times New Roman"/>
          <w:sz w:val="24"/>
          <w:szCs w:val="24"/>
        </w:rPr>
        <w:t>”.</w:t>
      </w:r>
    </w:p>
    <w:p w14:paraId="6955F4DC" w14:textId="77777777" w:rsidR="00B93705" w:rsidRPr="00BD0B98" w:rsidRDefault="00B93705" w:rsidP="00BD0B9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93705" w:rsidRPr="00BD0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98"/>
    <w:rsid w:val="0096425A"/>
    <w:rsid w:val="00B93705"/>
    <w:rsid w:val="00BD0B98"/>
    <w:rsid w:val="00DD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9E490"/>
  <w15:chartTrackingRefBased/>
  <w15:docId w15:val="{3675AD3E-07DD-4E8E-B884-5B5973B4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anisatinnabila@outlook.com</dc:creator>
  <cp:keywords/>
  <dc:description/>
  <cp:lastModifiedBy>anisatinnabila@outlook.com</cp:lastModifiedBy>
  <cp:revision>1</cp:revision>
  <dcterms:created xsi:type="dcterms:W3CDTF">2026-03-31T08:21:00Z</dcterms:created>
  <dcterms:modified xsi:type="dcterms:W3CDTF">2026-03-31T08:25:00Z</dcterms:modified>
</cp:coreProperties>
</file>