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431CAC" w14:textId="77777777" w:rsidR="009F57CC" w:rsidRPr="009F57CC" w:rsidRDefault="009F57CC" w:rsidP="009F57CC">
      <w:pPr>
        <w:rPr>
          <w:b/>
          <w:bCs/>
        </w:rPr>
      </w:pPr>
      <w:r w:rsidRPr="009F57CC">
        <w:rPr>
          <w:b/>
          <w:bCs/>
        </w:rPr>
        <w:t>A. Mobility aids and accessibility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456"/>
        <w:gridCol w:w="2943"/>
        <w:gridCol w:w="3429"/>
      </w:tblGrid>
      <w:tr w:rsidR="009F57CC" w:rsidRPr="009F57CC" w14:paraId="5EAD253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AFBDDD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C1396C9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68C6C25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Hazard / potential consequences</w:t>
            </w:r>
          </w:p>
        </w:tc>
        <w:tc>
          <w:tcPr>
            <w:tcW w:w="0" w:type="auto"/>
            <w:vAlign w:val="center"/>
            <w:hideMark/>
          </w:tcPr>
          <w:p w14:paraId="641D9A16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Proposed risk controls</w:t>
            </w:r>
          </w:p>
        </w:tc>
      </w:tr>
      <w:tr w:rsidR="009F57CC" w:rsidRPr="009F57CC" w14:paraId="08625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7AA0E7" w14:textId="77777777" w:rsidR="009F57CC" w:rsidRPr="009F57CC" w:rsidRDefault="009F57CC" w:rsidP="009F57CC">
            <w:r w:rsidRPr="009F57CC">
              <w:t>LB-001</w:t>
            </w:r>
          </w:p>
        </w:tc>
        <w:tc>
          <w:tcPr>
            <w:tcW w:w="0" w:type="auto"/>
            <w:vAlign w:val="center"/>
            <w:hideMark/>
          </w:tcPr>
          <w:p w14:paraId="027B8E8B" w14:textId="77777777" w:rsidR="009F57CC" w:rsidRPr="009F57CC" w:rsidRDefault="009F57CC" w:rsidP="009F57CC">
            <w:r w:rsidRPr="009F57CC">
              <w:t>Mobility aid battery placed in an emergency exit area</w:t>
            </w:r>
          </w:p>
        </w:tc>
        <w:tc>
          <w:tcPr>
            <w:tcW w:w="0" w:type="auto"/>
            <w:vAlign w:val="center"/>
            <w:hideMark/>
          </w:tcPr>
          <w:p w14:paraId="59182F0E" w14:textId="77777777" w:rsidR="009F57CC" w:rsidRPr="009F57CC" w:rsidRDefault="009F57CC" w:rsidP="009F57CC">
            <w:r w:rsidRPr="009F57CC">
              <w:t>Battery fire, obstruction of evacuation, delayed access to exit</w:t>
            </w:r>
          </w:p>
        </w:tc>
        <w:tc>
          <w:tcPr>
            <w:tcW w:w="0" w:type="auto"/>
            <w:vAlign w:val="center"/>
            <w:hideMark/>
          </w:tcPr>
          <w:p w14:paraId="0FD20DA6" w14:textId="77777777" w:rsidR="009F57CC" w:rsidRPr="009F57CC" w:rsidRDefault="009F57CC" w:rsidP="009F57CC">
            <w:r w:rsidRPr="009F57CC">
              <w:t>Prohibit unauthorized stowage in exit areas; confirm approved stowage location; cabin crew verification</w:t>
            </w:r>
          </w:p>
        </w:tc>
      </w:tr>
      <w:tr w:rsidR="009F57CC" w:rsidRPr="009F57CC" w14:paraId="2442B8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53FFE" w14:textId="77777777" w:rsidR="009F57CC" w:rsidRPr="009F57CC" w:rsidRDefault="009F57CC" w:rsidP="009F57CC">
            <w:r w:rsidRPr="009F57CC">
              <w:t>LB-002</w:t>
            </w:r>
          </w:p>
        </w:tc>
        <w:tc>
          <w:tcPr>
            <w:tcW w:w="0" w:type="auto"/>
            <w:vAlign w:val="center"/>
            <w:hideMark/>
          </w:tcPr>
          <w:p w14:paraId="4A64C28C" w14:textId="77777777" w:rsidR="009F57CC" w:rsidRPr="009F57CC" w:rsidRDefault="009F57CC" w:rsidP="009F57CC">
            <w:r w:rsidRPr="009F57CC">
              <w:t>Mobility aid battery removed and placed in overhead bin</w:t>
            </w:r>
          </w:p>
        </w:tc>
        <w:tc>
          <w:tcPr>
            <w:tcW w:w="0" w:type="auto"/>
            <w:vAlign w:val="center"/>
            <w:hideMark/>
          </w:tcPr>
          <w:p w14:paraId="16885572" w14:textId="77777777" w:rsidR="009F57CC" w:rsidRPr="009F57CC" w:rsidRDefault="009F57CC" w:rsidP="009F57CC">
            <w:r w:rsidRPr="009F57CC">
              <w:t>Thermal runaway in inaccessible location; fire propagation to baggage</w:t>
            </w:r>
          </w:p>
        </w:tc>
        <w:tc>
          <w:tcPr>
            <w:tcW w:w="0" w:type="auto"/>
            <w:vAlign w:val="center"/>
            <w:hideMark/>
          </w:tcPr>
          <w:p w14:paraId="0742AF10" w14:textId="77777777" w:rsidR="009F57CC" w:rsidRPr="009F57CC" w:rsidRDefault="009F57CC" w:rsidP="009F57CC">
            <w:r w:rsidRPr="009F57CC">
              <w:t>Verify battery configuration; protect terminals; use permitted stowage location; prevent crushing</w:t>
            </w:r>
          </w:p>
        </w:tc>
      </w:tr>
      <w:tr w:rsidR="009F57CC" w:rsidRPr="009F57CC" w14:paraId="2B6AA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FCF59" w14:textId="77777777" w:rsidR="009F57CC" w:rsidRPr="009F57CC" w:rsidRDefault="009F57CC" w:rsidP="009F57CC">
            <w:r w:rsidRPr="009F57CC">
              <w:t>LB-003</w:t>
            </w:r>
          </w:p>
        </w:tc>
        <w:tc>
          <w:tcPr>
            <w:tcW w:w="0" w:type="auto"/>
            <w:vAlign w:val="center"/>
            <w:hideMark/>
          </w:tcPr>
          <w:p w14:paraId="29B24B0C" w14:textId="77777777" w:rsidR="009F57CC" w:rsidRPr="009F57CC" w:rsidRDefault="009F57CC" w:rsidP="009F57CC">
            <w:r w:rsidRPr="009F57CC">
              <w:t>Mobility aid battery remains attached to mobility aid during loading</w:t>
            </w:r>
          </w:p>
        </w:tc>
        <w:tc>
          <w:tcPr>
            <w:tcW w:w="0" w:type="auto"/>
            <w:vAlign w:val="center"/>
            <w:hideMark/>
          </w:tcPr>
          <w:p w14:paraId="37F5CA4D" w14:textId="77777777" w:rsidR="009F57CC" w:rsidRPr="009F57CC" w:rsidRDefault="009F57CC" w:rsidP="009F57CC">
            <w:r w:rsidRPr="009F57CC">
              <w:t>Battery damage, short circuit, fire in cargo compartment</w:t>
            </w:r>
          </w:p>
        </w:tc>
        <w:tc>
          <w:tcPr>
            <w:tcW w:w="0" w:type="auto"/>
            <w:vAlign w:val="center"/>
            <w:hideMark/>
          </w:tcPr>
          <w:p w14:paraId="6B5EB5A0" w14:textId="77777777" w:rsidR="009F57CC" w:rsidRPr="009F57CC" w:rsidRDefault="009F57CC" w:rsidP="009F57CC">
            <w:r w:rsidRPr="009F57CC">
              <w:t>Verify handling instructions; secure mobility aid; apply manufacturer and operator procedures</w:t>
            </w:r>
          </w:p>
        </w:tc>
      </w:tr>
      <w:tr w:rsidR="009F57CC" w:rsidRPr="009F57CC" w14:paraId="619FC6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0F14F4" w14:textId="77777777" w:rsidR="009F57CC" w:rsidRPr="009F57CC" w:rsidRDefault="009F57CC" w:rsidP="009F57CC">
            <w:r w:rsidRPr="009F57CC">
              <w:t>LB-004</w:t>
            </w:r>
          </w:p>
        </w:tc>
        <w:tc>
          <w:tcPr>
            <w:tcW w:w="0" w:type="auto"/>
            <w:vAlign w:val="center"/>
            <w:hideMark/>
          </w:tcPr>
          <w:p w14:paraId="7BA3AC9A" w14:textId="77777777" w:rsidR="009F57CC" w:rsidRPr="009F57CC" w:rsidRDefault="009F57CC" w:rsidP="009F57CC">
            <w:r w:rsidRPr="009F57CC">
              <w:t>Mobility aid battery exceeds applicable capacity limits</w:t>
            </w:r>
          </w:p>
        </w:tc>
        <w:tc>
          <w:tcPr>
            <w:tcW w:w="0" w:type="auto"/>
            <w:vAlign w:val="center"/>
            <w:hideMark/>
          </w:tcPr>
          <w:p w14:paraId="51219996" w14:textId="77777777" w:rsidR="009F57CC" w:rsidRPr="009F57CC" w:rsidRDefault="009F57CC" w:rsidP="009F57CC">
            <w:r w:rsidRPr="009F57CC">
              <w:t>Non-compliant carriage; increased energy available during thermal runaway</w:t>
            </w:r>
          </w:p>
        </w:tc>
        <w:tc>
          <w:tcPr>
            <w:tcW w:w="0" w:type="auto"/>
            <w:vAlign w:val="center"/>
            <w:hideMark/>
          </w:tcPr>
          <w:p w14:paraId="110E0342" w14:textId="77777777" w:rsidR="009F57CC" w:rsidRPr="009F57CC" w:rsidRDefault="009F57CC" w:rsidP="009F57CC">
            <w:r w:rsidRPr="009F57CC">
              <w:t>Verify Wh or lithium content; confirm applicable mobility aid provisions; escalate unclear cases</w:t>
            </w:r>
          </w:p>
        </w:tc>
      </w:tr>
      <w:tr w:rsidR="009F57CC" w:rsidRPr="009F57CC" w14:paraId="72F896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A9FC8" w14:textId="77777777" w:rsidR="009F57CC" w:rsidRPr="009F57CC" w:rsidRDefault="009F57CC" w:rsidP="009F57CC">
            <w:r w:rsidRPr="009F57CC">
              <w:t>LB-005</w:t>
            </w:r>
          </w:p>
        </w:tc>
        <w:tc>
          <w:tcPr>
            <w:tcW w:w="0" w:type="auto"/>
            <w:vAlign w:val="center"/>
            <w:hideMark/>
          </w:tcPr>
          <w:p w14:paraId="4BF0986B" w14:textId="77777777" w:rsidR="009F57CC" w:rsidRPr="009F57CC" w:rsidRDefault="009F57CC" w:rsidP="009F57CC">
            <w:r w:rsidRPr="009F57CC">
              <w:t>Battery terminals exposed during handling</w:t>
            </w:r>
          </w:p>
        </w:tc>
        <w:tc>
          <w:tcPr>
            <w:tcW w:w="0" w:type="auto"/>
            <w:vAlign w:val="center"/>
            <w:hideMark/>
          </w:tcPr>
          <w:p w14:paraId="681415C3" w14:textId="77777777" w:rsidR="009F57CC" w:rsidRPr="009F57CC" w:rsidRDefault="009F57CC" w:rsidP="009F57CC">
            <w:r w:rsidRPr="009F57CC">
              <w:t>Short circuit due to contact with metal objects</w:t>
            </w:r>
          </w:p>
        </w:tc>
        <w:tc>
          <w:tcPr>
            <w:tcW w:w="0" w:type="auto"/>
            <w:vAlign w:val="center"/>
            <w:hideMark/>
          </w:tcPr>
          <w:p w14:paraId="6593D253" w14:textId="77777777" w:rsidR="009F57CC" w:rsidRPr="009F57CC" w:rsidRDefault="009F57CC" w:rsidP="009F57CC">
            <w:r w:rsidRPr="009F57CC">
              <w:t>Terminal protection; individual packaging where required; trained handling personnel</w:t>
            </w:r>
          </w:p>
        </w:tc>
      </w:tr>
      <w:tr w:rsidR="009F57CC" w:rsidRPr="009F57CC" w14:paraId="456293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C543C6" w14:textId="77777777" w:rsidR="009F57CC" w:rsidRPr="009F57CC" w:rsidRDefault="009F57CC" w:rsidP="009F57CC">
            <w:r w:rsidRPr="009F57CC">
              <w:t>LB-006</w:t>
            </w:r>
          </w:p>
        </w:tc>
        <w:tc>
          <w:tcPr>
            <w:tcW w:w="0" w:type="auto"/>
            <w:vAlign w:val="center"/>
            <w:hideMark/>
          </w:tcPr>
          <w:p w14:paraId="3BC5D115" w14:textId="77777777" w:rsidR="009F57CC" w:rsidRPr="009F57CC" w:rsidRDefault="009F57CC" w:rsidP="009F57CC">
            <w:r w:rsidRPr="009F57CC">
              <w:t>Battery damaged during removal from mobility aid</w:t>
            </w:r>
          </w:p>
        </w:tc>
        <w:tc>
          <w:tcPr>
            <w:tcW w:w="0" w:type="auto"/>
            <w:vAlign w:val="center"/>
            <w:hideMark/>
          </w:tcPr>
          <w:p w14:paraId="2EF2D76A" w14:textId="77777777" w:rsidR="009F57CC" w:rsidRPr="009F57CC" w:rsidRDefault="009F57CC" w:rsidP="009F57CC">
            <w:r w:rsidRPr="009F57CC">
              <w:t>Internal damage, delayed thermal runaway</w:t>
            </w:r>
          </w:p>
        </w:tc>
        <w:tc>
          <w:tcPr>
            <w:tcW w:w="0" w:type="auto"/>
            <w:vAlign w:val="center"/>
            <w:hideMark/>
          </w:tcPr>
          <w:p w14:paraId="353ECD9B" w14:textId="77777777" w:rsidR="009F57CC" w:rsidRPr="009F57CC" w:rsidRDefault="009F57CC" w:rsidP="009F57CC">
            <w:r w:rsidRPr="009F57CC">
              <w:t>Trained personnel; approved removal instructions; stop handling if damage occurs</w:t>
            </w:r>
          </w:p>
        </w:tc>
      </w:tr>
      <w:tr w:rsidR="009F57CC" w:rsidRPr="009F57CC" w14:paraId="17317F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D90F7" w14:textId="77777777" w:rsidR="009F57CC" w:rsidRPr="009F57CC" w:rsidRDefault="009F57CC" w:rsidP="009F57CC">
            <w:r w:rsidRPr="009F57CC">
              <w:t>LB-007</w:t>
            </w:r>
          </w:p>
        </w:tc>
        <w:tc>
          <w:tcPr>
            <w:tcW w:w="0" w:type="auto"/>
            <w:vAlign w:val="center"/>
            <w:hideMark/>
          </w:tcPr>
          <w:p w14:paraId="763F3DFA" w14:textId="77777777" w:rsidR="009F57CC" w:rsidRPr="009F57CC" w:rsidRDefault="009F57CC" w:rsidP="009F57CC">
            <w:r w:rsidRPr="009F57CC">
              <w:t>Battery is not removable or removal instructions are unavailable</w:t>
            </w:r>
          </w:p>
        </w:tc>
        <w:tc>
          <w:tcPr>
            <w:tcW w:w="0" w:type="auto"/>
            <w:vAlign w:val="center"/>
            <w:hideMark/>
          </w:tcPr>
          <w:p w14:paraId="73398F89" w14:textId="77777777" w:rsidR="009F57CC" w:rsidRPr="009F57CC" w:rsidRDefault="009F57CC" w:rsidP="009F57CC">
            <w:r w:rsidRPr="009F57CC">
              <w:t>Incorrect battery handling or configuration</w:t>
            </w:r>
          </w:p>
        </w:tc>
        <w:tc>
          <w:tcPr>
            <w:tcW w:w="0" w:type="auto"/>
            <w:vAlign w:val="center"/>
            <w:hideMark/>
          </w:tcPr>
          <w:p w14:paraId="02447462" w14:textId="77777777" w:rsidR="009F57CC" w:rsidRPr="009F57CC" w:rsidRDefault="009F57CC" w:rsidP="009F57CC">
            <w:r w:rsidRPr="009F57CC">
              <w:t>Obtain manufacturer instructions; establish acceptance escalation; verify applicable carriage provisions</w:t>
            </w:r>
          </w:p>
        </w:tc>
      </w:tr>
      <w:tr w:rsidR="009F57CC" w:rsidRPr="009F57CC" w14:paraId="4592BE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F868DF" w14:textId="77777777" w:rsidR="009F57CC" w:rsidRPr="009F57CC" w:rsidRDefault="009F57CC" w:rsidP="009F57CC">
            <w:r w:rsidRPr="009F57CC">
              <w:lastRenderedPageBreak/>
              <w:t>LB-008</w:t>
            </w:r>
          </w:p>
        </w:tc>
        <w:tc>
          <w:tcPr>
            <w:tcW w:w="0" w:type="auto"/>
            <w:vAlign w:val="center"/>
            <w:hideMark/>
          </w:tcPr>
          <w:p w14:paraId="34DC1984" w14:textId="77777777" w:rsidR="009F57CC" w:rsidRPr="009F57CC" w:rsidRDefault="009F57CC" w:rsidP="009F57CC">
            <w:r w:rsidRPr="009F57CC">
              <w:t>Multiple batteries fitted to one mobility aid</w:t>
            </w:r>
          </w:p>
        </w:tc>
        <w:tc>
          <w:tcPr>
            <w:tcW w:w="0" w:type="auto"/>
            <w:vAlign w:val="center"/>
            <w:hideMark/>
          </w:tcPr>
          <w:p w14:paraId="7ACBA302" w14:textId="77777777" w:rsidR="009F57CC" w:rsidRPr="009F57CC" w:rsidRDefault="009F57CC" w:rsidP="009F57CC">
            <w:r w:rsidRPr="009F57CC">
              <w:t>Incorrect battery count, configuration, or acceptance</w:t>
            </w:r>
          </w:p>
        </w:tc>
        <w:tc>
          <w:tcPr>
            <w:tcW w:w="0" w:type="auto"/>
            <w:vAlign w:val="center"/>
            <w:hideMark/>
          </w:tcPr>
          <w:p w14:paraId="71397D8F" w14:textId="77777777" w:rsidR="009F57CC" w:rsidRPr="009F57CC" w:rsidRDefault="009F57CC" w:rsidP="009F57CC">
            <w:r w:rsidRPr="009F57CC">
              <w:t>Confirm battery count, type, capacity, and configuration before acceptance</w:t>
            </w:r>
          </w:p>
        </w:tc>
      </w:tr>
      <w:tr w:rsidR="009F57CC" w:rsidRPr="009F57CC" w14:paraId="61D1DA8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9A6FDA" w14:textId="77777777" w:rsidR="009F57CC" w:rsidRPr="009F57CC" w:rsidRDefault="009F57CC" w:rsidP="009F57CC">
            <w:r w:rsidRPr="009F57CC">
              <w:t>LB-009</w:t>
            </w:r>
          </w:p>
        </w:tc>
        <w:tc>
          <w:tcPr>
            <w:tcW w:w="0" w:type="auto"/>
            <w:vAlign w:val="center"/>
            <w:hideMark/>
          </w:tcPr>
          <w:p w14:paraId="24C1D1AB" w14:textId="77777777" w:rsidR="009F57CC" w:rsidRPr="009F57CC" w:rsidRDefault="009F57CC" w:rsidP="009F57CC">
            <w:r w:rsidRPr="009F57CC">
              <w:t>Mobility aid battery becomes damaged during loading or unloading</w:t>
            </w:r>
          </w:p>
        </w:tc>
        <w:tc>
          <w:tcPr>
            <w:tcW w:w="0" w:type="auto"/>
            <w:vAlign w:val="center"/>
            <w:hideMark/>
          </w:tcPr>
          <w:p w14:paraId="3A954DEF" w14:textId="77777777" w:rsidR="009F57CC" w:rsidRPr="009F57CC" w:rsidRDefault="009F57CC" w:rsidP="009F57CC">
            <w:r w:rsidRPr="009F57CC">
              <w:t>Fire in cargo compartment or on ramp</w:t>
            </w:r>
          </w:p>
        </w:tc>
        <w:tc>
          <w:tcPr>
            <w:tcW w:w="0" w:type="auto"/>
            <w:vAlign w:val="center"/>
            <w:hideMark/>
          </w:tcPr>
          <w:p w14:paraId="0CDBA83D" w14:textId="77777777" w:rsidR="009F57CC" w:rsidRPr="009F57CC" w:rsidRDefault="009F57CC" w:rsidP="009F57CC">
            <w:r w:rsidRPr="009F57CC">
              <w:t>Handling precautions; damage reporting; appropriate isolation and emergency response</w:t>
            </w:r>
          </w:p>
        </w:tc>
      </w:tr>
      <w:tr w:rsidR="009F57CC" w:rsidRPr="009F57CC" w14:paraId="3583ED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B9CAAE" w14:textId="77777777" w:rsidR="009F57CC" w:rsidRPr="009F57CC" w:rsidRDefault="009F57CC" w:rsidP="009F57CC">
            <w:r w:rsidRPr="009F57CC">
              <w:t>LB-010</w:t>
            </w:r>
          </w:p>
        </w:tc>
        <w:tc>
          <w:tcPr>
            <w:tcW w:w="0" w:type="auto"/>
            <w:vAlign w:val="center"/>
            <w:hideMark/>
          </w:tcPr>
          <w:p w14:paraId="54A15A4A" w14:textId="77777777" w:rsidR="009F57CC" w:rsidRPr="009F57CC" w:rsidRDefault="009F57CC" w:rsidP="009F57CC">
            <w:r w:rsidRPr="009F57CC">
              <w:t>Mobility aid battery fire occurs during deplaning</w:t>
            </w:r>
          </w:p>
        </w:tc>
        <w:tc>
          <w:tcPr>
            <w:tcW w:w="0" w:type="auto"/>
            <w:vAlign w:val="center"/>
            <w:hideMark/>
          </w:tcPr>
          <w:p w14:paraId="4D11A3FF" w14:textId="77777777" w:rsidR="009F57CC" w:rsidRPr="009F57CC" w:rsidRDefault="009F57CC" w:rsidP="009F57CC">
            <w:r w:rsidRPr="009F57CC">
              <w:t>Ground personnel exposure, aircraft damage, evacuation disruption</w:t>
            </w:r>
          </w:p>
        </w:tc>
        <w:tc>
          <w:tcPr>
            <w:tcW w:w="0" w:type="auto"/>
            <w:vAlign w:val="center"/>
            <w:hideMark/>
          </w:tcPr>
          <w:p w14:paraId="38CD42AE" w14:textId="77777777" w:rsidR="009F57CC" w:rsidRPr="009F57CC" w:rsidRDefault="009F57CC" w:rsidP="009F57CC">
            <w:r w:rsidRPr="009F57CC">
              <w:t>Ground emergency response; crew coordination; appropriate response equipment and reporting</w:t>
            </w:r>
          </w:p>
        </w:tc>
      </w:tr>
    </w:tbl>
    <w:p w14:paraId="63A43517" w14:textId="77777777" w:rsidR="009F57CC" w:rsidRPr="009F57CC" w:rsidRDefault="009F57CC" w:rsidP="009F57CC">
      <w:pPr>
        <w:rPr>
          <w:b/>
          <w:bCs/>
        </w:rPr>
      </w:pPr>
      <w:r w:rsidRPr="009F57CC">
        <w:rPr>
          <w:b/>
          <w:bCs/>
        </w:rPr>
        <w:t>B. Power banks and spare batteries</w:t>
      </w:r>
    </w:p>
    <w:p w14:paraId="2D958CD2" w14:textId="77777777" w:rsidR="009F57CC" w:rsidRPr="009F57CC" w:rsidRDefault="009F57CC" w:rsidP="009F57CC">
      <w:r w:rsidRPr="009F57CC">
        <w:t>These scenarios should be among the highest priorities in the assessment because the battery may be carried independently of its original device and may be difficult to identify or access.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"/>
        <w:gridCol w:w="2429"/>
        <w:gridCol w:w="2696"/>
        <w:gridCol w:w="3707"/>
      </w:tblGrid>
      <w:tr w:rsidR="009F57CC" w:rsidRPr="009F57CC" w14:paraId="247D15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48297B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346C41AE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38207C90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Hazard / potential consequences</w:t>
            </w:r>
          </w:p>
        </w:tc>
        <w:tc>
          <w:tcPr>
            <w:tcW w:w="0" w:type="auto"/>
            <w:vAlign w:val="center"/>
            <w:hideMark/>
          </w:tcPr>
          <w:p w14:paraId="51577DAC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Proposed risk controls</w:t>
            </w:r>
          </w:p>
        </w:tc>
      </w:tr>
      <w:tr w:rsidR="009F57CC" w:rsidRPr="009F57CC" w14:paraId="41F657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B8B15B" w14:textId="77777777" w:rsidR="009F57CC" w:rsidRPr="009F57CC" w:rsidRDefault="009F57CC" w:rsidP="009F57CC">
            <w:r w:rsidRPr="009F57CC">
              <w:t>LB-011</w:t>
            </w:r>
          </w:p>
        </w:tc>
        <w:tc>
          <w:tcPr>
            <w:tcW w:w="0" w:type="auto"/>
            <w:vAlign w:val="center"/>
            <w:hideMark/>
          </w:tcPr>
          <w:p w14:paraId="6178CFE4" w14:textId="77777777" w:rsidR="009F57CC" w:rsidRPr="009F57CC" w:rsidRDefault="009F57CC" w:rsidP="009F57CC">
            <w:r w:rsidRPr="009F57CC">
              <w:t>Power bank placed in overhead bin</w:t>
            </w:r>
          </w:p>
        </w:tc>
        <w:tc>
          <w:tcPr>
            <w:tcW w:w="0" w:type="auto"/>
            <w:vAlign w:val="center"/>
            <w:hideMark/>
          </w:tcPr>
          <w:p w14:paraId="72CC43F4" w14:textId="77777777" w:rsidR="009F57CC" w:rsidRPr="009F57CC" w:rsidRDefault="009F57CC" w:rsidP="009F57CC">
            <w:r w:rsidRPr="009F57CC">
              <w:t>Delayed detection; inaccessible battery fire; smoke and fire spread</w:t>
            </w:r>
          </w:p>
        </w:tc>
        <w:tc>
          <w:tcPr>
            <w:tcW w:w="0" w:type="auto"/>
            <w:vAlign w:val="center"/>
            <w:hideMark/>
          </w:tcPr>
          <w:p w14:paraId="2157D796" w14:textId="77777777" w:rsidR="009F57CC" w:rsidRPr="009F57CC" w:rsidRDefault="009F57CC" w:rsidP="009F57CC">
            <w:r w:rsidRPr="009F57CC">
              <w:t>Establish approved stowage policy; passenger communication; crew access considerations</w:t>
            </w:r>
          </w:p>
        </w:tc>
      </w:tr>
      <w:tr w:rsidR="009F57CC" w:rsidRPr="009F57CC" w14:paraId="2935D0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820AF0" w14:textId="77777777" w:rsidR="009F57CC" w:rsidRPr="009F57CC" w:rsidRDefault="009F57CC" w:rsidP="009F57CC">
            <w:r w:rsidRPr="009F57CC">
              <w:t>LB-012</w:t>
            </w:r>
          </w:p>
        </w:tc>
        <w:tc>
          <w:tcPr>
            <w:tcW w:w="0" w:type="auto"/>
            <w:vAlign w:val="center"/>
            <w:hideMark/>
          </w:tcPr>
          <w:p w14:paraId="71EA5A99" w14:textId="77777777" w:rsidR="009F57CC" w:rsidRPr="009F57CC" w:rsidRDefault="009F57CC" w:rsidP="009F57CC">
            <w:r w:rsidRPr="009F57CC">
              <w:t>Power bank actively charges a phone during flight</w:t>
            </w:r>
          </w:p>
        </w:tc>
        <w:tc>
          <w:tcPr>
            <w:tcW w:w="0" w:type="auto"/>
            <w:vAlign w:val="center"/>
            <w:hideMark/>
          </w:tcPr>
          <w:p w14:paraId="46A28F60" w14:textId="77777777" w:rsidR="009F57CC" w:rsidRPr="009F57CC" w:rsidRDefault="009F57CC" w:rsidP="009F57CC">
            <w:r w:rsidRPr="009F57CC">
              <w:t>Battery overheating; electrical fault; thermal runaway</w:t>
            </w:r>
          </w:p>
        </w:tc>
        <w:tc>
          <w:tcPr>
            <w:tcW w:w="0" w:type="auto"/>
            <w:vAlign w:val="center"/>
            <w:hideMark/>
          </w:tcPr>
          <w:p w14:paraId="65633003" w14:textId="77777777" w:rsidR="009F57CC" w:rsidRPr="009F57CC" w:rsidRDefault="009F57CC" w:rsidP="009F57CC">
            <w:r w:rsidRPr="009F57CC">
              <w:t>Apply current power bank restrictions; prohibit onboard power bank recharging; passenger communication</w:t>
            </w:r>
          </w:p>
        </w:tc>
      </w:tr>
      <w:tr w:rsidR="009F57CC" w:rsidRPr="009F57CC" w14:paraId="33AD61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91C620" w14:textId="77777777" w:rsidR="009F57CC" w:rsidRPr="009F57CC" w:rsidRDefault="009F57CC" w:rsidP="009F57CC">
            <w:r w:rsidRPr="009F57CC">
              <w:t>LB-013</w:t>
            </w:r>
          </w:p>
        </w:tc>
        <w:tc>
          <w:tcPr>
            <w:tcW w:w="0" w:type="auto"/>
            <w:vAlign w:val="center"/>
            <w:hideMark/>
          </w:tcPr>
          <w:p w14:paraId="436A62FC" w14:textId="77777777" w:rsidR="009F57CC" w:rsidRPr="009F57CC" w:rsidRDefault="009F57CC" w:rsidP="009F57CC">
            <w:r w:rsidRPr="009F57CC">
              <w:t>Power bank is charging from aircraft power</w:t>
            </w:r>
          </w:p>
        </w:tc>
        <w:tc>
          <w:tcPr>
            <w:tcW w:w="0" w:type="auto"/>
            <w:vAlign w:val="center"/>
            <w:hideMark/>
          </w:tcPr>
          <w:p w14:paraId="63644193" w14:textId="77777777" w:rsidR="009F57CC" w:rsidRPr="009F57CC" w:rsidRDefault="009F57CC" w:rsidP="009F57CC">
            <w:r w:rsidRPr="009F57CC">
              <w:t>Power bank overheating or failure</w:t>
            </w:r>
          </w:p>
        </w:tc>
        <w:tc>
          <w:tcPr>
            <w:tcW w:w="0" w:type="auto"/>
            <w:vAlign w:val="center"/>
            <w:hideMark/>
          </w:tcPr>
          <w:p w14:paraId="1834910D" w14:textId="77777777" w:rsidR="009F57CC" w:rsidRPr="009F57CC" w:rsidRDefault="009F57CC" w:rsidP="009F57CC">
            <w:r w:rsidRPr="009F57CC">
              <w:t>Apply current ICAO restrictions; prohibit charging power banks onboard</w:t>
            </w:r>
          </w:p>
        </w:tc>
      </w:tr>
      <w:tr w:rsidR="009F57CC" w:rsidRPr="009F57CC" w14:paraId="5B143A1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8B441D" w14:textId="77777777" w:rsidR="009F57CC" w:rsidRPr="009F57CC" w:rsidRDefault="009F57CC" w:rsidP="009F57CC">
            <w:r w:rsidRPr="009F57CC">
              <w:t>LB-014</w:t>
            </w:r>
          </w:p>
        </w:tc>
        <w:tc>
          <w:tcPr>
            <w:tcW w:w="0" w:type="auto"/>
            <w:vAlign w:val="center"/>
            <w:hideMark/>
          </w:tcPr>
          <w:p w14:paraId="02C0C5B6" w14:textId="77777777" w:rsidR="009F57CC" w:rsidRPr="009F57CC" w:rsidRDefault="009F57CC" w:rsidP="009F57CC">
            <w:r w:rsidRPr="009F57CC">
              <w:t>Power bank is damaged before boarding</w:t>
            </w:r>
          </w:p>
        </w:tc>
        <w:tc>
          <w:tcPr>
            <w:tcW w:w="0" w:type="auto"/>
            <w:vAlign w:val="center"/>
            <w:hideMark/>
          </w:tcPr>
          <w:p w14:paraId="386D7AEF" w14:textId="77777777" w:rsidR="009F57CC" w:rsidRPr="009F57CC" w:rsidRDefault="009F57CC" w:rsidP="009F57CC">
            <w:r w:rsidRPr="009F57CC">
              <w:t>Internal short circuit; thermal runaway</w:t>
            </w:r>
          </w:p>
        </w:tc>
        <w:tc>
          <w:tcPr>
            <w:tcW w:w="0" w:type="auto"/>
            <w:vAlign w:val="center"/>
            <w:hideMark/>
          </w:tcPr>
          <w:p w14:paraId="5B11F5EC" w14:textId="77777777" w:rsidR="009F57CC" w:rsidRPr="009F57CC" w:rsidRDefault="009F57CC" w:rsidP="009F57CC">
            <w:r w:rsidRPr="009F57CC">
              <w:t>Passenger screening; damaged-device reporting; acceptance and escalation procedure</w:t>
            </w:r>
          </w:p>
        </w:tc>
      </w:tr>
      <w:tr w:rsidR="009F57CC" w:rsidRPr="009F57CC" w14:paraId="778783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04AE7D" w14:textId="77777777" w:rsidR="009F57CC" w:rsidRPr="009F57CC" w:rsidRDefault="009F57CC" w:rsidP="009F57CC">
            <w:r w:rsidRPr="009F57CC">
              <w:lastRenderedPageBreak/>
              <w:t>LB-015</w:t>
            </w:r>
          </w:p>
        </w:tc>
        <w:tc>
          <w:tcPr>
            <w:tcW w:w="0" w:type="auto"/>
            <w:vAlign w:val="center"/>
            <w:hideMark/>
          </w:tcPr>
          <w:p w14:paraId="78A6C51A" w14:textId="77777777" w:rsidR="009F57CC" w:rsidRPr="009F57CC" w:rsidRDefault="009F57CC" w:rsidP="009F57CC">
            <w:r w:rsidRPr="009F57CC">
              <w:t>Power bank has no readable capacity label</w:t>
            </w:r>
          </w:p>
        </w:tc>
        <w:tc>
          <w:tcPr>
            <w:tcW w:w="0" w:type="auto"/>
            <w:vAlign w:val="center"/>
            <w:hideMark/>
          </w:tcPr>
          <w:p w14:paraId="30E47287" w14:textId="77777777" w:rsidR="009F57CC" w:rsidRPr="009F57CC" w:rsidRDefault="009F57CC" w:rsidP="009F57CC">
            <w:r w:rsidRPr="009F57CC">
              <w:t>Incorrect capacity determination; unauthorized carriage</w:t>
            </w:r>
          </w:p>
        </w:tc>
        <w:tc>
          <w:tcPr>
            <w:tcW w:w="0" w:type="auto"/>
            <w:vAlign w:val="center"/>
            <w:hideMark/>
          </w:tcPr>
          <w:p w14:paraId="470A7717" w14:textId="77777777" w:rsidR="009F57CC" w:rsidRPr="009F57CC" w:rsidRDefault="009F57CC" w:rsidP="009F57CC">
            <w:r w:rsidRPr="009F57CC">
              <w:t>Verify manufacturer documentation; establish acceptance escalation; reject if compliance cannot be confirmed</w:t>
            </w:r>
          </w:p>
        </w:tc>
      </w:tr>
      <w:tr w:rsidR="009F57CC" w:rsidRPr="009F57CC" w14:paraId="29394C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C201B1" w14:textId="77777777" w:rsidR="009F57CC" w:rsidRPr="009F57CC" w:rsidRDefault="009F57CC" w:rsidP="009F57CC">
            <w:r w:rsidRPr="009F57CC">
              <w:t>LB-016</w:t>
            </w:r>
          </w:p>
        </w:tc>
        <w:tc>
          <w:tcPr>
            <w:tcW w:w="0" w:type="auto"/>
            <w:vAlign w:val="center"/>
            <w:hideMark/>
          </w:tcPr>
          <w:p w14:paraId="41C7B100" w14:textId="77777777" w:rsidR="009F57CC" w:rsidRPr="009F57CC" w:rsidRDefault="009F57CC" w:rsidP="009F57CC">
            <w:r w:rsidRPr="009F57CC">
              <w:t>Passenger carries more power banks than permitted</w:t>
            </w:r>
          </w:p>
        </w:tc>
        <w:tc>
          <w:tcPr>
            <w:tcW w:w="0" w:type="auto"/>
            <w:vAlign w:val="center"/>
            <w:hideMark/>
          </w:tcPr>
          <w:p w14:paraId="24DE34B4" w14:textId="77777777" w:rsidR="009F57CC" w:rsidRPr="009F57CC" w:rsidRDefault="009F57CC" w:rsidP="009F57CC">
            <w:r w:rsidRPr="009F57CC">
              <w:t>Increased fire load; regulatory non-compliance</w:t>
            </w:r>
          </w:p>
        </w:tc>
        <w:tc>
          <w:tcPr>
            <w:tcW w:w="0" w:type="auto"/>
            <w:vAlign w:val="center"/>
            <w:hideMark/>
          </w:tcPr>
          <w:p w14:paraId="7B989FD9" w14:textId="77777777" w:rsidR="009F57CC" w:rsidRPr="009F57CC" w:rsidRDefault="009F57CC" w:rsidP="009F57CC">
            <w:r w:rsidRPr="009F57CC">
              <w:t>Passenger information; quantity verification; apply current passenger carriage limits</w:t>
            </w:r>
          </w:p>
        </w:tc>
      </w:tr>
      <w:tr w:rsidR="009F57CC" w:rsidRPr="009F57CC" w14:paraId="143B5B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36EB77" w14:textId="77777777" w:rsidR="009F57CC" w:rsidRPr="009F57CC" w:rsidRDefault="009F57CC" w:rsidP="009F57CC">
            <w:r w:rsidRPr="009F57CC">
              <w:t>LB-017</w:t>
            </w:r>
          </w:p>
        </w:tc>
        <w:tc>
          <w:tcPr>
            <w:tcW w:w="0" w:type="auto"/>
            <w:vAlign w:val="center"/>
            <w:hideMark/>
          </w:tcPr>
          <w:p w14:paraId="53F3E83B" w14:textId="77777777" w:rsidR="009F57CC" w:rsidRPr="009F57CC" w:rsidRDefault="009F57CC" w:rsidP="009F57CC">
            <w:r w:rsidRPr="009F57CC">
              <w:t>Power banks are stored together with metal objects</w:t>
            </w:r>
          </w:p>
        </w:tc>
        <w:tc>
          <w:tcPr>
            <w:tcW w:w="0" w:type="auto"/>
            <w:vAlign w:val="center"/>
            <w:hideMark/>
          </w:tcPr>
          <w:p w14:paraId="4F20FB85" w14:textId="77777777" w:rsidR="009F57CC" w:rsidRPr="009F57CC" w:rsidRDefault="009F57CC" w:rsidP="009F57CC">
            <w:r w:rsidRPr="009F57CC">
              <w:t>Short circuit; battery heating or fire</w:t>
            </w:r>
          </w:p>
        </w:tc>
        <w:tc>
          <w:tcPr>
            <w:tcW w:w="0" w:type="auto"/>
            <w:vAlign w:val="center"/>
            <w:hideMark/>
          </w:tcPr>
          <w:p w14:paraId="3F5E0039" w14:textId="77777777" w:rsidR="009F57CC" w:rsidRPr="009F57CC" w:rsidRDefault="009F57CC" w:rsidP="009F57CC">
            <w:r w:rsidRPr="009F57CC">
              <w:t>Individual protection; terminal protection; passenger information</w:t>
            </w:r>
          </w:p>
        </w:tc>
      </w:tr>
      <w:tr w:rsidR="009F57CC" w:rsidRPr="009F57CC" w14:paraId="29677D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34300D" w14:textId="77777777" w:rsidR="009F57CC" w:rsidRPr="009F57CC" w:rsidRDefault="009F57CC" w:rsidP="009F57CC">
            <w:r w:rsidRPr="009F57CC">
              <w:t>LB-018</w:t>
            </w:r>
          </w:p>
        </w:tc>
        <w:tc>
          <w:tcPr>
            <w:tcW w:w="0" w:type="auto"/>
            <w:vAlign w:val="center"/>
            <w:hideMark/>
          </w:tcPr>
          <w:p w14:paraId="212437EB" w14:textId="77777777" w:rsidR="009F57CC" w:rsidRPr="009F57CC" w:rsidRDefault="009F57CC" w:rsidP="009F57CC">
            <w:r w:rsidRPr="009F57CC">
              <w:t>Power bank is inadvertently activated inside a bag</w:t>
            </w:r>
          </w:p>
        </w:tc>
        <w:tc>
          <w:tcPr>
            <w:tcW w:w="0" w:type="auto"/>
            <w:vAlign w:val="center"/>
            <w:hideMark/>
          </w:tcPr>
          <w:p w14:paraId="0581FA02" w14:textId="77777777" w:rsidR="009F57CC" w:rsidRPr="009F57CC" w:rsidRDefault="009F57CC" w:rsidP="009F57CC">
            <w:r w:rsidRPr="009F57CC">
              <w:t>Unintended electrical output; overheating</w:t>
            </w:r>
          </w:p>
        </w:tc>
        <w:tc>
          <w:tcPr>
            <w:tcW w:w="0" w:type="auto"/>
            <w:vAlign w:val="center"/>
            <w:hideMark/>
          </w:tcPr>
          <w:p w14:paraId="6660C4B7" w14:textId="77777777" w:rsidR="009F57CC" w:rsidRPr="009F57CC" w:rsidRDefault="009F57CC" w:rsidP="009F57CC">
            <w:r w:rsidRPr="009F57CC">
              <w:t>Protective storage; passenger awareness; prevent accidental activation</w:t>
            </w:r>
          </w:p>
        </w:tc>
      </w:tr>
      <w:tr w:rsidR="009F57CC" w:rsidRPr="009F57CC" w14:paraId="73F12B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538763" w14:textId="77777777" w:rsidR="009F57CC" w:rsidRPr="009F57CC" w:rsidRDefault="009F57CC" w:rsidP="009F57CC">
            <w:r w:rsidRPr="009F57CC">
              <w:t>LB-019</w:t>
            </w:r>
          </w:p>
        </w:tc>
        <w:tc>
          <w:tcPr>
            <w:tcW w:w="0" w:type="auto"/>
            <w:vAlign w:val="center"/>
            <w:hideMark/>
          </w:tcPr>
          <w:p w14:paraId="597D921E" w14:textId="77777777" w:rsidR="009F57CC" w:rsidRPr="009F57CC" w:rsidRDefault="009F57CC" w:rsidP="009F57CC">
            <w:r w:rsidRPr="009F57CC">
              <w:t>Power bank overheats during boarding</w:t>
            </w:r>
          </w:p>
        </w:tc>
        <w:tc>
          <w:tcPr>
            <w:tcW w:w="0" w:type="auto"/>
            <w:vAlign w:val="center"/>
            <w:hideMark/>
          </w:tcPr>
          <w:p w14:paraId="415B68BC" w14:textId="77777777" w:rsidR="009F57CC" w:rsidRPr="009F57CC" w:rsidRDefault="009F57CC" w:rsidP="009F57CC">
            <w:r w:rsidRPr="009F57CC">
              <w:t>Passenger injury; smoke; need to stop boarding</w:t>
            </w:r>
          </w:p>
        </w:tc>
        <w:tc>
          <w:tcPr>
            <w:tcW w:w="0" w:type="auto"/>
            <w:vAlign w:val="center"/>
            <w:hideMark/>
          </w:tcPr>
          <w:p w14:paraId="6ACDCAFD" w14:textId="77777777" w:rsidR="009F57CC" w:rsidRPr="009F57CC" w:rsidRDefault="009F57CC" w:rsidP="009F57CC">
            <w:r w:rsidRPr="009F57CC">
              <w:t>Early reporting; trained personnel; appropriate emergency response</w:t>
            </w:r>
          </w:p>
        </w:tc>
      </w:tr>
      <w:tr w:rsidR="009F57CC" w:rsidRPr="009F57CC" w14:paraId="1F7C636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2ADDF3" w14:textId="77777777" w:rsidR="009F57CC" w:rsidRPr="009F57CC" w:rsidRDefault="009F57CC" w:rsidP="009F57CC">
            <w:r w:rsidRPr="009F57CC">
              <w:t>LB-020</w:t>
            </w:r>
          </w:p>
        </w:tc>
        <w:tc>
          <w:tcPr>
            <w:tcW w:w="0" w:type="auto"/>
            <w:vAlign w:val="center"/>
            <w:hideMark/>
          </w:tcPr>
          <w:p w14:paraId="359171D8" w14:textId="77777777" w:rsidR="009F57CC" w:rsidRPr="009F57CC" w:rsidRDefault="009F57CC" w:rsidP="009F57CC">
            <w:r w:rsidRPr="009F57CC">
              <w:t>Spare lithium battery placed in checked baggage</w:t>
            </w:r>
          </w:p>
        </w:tc>
        <w:tc>
          <w:tcPr>
            <w:tcW w:w="0" w:type="auto"/>
            <w:vAlign w:val="center"/>
            <w:hideMark/>
          </w:tcPr>
          <w:p w14:paraId="27C938A6" w14:textId="77777777" w:rsidR="009F57CC" w:rsidRPr="009F57CC" w:rsidRDefault="009F57CC" w:rsidP="009F57CC">
            <w:r w:rsidRPr="009F57CC">
              <w:t>Fire in cargo compartment; delayed detection</w:t>
            </w:r>
          </w:p>
        </w:tc>
        <w:tc>
          <w:tcPr>
            <w:tcW w:w="0" w:type="auto"/>
            <w:vAlign w:val="center"/>
            <w:hideMark/>
          </w:tcPr>
          <w:p w14:paraId="6D8EEF3A" w14:textId="77777777" w:rsidR="009F57CC" w:rsidRPr="009F57CC" w:rsidRDefault="009F57CC" w:rsidP="009F57CC">
            <w:r w:rsidRPr="009F57CC">
              <w:t>Gate-check controls; passenger communication; battery removal from baggage where required</w:t>
            </w:r>
          </w:p>
        </w:tc>
      </w:tr>
      <w:tr w:rsidR="009F57CC" w:rsidRPr="009F57CC" w14:paraId="7E6F8E2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FD5BE1" w14:textId="77777777" w:rsidR="009F57CC" w:rsidRPr="009F57CC" w:rsidRDefault="009F57CC" w:rsidP="009F57CC">
            <w:r w:rsidRPr="009F57CC">
              <w:t>LB-021</w:t>
            </w:r>
          </w:p>
        </w:tc>
        <w:tc>
          <w:tcPr>
            <w:tcW w:w="0" w:type="auto"/>
            <w:vAlign w:val="center"/>
            <w:hideMark/>
          </w:tcPr>
          <w:p w14:paraId="6FBA7FD5" w14:textId="77777777" w:rsidR="009F57CC" w:rsidRPr="009F57CC" w:rsidRDefault="009F57CC" w:rsidP="009F57CC">
            <w:r w:rsidRPr="009F57CC">
              <w:t>Multiple spare batteries are carried in one bag</w:t>
            </w:r>
          </w:p>
        </w:tc>
        <w:tc>
          <w:tcPr>
            <w:tcW w:w="0" w:type="auto"/>
            <w:vAlign w:val="center"/>
            <w:hideMark/>
          </w:tcPr>
          <w:p w14:paraId="60C6F7F4" w14:textId="77777777" w:rsidR="009F57CC" w:rsidRPr="009F57CC" w:rsidRDefault="009F57CC" w:rsidP="009F57CC">
            <w:r w:rsidRPr="009F57CC">
              <w:t>Increased fire load; multiple battery failures</w:t>
            </w:r>
          </w:p>
        </w:tc>
        <w:tc>
          <w:tcPr>
            <w:tcW w:w="0" w:type="auto"/>
            <w:vAlign w:val="center"/>
            <w:hideMark/>
          </w:tcPr>
          <w:p w14:paraId="4C2339DC" w14:textId="77777777" w:rsidR="009F57CC" w:rsidRPr="009F57CC" w:rsidRDefault="009F57CC" w:rsidP="009F57CC">
            <w:r w:rsidRPr="009F57CC">
              <w:t>Quantity limits; individual terminal protection; baggage acceptance controls</w:t>
            </w:r>
          </w:p>
        </w:tc>
      </w:tr>
      <w:tr w:rsidR="009F57CC" w:rsidRPr="009F57CC" w14:paraId="6FF51B8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E4BB6" w14:textId="77777777" w:rsidR="009F57CC" w:rsidRPr="009F57CC" w:rsidRDefault="009F57CC" w:rsidP="009F57CC">
            <w:r w:rsidRPr="009F57CC">
              <w:t>LB-022</w:t>
            </w:r>
          </w:p>
        </w:tc>
        <w:tc>
          <w:tcPr>
            <w:tcW w:w="0" w:type="auto"/>
            <w:vAlign w:val="center"/>
            <w:hideMark/>
          </w:tcPr>
          <w:p w14:paraId="719B463A" w14:textId="77777777" w:rsidR="009F57CC" w:rsidRPr="009F57CC" w:rsidRDefault="009F57CC" w:rsidP="009F57CC">
            <w:r w:rsidRPr="009F57CC">
              <w:t>Battery is incorrectly classified as a power bank or spare battery</w:t>
            </w:r>
          </w:p>
        </w:tc>
        <w:tc>
          <w:tcPr>
            <w:tcW w:w="0" w:type="auto"/>
            <w:vAlign w:val="center"/>
            <w:hideMark/>
          </w:tcPr>
          <w:p w14:paraId="6CE2195A" w14:textId="77777777" w:rsidR="009F57CC" w:rsidRPr="009F57CC" w:rsidRDefault="009F57CC" w:rsidP="009F57CC">
            <w:r w:rsidRPr="009F57CC">
              <w:t>Incorrect carriage requirements applied</w:t>
            </w:r>
          </w:p>
        </w:tc>
        <w:tc>
          <w:tcPr>
            <w:tcW w:w="0" w:type="auto"/>
            <w:vAlign w:val="center"/>
            <w:hideMark/>
          </w:tcPr>
          <w:p w14:paraId="38F37C52" w14:textId="77777777" w:rsidR="009F57CC" w:rsidRPr="009F57CC" w:rsidRDefault="009F57CC" w:rsidP="009F57CC">
            <w:r w:rsidRPr="009F57CC">
              <w:t>Classification guidance; Dangerous Goods escalation; staff training</w:t>
            </w:r>
          </w:p>
        </w:tc>
      </w:tr>
    </w:tbl>
    <w:p w14:paraId="54ECE1B5" w14:textId="05D47410" w:rsidR="009F57CC" w:rsidRPr="009F57CC" w:rsidRDefault="009F57CC">
      <w:pPr>
        <w:rPr>
          <w:b/>
          <w:bCs/>
        </w:rPr>
      </w:pPr>
      <w:r w:rsidRPr="009F57CC">
        <w:rPr>
          <w:b/>
          <w:bCs/>
        </w:rPr>
        <w:t>C. Portable electronic devices (PEDs)</w:t>
      </w:r>
      <w:r w:rsidRPr="009F57CC">
        <w:rPr>
          <w:b/>
          <w:bCs/>
        </w:rPr>
        <w:br/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9"/>
        <w:gridCol w:w="2338"/>
        <w:gridCol w:w="2693"/>
        <w:gridCol w:w="3790"/>
      </w:tblGrid>
      <w:tr w:rsidR="009F57CC" w:rsidRPr="009F57CC" w14:paraId="13DF94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CAEA" w14:textId="77777777" w:rsidR="009F57CC" w:rsidRPr="009F57CC" w:rsidRDefault="009F57CC" w:rsidP="009F57CC">
            <w:r w:rsidRPr="009F57CC">
              <w:t>LB-023</w:t>
            </w:r>
          </w:p>
        </w:tc>
        <w:tc>
          <w:tcPr>
            <w:tcW w:w="0" w:type="auto"/>
            <w:vAlign w:val="center"/>
            <w:hideMark/>
          </w:tcPr>
          <w:p w14:paraId="6B0E3731" w14:textId="77777777" w:rsidR="009F57CC" w:rsidRPr="009F57CC" w:rsidRDefault="009F57CC" w:rsidP="009F57CC">
            <w:r w:rsidRPr="009F57CC">
              <w:t>Passenger phone becomes trapped in seat mechanism</w:t>
            </w:r>
          </w:p>
        </w:tc>
        <w:tc>
          <w:tcPr>
            <w:tcW w:w="0" w:type="auto"/>
            <w:vAlign w:val="center"/>
            <w:hideMark/>
          </w:tcPr>
          <w:p w14:paraId="1B684EE0" w14:textId="77777777" w:rsidR="009F57CC" w:rsidRPr="009F57CC" w:rsidRDefault="009F57CC" w:rsidP="009F57CC">
            <w:r w:rsidRPr="009F57CC">
              <w:t>Battery crushing; internal short circuit; thermal runaway</w:t>
            </w:r>
          </w:p>
        </w:tc>
        <w:tc>
          <w:tcPr>
            <w:tcW w:w="0" w:type="auto"/>
            <w:vAlign w:val="center"/>
            <w:hideMark/>
          </w:tcPr>
          <w:p w14:paraId="0BA6AA4A" w14:textId="77777777" w:rsidR="009F57CC" w:rsidRPr="009F57CC" w:rsidRDefault="009F57CC" w:rsidP="009F57CC">
            <w:r w:rsidRPr="009F57CC">
              <w:t>Passenger instruction not to adjust seat; cabin crew intervention</w:t>
            </w:r>
          </w:p>
        </w:tc>
      </w:tr>
      <w:tr w:rsidR="009F57CC" w:rsidRPr="009F57CC" w14:paraId="66505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464985" w14:textId="77777777" w:rsidR="009F57CC" w:rsidRPr="009F57CC" w:rsidRDefault="009F57CC" w:rsidP="009F57CC">
            <w:r w:rsidRPr="009F57CC">
              <w:lastRenderedPageBreak/>
              <w:t>LB-024</w:t>
            </w:r>
          </w:p>
        </w:tc>
        <w:tc>
          <w:tcPr>
            <w:tcW w:w="0" w:type="auto"/>
            <w:vAlign w:val="center"/>
            <w:hideMark/>
          </w:tcPr>
          <w:p w14:paraId="3A7F1BA1" w14:textId="77777777" w:rsidR="009F57CC" w:rsidRPr="009F57CC" w:rsidRDefault="009F57CC" w:rsidP="009F57CC">
            <w:r w:rsidRPr="009F57CC">
              <w:t>Laptop battery overheats in overhead bin</w:t>
            </w:r>
          </w:p>
        </w:tc>
        <w:tc>
          <w:tcPr>
            <w:tcW w:w="0" w:type="auto"/>
            <w:vAlign w:val="center"/>
            <w:hideMark/>
          </w:tcPr>
          <w:p w14:paraId="3953BEB1" w14:textId="77777777" w:rsidR="009F57CC" w:rsidRPr="009F57CC" w:rsidRDefault="009F57CC" w:rsidP="009F57CC">
            <w:r w:rsidRPr="009F57CC">
              <w:t>Fire in inaccessible location; smoke; fire propagation</w:t>
            </w:r>
          </w:p>
        </w:tc>
        <w:tc>
          <w:tcPr>
            <w:tcW w:w="0" w:type="auto"/>
            <w:vAlign w:val="center"/>
            <w:hideMark/>
          </w:tcPr>
          <w:p w14:paraId="5CC7568E" w14:textId="77777777" w:rsidR="009F57CC" w:rsidRPr="009F57CC" w:rsidRDefault="009F57CC" w:rsidP="009F57CC">
            <w:r w:rsidRPr="009F57CC">
              <w:t>Accessible stowage policy; crew monitoring; passenger reporting</w:t>
            </w:r>
          </w:p>
        </w:tc>
      </w:tr>
      <w:tr w:rsidR="009F57CC" w:rsidRPr="009F57CC" w14:paraId="7E2121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7249E2" w14:textId="77777777" w:rsidR="009F57CC" w:rsidRPr="009F57CC" w:rsidRDefault="009F57CC" w:rsidP="009F57CC">
            <w:r w:rsidRPr="009F57CC">
              <w:t>LB-025</w:t>
            </w:r>
          </w:p>
        </w:tc>
        <w:tc>
          <w:tcPr>
            <w:tcW w:w="0" w:type="auto"/>
            <w:vAlign w:val="center"/>
            <w:hideMark/>
          </w:tcPr>
          <w:p w14:paraId="1F893021" w14:textId="77777777" w:rsidR="009F57CC" w:rsidRPr="009F57CC" w:rsidRDefault="009F57CC" w:rsidP="009F57CC">
            <w:r w:rsidRPr="009F57CC">
              <w:t>Laptop battery overheats while in use</w:t>
            </w:r>
          </w:p>
        </w:tc>
        <w:tc>
          <w:tcPr>
            <w:tcW w:w="0" w:type="auto"/>
            <w:vAlign w:val="center"/>
            <w:hideMark/>
          </w:tcPr>
          <w:p w14:paraId="6D083156" w14:textId="77777777" w:rsidR="009F57CC" w:rsidRPr="009F57CC" w:rsidRDefault="009F57CC" w:rsidP="009F57CC">
            <w:r w:rsidRPr="009F57CC">
              <w:t>Smoke or fire near passenger; crew exposure</w:t>
            </w:r>
          </w:p>
        </w:tc>
        <w:tc>
          <w:tcPr>
            <w:tcW w:w="0" w:type="auto"/>
            <w:vAlign w:val="center"/>
            <w:hideMark/>
          </w:tcPr>
          <w:p w14:paraId="6E5997CA" w14:textId="77777777" w:rsidR="009F57CC" w:rsidRPr="009F57CC" w:rsidRDefault="009F57CC" w:rsidP="009F57CC">
            <w:r w:rsidRPr="009F57CC">
              <w:t>Passenger reporting; emergency response; appropriate cooling and firefighting procedures</w:t>
            </w:r>
          </w:p>
        </w:tc>
      </w:tr>
      <w:tr w:rsidR="009F57CC" w:rsidRPr="009F57CC" w14:paraId="42405DB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19EA2B" w14:textId="77777777" w:rsidR="009F57CC" w:rsidRPr="009F57CC" w:rsidRDefault="009F57CC" w:rsidP="009F57CC">
            <w:r w:rsidRPr="009F57CC">
              <w:t>LB-026</w:t>
            </w:r>
          </w:p>
        </w:tc>
        <w:tc>
          <w:tcPr>
            <w:tcW w:w="0" w:type="auto"/>
            <w:vAlign w:val="center"/>
            <w:hideMark/>
          </w:tcPr>
          <w:p w14:paraId="75395ED7" w14:textId="77777777" w:rsidR="009F57CC" w:rsidRPr="009F57CC" w:rsidRDefault="009F57CC" w:rsidP="009F57CC">
            <w:r w:rsidRPr="009F57CC">
              <w:t>Tablet battery damaged by impact</w:t>
            </w:r>
          </w:p>
        </w:tc>
        <w:tc>
          <w:tcPr>
            <w:tcW w:w="0" w:type="auto"/>
            <w:vAlign w:val="center"/>
            <w:hideMark/>
          </w:tcPr>
          <w:p w14:paraId="34F85B89" w14:textId="77777777" w:rsidR="009F57CC" w:rsidRPr="009F57CC" w:rsidRDefault="009F57CC" w:rsidP="009F57CC">
            <w:r w:rsidRPr="009F57CC">
              <w:t>Internal battery damage; delayed thermal runaway</w:t>
            </w:r>
          </w:p>
        </w:tc>
        <w:tc>
          <w:tcPr>
            <w:tcW w:w="0" w:type="auto"/>
            <w:vAlign w:val="center"/>
            <w:hideMark/>
          </w:tcPr>
          <w:p w14:paraId="36DC734F" w14:textId="77777777" w:rsidR="009F57CC" w:rsidRPr="009F57CC" w:rsidRDefault="009F57CC" w:rsidP="009F57CC">
            <w:r w:rsidRPr="009F57CC">
              <w:t>Passenger awareness; damaged device reporting; safe handling</w:t>
            </w:r>
          </w:p>
        </w:tc>
      </w:tr>
      <w:tr w:rsidR="009F57CC" w:rsidRPr="009F57CC" w14:paraId="42CFCD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57076C" w14:textId="77777777" w:rsidR="009F57CC" w:rsidRPr="009F57CC" w:rsidRDefault="009F57CC" w:rsidP="009F57CC">
            <w:r w:rsidRPr="009F57CC">
              <w:t>LB-027</w:t>
            </w:r>
          </w:p>
        </w:tc>
        <w:tc>
          <w:tcPr>
            <w:tcW w:w="0" w:type="auto"/>
            <w:vAlign w:val="center"/>
            <w:hideMark/>
          </w:tcPr>
          <w:p w14:paraId="37C495F3" w14:textId="77777777" w:rsidR="009F57CC" w:rsidRPr="009F57CC" w:rsidRDefault="009F57CC" w:rsidP="009F57CC">
            <w:r w:rsidRPr="009F57CC">
              <w:t>PED battery overheats while charging from aircraft power</w:t>
            </w:r>
          </w:p>
        </w:tc>
        <w:tc>
          <w:tcPr>
            <w:tcW w:w="0" w:type="auto"/>
            <w:vAlign w:val="center"/>
            <w:hideMark/>
          </w:tcPr>
          <w:p w14:paraId="0BB94B58" w14:textId="77777777" w:rsidR="009F57CC" w:rsidRPr="009F57CC" w:rsidRDefault="009F57CC" w:rsidP="009F57CC">
            <w:r w:rsidRPr="009F57CC">
              <w:t>Electrical fault; battery overheating</w:t>
            </w:r>
          </w:p>
        </w:tc>
        <w:tc>
          <w:tcPr>
            <w:tcW w:w="0" w:type="auto"/>
            <w:vAlign w:val="center"/>
            <w:hideMark/>
          </w:tcPr>
          <w:p w14:paraId="5E8C2E0F" w14:textId="77777777" w:rsidR="009F57CC" w:rsidRPr="009F57CC" w:rsidRDefault="009F57CC" w:rsidP="009F57CC">
            <w:r w:rsidRPr="009F57CC">
              <w:t>Apply approved charging restrictions; inspect damaged devices; passenger reporting</w:t>
            </w:r>
          </w:p>
        </w:tc>
      </w:tr>
      <w:tr w:rsidR="009F57CC" w:rsidRPr="009F57CC" w14:paraId="06495D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F9DF6F" w14:textId="77777777" w:rsidR="009F57CC" w:rsidRPr="009F57CC" w:rsidRDefault="009F57CC" w:rsidP="009F57CC">
            <w:r w:rsidRPr="009F57CC">
              <w:t>LB-028</w:t>
            </w:r>
          </w:p>
        </w:tc>
        <w:tc>
          <w:tcPr>
            <w:tcW w:w="0" w:type="auto"/>
            <w:vAlign w:val="center"/>
            <w:hideMark/>
          </w:tcPr>
          <w:p w14:paraId="64FD8741" w14:textId="77777777" w:rsidR="009F57CC" w:rsidRPr="009F57CC" w:rsidRDefault="009F57CC" w:rsidP="009F57CC">
            <w:r w:rsidRPr="009F57CC">
              <w:t>PED enters thermal runaway in a seat pocket</w:t>
            </w:r>
          </w:p>
        </w:tc>
        <w:tc>
          <w:tcPr>
            <w:tcW w:w="0" w:type="auto"/>
            <w:vAlign w:val="center"/>
            <w:hideMark/>
          </w:tcPr>
          <w:p w14:paraId="6D3AB1F6" w14:textId="77777777" w:rsidR="009F57CC" w:rsidRPr="009F57CC" w:rsidRDefault="009F57CC" w:rsidP="009F57CC">
            <w:r w:rsidRPr="009F57CC">
              <w:t>Smoke and fire in confined space; delayed access</w:t>
            </w:r>
          </w:p>
        </w:tc>
        <w:tc>
          <w:tcPr>
            <w:tcW w:w="0" w:type="auto"/>
            <w:vAlign w:val="center"/>
            <w:hideMark/>
          </w:tcPr>
          <w:p w14:paraId="7FCA130A" w14:textId="77777777" w:rsidR="009F57CC" w:rsidRPr="009F57CC" w:rsidRDefault="009F57CC" w:rsidP="009F57CC">
            <w:r w:rsidRPr="009F57CC">
              <w:t>Accessible device storage; crew response; emergency procedure</w:t>
            </w:r>
          </w:p>
        </w:tc>
      </w:tr>
      <w:tr w:rsidR="009F57CC" w:rsidRPr="009F57CC" w14:paraId="36953A4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90C1C9" w14:textId="77777777" w:rsidR="009F57CC" w:rsidRPr="009F57CC" w:rsidRDefault="009F57CC" w:rsidP="009F57CC">
            <w:r w:rsidRPr="009F57CC">
              <w:t>LB-029</w:t>
            </w:r>
          </w:p>
        </w:tc>
        <w:tc>
          <w:tcPr>
            <w:tcW w:w="0" w:type="auto"/>
            <w:vAlign w:val="center"/>
            <w:hideMark/>
          </w:tcPr>
          <w:p w14:paraId="17670A8C" w14:textId="77777777" w:rsidR="009F57CC" w:rsidRPr="009F57CC" w:rsidRDefault="009F57CC" w:rsidP="009F57CC">
            <w:r w:rsidRPr="009F57CC">
              <w:t>PED battery fire spreads to adjacent baggage</w:t>
            </w:r>
          </w:p>
        </w:tc>
        <w:tc>
          <w:tcPr>
            <w:tcW w:w="0" w:type="auto"/>
            <w:vAlign w:val="center"/>
            <w:hideMark/>
          </w:tcPr>
          <w:p w14:paraId="670C5E1F" w14:textId="77777777" w:rsidR="009F57CC" w:rsidRPr="009F57CC" w:rsidRDefault="009F57CC" w:rsidP="009F57CC">
            <w:r w:rsidRPr="009F57CC">
              <w:t>Fire propagation; increased severity</w:t>
            </w:r>
          </w:p>
        </w:tc>
        <w:tc>
          <w:tcPr>
            <w:tcW w:w="0" w:type="auto"/>
            <w:vAlign w:val="center"/>
            <w:hideMark/>
          </w:tcPr>
          <w:p w14:paraId="6083AD1E" w14:textId="77777777" w:rsidR="009F57CC" w:rsidRPr="009F57CC" w:rsidRDefault="009F57CC" w:rsidP="009F57CC">
            <w:r w:rsidRPr="009F57CC">
              <w:t>Fire response; removal of nearby combustible materials when safe; cooling</w:t>
            </w:r>
          </w:p>
        </w:tc>
      </w:tr>
      <w:tr w:rsidR="009F57CC" w:rsidRPr="009F57CC" w14:paraId="7F0198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E9A297" w14:textId="77777777" w:rsidR="009F57CC" w:rsidRPr="009F57CC" w:rsidRDefault="009F57CC" w:rsidP="009F57CC">
            <w:r w:rsidRPr="009F57CC">
              <w:t>LB-030</w:t>
            </w:r>
          </w:p>
        </w:tc>
        <w:tc>
          <w:tcPr>
            <w:tcW w:w="0" w:type="auto"/>
            <w:vAlign w:val="center"/>
            <w:hideMark/>
          </w:tcPr>
          <w:p w14:paraId="3F0F4ACE" w14:textId="77777777" w:rsidR="009F57CC" w:rsidRPr="009F57CC" w:rsidRDefault="009F57CC" w:rsidP="009F57CC">
            <w:r w:rsidRPr="009F57CC">
              <w:t>Battery fire occurs during taxi</w:t>
            </w:r>
          </w:p>
        </w:tc>
        <w:tc>
          <w:tcPr>
            <w:tcW w:w="0" w:type="auto"/>
            <w:vAlign w:val="center"/>
            <w:hideMark/>
          </w:tcPr>
          <w:p w14:paraId="48B59368" w14:textId="77777777" w:rsidR="009F57CC" w:rsidRPr="009F57CC" w:rsidRDefault="009F57CC" w:rsidP="009F57CC">
            <w:r w:rsidRPr="009F57CC">
              <w:t>Aircraft evacuation; passenger injury; operational disruption</w:t>
            </w:r>
          </w:p>
        </w:tc>
        <w:tc>
          <w:tcPr>
            <w:tcW w:w="0" w:type="auto"/>
            <w:vAlign w:val="center"/>
            <w:hideMark/>
          </w:tcPr>
          <w:p w14:paraId="78E4DD10" w14:textId="77777777" w:rsidR="009F57CC" w:rsidRPr="009F57CC" w:rsidRDefault="009F57CC" w:rsidP="009F57CC">
            <w:r w:rsidRPr="009F57CC">
              <w:t>Crew coordination; flight crew notification; emergency response and evacuation decision-making</w:t>
            </w:r>
          </w:p>
        </w:tc>
      </w:tr>
      <w:tr w:rsidR="009F57CC" w:rsidRPr="009F57CC" w14:paraId="67B655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D054F" w14:textId="77777777" w:rsidR="009F57CC" w:rsidRPr="009F57CC" w:rsidRDefault="009F57CC" w:rsidP="009F57CC">
            <w:r w:rsidRPr="009F57CC">
              <w:t>LB-031</w:t>
            </w:r>
          </w:p>
        </w:tc>
        <w:tc>
          <w:tcPr>
            <w:tcW w:w="0" w:type="auto"/>
            <w:vAlign w:val="center"/>
            <w:hideMark/>
          </w:tcPr>
          <w:p w14:paraId="6F019637" w14:textId="77777777" w:rsidR="009F57CC" w:rsidRPr="009F57CC" w:rsidRDefault="009F57CC" w:rsidP="009F57CC">
            <w:r w:rsidRPr="009F57CC">
              <w:t>Battery fire occurs during take-off or landing</w:t>
            </w:r>
          </w:p>
        </w:tc>
        <w:tc>
          <w:tcPr>
            <w:tcW w:w="0" w:type="auto"/>
            <w:vAlign w:val="center"/>
            <w:hideMark/>
          </w:tcPr>
          <w:p w14:paraId="2AECB930" w14:textId="77777777" w:rsidR="009F57CC" w:rsidRPr="009F57CC" w:rsidRDefault="009F57CC" w:rsidP="009F57CC">
            <w:r w:rsidRPr="009F57CC">
              <w:t>Critical phase interruption; emergency landing or evacuation</w:t>
            </w:r>
          </w:p>
        </w:tc>
        <w:tc>
          <w:tcPr>
            <w:tcW w:w="0" w:type="auto"/>
            <w:vAlign w:val="center"/>
            <w:hideMark/>
          </w:tcPr>
          <w:p w14:paraId="56892DFE" w14:textId="77777777" w:rsidR="009F57CC" w:rsidRPr="009F57CC" w:rsidRDefault="009F57CC" w:rsidP="009F57CC">
            <w:r w:rsidRPr="009F57CC">
              <w:t>Immediate crew response; flight crew coordination; emergency procedures</w:t>
            </w:r>
          </w:p>
        </w:tc>
      </w:tr>
      <w:tr w:rsidR="009F57CC" w:rsidRPr="009F57CC" w14:paraId="4C92B9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E8824C" w14:textId="77777777" w:rsidR="009F57CC" w:rsidRPr="009F57CC" w:rsidRDefault="009F57CC" w:rsidP="009F57CC">
            <w:r w:rsidRPr="009F57CC">
              <w:t>LB-032</w:t>
            </w:r>
          </w:p>
        </w:tc>
        <w:tc>
          <w:tcPr>
            <w:tcW w:w="0" w:type="auto"/>
            <w:vAlign w:val="center"/>
            <w:hideMark/>
          </w:tcPr>
          <w:p w14:paraId="6ADB8382" w14:textId="77777777" w:rsidR="009F57CC" w:rsidRPr="009F57CC" w:rsidRDefault="009F57CC" w:rsidP="009F57CC">
            <w:r w:rsidRPr="009F57CC">
              <w:t>Battery fire occurs during flight</w:t>
            </w:r>
          </w:p>
        </w:tc>
        <w:tc>
          <w:tcPr>
            <w:tcW w:w="0" w:type="auto"/>
            <w:vAlign w:val="center"/>
            <w:hideMark/>
          </w:tcPr>
          <w:p w14:paraId="025113A2" w14:textId="77777777" w:rsidR="009F57CC" w:rsidRPr="009F57CC" w:rsidRDefault="009F57CC" w:rsidP="009F57CC">
            <w:r w:rsidRPr="009F57CC">
              <w:t>Smoke, fire, crew incapacitation, aircraft damage, diversion</w:t>
            </w:r>
          </w:p>
        </w:tc>
        <w:tc>
          <w:tcPr>
            <w:tcW w:w="0" w:type="auto"/>
            <w:vAlign w:val="center"/>
            <w:hideMark/>
          </w:tcPr>
          <w:p w14:paraId="7B6AD5A3" w14:textId="77777777" w:rsidR="009F57CC" w:rsidRPr="009F57CC" w:rsidRDefault="009F57CC" w:rsidP="009F57CC">
            <w:r w:rsidRPr="009F57CC">
              <w:t>Cabin crew emergency procedures; flight crew decision-making; appropriate firefighting and cooling</w:t>
            </w:r>
          </w:p>
        </w:tc>
      </w:tr>
      <w:tr w:rsidR="009F57CC" w:rsidRPr="009F57CC" w14:paraId="09D94F0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E0BF6" w14:textId="77777777" w:rsidR="009F57CC" w:rsidRPr="009F57CC" w:rsidRDefault="009F57CC" w:rsidP="009F57CC">
            <w:r w:rsidRPr="009F57CC">
              <w:t>LB-033</w:t>
            </w:r>
          </w:p>
        </w:tc>
        <w:tc>
          <w:tcPr>
            <w:tcW w:w="0" w:type="auto"/>
            <w:vAlign w:val="center"/>
            <w:hideMark/>
          </w:tcPr>
          <w:p w14:paraId="687DBAC6" w14:textId="77777777" w:rsidR="009F57CC" w:rsidRPr="009F57CC" w:rsidRDefault="009F57CC" w:rsidP="009F57CC">
            <w:r w:rsidRPr="009F57CC">
              <w:t>Battery fire occurs during deplaning</w:t>
            </w:r>
          </w:p>
        </w:tc>
        <w:tc>
          <w:tcPr>
            <w:tcW w:w="0" w:type="auto"/>
            <w:vAlign w:val="center"/>
            <w:hideMark/>
          </w:tcPr>
          <w:p w14:paraId="3A73390A" w14:textId="77777777" w:rsidR="009F57CC" w:rsidRPr="009F57CC" w:rsidRDefault="009F57CC" w:rsidP="009F57CC">
            <w:r w:rsidRPr="009F57CC">
              <w:t>Passenger exposure; evacuation disruption; ground response</w:t>
            </w:r>
          </w:p>
        </w:tc>
        <w:tc>
          <w:tcPr>
            <w:tcW w:w="0" w:type="auto"/>
            <w:vAlign w:val="center"/>
            <w:hideMark/>
          </w:tcPr>
          <w:p w14:paraId="715FF8D1" w14:textId="77777777" w:rsidR="009F57CC" w:rsidRPr="009F57CC" w:rsidRDefault="009F57CC" w:rsidP="009F57CC">
            <w:r w:rsidRPr="009F57CC">
              <w:t>Cabin crew monitoring; ground emergency response; aircraft inspection</w:t>
            </w:r>
          </w:p>
        </w:tc>
      </w:tr>
      <w:tr w:rsidR="009F57CC" w:rsidRPr="009F57CC" w14:paraId="4F0A8CA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8B48C" w14:textId="77777777" w:rsidR="009F57CC" w:rsidRPr="009F57CC" w:rsidRDefault="009F57CC" w:rsidP="009F57CC">
            <w:r w:rsidRPr="009F57CC">
              <w:lastRenderedPageBreak/>
              <w:t>LB-034</w:t>
            </w:r>
          </w:p>
        </w:tc>
        <w:tc>
          <w:tcPr>
            <w:tcW w:w="0" w:type="auto"/>
            <w:vAlign w:val="center"/>
            <w:hideMark/>
          </w:tcPr>
          <w:p w14:paraId="78F3613B" w14:textId="77777777" w:rsidR="009F57CC" w:rsidRPr="009F57CC" w:rsidRDefault="009F57CC" w:rsidP="009F57CC">
            <w:r w:rsidRPr="009F57CC">
              <w:t>Device is damaged during gate-checking</w:t>
            </w:r>
          </w:p>
        </w:tc>
        <w:tc>
          <w:tcPr>
            <w:tcW w:w="0" w:type="auto"/>
            <w:vAlign w:val="center"/>
            <w:hideMark/>
          </w:tcPr>
          <w:p w14:paraId="2BE616BC" w14:textId="77777777" w:rsidR="009F57CC" w:rsidRPr="009F57CC" w:rsidRDefault="009F57CC" w:rsidP="009F57CC">
            <w:r w:rsidRPr="009F57CC">
              <w:t>Battery damage in cargo compartment</w:t>
            </w:r>
          </w:p>
        </w:tc>
        <w:tc>
          <w:tcPr>
            <w:tcW w:w="0" w:type="auto"/>
            <w:vAlign w:val="center"/>
            <w:hideMark/>
          </w:tcPr>
          <w:p w14:paraId="3502FF57" w14:textId="77777777" w:rsidR="009F57CC" w:rsidRPr="009F57CC" w:rsidRDefault="009F57CC" w:rsidP="009F57CC">
            <w:r w:rsidRPr="009F57CC">
              <w:t>Remove batteries/devices as required; gate-check verification; passenger communication</w:t>
            </w:r>
          </w:p>
        </w:tc>
      </w:tr>
    </w:tbl>
    <w:p w14:paraId="1A9D286D" w14:textId="77777777" w:rsidR="009F57CC" w:rsidRPr="009F57CC" w:rsidRDefault="009F57CC" w:rsidP="009F57CC">
      <w:pPr>
        <w:rPr>
          <w:b/>
          <w:bCs/>
        </w:rPr>
      </w:pPr>
      <w:r w:rsidRPr="009F57CC">
        <w:rPr>
          <w:b/>
          <w:bCs/>
        </w:rPr>
        <w:t>D. Other lithium battery-powered equipment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2"/>
        <w:gridCol w:w="2583"/>
        <w:gridCol w:w="2533"/>
        <w:gridCol w:w="3712"/>
      </w:tblGrid>
      <w:tr w:rsidR="009F57CC" w:rsidRPr="009F57CC" w14:paraId="1D6BC5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248B3B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06FE21AA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5E5E3852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Hazard / potential consequences</w:t>
            </w:r>
          </w:p>
        </w:tc>
        <w:tc>
          <w:tcPr>
            <w:tcW w:w="0" w:type="auto"/>
            <w:vAlign w:val="center"/>
            <w:hideMark/>
          </w:tcPr>
          <w:p w14:paraId="5FA37927" w14:textId="77777777" w:rsidR="009F57CC" w:rsidRPr="009F57CC" w:rsidRDefault="009F57CC" w:rsidP="009F57CC">
            <w:pPr>
              <w:rPr>
                <w:b/>
                <w:bCs/>
              </w:rPr>
            </w:pPr>
            <w:r w:rsidRPr="009F57CC">
              <w:rPr>
                <w:b/>
                <w:bCs/>
              </w:rPr>
              <w:t>Proposed risk controls</w:t>
            </w:r>
          </w:p>
        </w:tc>
      </w:tr>
      <w:tr w:rsidR="009F57CC" w:rsidRPr="009F57CC" w14:paraId="003AE5B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81D4E4" w14:textId="77777777" w:rsidR="009F57CC" w:rsidRPr="009F57CC" w:rsidRDefault="009F57CC" w:rsidP="009F57CC">
            <w:r w:rsidRPr="009F57CC">
              <w:t>LB-035</w:t>
            </w:r>
          </w:p>
        </w:tc>
        <w:tc>
          <w:tcPr>
            <w:tcW w:w="0" w:type="auto"/>
            <w:vAlign w:val="center"/>
            <w:hideMark/>
          </w:tcPr>
          <w:p w14:paraId="71D1170D" w14:textId="77777777" w:rsidR="009F57CC" w:rsidRPr="009F57CC" w:rsidRDefault="009F57CC" w:rsidP="009F57CC">
            <w:r w:rsidRPr="009F57CC">
              <w:t>E-cigarette or vape battery overheats</w:t>
            </w:r>
          </w:p>
        </w:tc>
        <w:tc>
          <w:tcPr>
            <w:tcW w:w="0" w:type="auto"/>
            <w:vAlign w:val="center"/>
            <w:hideMark/>
          </w:tcPr>
          <w:p w14:paraId="7D6E40F5" w14:textId="77777777" w:rsidR="009F57CC" w:rsidRPr="009F57CC" w:rsidRDefault="009F57CC" w:rsidP="009F57CC">
            <w:r w:rsidRPr="009F57CC">
              <w:t>Fire, smoke, passenger injury</w:t>
            </w:r>
          </w:p>
        </w:tc>
        <w:tc>
          <w:tcPr>
            <w:tcW w:w="0" w:type="auto"/>
            <w:vAlign w:val="center"/>
            <w:hideMark/>
          </w:tcPr>
          <w:p w14:paraId="09BF054C" w14:textId="77777777" w:rsidR="009F57CC" w:rsidRPr="009F57CC" w:rsidRDefault="009F57CC" w:rsidP="009F57CC">
            <w:r w:rsidRPr="009F57CC">
              <w:t>Carry-on-only requirements; prevent unintended activation; prohibit onboard charging and use</w:t>
            </w:r>
          </w:p>
        </w:tc>
      </w:tr>
      <w:tr w:rsidR="009F57CC" w:rsidRPr="009F57CC" w14:paraId="419671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A69CD" w14:textId="77777777" w:rsidR="009F57CC" w:rsidRPr="009F57CC" w:rsidRDefault="009F57CC" w:rsidP="009F57CC">
            <w:r w:rsidRPr="009F57CC">
              <w:t>LB-036</w:t>
            </w:r>
          </w:p>
        </w:tc>
        <w:tc>
          <w:tcPr>
            <w:tcW w:w="0" w:type="auto"/>
            <w:vAlign w:val="center"/>
            <w:hideMark/>
          </w:tcPr>
          <w:p w14:paraId="4F09C7A6" w14:textId="77777777" w:rsidR="009F57CC" w:rsidRPr="009F57CC" w:rsidRDefault="009F57CC" w:rsidP="009F57CC">
            <w:r w:rsidRPr="009F57CC">
              <w:t>Smart luggage battery is non-removable</w:t>
            </w:r>
          </w:p>
        </w:tc>
        <w:tc>
          <w:tcPr>
            <w:tcW w:w="0" w:type="auto"/>
            <w:vAlign w:val="center"/>
            <w:hideMark/>
          </w:tcPr>
          <w:p w14:paraId="453CFC01" w14:textId="77777777" w:rsidR="009F57CC" w:rsidRPr="009F57CC" w:rsidRDefault="009F57CC" w:rsidP="009F57CC">
            <w:r w:rsidRPr="009F57CC">
              <w:t>Incorrect carriage; battery fire</w:t>
            </w:r>
          </w:p>
        </w:tc>
        <w:tc>
          <w:tcPr>
            <w:tcW w:w="0" w:type="auto"/>
            <w:vAlign w:val="center"/>
            <w:hideMark/>
          </w:tcPr>
          <w:p w14:paraId="4F9C7DE4" w14:textId="77777777" w:rsidR="009F57CC" w:rsidRPr="009F57CC" w:rsidRDefault="009F57CC" w:rsidP="009F57CC">
            <w:r w:rsidRPr="009F57CC">
              <w:t>Verify battery configuration; apply smart baggage restrictions</w:t>
            </w:r>
          </w:p>
        </w:tc>
      </w:tr>
      <w:tr w:rsidR="009F57CC" w:rsidRPr="009F57CC" w14:paraId="168F9B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40496" w14:textId="77777777" w:rsidR="009F57CC" w:rsidRPr="009F57CC" w:rsidRDefault="009F57CC" w:rsidP="009F57CC">
            <w:r w:rsidRPr="009F57CC">
              <w:t>LB-037</w:t>
            </w:r>
          </w:p>
        </w:tc>
        <w:tc>
          <w:tcPr>
            <w:tcW w:w="0" w:type="auto"/>
            <w:vAlign w:val="center"/>
            <w:hideMark/>
          </w:tcPr>
          <w:p w14:paraId="3AB0C1E3" w14:textId="77777777" w:rsidR="009F57CC" w:rsidRPr="009F57CC" w:rsidRDefault="009F57CC" w:rsidP="009F57CC">
            <w:r w:rsidRPr="009F57CC">
              <w:t>Smart luggage battery is removable but not removed when required</w:t>
            </w:r>
          </w:p>
        </w:tc>
        <w:tc>
          <w:tcPr>
            <w:tcW w:w="0" w:type="auto"/>
            <w:vAlign w:val="center"/>
            <w:hideMark/>
          </w:tcPr>
          <w:p w14:paraId="2A0B01AD" w14:textId="77777777" w:rsidR="009F57CC" w:rsidRPr="009F57CC" w:rsidRDefault="009F57CC" w:rsidP="009F57CC">
            <w:r w:rsidRPr="009F57CC">
              <w:t>Battery transported in checked baggage</w:t>
            </w:r>
          </w:p>
        </w:tc>
        <w:tc>
          <w:tcPr>
            <w:tcW w:w="0" w:type="auto"/>
            <w:vAlign w:val="center"/>
            <w:hideMark/>
          </w:tcPr>
          <w:p w14:paraId="034C0605" w14:textId="77777777" w:rsidR="009F57CC" w:rsidRPr="009F57CC" w:rsidRDefault="009F57CC" w:rsidP="009F57CC">
            <w:r w:rsidRPr="009F57CC">
              <w:t>Passenger communication; baggage acceptance checks</w:t>
            </w:r>
          </w:p>
        </w:tc>
      </w:tr>
      <w:tr w:rsidR="009F57CC" w:rsidRPr="009F57CC" w14:paraId="3622354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59B55D" w14:textId="77777777" w:rsidR="009F57CC" w:rsidRPr="009F57CC" w:rsidRDefault="009F57CC" w:rsidP="009F57CC">
            <w:r w:rsidRPr="009F57CC">
              <w:t>LB-038</w:t>
            </w:r>
          </w:p>
        </w:tc>
        <w:tc>
          <w:tcPr>
            <w:tcW w:w="0" w:type="auto"/>
            <w:vAlign w:val="center"/>
            <w:hideMark/>
          </w:tcPr>
          <w:p w14:paraId="728F74BE" w14:textId="77777777" w:rsidR="009F57CC" w:rsidRPr="009F57CC" w:rsidRDefault="009F57CC" w:rsidP="009F57CC">
            <w:r w:rsidRPr="009F57CC">
              <w:t>Rideable luggage or small electric vehicle is presented as a mobility aid</w:t>
            </w:r>
          </w:p>
        </w:tc>
        <w:tc>
          <w:tcPr>
            <w:tcW w:w="0" w:type="auto"/>
            <w:vAlign w:val="center"/>
            <w:hideMark/>
          </w:tcPr>
          <w:p w14:paraId="047E9390" w14:textId="77777777" w:rsidR="009F57CC" w:rsidRPr="009F57CC" w:rsidRDefault="009F57CC" w:rsidP="009F57CC">
            <w:r w:rsidRPr="009F57CC">
              <w:t>Incorrect classification; excessive battery capacity</w:t>
            </w:r>
          </w:p>
        </w:tc>
        <w:tc>
          <w:tcPr>
            <w:tcW w:w="0" w:type="auto"/>
            <w:vAlign w:val="center"/>
            <w:hideMark/>
          </w:tcPr>
          <w:p w14:paraId="06EFBC94" w14:textId="77777777" w:rsidR="009F57CC" w:rsidRPr="009F57CC" w:rsidRDefault="009F57CC" w:rsidP="009F57CC">
            <w:r w:rsidRPr="009F57CC">
              <w:t>Apply appropriate dangerous goods classification; distinguish mobility aids from personal transport devices</w:t>
            </w:r>
          </w:p>
        </w:tc>
      </w:tr>
      <w:tr w:rsidR="009F57CC" w:rsidRPr="009F57CC" w14:paraId="551B5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62075B" w14:textId="77777777" w:rsidR="009F57CC" w:rsidRPr="009F57CC" w:rsidRDefault="009F57CC" w:rsidP="009F57CC">
            <w:r w:rsidRPr="009F57CC">
              <w:t>LB-039</w:t>
            </w:r>
          </w:p>
        </w:tc>
        <w:tc>
          <w:tcPr>
            <w:tcW w:w="0" w:type="auto"/>
            <w:vAlign w:val="center"/>
            <w:hideMark/>
          </w:tcPr>
          <w:p w14:paraId="20C11ADB" w14:textId="77777777" w:rsidR="009F57CC" w:rsidRPr="009F57CC" w:rsidRDefault="009F57CC" w:rsidP="009F57CC">
            <w:r w:rsidRPr="009F57CC">
              <w:t>Drone battery carried in passenger baggage</w:t>
            </w:r>
          </w:p>
        </w:tc>
        <w:tc>
          <w:tcPr>
            <w:tcW w:w="0" w:type="auto"/>
            <w:vAlign w:val="center"/>
            <w:hideMark/>
          </w:tcPr>
          <w:p w14:paraId="2B301382" w14:textId="77777777" w:rsidR="009F57CC" w:rsidRPr="009F57CC" w:rsidRDefault="009F57CC" w:rsidP="009F57CC">
            <w:r w:rsidRPr="009F57CC">
              <w:t>Spare battery short circuit; incorrect capacity or quantity</w:t>
            </w:r>
          </w:p>
        </w:tc>
        <w:tc>
          <w:tcPr>
            <w:tcW w:w="0" w:type="auto"/>
            <w:vAlign w:val="center"/>
            <w:hideMark/>
          </w:tcPr>
          <w:p w14:paraId="6E6934CC" w14:textId="77777777" w:rsidR="009F57CC" w:rsidRPr="009F57CC" w:rsidRDefault="009F57CC" w:rsidP="009F57CC">
            <w:r w:rsidRPr="009F57CC">
              <w:t>Verify capacity; terminal protection; apply passenger carriage restrictions</w:t>
            </w:r>
          </w:p>
        </w:tc>
      </w:tr>
      <w:tr w:rsidR="009F57CC" w:rsidRPr="009F57CC" w14:paraId="1980BE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CE23E8" w14:textId="77777777" w:rsidR="009F57CC" w:rsidRPr="009F57CC" w:rsidRDefault="009F57CC" w:rsidP="009F57CC">
            <w:r w:rsidRPr="009F57CC">
              <w:t>LB-040</w:t>
            </w:r>
          </w:p>
        </w:tc>
        <w:tc>
          <w:tcPr>
            <w:tcW w:w="0" w:type="auto"/>
            <w:vAlign w:val="center"/>
            <w:hideMark/>
          </w:tcPr>
          <w:p w14:paraId="43442C22" w14:textId="77777777" w:rsidR="009F57CC" w:rsidRPr="009F57CC" w:rsidRDefault="009F57CC" w:rsidP="009F57CC">
            <w:r w:rsidRPr="009F57CC">
              <w:t>Camera or professional equipment battery exceeds 100 Wh</w:t>
            </w:r>
          </w:p>
        </w:tc>
        <w:tc>
          <w:tcPr>
            <w:tcW w:w="0" w:type="auto"/>
            <w:vAlign w:val="center"/>
            <w:hideMark/>
          </w:tcPr>
          <w:p w14:paraId="295DFEAD" w14:textId="77777777" w:rsidR="009F57CC" w:rsidRPr="009F57CC" w:rsidRDefault="009F57CC" w:rsidP="009F57CC">
            <w:r w:rsidRPr="009F57CC">
              <w:t>Incorrect acceptance; unauthorized battery carriage</w:t>
            </w:r>
          </w:p>
        </w:tc>
        <w:tc>
          <w:tcPr>
            <w:tcW w:w="0" w:type="auto"/>
            <w:vAlign w:val="center"/>
            <w:hideMark/>
          </w:tcPr>
          <w:p w14:paraId="16000306" w14:textId="77777777" w:rsidR="009F57CC" w:rsidRPr="009F57CC" w:rsidRDefault="009F57CC" w:rsidP="009F57CC">
            <w:r w:rsidRPr="009F57CC">
              <w:t>Verify Wh; operator approval where required; appropriate packaging</w:t>
            </w:r>
          </w:p>
        </w:tc>
      </w:tr>
      <w:tr w:rsidR="009F57CC" w:rsidRPr="009F57CC" w14:paraId="1C64DB6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11172A" w14:textId="77777777" w:rsidR="009F57CC" w:rsidRPr="009F57CC" w:rsidRDefault="009F57CC" w:rsidP="009F57CC">
            <w:r w:rsidRPr="009F57CC">
              <w:t>LB-041</w:t>
            </w:r>
          </w:p>
        </w:tc>
        <w:tc>
          <w:tcPr>
            <w:tcW w:w="0" w:type="auto"/>
            <w:vAlign w:val="center"/>
            <w:hideMark/>
          </w:tcPr>
          <w:p w14:paraId="59B290E1" w14:textId="77777777" w:rsidR="009F57CC" w:rsidRPr="009F57CC" w:rsidRDefault="009F57CC" w:rsidP="009F57CC">
            <w:r w:rsidRPr="009F57CC">
              <w:t>Crew portable equipment battery overheats</w:t>
            </w:r>
          </w:p>
        </w:tc>
        <w:tc>
          <w:tcPr>
            <w:tcW w:w="0" w:type="auto"/>
            <w:vAlign w:val="center"/>
            <w:hideMark/>
          </w:tcPr>
          <w:p w14:paraId="326CF3DC" w14:textId="77777777" w:rsidR="009F57CC" w:rsidRPr="009F57CC" w:rsidRDefault="009F57CC" w:rsidP="009F57CC">
            <w:r w:rsidRPr="009F57CC">
              <w:t>Crew injury; operational disruption</w:t>
            </w:r>
          </w:p>
        </w:tc>
        <w:tc>
          <w:tcPr>
            <w:tcW w:w="0" w:type="auto"/>
            <w:vAlign w:val="center"/>
            <w:hideMark/>
          </w:tcPr>
          <w:p w14:paraId="18D41CE2" w14:textId="77777777" w:rsidR="009F57CC" w:rsidRPr="009F57CC" w:rsidRDefault="009F57CC" w:rsidP="009F57CC">
            <w:r w:rsidRPr="009F57CC">
              <w:t>Crew equipment controls; approved carriage and use; emergency response</w:t>
            </w:r>
          </w:p>
        </w:tc>
      </w:tr>
      <w:tr w:rsidR="009F57CC" w:rsidRPr="009F57CC" w14:paraId="1F6C2B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41B4F7" w14:textId="77777777" w:rsidR="009F57CC" w:rsidRPr="009F57CC" w:rsidRDefault="009F57CC" w:rsidP="009F57CC">
            <w:r w:rsidRPr="009F57CC">
              <w:t>LB-042</w:t>
            </w:r>
          </w:p>
        </w:tc>
        <w:tc>
          <w:tcPr>
            <w:tcW w:w="0" w:type="auto"/>
            <w:vAlign w:val="center"/>
            <w:hideMark/>
          </w:tcPr>
          <w:p w14:paraId="47C84A90" w14:textId="77777777" w:rsidR="009F57CC" w:rsidRPr="009F57CC" w:rsidRDefault="009F57CC" w:rsidP="009F57CC">
            <w:r w:rsidRPr="009F57CC">
              <w:t>Medical device battery overheats</w:t>
            </w:r>
          </w:p>
        </w:tc>
        <w:tc>
          <w:tcPr>
            <w:tcW w:w="0" w:type="auto"/>
            <w:vAlign w:val="center"/>
            <w:hideMark/>
          </w:tcPr>
          <w:p w14:paraId="69E14031" w14:textId="77777777" w:rsidR="009F57CC" w:rsidRPr="009F57CC" w:rsidRDefault="009F57CC" w:rsidP="009F57CC">
            <w:r w:rsidRPr="009F57CC">
              <w:t>Fire; loss of medical function; passenger health impact</w:t>
            </w:r>
          </w:p>
        </w:tc>
        <w:tc>
          <w:tcPr>
            <w:tcW w:w="0" w:type="auto"/>
            <w:vAlign w:val="center"/>
            <w:hideMark/>
          </w:tcPr>
          <w:p w14:paraId="01687564" w14:textId="77777777" w:rsidR="009F57CC" w:rsidRPr="009F57CC" w:rsidRDefault="009F57CC" w:rsidP="009F57CC">
            <w:r w:rsidRPr="009F57CC">
              <w:t>Medical equipment acceptance; contingency for loss of device; battery emergency procedures</w:t>
            </w:r>
          </w:p>
        </w:tc>
      </w:tr>
      <w:tr w:rsidR="009F57CC" w:rsidRPr="009F57CC" w14:paraId="29E34F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D8892D" w14:textId="77777777" w:rsidR="009F57CC" w:rsidRPr="009F57CC" w:rsidRDefault="009F57CC" w:rsidP="009F57CC">
            <w:r w:rsidRPr="009F57CC">
              <w:lastRenderedPageBreak/>
              <w:t>LB-043</w:t>
            </w:r>
          </w:p>
        </w:tc>
        <w:tc>
          <w:tcPr>
            <w:tcW w:w="0" w:type="auto"/>
            <w:vAlign w:val="center"/>
            <w:hideMark/>
          </w:tcPr>
          <w:p w14:paraId="75134971" w14:textId="77777777" w:rsidR="009F57CC" w:rsidRPr="009F57CC" w:rsidRDefault="009F57CC" w:rsidP="009F57CC">
            <w:r w:rsidRPr="009F57CC">
              <w:t>Battery-powered device is accidentally activated in baggage</w:t>
            </w:r>
          </w:p>
        </w:tc>
        <w:tc>
          <w:tcPr>
            <w:tcW w:w="0" w:type="auto"/>
            <w:vAlign w:val="center"/>
            <w:hideMark/>
          </w:tcPr>
          <w:p w14:paraId="7FF55E2F" w14:textId="77777777" w:rsidR="009F57CC" w:rsidRPr="009F57CC" w:rsidRDefault="009F57CC" w:rsidP="009F57CC">
            <w:r w:rsidRPr="009F57CC">
              <w:t>Overheating; electrical fault</w:t>
            </w:r>
          </w:p>
        </w:tc>
        <w:tc>
          <w:tcPr>
            <w:tcW w:w="0" w:type="auto"/>
            <w:vAlign w:val="center"/>
            <w:hideMark/>
          </w:tcPr>
          <w:p w14:paraId="032B297D" w14:textId="77777777" w:rsidR="009F57CC" w:rsidRPr="009F57CC" w:rsidRDefault="009F57CC" w:rsidP="009F57CC">
            <w:r w:rsidRPr="009F57CC">
              <w:t>Device protection; complete switch-off where applicable; baggage procedures</w:t>
            </w:r>
          </w:p>
        </w:tc>
      </w:tr>
      <w:tr w:rsidR="009F57CC" w:rsidRPr="009F57CC" w14:paraId="7D73E94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8083DE" w14:textId="77777777" w:rsidR="009F57CC" w:rsidRPr="009F57CC" w:rsidRDefault="009F57CC" w:rsidP="009F57CC">
            <w:r w:rsidRPr="009F57CC">
              <w:t>LB-044</w:t>
            </w:r>
          </w:p>
        </w:tc>
        <w:tc>
          <w:tcPr>
            <w:tcW w:w="0" w:type="auto"/>
            <w:vAlign w:val="center"/>
            <w:hideMark/>
          </w:tcPr>
          <w:p w14:paraId="2D4F95CB" w14:textId="77777777" w:rsidR="009F57CC" w:rsidRPr="009F57CC" w:rsidRDefault="009F57CC" w:rsidP="009F57CC">
            <w:r w:rsidRPr="009F57CC">
              <w:t>Lithium battery is incorrectly identified as non-dangerous goods</w:t>
            </w:r>
          </w:p>
        </w:tc>
        <w:tc>
          <w:tcPr>
            <w:tcW w:w="0" w:type="auto"/>
            <w:vAlign w:val="center"/>
            <w:hideMark/>
          </w:tcPr>
          <w:p w14:paraId="613264C9" w14:textId="77777777" w:rsidR="009F57CC" w:rsidRPr="009F57CC" w:rsidRDefault="009F57CC" w:rsidP="009F57CC">
            <w:r w:rsidRPr="009F57CC">
              <w:t>Non-compliant carriage; inadequate controls</w:t>
            </w:r>
          </w:p>
        </w:tc>
        <w:tc>
          <w:tcPr>
            <w:tcW w:w="0" w:type="auto"/>
            <w:vAlign w:val="center"/>
            <w:hideMark/>
          </w:tcPr>
          <w:p w14:paraId="65515D44" w14:textId="77777777" w:rsidR="009F57CC" w:rsidRPr="009F57CC" w:rsidRDefault="009F57CC" w:rsidP="009F57CC">
            <w:r w:rsidRPr="009F57CC">
              <w:t>Classification guidance; training; escalation to Dangerous Goods</w:t>
            </w:r>
          </w:p>
        </w:tc>
      </w:tr>
    </w:tbl>
    <w:p w14:paraId="00EE0A9F" w14:textId="77777777" w:rsidR="009F57CC" w:rsidRPr="009F57CC" w:rsidRDefault="009F57CC" w:rsidP="009F57CC">
      <w:pPr>
        <w:rPr>
          <w:b/>
          <w:bCs/>
        </w:rPr>
      </w:pPr>
      <w:r w:rsidRPr="009F57CC">
        <w:rPr>
          <w:b/>
          <w:bCs/>
        </w:rPr>
        <w:t>E. Emergency response and operational scenarios</w:t>
      </w:r>
    </w:p>
    <w:p w14:paraId="471A26C4" w14:textId="77777777" w:rsidR="009F57CC" w:rsidRPr="009F57CC" w:rsidRDefault="009F57CC" w:rsidP="009F57CC">
      <w:r w:rsidRPr="009F57CC">
        <w:t>These scenarios should be assessed independently from the battery acceptance scenarios. A battery may have been accepted correctly, but an event can still occur.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2"/>
        <w:gridCol w:w="2532"/>
        <w:gridCol w:w="2786"/>
        <w:gridCol w:w="3500"/>
      </w:tblGrid>
      <w:tr w:rsidR="009F57CC" w:rsidRPr="009F57CC" w14:paraId="76AD22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79191" w14:textId="77777777" w:rsidR="009F57CC" w:rsidRPr="009F57CC" w:rsidRDefault="009F57CC" w:rsidP="009F57CC">
            <w:r w:rsidRPr="009F57CC">
              <w:t>LB-045</w:t>
            </w:r>
          </w:p>
        </w:tc>
        <w:tc>
          <w:tcPr>
            <w:tcW w:w="0" w:type="auto"/>
            <w:vAlign w:val="center"/>
            <w:hideMark/>
          </w:tcPr>
          <w:p w14:paraId="3D6814A2" w14:textId="77777777" w:rsidR="009F57CC" w:rsidRPr="009F57CC" w:rsidRDefault="009F57CC" w:rsidP="009F57CC">
            <w:r w:rsidRPr="009F57CC">
              <w:t>Battery emits smoke without visible flames</w:t>
            </w:r>
          </w:p>
        </w:tc>
        <w:tc>
          <w:tcPr>
            <w:tcW w:w="0" w:type="auto"/>
            <w:vAlign w:val="center"/>
            <w:hideMark/>
          </w:tcPr>
          <w:p w14:paraId="5CEC6417" w14:textId="77777777" w:rsidR="009F57CC" w:rsidRPr="009F57CC" w:rsidRDefault="009F57CC" w:rsidP="009F57CC">
            <w:r w:rsidRPr="009F57CC">
              <w:t>Toxic fumes; delayed fire identification</w:t>
            </w:r>
          </w:p>
        </w:tc>
        <w:tc>
          <w:tcPr>
            <w:tcW w:w="0" w:type="auto"/>
            <w:vAlign w:val="center"/>
            <w:hideMark/>
          </w:tcPr>
          <w:p w14:paraId="73C8BAA4" w14:textId="77777777" w:rsidR="009F57CC" w:rsidRPr="009F57CC" w:rsidRDefault="009F57CC" w:rsidP="009F57CC">
            <w:r w:rsidRPr="009F57CC">
              <w:t>Early reporting; crew emergency procedures; appropriate protective equipment</w:t>
            </w:r>
          </w:p>
        </w:tc>
      </w:tr>
      <w:tr w:rsidR="009F57CC" w:rsidRPr="009F57CC" w14:paraId="3E5DD5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05419C" w14:textId="77777777" w:rsidR="009F57CC" w:rsidRPr="009F57CC" w:rsidRDefault="009F57CC" w:rsidP="009F57CC">
            <w:r w:rsidRPr="009F57CC">
              <w:t>LB-046</w:t>
            </w:r>
          </w:p>
        </w:tc>
        <w:tc>
          <w:tcPr>
            <w:tcW w:w="0" w:type="auto"/>
            <w:vAlign w:val="center"/>
            <w:hideMark/>
          </w:tcPr>
          <w:p w14:paraId="43B2E419" w14:textId="77777777" w:rsidR="009F57CC" w:rsidRPr="009F57CC" w:rsidRDefault="009F57CC" w:rsidP="009F57CC">
            <w:r w:rsidRPr="009F57CC">
              <w:t>Battery enters thermal runaway inside overhead bin</w:t>
            </w:r>
          </w:p>
        </w:tc>
        <w:tc>
          <w:tcPr>
            <w:tcW w:w="0" w:type="auto"/>
            <w:vAlign w:val="center"/>
            <w:hideMark/>
          </w:tcPr>
          <w:p w14:paraId="40E5789C" w14:textId="77777777" w:rsidR="009F57CC" w:rsidRPr="009F57CC" w:rsidRDefault="009F57CC" w:rsidP="009F57CC">
            <w:r w:rsidRPr="009F57CC">
              <w:t>Inaccessible fire; smoke; fire propagation</w:t>
            </w:r>
          </w:p>
        </w:tc>
        <w:tc>
          <w:tcPr>
            <w:tcW w:w="0" w:type="auto"/>
            <w:vAlign w:val="center"/>
            <w:hideMark/>
          </w:tcPr>
          <w:p w14:paraId="3E50D73B" w14:textId="77777777" w:rsidR="009F57CC" w:rsidRPr="009F57CC" w:rsidRDefault="009F57CC" w:rsidP="009F57CC">
            <w:r w:rsidRPr="009F57CC">
              <w:t>Detection; controlled access; appropriate firefighting and cooling procedures</w:t>
            </w:r>
          </w:p>
        </w:tc>
      </w:tr>
      <w:tr w:rsidR="009F57CC" w:rsidRPr="009F57CC" w14:paraId="78EC50C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C59BD8" w14:textId="77777777" w:rsidR="009F57CC" w:rsidRPr="009F57CC" w:rsidRDefault="009F57CC" w:rsidP="009F57CC">
            <w:r w:rsidRPr="009F57CC">
              <w:t>LB-047</w:t>
            </w:r>
          </w:p>
        </w:tc>
        <w:tc>
          <w:tcPr>
            <w:tcW w:w="0" w:type="auto"/>
            <w:vAlign w:val="center"/>
            <w:hideMark/>
          </w:tcPr>
          <w:p w14:paraId="27F86CEF" w14:textId="77777777" w:rsidR="009F57CC" w:rsidRPr="009F57CC" w:rsidRDefault="009F57CC" w:rsidP="009F57CC">
            <w:r w:rsidRPr="009F57CC">
              <w:t>Battery fire involves multiple batteries</w:t>
            </w:r>
          </w:p>
        </w:tc>
        <w:tc>
          <w:tcPr>
            <w:tcW w:w="0" w:type="auto"/>
            <w:vAlign w:val="center"/>
            <w:hideMark/>
          </w:tcPr>
          <w:p w14:paraId="0077E0E6" w14:textId="77777777" w:rsidR="009F57CC" w:rsidRPr="009F57CC" w:rsidRDefault="009F57CC" w:rsidP="009F57CC">
            <w:r w:rsidRPr="009F57CC">
              <w:t>Increased fire intensity; repeated thermal runaway</w:t>
            </w:r>
          </w:p>
        </w:tc>
        <w:tc>
          <w:tcPr>
            <w:tcW w:w="0" w:type="auto"/>
            <w:vAlign w:val="center"/>
            <w:hideMark/>
          </w:tcPr>
          <w:p w14:paraId="11FB8364" w14:textId="77777777" w:rsidR="009F57CC" w:rsidRPr="009F57CC" w:rsidRDefault="009F57CC" w:rsidP="009F57CC">
            <w:r w:rsidRPr="009F57CC">
              <w:t>Appropriate response procedures; cooling; isolation where feasible</w:t>
            </w:r>
          </w:p>
        </w:tc>
      </w:tr>
      <w:tr w:rsidR="009F57CC" w:rsidRPr="009F57CC" w14:paraId="1DA127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E378D0" w14:textId="77777777" w:rsidR="009F57CC" w:rsidRPr="009F57CC" w:rsidRDefault="009F57CC" w:rsidP="009F57CC">
            <w:r w:rsidRPr="009F57CC">
              <w:t>LB-048</w:t>
            </w:r>
          </w:p>
        </w:tc>
        <w:tc>
          <w:tcPr>
            <w:tcW w:w="0" w:type="auto"/>
            <w:vAlign w:val="center"/>
            <w:hideMark/>
          </w:tcPr>
          <w:p w14:paraId="5D9E7A55" w14:textId="77777777" w:rsidR="009F57CC" w:rsidRPr="009F57CC" w:rsidRDefault="009F57CC" w:rsidP="009F57CC">
            <w:r w:rsidRPr="009F57CC">
              <w:t>Battery fire reignites after initial extinguishment</w:t>
            </w:r>
          </w:p>
        </w:tc>
        <w:tc>
          <w:tcPr>
            <w:tcW w:w="0" w:type="auto"/>
            <w:vAlign w:val="center"/>
            <w:hideMark/>
          </w:tcPr>
          <w:p w14:paraId="23C8069E" w14:textId="77777777" w:rsidR="009F57CC" w:rsidRPr="009F57CC" w:rsidRDefault="009F57CC" w:rsidP="009F57CC">
            <w:r w:rsidRPr="009F57CC">
              <w:t>Re-ignition; passenger and crew exposure</w:t>
            </w:r>
          </w:p>
        </w:tc>
        <w:tc>
          <w:tcPr>
            <w:tcW w:w="0" w:type="auto"/>
            <w:vAlign w:val="center"/>
            <w:hideMark/>
          </w:tcPr>
          <w:p w14:paraId="4BB298EA" w14:textId="77777777" w:rsidR="009F57CC" w:rsidRPr="009F57CC" w:rsidRDefault="009F57CC" w:rsidP="009F57CC">
            <w:r w:rsidRPr="009F57CC">
              <w:t>Continued cooling; monitoring; appropriate containment and inspection</w:t>
            </w:r>
          </w:p>
        </w:tc>
      </w:tr>
      <w:tr w:rsidR="009F57CC" w:rsidRPr="009F57CC" w14:paraId="4B9590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D8819" w14:textId="77777777" w:rsidR="009F57CC" w:rsidRPr="009F57CC" w:rsidRDefault="009F57CC" w:rsidP="009F57CC">
            <w:r w:rsidRPr="009F57CC">
              <w:t>LB-049</w:t>
            </w:r>
          </w:p>
        </w:tc>
        <w:tc>
          <w:tcPr>
            <w:tcW w:w="0" w:type="auto"/>
            <w:vAlign w:val="center"/>
            <w:hideMark/>
          </w:tcPr>
          <w:p w14:paraId="4CDB0125" w14:textId="77777777" w:rsidR="009F57CC" w:rsidRPr="009F57CC" w:rsidRDefault="009F57CC" w:rsidP="009F57CC">
            <w:r w:rsidRPr="009F57CC">
              <w:t>Battery fire occurs near an emergency exit</w:t>
            </w:r>
          </w:p>
        </w:tc>
        <w:tc>
          <w:tcPr>
            <w:tcW w:w="0" w:type="auto"/>
            <w:vAlign w:val="center"/>
            <w:hideMark/>
          </w:tcPr>
          <w:p w14:paraId="08C7CF06" w14:textId="77777777" w:rsidR="009F57CC" w:rsidRPr="009F57CC" w:rsidRDefault="009F57CC" w:rsidP="009F57CC">
            <w:r w:rsidRPr="009F57CC">
              <w:t>Exit obstruction; evacuation hazard</w:t>
            </w:r>
          </w:p>
        </w:tc>
        <w:tc>
          <w:tcPr>
            <w:tcW w:w="0" w:type="auto"/>
            <w:vAlign w:val="center"/>
            <w:hideMark/>
          </w:tcPr>
          <w:p w14:paraId="745DBFD7" w14:textId="77777777" w:rsidR="009F57CC" w:rsidRPr="009F57CC" w:rsidRDefault="009F57CC" w:rsidP="009F57CC">
            <w:r w:rsidRPr="009F57CC">
              <w:t>Exit-area restrictions; cabin crew assessment; emergency evacuation procedures</w:t>
            </w:r>
          </w:p>
        </w:tc>
      </w:tr>
      <w:tr w:rsidR="009F57CC" w:rsidRPr="009F57CC" w14:paraId="425101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E1898D" w14:textId="77777777" w:rsidR="009F57CC" w:rsidRPr="009F57CC" w:rsidRDefault="009F57CC" w:rsidP="009F57CC">
            <w:r w:rsidRPr="009F57CC">
              <w:t>LB-050</w:t>
            </w:r>
          </w:p>
        </w:tc>
        <w:tc>
          <w:tcPr>
            <w:tcW w:w="0" w:type="auto"/>
            <w:vAlign w:val="center"/>
            <w:hideMark/>
          </w:tcPr>
          <w:p w14:paraId="3E66C814" w14:textId="77777777" w:rsidR="009F57CC" w:rsidRPr="009F57CC" w:rsidRDefault="009F57CC" w:rsidP="009F57CC">
            <w:r w:rsidRPr="009F57CC">
              <w:t>Battery fire occurs near an oxygen source</w:t>
            </w:r>
          </w:p>
        </w:tc>
        <w:tc>
          <w:tcPr>
            <w:tcW w:w="0" w:type="auto"/>
            <w:vAlign w:val="center"/>
            <w:hideMark/>
          </w:tcPr>
          <w:p w14:paraId="081689A6" w14:textId="77777777" w:rsidR="009F57CC" w:rsidRPr="009F57CC" w:rsidRDefault="009F57CC" w:rsidP="009F57CC">
            <w:r w:rsidRPr="009F57CC">
              <w:t>Increased fire severity</w:t>
            </w:r>
          </w:p>
        </w:tc>
        <w:tc>
          <w:tcPr>
            <w:tcW w:w="0" w:type="auto"/>
            <w:vAlign w:val="center"/>
            <w:hideMark/>
          </w:tcPr>
          <w:p w14:paraId="63AB6BBC" w14:textId="77777777" w:rsidR="009F57CC" w:rsidRPr="009F57CC" w:rsidRDefault="009F57CC" w:rsidP="009F57CC">
            <w:r w:rsidRPr="009F57CC">
              <w:t>Oxygen equipment controls; emergency procedures; appropriate separation</w:t>
            </w:r>
          </w:p>
        </w:tc>
      </w:tr>
      <w:tr w:rsidR="009F57CC" w:rsidRPr="009F57CC" w14:paraId="431B1A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B7903E" w14:textId="77777777" w:rsidR="009F57CC" w:rsidRPr="009F57CC" w:rsidRDefault="009F57CC" w:rsidP="009F57CC">
            <w:r w:rsidRPr="009F57CC">
              <w:t>LB-051</w:t>
            </w:r>
          </w:p>
        </w:tc>
        <w:tc>
          <w:tcPr>
            <w:tcW w:w="0" w:type="auto"/>
            <w:vAlign w:val="center"/>
            <w:hideMark/>
          </w:tcPr>
          <w:p w14:paraId="75257ACE" w14:textId="77777777" w:rsidR="009F57CC" w:rsidRPr="009F57CC" w:rsidRDefault="009F57CC" w:rsidP="009F57CC">
            <w:r w:rsidRPr="009F57CC">
              <w:t>Battery fire occurs in a lavatory</w:t>
            </w:r>
          </w:p>
        </w:tc>
        <w:tc>
          <w:tcPr>
            <w:tcW w:w="0" w:type="auto"/>
            <w:vAlign w:val="center"/>
            <w:hideMark/>
          </w:tcPr>
          <w:p w14:paraId="39E51A56" w14:textId="77777777" w:rsidR="009F57CC" w:rsidRPr="009F57CC" w:rsidRDefault="009F57CC" w:rsidP="009F57CC">
            <w:r w:rsidRPr="009F57CC">
              <w:t>Smoke spread; confined-space exposure</w:t>
            </w:r>
          </w:p>
        </w:tc>
        <w:tc>
          <w:tcPr>
            <w:tcW w:w="0" w:type="auto"/>
            <w:vAlign w:val="center"/>
            <w:hideMark/>
          </w:tcPr>
          <w:p w14:paraId="2530257E" w14:textId="77777777" w:rsidR="009F57CC" w:rsidRPr="009F57CC" w:rsidRDefault="009F57CC" w:rsidP="009F57CC">
            <w:r w:rsidRPr="009F57CC">
              <w:t>Smoke detection; cabin crew response; emergency procedures</w:t>
            </w:r>
          </w:p>
        </w:tc>
      </w:tr>
      <w:tr w:rsidR="009F57CC" w:rsidRPr="009F57CC" w14:paraId="1EC415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2135D" w14:textId="77777777" w:rsidR="009F57CC" w:rsidRPr="009F57CC" w:rsidRDefault="009F57CC" w:rsidP="009F57CC">
            <w:r w:rsidRPr="009F57CC">
              <w:lastRenderedPageBreak/>
              <w:t>LB-052</w:t>
            </w:r>
          </w:p>
        </w:tc>
        <w:tc>
          <w:tcPr>
            <w:tcW w:w="0" w:type="auto"/>
            <w:vAlign w:val="center"/>
            <w:hideMark/>
          </w:tcPr>
          <w:p w14:paraId="590D750E" w14:textId="77777777" w:rsidR="009F57CC" w:rsidRPr="009F57CC" w:rsidRDefault="009F57CC" w:rsidP="009F57CC">
            <w:r w:rsidRPr="009F57CC">
              <w:t>Battery fire occurs in the flight deck</w:t>
            </w:r>
          </w:p>
        </w:tc>
        <w:tc>
          <w:tcPr>
            <w:tcW w:w="0" w:type="auto"/>
            <w:vAlign w:val="center"/>
            <w:hideMark/>
          </w:tcPr>
          <w:p w14:paraId="7450829C" w14:textId="77777777" w:rsidR="009F57CC" w:rsidRPr="009F57CC" w:rsidRDefault="009F57CC" w:rsidP="009F57CC">
            <w:r w:rsidRPr="009F57CC">
              <w:t>Flight crew distraction or incapacitation; aircraft control impact</w:t>
            </w:r>
          </w:p>
        </w:tc>
        <w:tc>
          <w:tcPr>
            <w:tcW w:w="0" w:type="auto"/>
            <w:vAlign w:val="center"/>
            <w:hideMark/>
          </w:tcPr>
          <w:p w14:paraId="4FAF9A6D" w14:textId="77777777" w:rsidR="009F57CC" w:rsidRPr="009F57CC" w:rsidRDefault="009F57CC" w:rsidP="009F57CC">
            <w:r w:rsidRPr="009F57CC">
              <w:t>Flight deck emergency procedures; equipment controls; crew coordination</w:t>
            </w:r>
          </w:p>
        </w:tc>
      </w:tr>
      <w:tr w:rsidR="009F57CC" w:rsidRPr="009F57CC" w14:paraId="7E18EA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88EB46" w14:textId="77777777" w:rsidR="009F57CC" w:rsidRPr="009F57CC" w:rsidRDefault="009F57CC" w:rsidP="009F57CC">
            <w:r w:rsidRPr="009F57CC">
              <w:t>LB-053</w:t>
            </w:r>
          </w:p>
        </w:tc>
        <w:tc>
          <w:tcPr>
            <w:tcW w:w="0" w:type="auto"/>
            <w:vAlign w:val="center"/>
            <w:hideMark/>
          </w:tcPr>
          <w:p w14:paraId="16B6CAA7" w14:textId="77777777" w:rsidR="009F57CC" w:rsidRPr="009F57CC" w:rsidRDefault="009F57CC" w:rsidP="009F57CC">
            <w:r w:rsidRPr="009F57CC">
              <w:t>Battery fire occurs during an emergency evacuation</w:t>
            </w:r>
          </w:p>
        </w:tc>
        <w:tc>
          <w:tcPr>
            <w:tcW w:w="0" w:type="auto"/>
            <w:vAlign w:val="center"/>
            <w:hideMark/>
          </w:tcPr>
          <w:p w14:paraId="7D89238F" w14:textId="77777777" w:rsidR="009F57CC" w:rsidRPr="009F57CC" w:rsidRDefault="009F57CC" w:rsidP="009F57CC">
            <w:r w:rsidRPr="009F57CC">
              <w:t>Passenger injury; blocked evacuation route</w:t>
            </w:r>
          </w:p>
        </w:tc>
        <w:tc>
          <w:tcPr>
            <w:tcW w:w="0" w:type="auto"/>
            <w:vAlign w:val="center"/>
            <w:hideMark/>
          </w:tcPr>
          <w:p w14:paraId="11261C50" w14:textId="77777777" w:rsidR="009F57CC" w:rsidRPr="009F57CC" w:rsidRDefault="009F57CC" w:rsidP="009F57CC">
            <w:r w:rsidRPr="009F57CC">
              <w:t>Evacuation procedures; crew coordination; exit usability</w:t>
            </w:r>
          </w:p>
        </w:tc>
      </w:tr>
      <w:tr w:rsidR="009F57CC" w:rsidRPr="009F57CC" w14:paraId="44D509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DC9445" w14:textId="77777777" w:rsidR="009F57CC" w:rsidRPr="009F57CC" w:rsidRDefault="009F57CC" w:rsidP="009F57CC">
            <w:r w:rsidRPr="009F57CC">
              <w:t>LB-054</w:t>
            </w:r>
          </w:p>
        </w:tc>
        <w:tc>
          <w:tcPr>
            <w:tcW w:w="0" w:type="auto"/>
            <w:vAlign w:val="center"/>
            <w:hideMark/>
          </w:tcPr>
          <w:p w14:paraId="5530DF53" w14:textId="77777777" w:rsidR="009F57CC" w:rsidRPr="009F57CC" w:rsidRDefault="009F57CC" w:rsidP="009F57CC">
            <w:r w:rsidRPr="009F57CC">
              <w:t>Battery event occurs at a remote stand</w:t>
            </w:r>
          </w:p>
        </w:tc>
        <w:tc>
          <w:tcPr>
            <w:tcW w:w="0" w:type="auto"/>
            <w:vAlign w:val="center"/>
            <w:hideMark/>
          </w:tcPr>
          <w:p w14:paraId="4EF45F33" w14:textId="77777777" w:rsidR="009F57CC" w:rsidRPr="009F57CC" w:rsidRDefault="009F57CC" w:rsidP="009F57CC">
            <w:r w:rsidRPr="009F57CC">
              <w:t>Delayed emergency response; passenger exposure</w:t>
            </w:r>
          </w:p>
        </w:tc>
        <w:tc>
          <w:tcPr>
            <w:tcW w:w="0" w:type="auto"/>
            <w:vAlign w:val="center"/>
            <w:hideMark/>
          </w:tcPr>
          <w:p w14:paraId="0FF4FE86" w14:textId="77777777" w:rsidR="009F57CC" w:rsidRPr="009F57CC" w:rsidRDefault="009F57CC" w:rsidP="009F57CC">
            <w:r w:rsidRPr="009F57CC">
              <w:t>Ground emergency response coordination; communication; evacuation considerations</w:t>
            </w:r>
          </w:p>
        </w:tc>
      </w:tr>
      <w:tr w:rsidR="009F57CC" w:rsidRPr="009F57CC" w14:paraId="249E04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E34DD5" w14:textId="77777777" w:rsidR="009F57CC" w:rsidRPr="009F57CC" w:rsidRDefault="009F57CC" w:rsidP="009F57CC">
            <w:r w:rsidRPr="009F57CC">
              <w:t>LB-055</w:t>
            </w:r>
          </w:p>
        </w:tc>
        <w:tc>
          <w:tcPr>
            <w:tcW w:w="0" w:type="auto"/>
            <w:vAlign w:val="center"/>
            <w:hideMark/>
          </w:tcPr>
          <w:p w14:paraId="1A2DCABC" w14:textId="77777777" w:rsidR="009F57CC" w:rsidRPr="009F57CC" w:rsidRDefault="009F57CC" w:rsidP="009F57CC">
            <w:r w:rsidRPr="009F57CC">
              <w:t>Battery fire occurs during ground servicing</w:t>
            </w:r>
          </w:p>
        </w:tc>
        <w:tc>
          <w:tcPr>
            <w:tcW w:w="0" w:type="auto"/>
            <w:vAlign w:val="center"/>
            <w:hideMark/>
          </w:tcPr>
          <w:p w14:paraId="69C7466A" w14:textId="77777777" w:rsidR="009F57CC" w:rsidRPr="009F57CC" w:rsidRDefault="009F57CC" w:rsidP="009F57CC">
            <w:r w:rsidRPr="009F57CC">
              <w:t>Ground personnel exposure; aircraft damage</w:t>
            </w:r>
          </w:p>
        </w:tc>
        <w:tc>
          <w:tcPr>
            <w:tcW w:w="0" w:type="auto"/>
            <w:vAlign w:val="center"/>
            <w:hideMark/>
          </w:tcPr>
          <w:p w14:paraId="1CE55296" w14:textId="77777777" w:rsidR="009F57CC" w:rsidRPr="009F57CC" w:rsidRDefault="009F57CC" w:rsidP="009F57CC">
            <w:r w:rsidRPr="009F57CC">
              <w:t>Ground emergency response; equipment controls; reporting and investigation</w:t>
            </w:r>
          </w:p>
        </w:tc>
      </w:tr>
      <w:tr w:rsidR="009F57CC" w:rsidRPr="009F57CC" w14:paraId="4B608DE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21A10A" w14:textId="77777777" w:rsidR="009F57CC" w:rsidRPr="009F57CC" w:rsidRDefault="009F57CC" w:rsidP="009F57CC">
            <w:r w:rsidRPr="009F57CC">
              <w:t>LB-056</w:t>
            </w:r>
          </w:p>
        </w:tc>
        <w:tc>
          <w:tcPr>
            <w:tcW w:w="0" w:type="auto"/>
            <w:vAlign w:val="center"/>
            <w:hideMark/>
          </w:tcPr>
          <w:p w14:paraId="6E2BD439" w14:textId="77777777" w:rsidR="009F57CC" w:rsidRPr="009F57CC" w:rsidRDefault="009F57CC" w:rsidP="009F57CC">
            <w:r w:rsidRPr="009F57CC">
              <w:t>Battery event is not reported after arrival</w:t>
            </w:r>
          </w:p>
        </w:tc>
        <w:tc>
          <w:tcPr>
            <w:tcW w:w="0" w:type="auto"/>
            <w:vAlign w:val="center"/>
            <w:hideMark/>
          </w:tcPr>
          <w:p w14:paraId="22797583" w14:textId="77777777" w:rsidR="009F57CC" w:rsidRPr="009F57CC" w:rsidRDefault="009F57CC" w:rsidP="009F57CC">
            <w:r w:rsidRPr="009F57CC">
              <w:t>Continued exposure; failure to inspect aircraft</w:t>
            </w:r>
          </w:p>
        </w:tc>
        <w:tc>
          <w:tcPr>
            <w:tcW w:w="0" w:type="auto"/>
            <w:vAlign w:val="center"/>
            <w:hideMark/>
          </w:tcPr>
          <w:p w14:paraId="289DDE29" w14:textId="77777777" w:rsidR="009F57CC" w:rsidRPr="009F57CC" w:rsidRDefault="009F57CC" w:rsidP="009F57CC">
            <w:r w:rsidRPr="009F57CC">
              <w:t>Mandatory reporting; post-event inspection; maintenance and safety notification</w:t>
            </w:r>
          </w:p>
        </w:tc>
      </w:tr>
    </w:tbl>
    <w:p w14:paraId="4AE850BF" w14:textId="181C2CE6" w:rsidR="009F57CC" w:rsidRDefault="008B423C">
      <w:r>
        <w:rPr>
          <w:noProof/>
        </w:rPr>
        <w:lastRenderedPageBreak/>
        <w:br/>
      </w:r>
      <w:r>
        <w:rPr>
          <w:noProof/>
        </w:rPr>
        <w:br/>
      </w:r>
      <w:r>
        <w:rPr>
          <w:noProof/>
        </w:rPr>
        <w:drawing>
          <wp:inline distT="0" distB="0" distL="0" distR="0" wp14:anchorId="0BF33113" wp14:editId="49C5EC23">
            <wp:extent cx="6076950" cy="6997700"/>
            <wp:effectExtent l="0" t="0" r="19050" b="0"/>
            <wp:docPr id="443258429" name="Diagram 4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4" r:lo="rId5" r:qs="rId6" r:cs="rId7"/>
              </a:graphicData>
            </a:graphic>
          </wp:inline>
        </w:drawing>
      </w:r>
    </w:p>
    <w:sectPr w:rsidR="009F57C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CC"/>
    <w:rsid w:val="008B423C"/>
    <w:rsid w:val="009F57CC"/>
    <w:rsid w:val="00A21E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565508"/>
  <w15:chartTrackingRefBased/>
  <w15:docId w15:val="{2EFED023-66C4-4D05-BBFA-2C19732E73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F57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F57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F57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F57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F57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F57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F57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F57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F57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F57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F57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F57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F57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F57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F57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F57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F57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F57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F57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F57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F57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F57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F57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F57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F57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F57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F57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F57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F57C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diagramDrawing" Target="diagrams/drawing1.xml"/><Relationship Id="rId3" Type="http://schemas.openxmlformats.org/officeDocument/2006/relationships/webSettings" Target="webSettings.xml"/><Relationship Id="rId7" Type="http://schemas.openxmlformats.org/officeDocument/2006/relationships/diagramColors" Target="diagrams/colors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diagramQuickStyle" Target="diagrams/quickStyle1.xml"/><Relationship Id="rId5" Type="http://schemas.openxmlformats.org/officeDocument/2006/relationships/diagramLayout" Target="diagrams/layout1.xml"/><Relationship Id="rId10" Type="http://schemas.openxmlformats.org/officeDocument/2006/relationships/theme" Target="theme/theme1.xml"/><Relationship Id="rId4" Type="http://schemas.openxmlformats.org/officeDocument/2006/relationships/diagramData" Target="diagrams/data1.xml"/><Relationship Id="rId9" Type="http://schemas.openxmlformats.org/officeDocument/2006/relationships/fontTable" Target="fontTable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1_2">
  <dgm:title val=""/>
  <dgm:desc val=""/>
  <dgm:catLst>
    <dgm:cat type="accent1" pri="11200"/>
  </dgm:catLst>
  <dgm:styleLbl name="node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lignNode1">
    <dgm:fillClrLst meth="repeat">
      <a:schemeClr val="accent1"/>
    </dgm:fillClrLst>
    <dgm:linClrLst meth="repeat">
      <a:schemeClr val="accent1"/>
    </dgm:linClrLst>
    <dgm:effectClrLst/>
    <dgm:txLinClrLst/>
    <dgm:txFillClrLst/>
    <dgm:txEffectClrLst/>
  </dgm:styleLbl>
  <dgm:styleLbl name="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lnNode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vennNode1">
    <dgm:fillClrLst meth="repeat">
      <a:schemeClr val="accent1">
        <a:alpha val="50000"/>
      </a:schemeClr>
    </dgm:fillClrLst>
    <dgm:linClrLst meth="repeat">
      <a:schemeClr val="lt1"/>
    </dgm:linClrLst>
    <dgm:effectClrLst/>
    <dgm:txLinClrLst/>
    <dgm:txFillClrLst/>
    <dgm:txEffectClrLst/>
  </dgm:styleLbl>
  <dgm:styleLbl name="node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node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f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align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bgImgPlace1">
    <dgm:fillClrLst meth="repeat">
      <a:schemeClr val="accent1">
        <a:tint val="50000"/>
      </a:schemeClr>
    </dgm:fillClrLst>
    <dgm:linClrLst meth="repeat">
      <a:schemeClr val="lt1"/>
    </dgm:linClrLst>
    <dgm:effectClrLst/>
    <dgm:txLinClrLst/>
    <dgm:txFillClrLst meth="repeat">
      <a:schemeClr val="lt1"/>
    </dgm:txFillClrLst>
    <dgm:txEffectClrLst/>
  </dgm:styleLbl>
  <dgm:styleLbl name="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tx1"/>
    </dgm:txFillClrLst>
    <dgm:txEffectClrLst/>
  </dgm:styleLbl>
  <dgm:styleLbl name="callout">
    <dgm:fillClrLst meth="repeat">
      <a:schemeClr val="accent1"/>
    </dgm:fillClrLst>
    <dgm:linClrLst meth="repeat">
      <a:schemeClr val="accent1">
        <a:tint val="50000"/>
      </a:schemeClr>
    </dgm:linClrLst>
    <dgm:effectClrLst/>
    <dgm:txLinClrLst/>
    <dgm:txFillClrLst meth="repeat">
      <a:schemeClr val="tx1"/>
    </dgm:txFillClrLst>
    <dgm:txEffectClrLst/>
  </dgm:styleLbl>
  <dgm:styleLbl name="asst0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1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2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3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asst4">
    <dgm:fillClrLst meth="repeat">
      <a:schemeClr val="accent1"/>
    </dgm:fillClrLst>
    <dgm:linClrLst meth="repeat">
      <a:schemeClr val="lt1"/>
    </dgm:linClrLst>
    <dgm:effectClrLst/>
    <dgm:txLinClrLst/>
    <dgm:txFillClrLst/>
    <dgm:txEffectClrLst/>
  </dgm:styleLbl>
  <dgm:styleLbl name="parChTrans2D1">
    <dgm:fillClrLst meth="repeat">
      <a:schemeClr val="accent1">
        <a:tint val="60000"/>
      </a:schemeClr>
    </dgm:fillClrLst>
    <dgm:linClrLst meth="repeat">
      <a:schemeClr val="accent1">
        <a:tint val="60000"/>
      </a:schemeClr>
    </dgm:linClrLst>
    <dgm:effectClrLst/>
    <dgm:txLinClrLst/>
    <dgm:txFillClrLst meth="repeat">
      <a:schemeClr val="lt1"/>
    </dgm:txFillClrLst>
    <dgm:txEffectClrLst/>
  </dgm:styleLbl>
  <dgm:styleLbl name="parChTrans2D2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3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2D4">
    <dgm:fillClrLst meth="repeat">
      <a:schemeClr val="accent1"/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parChTrans1D1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accent1"/>
    </dgm:fillClrLst>
    <dgm:linClrLst meth="repeat">
      <a:schemeClr val="accent1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accent1"/>
    </dgm:fillClrLst>
    <dgm:linClrLst meth="repeat">
      <a:schemeClr val="accent1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1">
        <a:alpha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1"/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accent1">
        <a:alpha val="90000"/>
        <a:tint val="40000"/>
      </a:schemeClr>
    </dgm:fillClrLst>
    <dgm:linClrLst meth="repeat">
      <a:schemeClr val="accent1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1">
        <a:alpha val="9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accent1">
        <a:tint val="40000"/>
      </a:schemeClr>
    </dgm:fillClrLst>
    <dgm:linClrLst meth="repeat">
      <a:schemeClr val="accent1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accent1">
        <a:shade val="8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accent1">
        <a:tint val="50000"/>
        <a:alpha val="40000"/>
      </a:schemeClr>
    </dgm:fillClrLst>
    <dgm:linClrLst meth="repeat">
      <a:schemeClr val="accent1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accent1">
        <a:tint val="60000"/>
      </a:schemeClr>
    </dgm:fillClrLst>
    <dgm:linClrLst meth="repeat">
      <a:schemeClr val="lt1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1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FD03322D-906E-4044-B473-B5C255EB94C1}" type="doc">
      <dgm:prSet loTypeId="urn:microsoft.com/office/officeart/2005/8/layout/StepDownProcess" loCatId="process" qsTypeId="urn:microsoft.com/office/officeart/2005/8/quickstyle/simple1" qsCatId="simple" csTypeId="urn:microsoft.com/office/officeart/2005/8/colors/accent1_2" csCatId="accent1" phldr="1"/>
      <dgm:spPr/>
      <dgm:t>
        <a:bodyPr/>
        <a:lstStyle/>
        <a:p>
          <a:endParaRPr lang="en-US"/>
        </a:p>
      </dgm:t>
    </dgm:pt>
    <dgm:pt modelId="{1DA8EACD-6253-4E95-9BE9-3EE68EA7257C}">
      <dgm:prSet phldrT="[Text]"/>
      <dgm:spPr/>
      <dgm:t>
        <a:bodyPr/>
        <a:lstStyle/>
        <a:p>
          <a:pPr>
            <a:buNone/>
          </a:pPr>
          <a:r>
            <a:rPr lang="en-US"/>
            <a:t>Lithium Battery Hazard</a:t>
          </a:r>
        </a:p>
      </dgm:t>
    </dgm:pt>
    <dgm:pt modelId="{8E0112E9-8EC9-46DE-8921-E59B95C1159B}" type="parTrans" cxnId="{3F355D6E-5BAC-4CD1-B035-B9FD5DB0057C}">
      <dgm:prSet/>
      <dgm:spPr/>
      <dgm:t>
        <a:bodyPr/>
        <a:lstStyle/>
        <a:p>
          <a:endParaRPr lang="en-US"/>
        </a:p>
      </dgm:t>
    </dgm:pt>
    <dgm:pt modelId="{B5664B6C-A317-4748-83CC-2AA3314DFD1C}" type="sibTrans" cxnId="{3F355D6E-5BAC-4CD1-B035-B9FD5DB0057C}">
      <dgm:prSet/>
      <dgm:spPr/>
      <dgm:t>
        <a:bodyPr/>
        <a:lstStyle/>
        <a:p>
          <a:endParaRPr lang="en-US"/>
        </a:p>
      </dgm:t>
    </dgm:pt>
    <dgm:pt modelId="{9C5CB016-1FDB-4FD4-89F4-90839E19D49E}">
      <dgm:prSet phldrT="[Text]"/>
      <dgm:spPr/>
      <dgm:t>
        <a:bodyPr/>
        <a:lstStyle/>
        <a:p>
          <a:pPr>
            <a:buNone/>
          </a:pPr>
          <a:r>
            <a:rPr lang="en-US"/>
            <a:t>1. Prevent</a:t>
          </a:r>
        </a:p>
      </dgm:t>
    </dgm:pt>
    <dgm:pt modelId="{835226E4-1613-47BC-8965-EC4CCE7BC3FB}" type="parTrans" cxnId="{9C2CDFB5-FCA4-47C0-8D44-DD393FEBB82C}">
      <dgm:prSet/>
      <dgm:spPr/>
      <dgm:t>
        <a:bodyPr/>
        <a:lstStyle/>
        <a:p>
          <a:endParaRPr lang="en-US"/>
        </a:p>
      </dgm:t>
    </dgm:pt>
    <dgm:pt modelId="{C1A6016F-A590-4FFE-9347-BCB9843C1B4A}" type="sibTrans" cxnId="{9C2CDFB5-FCA4-47C0-8D44-DD393FEBB82C}">
      <dgm:prSet/>
      <dgm:spPr/>
      <dgm:t>
        <a:bodyPr/>
        <a:lstStyle/>
        <a:p>
          <a:endParaRPr lang="en-US"/>
        </a:p>
      </dgm:t>
    </dgm:pt>
    <dgm:pt modelId="{ABCE6A69-C640-48D9-B332-F204FD1F4925}">
      <dgm:prSet phldrT="[Text]" custT="1"/>
      <dgm:spPr/>
      <dgm:t>
        <a:bodyPr/>
        <a:lstStyle/>
        <a:p>
          <a:pPr>
            <a:buNone/>
          </a:pPr>
          <a:r>
            <a:rPr lang="en-US" sz="700" b="1"/>
            <a:t>Acceptance checks, capacitylimits, passenger information</a:t>
          </a:r>
        </a:p>
      </dgm:t>
    </dgm:pt>
    <dgm:pt modelId="{82B68DE9-777E-410B-9054-4CE30D007107}" type="parTrans" cxnId="{8A53B1C3-9D86-4C8D-8AD4-6D44B75B053C}">
      <dgm:prSet/>
      <dgm:spPr/>
      <dgm:t>
        <a:bodyPr/>
        <a:lstStyle/>
        <a:p>
          <a:endParaRPr lang="en-US"/>
        </a:p>
      </dgm:t>
    </dgm:pt>
    <dgm:pt modelId="{DB4CE8F7-98A9-44D1-9835-ABF1534A0148}" type="sibTrans" cxnId="{8A53B1C3-9D86-4C8D-8AD4-6D44B75B053C}">
      <dgm:prSet/>
      <dgm:spPr/>
      <dgm:t>
        <a:bodyPr/>
        <a:lstStyle/>
        <a:p>
          <a:endParaRPr lang="en-US"/>
        </a:p>
      </dgm:t>
    </dgm:pt>
    <dgm:pt modelId="{EBD0DA95-1B02-4372-A382-5A384A637805}">
      <dgm:prSet phldrT="[Text]"/>
      <dgm:spPr/>
      <dgm:t>
        <a:bodyPr/>
        <a:lstStyle/>
        <a:p>
          <a:pPr>
            <a:buNone/>
          </a:pPr>
          <a:r>
            <a:rPr lang="en-US"/>
            <a:t>2. Detect</a:t>
          </a:r>
        </a:p>
      </dgm:t>
    </dgm:pt>
    <dgm:pt modelId="{5F2339FF-D26A-40B5-9C21-093A00FC6F7D}" type="parTrans" cxnId="{71039FB5-C797-4F41-BF96-719F9D903B2E}">
      <dgm:prSet/>
      <dgm:spPr/>
      <dgm:t>
        <a:bodyPr/>
        <a:lstStyle/>
        <a:p>
          <a:endParaRPr lang="en-US"/>
        </a:p>
      </dgm:t>
    </dgm:pt>
    <dgm:pt modelId="{CAB5BA8B-E037-4774-806F-05690786FDCC}" type="sibTrans" cxnId="{71039FB5-C797-4F41-BF96-719F9D903B2E}">
      <dgm:prSet/>
      <dgm:spPr/>
      <dgm:t>
        <a:bodyPr/>
        <a:lstStyle/>
        <a:p>
          <a:endParaRPr lang="en-US"/>
        </a:p>
      </dgm:t>
    </dgm:pt>
    <dgm:pt modelId="{1E410924-791D-40A2-80A0-6E74C0BCFC32}">
      <dgm:prSet phldrT="[Text]" custT="1"/>
      <dgm:spPr/>
      <dgm:t>
        <a:bodyPr/>
        <a:lstStyle/>
        <a:p>
          <a:pPr>
            <a:buNone/>
          </a:pPr>
          <a:r>
            <a:rPr lang="en-US" sz="700" b="1"/>
            <a:t>Crew monitoring, accessiblestowage, early reporting</a:t>
          </a:r>
        </a:p>
      </dgm:t>
    </dgm:pt>
    <dgm:pt modelId="{003F8317-A46B-4610-BA4D-8FD537C57275}" type="parTrans" cxnId="{2C66ABCB-72BE-49EA-B3E6-FF2A154B7259}">
      <dgm:prSet/>
      <dgm:spPr/>
      <dgm:t>
        <a:bodyPr/>
        <a:lstStyle/>
        <a:p>
          <a:endParaRPr lang="en-US"/>
        </a:p>
      </dgm:t>
    </dgm:pt>
    <dgm:pt modelId="{0495B7AC-539A-4DE9-BA1B-ADA4B4249FDB}" type="sibTrans" cxnId="{2C66ABCB-72BE-49EA-B3E6-FF2A154B7259}">
      <dgm:prSet/>
      <dgm:spPr/>
      <dgm:t>
        <a:bodyPr/>
        <a:lstStyle/>
        <a:p>
          <a:endParaRPr lang="en-US"/>
        </a:p>
      </dgm:t>
    </dgm:pt>
    <dgm:pt modelId="{AE6DCFC0-6366-4B01-AF5B-96251FA95F2D}">
      <dgm:prSet phldrT="[Text]"/>
      <dgm:spPr/>
      <dgm:t>
        <a:bodyPr/>
        <a:lstStyle/>
        <a:p>
          <a:pPr>
            <a:buNone/>
          </a:pPr>
          <a:r>
            <a:rPr lang="en-US"/>
            <a:t>3. Contain</a:t>
          </a:r>
        </a:p>
      </dgm:t>
    </dgm:pt>
    <dgm:pt modelId="{48F18BF6-B196-492A-B3C8-0AF277FBD449}" type="parTrans" cxnId="{91DB4760-3619-4777-A454-320CAFE48A99}">
      <dgm:prSet/>
      <dgm:spPr/>
      <dgm:t>
        <a:bodyPr/>
        <a:lstStyle/>
        <a:p>
          <a:endParaRPr lang="en-US"/>
        </a:p>
      </dgm:t>
    </dgm:pt>
    <dgm:pt modelId="{8FFE2767-B8F5-4AC2-B5E7-B5D71D434416}" type="sibTrans" cxnId="{91DB4760-3619-4777-A454-320CAFE48A99}">
      <dgm:prSet/>
      <dgm:spPr/>
      <dgm:t>
        <a:bodyPr/>
        <a:lstStyle/>
        <a:p>
          <a:endParaRPr lang="en-US"/>
        </a:p>
      </dgm:t>
    </dgm:pt>
    <dgm:pt modelId="{1339AD99-0500-48B4-A34D-1383FA254EEE}">
      <dgm:prSet phldrT="[Text]" custT="1"/>
      <dgm:spPr/>
      <dgm:t>
        <a:bodyPr/>
        <a:lstStyle/>
        <a:p>
          <a:pPr>
            <a:buNone/>
          </a:pPr>
          <a:r>
            <a:rPr lang="en-US" sz="700" b="1"/>
            <a:t>Approved stowage, isolation,protection</a:t>
          </a:r>
        </a:p>
      </dgm:t>
    </dgm:pt>
    <dgm:pt modelId="{2C36C574-13DF-48DB-BC91-A7FFE850F106}" type="parTrans" cxnId="{208B0249-1E0C-49A3-90E3-E1CDC35E5DA1}">
      <dgm:prSet/>
      <dgm:spPr/>
      <dgm:t>
        <a:bodyPr/>
        <a:lstStyle/>
        <a:p>
          <a:endParaRPr lang="en-US"/>
        </a:p>
      </dgm:t>
    </dgm:pt>
    <dgm:pt modelId="{7DE82894-EE73-4F03-BD3F-A4116F6A2F4D}" type="sibTrans" cxnId="{208B0249-1E0C-49A3-90E3-E1CDC35E5DA1}">
      <dgm:prSet/>
      <dgm:spPr/>
      <dgm:t>
        <a:bodyPr/>
        <a:lstStyle/>
        <a:p>
          <a:endParaRPr lang="en-US"/>
        </a:p>
      </dgm:t>
    </dgm:pt>
    <dgm:pt modelId="{9EC8A786-3853-42CF-BA35-861F72D47EEA}">
      <dgm:prSet phldrT="[Text]"/>
      <dgm:spPr/>
      <dgm:t>
        <a:bodyPr/>
        <a:lstStyle/>
        <a:p>
          <a:pPr>
            <a:buNone/>
          </a:pPr>
          <a:r>
            <a:rPr lang="en-US"/>
            <a:t>4. Respond</a:t>
          </a:r>
        </a:p>
      </dgm:t>
    </dgm:pt>
    <dgm:pt modelId="{735E5E4F-8A80-4E3A-B55B-F582A6451BD1}" type="parTrans" cxnId="{871F6DA0-E849-49E6-B277-307E493FC68D}">
      <dgm:prSet/>
      <dgm:spPr/>
      <dgm:t>
        <a:bodyPr/>
        <a:lstStyle/>
        <a:p>
          <a:endParaRPr lang="en-US"/>
        </a:p>
      </dgm:t>
    </dgm:pt>
    <dgm:pt modelId="{70567EED-34A9-402C-A15A-7413576912B9}" type="sibTrans" cxnId="{871F6DA0-E849-49E6-B277-307E493FC68D}">
      <dgm:prSet/>
      <dgm:spPr/>
      <dgm:t>
        <a:bodyPr/>
        <a:lstStyle/>
        <a:p>
          <a:endParaRPr lang="en-US"/>
        </a:p>
      </dgm:t>
    </dgm:pt>
    <dgm:pt modelId="{D51E63A0-A4A4-4B39-8E59-0E7BAA4768FD}">
      <dgm:prSet phldrT="[Text]" custT="1"/>
      <dgm:spPr/>
      <dgm:t>
        <a:bodyPr/>
        <a:lstStyle/>
        <a:p>
          <a:pPr>
            <a:buNone/>
          </a:pPr>
          <a:r>
            <a:rPr lang="en-US" sz="700" b="1"/>
            <a:t>Crew emergency procedures,cooling, firefighting</a:t>
          </a:r>
        </a:p>
      </dgm:t>
    </dgm:pt>
    <dgm:pt modelId="{DFFDB963-E9F0-418F-92E3-385E836127C0}" type="parTrans" cxnId="{834F2949-2EE8-4CE8-99E2-D4498CA63A87}">
      <dgm:prSet/>
      <dgm:spPr/>
      <dgm:t>
        <a:bodyPr/>
        <a:lstStyle/>
        <a:p>
          <a:endParaRPr lang="en-US"/>
        </a:p>
      </dgm:t>
    </dgm:pt>
    <dgm:pt modelId="{DC725345-CA57-4D19-AB01-706FFC591A57}" type="sibTrans" cxnId="{834F2949-2EE8-4CE8-99E2-D4498CA63A87}">
      <dgm:prSet/>
      <dgm:spPr/>
      <dgm:t>
        <a:bodyPr/>
        <a:lstStyle/>
        <a:p>
          <a:endParaRPr lang="en-US"/>
        </a:p>
      </dgm:t>
    </dgm:pt>
    <dgm:pt modelId="{AF1B0F97-1CA5-4F5B-B570-C10D045D18CA}">
      <dgm:prSet phldrT="[Text]"/>
      <dgm:spPr/>
      <dgm:t>
        <a:bodyPr/>
        <a:lstStyle/>
        <a:p>
          <a:pPr>
            <a:buNone/>
          </a:pPr>
          <a:r>
            <a:rPr lang="en-US"/>
            <a:t>5. Recover</a:t>
          </a:r>
        </a:p>
      </dgm:t>
    </dgm:pt>
    <dgm:pt modelId="{253868E3-8BB4-4E4C-AB6E-DC0284F21840}" type="parTrans" cxnId="{ECDF0AA3-0E4F-442E-8F37-C046595FCA63}">
      <dgm:prSet/>
      <dgm:spPr/>
      <dgm:t>
        <a:bodyPr/>
        <a:lstStyle/>
        <a:p>
          <a:endParaRPr lang="en-US"/>
        </a:p>
      </dgm:t>
    </dgm:pt>
    <dgm:pt modelId="{CA8F37E3-B37A-407F-ACC8-171CE56D2E6E}" type="sibTrans" cxnId="{ECDF0AA3-0E4F-442E-8F37-C046595FCA63}">
      <dgm:prSet/>
      <dgm:spPr/>
      <dgm:t>
        <a:bodyPr/>
        <a:lstStyle/>
        <a:p>
          <a:endParaRPr lang="en-US"/>
        </a:p>
      </dgm:t>
    </dgm:pt>
    <dgm:pt modelId="{96B69625-E4AB-4177-BEBF-34F66DF273DC}">
      <dgm:prSet phldrT="[Text]"/>
      <dgm:spPr/>
      <dgm:t>
        <a:bodyPr/>
        <a:lstStyle/>
        <a:p>
          <a:pPr>
            <a:buNone/>
          </a:pPr>
          <a:r>
            <a:rPr lang="en-US"/>
            <a:t>Diversion, inspection,occurrence reporting</a:t>
          </a:r>
        </a:p>
      </dgm:t>
    </dgm:pt>
    <dgm:pt modelId="{354ED73C-FA76-45C0-B184-2A0FAB79C677}" type="parTrans" cxnId="{02A36402-AFF1-4225-AB9B-8E28F22A8572}">
      <dgm:prSet/>
      <dgm:spPr/>
      <dgm:t>
        <a:bodyPr/>
        <a:lstStyle/>
        <a:p>
          <a:endParaRPr lang="en-US"/>
        </a:p>
      </dgm:t>
    </dgm:pt>
    <dgm:pt modelId="{6AD08202-220B-412B-A5CE-6196711A1E1C}" type="sibTrans" cxnId="{02A36402-AFF1-4225-AB9B-8E28F22A8572}">
      <dgm:prSet/>
      <dgm:spPr/>
      <dgm:t>
        <a:bodyPr/>
        <a:lstStyle/>
        <a:p>
          <a:endParaRPr lang="en-US"/>
        </a:p>
      </dgm:t>
    </dgm:pt>
    <dgm:pt modelId="{165725C4-8EF1-494C-9A4C-92F5341E96F6}" type="pres">
      <dgm:prSet presAssocID="{FD03322D-906E-4044-B473-B5C255EB94C1}" presName="rootnode" presStyleCnt="0">
        <dgm:presLayoutVars>
          <dgm:chMax/>
          <dgm:chPref/>
          <dgm:dir/>
          <dgm:animLvl val="lvl"/>
        </dgm:presLayoutVars>
      </dgm:prSet>
      <dgm:spPr/>
    </dgm:pt>
    <dgm:pt modelId="{97EA7449-8847-48D5-BD8C-75F8684CBE52}" type="pres">
      <dgm:prSet presAssocID="{1DA8EACD-6253-4E95-9BE9-3EE68EA7257C}" presName="composite" presStyleCnt="0"/>
      <dgm:spPr/>
    </dgm:pt>
    <dgm:pt modelId="{3CB9B30E-597F-42C8-A455-111A5FBB7A0E}" type="pres">
      <dgm:prSet presAssocID="{1DA8EACD-6253-4E95-9BE9-3EE68EA7257C}" presName="bentUpArrow1" presStyleLbl="alignImgPlace1" presStyleIdx="0" presStyleCnt="6"/>
      <dgm:spPr/>
    </dgm:pt>
    <dgm:pt modelId="{A6BE7711-C722-4747-94FA-A521B95A3E26}" type="pres">
      <dgm:prSet presAssocID="{1DA8EACD-6253-4E95-9BE9-3EE68EA7257C}" presName="ParentText" presStyleLbl="node1" presStyleIdx="0" presStyleCnt="7">
        <dgm:presLayoutVars>
          <dgm:chMax val="1"/>
          <dgm:chPref val="1"/>
          <dgm:bulletEnabled val="1"/>
        </dgm:presLayoutVars>
      </dgm:prSet>
      <dgm:spPr/>
    </dgm:pt>
    <dgm:pt modelId="{0688D0BE-40EA-42E0-BFE8-C147EAD8244F}" type="pres">
      <dgm:prSet presAssocID="{1DA8EACD-6253-4E95-9BE9-3EE68EA7257C}" presName="ChildText" presStyleLbl="revTx" presStyleIdx="0" presStyleCnt="6">
        <dgm:presLayoutVars>
          <dgm:chMax val="0"/>
          <dgm:chPref val="0"/>
          <dgm:bulletEnabled val="1"/>
        </dgm:presLayoutVars>
      </dgm:prSet>
      <dgm:spPr/>
    </dgm:pt>
    <dgm:pt modelId="{DB121661-81EA-4C88-9A11-A6234511DF07}" type="pres">
      <dgm:prSet presAssocID="{B5664B6C-A317-4748-83CC-2AA3314DFD1C}" presName="sibTrans" presStyleCnt="0"/>
      <dgm:spPr/>
    </dgm:pt>
    <dgm:pt modelId="{89BF2BE7-A714-440F-8631-2A3EB3C61D7A}" type="pres">
      <dgm:prSet presAssocID="{9C5CB016-1FDB-4FD4-89F4-90839E19D49E}" presName="composite" presStyleCnt="0"/>
      <dgm:spPr/>
    </dgm:pt>
    <dgm:pt modelId="{FACDF32F-4444-4B03-AF31-D8ACF63FB6F1}" type="pres">
      <dgm:prSet presAssocID="{9C5CB016-1FDB-4FD4-89F4-90839E19D49E}" presName="bentUpArrow1" presStyleLbl="alignImgPlace1" presStyleIdx="1" presStyleCnt="6"/>
      <dgm:spPr/>
    </dgm:pt>
    <dgm:pt modelId="{BD12E2FB-B02C-4771-8628-02E12470B72D}" type="pres">
      <dgm:prSet presAssocID="{9C5CB016-1FDB-4FD4-89F4-90839E19D49E}" presName="ParentText" presStyleLbl="node1" presStyleIdx="1" presStyleCnt="7">
        <dgm:presLayoutVars>
          <dgm:chMax val="1"/>
          <dgm:chPref val="1"/>
          <dgm:bulletEnabled val="1"/>
        </dgm:presLayoutVars>
      </dgm:prSet>
      <dgm:spPr/>
    </dgm:pt>
    <dgm:pt modelId="{1F99A465-831C-4A83-BB09-EF208831C47B}" type="pres">
      <dgm:prSet presAssocID="{9C5CB016-1FDB-4FD4-89F4-90839E19D49E}" presName="ChildText" presStyleLbl="revTx" presStyleIdx="1" presStyleCnt="6">
        <dgm:presLayoutVars>
          <dgm:chMax val="0"/>
          <dgm:chPref val="0"/>
          <dgm:bulletEnabled val="1"/>
        </dgm:presLayoutVars>
      </dgm:prSet>
      <dgm:spPr/>
    </dgm:pt>
    <dgm:pt modelId="{F340ABDF-87CF-48A1-B95A-B0ACE1513B7C}" type="pres">
      <dgm:prSet presAssocID="{C1A6016F-A590-4FFE-9347-BCB9843C1B4A}" presName="sibTrans" presStyleCnt="0"/>
      <dgm:spPr/>
    </dgm:pt>
    <dgm:pt modelId="{9D4ABA77-497F-42A4-8336-AD500E6EAD1F}" type="pres">
      <dgm:prSet presAssocID="{EBD0DA95-1B02-4372-A382-5A384A637805}" presName="composite" presStyleCnt="0"/>
      <dgm:spPr/>
    </dgm:pt>
    <dgm:pt modelId="{74D14065-28A7-47DC-99D1-C16D8DAE3302}" type="pres">
      <dgm:prSet presAssocID="{EBD0DA95-1B02-4372-A382-5A384A637805}" presName="bentUpArrow1" presStyleLbl="alignImgPlace1" presStyleIdx="2" presStyleCnt="6"/>
      <dgm:spPr/>
    </dgm:pt>
    <dgm:pt modelId="{DDF6EFAB-2121-477E-B471-D41CC74182A9}" type="pres">
      <dgm:prSet presAssocID="{EBD0DA95-1B02-4372-A382-5A384A637805}" presName="ParentText" presStyleLbl="node1" presStyleIdx="2" presStyleCnt="7">
        <dgm:presLayoutVars>
          <dgm:chMax val="1"/>
          <dgm:chPref val="1"/>
          <dgm:bulletEnabled val="1"/>
        </dgm:presLayoutVars>
      </dgm:prSet>
      <dgm:spPr/>
    </dgm:pt>
    <dgm:pt modelId="{97FB11F1-3BB1-42C5-AEC3-AB1B282E3E84}" type="pres">
      <dgm:prSet presAssocID="{EBD0DA95-1B02-4372-A382-5A384A637805}" presName="ChildText" presStyleLbl="revTx" presStyleIdx="2" presStyleCnt="6">
        <dgm:presLayoutVars>
          <dgm:chMax val="0"/>
          <dgm:chPref val="0"/>
          <dgm:bulletEnabled val="1"/>
        </dgm:presLayoutVars>
      </dgm:prSet>
      <dgm:spPr/>
    </dgm:pt>
    <dgm:pt modelId="{DE5B6EDE-AB6D-4DA1-8AEE-E1BABA118E6F}" type="pres">
      <dgm:prSet presAssocID="{CAB5BA8B-E037-4774-806F-05690786FDCC}" presName="sibTrans" presStyleCnt="0"/>
      <dgm:spPr/>
    </dgm:pt>
    <dgm:pt modelId="{BF7B4E60-0E4D-407D-BE2B-EDD1A5E38430}" type="pres">
      <dgm:prSet presAssocID="{AE6DCFC0-6366-4B01-AF5B-96251FA95F2D}" presName="composite" presStyleCnt="0"/>
      <dgm:spPr/>
    </dgm:pt>
    <dgm:pt modelId="{244DF27F-AC14-428E-8A29-17560D61942A}" type="pres">
      <dgm:prSet presAssocID="{AE6DCFC0-6366-4B01-AF5B-96251FA95F2D}" presName="bentUpArrow1" presStyleLbl="alignImgPlace1" presStyleIdx="3" presStyleCnt="6"/>
      <dgm:spPr/>
    </dgm:pt>
    <dgm:pt modelId="{7BBD288D-C595-496D-85BF-D8802DABD5BD}" type="pres">
      <dgm:prSet presAssocID="{AE6DCFC0-6366-4B01-AF5B-96251FA95F2D}" presName="ParentText" presStyleLbl="node1" presStyleIdx="3" presStyleCnt="7">
        <dgm:presLayoutVars>
          <dgm:chMax val="1"/>
          <dgm:chPref val="1"/>
          <dgm:bulletEnabled val="1"/>
        </dgm:presLayoutVars>
      </dgm:prSet>
      <dgm:spPr/>
    </dgm:pt>
    <dgm:pt modelId="{E89891F7-A613-43B0-9767-15F306AF3A40}" type="pres">
      <dgm:prSet presAssocID="{AE6DCFC0-6366-4B01-AF5B-96251FA95F2D}" presName="ChildText" presStyleLbl="revTx" presStyleIdx="3" presStyleCnt="6">
        <dgm:presLayoutVars>
          <dgm:chMax val="0"/>
          <dgm:chPref val="0"/>
          <dgm:bulletEnabled val="1"/>
        </dgm:presLayoutVars>
      </dgm:prSet>
      <dgm:spPr/>
    </dgm:pt>
    <dgm:pt modelId="{DBC6B925-E4F4-4224-BB88-5F22A942C79A}" type="pres">
      <dgm:prSet presAssocID="{8FFE2767-B8F5-4AC2-B5E7-B5D71D434416}" presName="sibTrans" presStyleCnt="0"/>
      <dgm:spPr/>
    </dgm:pt>
    <dgm:pt modelId="{01ABE014-FEC0-4E31-8076-C94AE41099C9}" type="pres">
      <dgm:prSet presAssocID="{9EC8A786-3853-42CF-BA35-861F72D47EEA}" presName="composite" presStyleCnt="0"/>
      <dgm:spPr/>
    </dgm:pt>
    <dgm:pt modelId="{93FC8DA1-810F-48A8-BB21-D6E131F2B581}" type="pres">
      <dgm:prSet presAssocID="{9EC8A786-3853-42CF-BA35-861F72D47EEA}" presName="bentUpArrow1" presStyleLbl="alignImgPlace1" presStyleIdx="4" presStyleCnt="6"/>
      <dgm:spPr/>
    </dgm:pt>
    <dgm:pt modelId="{00DEC315-2546-469A-899B-8AE40B3B168B}" type="pres">
      <dgm:prSet presAssocID="{9EC8A786-3853-42CF-BA35-861F72D47EEA}" presName="ParentText" presStyleLbl="node1" presStyleIdx="4" presStyleCnt="7">
        <dgm:presLayoutVars>
          <dgm:chMax val="1"/>
          <dgm:chPref val="1"/>
          <dgm:bulletEnabled val="1"/>
        </dgm:presLayoutVars>
      </dgm:prSet>
      <dgm:spPr/>
    </dgm:pt>
    <dgm:pt modelId="{6B58337B-AD2B-4DA3-8B7A-52D55012A8B1}" type="pres">
      <dgm:prSet presAssocID="{9EC8A786-3853-42CF-BA35-861F72D47EEA}" presName="ChildText" presStyleLbl="revTx" presStyleIdx="4" presStyleCnt="6">
        <dgm:presLayoutVars>
          <dgm:chMax val="0"/>
          <dgm:chPref val="0"/>
          <dgm:bulletEnabled val="1"/>
        </dgm:presLayoutVars>
      </dgm:prSet>
      <dgm:spPr/>
    </dgm:pt>
    <dgm:pt modelId="{5381B9EB-C28D-4F12-A2EE-AA2859E30F80}" type="pres">
      <dgm:prSet presAssocID="{70567EED-34A9-402C-A15A-7413576912B9}" presName="sibTrans" presStyleCnt="0"/>
      <dgm:spPr/>
    </dgm:pt>
    <dgm:pt modelId="{EFFD1291-957D-42A5-8D6B-A612E3CBF97B}" type="pres">
      <dgm:prSet presAssocID="{AF1B0F97-1CA5-4F5B-B570-C10D045D18CA}" presName="composite" presStyleCnt="0"/>
      <dgm:spPr/>
    </dgm:pt>
    <dgm:pt modelId="{1F5551A1-3903-4B88-BFC4-900C092528FA}" type="pres">
      <dgm:prSet presAssocID="{AF1B0F97-1CA5-4F5B-B570-C10D045D18CA}" presName="bentUpArrow1" presStyleLbl="alignImgPlace1" presStyleIdx="5" presStyleCnt="6"/>
      <dgm:spPr/>
    </dgm:pt>
    <dgm:pt modelId="{140A845A-DAB0-42DE-BB69-7C68D5690D4A}" type="pres">
      <dgm:prSet presAssocID="{AF1B0F97-1CA5-4F5B-B570-C10D045D18CA}" presName="ParentText" presStyleLbl="node1" presStyleIdx="5" presStyleCnt="7">
        <dgm:presLayoutVars>
          <dgm:chMax val="1"/>
          <dgm:chPref val="1"/>
          <dgm:bulletEnabled val="1"/>
        </dgm:presLayoutVars>
      </dgm:prSet>
      <dgm:spPr/>
    </dgm:pt>
    <dgm:pt modelId="{40C1E6CB-A42F-4FC2-BAF2-97F19B8445D4}" type="pres">
      <dgm:prSet presAssocID="{AF1B0F97-1CA5-4F5B-B570-C10D045D18CA}" presName="ChildText" presStyleLbl="revTx" presStyleIdx="5" presStyleCnt="6">
        <dgm:presLayoutVars>
          <dgm:chMax val="0"/>
          <dgm:chPref val="0"/>
          <dgm:bulletEnabled val="1"/>
        </dgm:presLayoutVars>
      </dgm:prSet>
      <dgm:spPr/>
    </dgm:pt>
    <dgm:pt modelId="{944B59A9-A03B-4258-A64F-D3E8EAF77E60}" type="pres">
      <dgm:prSet presAssocID="{CA8F37E3-B37A-407F-ACC8-171CE56D2E6E}" presName="sibTrans" presStyleCnt="0"/>
      <dgm:spPr/>
    </dgm:pt>
    <dgm:pt modelId="{3CD5F4C7-3749-4E29-8088-261B58AF342B}" type="pres">
      <dgm:prSet presAssocID="{96B69625-E4AB-4177-BEBF-34F66DF273DC}" presName="composite" presStyleCnt="0"/>
      <dgm:spPr/>
    </dgm:pt>
    <dgm:pt modelId="{1F221EA8-41B0-4447-8A44-EFC08AEA6C20}" type="pres">
      <dgm:prSet presAssocID="{96B69625-E4AB-4177-BEBF-34F66DF273DC}" presName="ParentText" presStyleLbl="node1" presStyleIdx="6" presStyleCnt="7">
        <dgm:presLayoutVars>
          <dgm:chMax val="1"/>
          <dgm:chPref val="1"/>
          <dgm:bulletEnabled val="1"/>
        </dgm:presLayoutVars>
      </dgm:prSet>
      <dgm:spPr/>
    </dgm:pt>
  </dgm:ptLst>
  <dgm:cxnLst>
    <dgm:cxn modelId="{02A36402-AFF1-4225-AB9B-8E28F22A8572}" srcId="{FD03322D-906E-4044-B473-B5C255EB94C1}" destId="{96B69625-E4AB-4177-BEBF-34F66DF273DC}" srcOrd="6" destOrd="0" parTransId="{354ED73C-FA76-45C0-B184-2A0FAB79C677}" sibTransId="{6AD08202-220B-412B-A5CE-6196711A1E1C}"/>
    <dgm:cxn modelId="{A96BB50D-1F63-4989-AF54-10A7009BC02B}" type="presOf" srcId="{D51E63A0-A4A4-4B39-8E59-0E7BAA4768FD}" destId="{6B58337B-AD2B-4DA3-8B7A-52D55012A8B1}" srcOrd="0" destOrd="0" presId="urn:microsoft.com/office/officeart/2005/8/layout/StepDownProcess"/>
    <dgm:cxn modelId="{F7851718-0C84-4A5A-8540-5D54AB55A135}" type="presOf" srcId="{9EC8A786-3853-42CF-BA35-861F72D47EEA}" destId="{00DEC315-2546-469A-899B-8AE40B3B168B}" srcOrd="0" destOrd="0" presId="urn:microsoft.com/office/officeart/2005/8/layout/StepDownProcess"/>
    <dgm:cxn modelId="{B57F0A24-4529-4C6E-9F9D-F0479810DB8A}" type="presOf" srcId="{96B69625-E4AB-4177-BEBF-34F66DF273DC}" destId="{1F221EA8-41B0-4447-8A44-EFC08AEA6C20}" srcOrd="0" destOrd="0" presId="urn:microsoft.com/office/officeart/2005/8/layout/StepDownProcess"/>
    <dgm:cxn modelId="{91DB4760-3619-4777-A454-320CAFE48A99}" srcId="{FD03322D-906E-4044-B473-B5C255EB94C1}" destId="{AE6DCFC0-6366-4B01-AF5B-96251FA95F2D}" srcOrd="3" destOrd="0" parTransId="{48F18BF6-B196-492A-B3C8-0AF277FBD449}" sibTransId="{8FFE2767-B8F5-4AC2-B5E7-B5D71D434416}"/>
    <dgm:cxn modelId="{C51B4842-EB34-4D08-A19E-09AF6C3A60A5}" type="presOf" srcId="{1339AD99-0500-48B4-A34D-1383FA254EEE}" destId="{E89891F7-A613-43B0-9767-15F306AF3A40}" srcOrd="0" destOrd="0" presId="urn:microsoft.com/office/officeart/2005/8/layout/StepDownProcess"/>
    <dgm:cxn modelId="{BC4C2944-C288-402D-BB0B-29AA9599CE4E}" type="presOf" srcId="{EBD0DA95-1B02-4372-A382-5A384A637805}" destId="{DDF6EFAB-2121-477E-B471-D41CC74182A9}" srcOrd="0" destOrd="0" presId="urn:microsoft.com/office/officeart/2005/8/layout/StepDownProcess"/>
    <dgm:cxn modelId="{208B0249-1E0C-49A3-90E3-E1CDC35E5DA1}" srcId="{AE6DCFC0-6366-4B01-AF5B-96251FA95F2D}" destId="{1339AD99-0500-48B4-A34D-1383FA254EEE}" srcOrd="0" destOrd="0" parTransId="{2C36C574-13DF-48DB-BC91-A7FFE850F106}" sibTransId="{7DE82894-EE73-4F03-BD3F-A4116F6A2F4D}"/>
    <dgm:cxn modelId="{834F2949-2EE8-4CE8-99E2-D4498CA63A87}" srcId="{9EC8A786-3853-42CF-BA35-861F72D47EEA}" destId="{D51E63A0-A4A4-4B39-8E59-0E7BAA4768FD}" srcOrd="0" destOrd="0" parTransId="{DFFDB963-E9F0-418F-92E3-385E836127C0}" sibTransId="{DC725345-CA57-4D19-AB01-706FFC591A57}"/>
    <dgm:cxn modelId="{D143686B-B574-4972-B630-FC546890603B}" type="presOf" srcId="{ABCE6A69-C640-48D9-B332-F204FD1F4925}" destId="{1F99A465-831C-4A83-BB09-EF208831C47B}" srcOrd="0" destOrd="0" presId="urn:microsoft.com/office/officeart/2005/8/layout/StepDownProcess"/>
    <dgm:cxn modelId="{3F355D6E-5BAC-4CD1-B035-B9FD5DB0057C}" srcId="{FD03322D-906E-4044-B473-B5C255EB94C1}" destId="{1DA8EACD-6253-4E95-9BE9-3EE68EA7257C}" srcOrd="0" destOrd="0" parTransId="{8E0112E9-8EC9-46DE-8921-E59B95C1159B}" sibTransId="{B5664B6C-A317-4748-83CC-2AA3314DFD1C}"/>
    <dgm:cxn modelId="{871F6DA0-E849-49E6-B277-307E493FC68D}" srcId="{FD03322D-906E-4044-B473-B5C255EB94C1}" destId="{9EC8A786-3853-42CF-BA35-861F72D47EEA}" srcOrd="4" destOrd="0" parTransId="{735E5E4F-8A80-4E3A-B55B-F582A6451BD1}" sibTransId="{70567EED-34A9-402C-A15A-7413576912B9}"/>
    <dgm:cxn modelId="{ECDF0AA3-0E4F-442E-8F37-C046595FCA63}" srcId="{FD03322D-906E-4044-B473-B5C255EB94C1}" destId="{AF1B0F97-1CA5-4F5B-B570-C10D045D18CA}" srcOrd="5" destOrd="0" parTransId="{253868E3-8BB4-4E4C-AB6E-DC0284F21840}" sibTransId="{CA8F37E3-B37A-407F-ACC8-171CE56D2E6E}"/>
    <dgm:cxn modelId="{9E7F6DAC-6C62-4FBE-AB8B-B97B1B6D4D0B}" type="presOf" srcId="{AF1B0F97-1CA5-4F5B-B570-C10D045D18CA}" destId="{140A845A-DAB0-42DE-BB69-7C68D5690D4A}" srcOrd="0" destOrd="0" presId="urn:microsoft.com/office/officeart/2005/8/layout/StepDownProcess"/>
    <dgm:cxn modelId="{71039FB5-C797-4F41-BF96-719F9D903B2E}" srcId="{FD03322D-906E-4044-B473-B5C255EB94C1}" destId="{EBD0DA95-1B02-4372-A382-5A384A637805}" srcOrd="2" destOrd="0" parTransId="{5F2339FF-D26A-40B5-9C21-093A00FC6F7D}" sibTransId="{CAB5BA8B-E037-4774-806F-05690786FDCC}"/>
    <dgm:cxn modelId="{9C2CDFB5-FCA4-47C0-8D44-DD393FEBB82C}" srcId="{FD03322D-906E-4044-B473-B5C255EB94C1}" destId="{9C5CB016-1FDB-4FD4-89F4-90839E19D49E}" srcOrd="1" destOrd="0" parTransId="{835226E4-1613-47BC-8965-EC4CCE7BC3FB}" sibTransId="{C1A6016F-A590-4FFE-9347-BCB9843C1B4A}"/>
    <dgm:cxn modelId="{3C178EB8-00A0-42E8-AD6D-1E4910783ECF}" type="presOf" srcId="{1E410924-791D-40A2-80A0-6E74C0BCFC32}" destId="{97FB11F1-3BB1-42C5-AEC3-AB1B282E3E84}" srcOrd="0" destOrd="0" presId="urn:microsoft.com/office/officeart/2005/8/layout/StepDownProcess"/>
    <dgm:cxn modelId="{DA52F2C2-D86E-46BD-A795-49B6D27375C8}" type="presOf" srcId="{AE6DCFC0-6366-4B01-AF5B-96251FA95F2D}" destId="{7BBD288D-C595-496D-85BF-D8802DABD5BD}" srcOrd="0" destOrd="0" presId="urn:microsoft.com/office/officeart/2005/8/layout/StepDownProcess"/>
    <dgm:cxn modelId="{8A53B1C3-9D86-4C8D-8AD4-6D44B75B053C}" srcId="{9C5CB016-1FDB-4FD4-89F4-90839E19D49E}" destId="{ABCE6A69-C640-48D9-B332-F204FD1F4925}" srcOrd="0" destOrd="0" parTransId="{82B68DE9-777E-410B-9054-4CE30D007107}" sibTransId="{DB4CE8F7-98A9-44D1-9835-ABF1534A0148}"/>
    <dgm:cxn modelId="{2C66ABCB-72BE-49EA-B3E6-FF2A154B7259}" srcId="{EBD0DA95-1B02-4372-A382-5A384A637805}" destId="{1E410924-791D-40A2-80A0-6E74C0BCFC32}" srcOrd="0" destOrd="0" parTransId="{003F8317-A46B-4610-BA4D-8FD537C57275}" sibTransId="{0495B7AC-539A-4DE9-BA1B-ADA4B4249FDB}"/>
    <dgm:cxn modelId="{A15A25EA-731E-4F8A-9E37-1812667363C3}" type="presOf" srcId="{FD03322D-906E-4044-B473-B5C255EB94C1}" destId="{165725C4-8EF1-494C-9A4C-92F5341E96F6}" srcOrd="0" destOrd="0" presId="urn:microsoft.com/office/officeart/2005/8/layout/StepDownProcess"/>
    <dgm:cxn modelId="{E6767FF5-E1C5-48AA-B857-14A342C0896A}" type="presOf" srcId="{1DA8EACD-6253-4E95-9BE9-3EE68EA7257C}" destId="{A6BE7711-C722-4747-94FA-A521B95A3E26}" srcOrd="0" destOrd="0" presId="urn:microsoft.com/office/officeart/2005/8/layout/StepDownProcess"/>
    <dgm:cxn modelId="{3F16A5F8-921E-4CB0-8E6F-5C5385D2D3A6}" type="presOf" srcId="{9C5CB016-1FDB-4FD4-89F4-90839E19D49E}" destId="{BD12E2FB-B02C-4771-8628-02E12470B72D}" srcOrd="0" destOrd="0" presId="urn:microsoft.com/office/officeart/2005/8/layout/StepDownProcess"/>
    <dgm:cxn modelId="{1B1DB5C9-EB1D-4C7E-9353-ACCFDB06C82D}" type="presParOf" srcId="{165725C4-8EF1-494C-9A4C-92F5341E96F6}" destId="{97EA7449-8847-48D5-BD8C-75F8684CBE52}" srcOrd="0" destOrd="0" presId="urn:microsoft.com/office/officeart/2005/8/layout/StepDownProcess"/>
    <dgm:cxn modelId="{A0644808-4DA3-4273-A553-19EB13BA8237}" type="presParOf" srcId="{97EA7449-8847-48D5-BD8C-75F8684CBE52}" destId="{3CB9B30E-597F-42C8-A455-111A5FBB7A0E}" srcOrd="0" destOrd="0" presId="urn:microsoft.com/office/officeart/2005/8/layout/StepDownProcess"/>
    <dgm:cxn modelId="{531B1E4B-395D-431D-91B0-9F60CBE5E8E4}" type="presParOf" srcId="{97EA7449-8847-48D5-BD8C-75F8684CBE52}" destId="{A6BE7711-C722-4747-94FA-A521B95A3E26}" srcOrd="1" destOrd="0" presId="urn:microsoft.com/office/officeart/2005/8/layout/StepDownProcess"/>
    <dgm:cxn modelId="{82240215-923B-4132-8A20-395BC2B1817F}" type="presParOf" srcId="{97EA7449-8847-48D5-BD8C-75F8684CBE52}" destId="{0688D0BE-40EA-42E0-BFE8-C147EAD8244F}" srcOrd="2" destOrd="0" presId="urn:microsoft.com/office/officeart/2005/8/layout/StepDownProcess"/>
    <dgm:cxn modelId="{D50C72F3-C7B4-47D2-A35F-E292F71CD048}" type="presParOf" srcId="{165725C4-8EF1-494C-9A4C-92F5341E96F6}" destId="{DB121661-81EA-4C88-9A11-A6234511DF07}" srcOrd="1" destOrd="0" presId="urn:microsoft.com/office/officeart/2005/8/layout/StepDownProcess"/>
    <dgm:cxn modelId="{6BECA06C-3D74-4F9E-A6EB-AE25B834DF23}" type="presParOf" srcId="{165725C4-8EF1-494C-9A4C-92F5341E96F6}" destId="{89BF2BE7-A714-440F-8631-2A3EB3C61D7A}" srcOrd="2" destOrd="0" presId="urn:microsoft.com/office/officeart/2005/8/layout/StepDownProcess"/>
    <dgm:cxn modelId="{2574E3DA-911E-48DB-A52F-95D6C7EEF617}" type="presParOf" srcId="{89BF2BE7-A714-440F-8631-2A3EB3C61D7A}" destId="{FACDF32F-4444-4B03-AF31-D8ACF63FB6F1}" srcOrd="0" destOrd="0" presId="urn:microsoft.com/office/officeart/2005/8/layout/StepDownProcess"/>
    <dgm:cxn modelId="{5A292B74-BB0A-4D1D-8E5D-FB017547891E}" type="presParOf" srcId="{89BF2BE7-A714-440F-8631-2A3EB3C61D7A}" destId="{BD12E2FB-B02C-4771-8628-02E12470B72D}" srcOrd="1" destOrd="0" presId="urn:microsoft.com/office/officeart/2005/8/layout/StepDownProcess"/>
    <dgm:cxn modelId="{44AA8670-A3F2-4ACE-AFB8-84BDD4F623C2}" type="presParOf" srcId="{89BF2BE7-A714-440F-8631-2A3EB3C61D7A}" destId="{1F99A465-831C-4A83-BB09-EF208831C47B}" srcOrd="2" destOrd="0" presId="urn:microsoft.com/office/officeart/2005/8/layout/StepDownProcess"/>
    <dgm:cxn modelId="{4DD1B998-5A1F-4109-AEC3-941C002EB252}" type="presParOf" srcId="{165725C4-8EF1-494C-9A4C-92F5341E96F6}" destId="{F340ABDF-87CF-48A1-B95A-B0ACE1513B7C}" srcOrd="3" destOrd="0" presId="urn:microsoft.com/office/officeart/2005/8/layout/StepDownProcess"/>
    <dgm:cxn modelId="{0B80CB5C-8EEB-494C-93EE-49212AD56656}" type="presParOf" srcId="{165725C4-8EF1-494C-9A4C-92F5341E96F6}" destId="{9D4ABA77-497F-42A4-8336-AD500E6EAD1F}" srcOrd="4" destOrd="0" presId="urn:microsoft.com/office/officeart/2005/8/layout/StepDownProcess"/>
    <dgm:cxn modelId="{9D10F652-F107-4590-AD83-AF858D6630E3}" type="presParOf" srcId="{9D4ABA77-497F-42A4-8336-AD500E6EAD1F}" destId="{74D14065-28A7-47DC-99D1-C16D8DAE3302}" srcOrd="0" destOrd="0" presId="urn:microsoft.com/office/officeart/2005/8/layout/StepDownProcess"/>
    <dgm:cxn modelId="{FE494805-97D7-411E-94A0-94063F6B03C8}" type="presParOf" srcId="{9D4ABA77-497F-42A4-8336-AD500E6EAD1F}" destId="{DDF6EFAB-2121-477E-B471-D41CC74182A9}" srcOrd="1" destOrd="0" presId="urn:microsoft.com/office/officeart/2005/8/layout/StepDownProcess"/>
    <dgm:cxn modelId="{D506D366-C12E-4DA7-B6B2-341106C6EEA0}" type="presParOf" srcId="{9D4ABA77-497F-42A4-8336-AD500E6EAD1F}" destId="{97FB11F1-3BB1-42C5-AEC3-AB1B282E3E84}" srcOrd="2" destOrd="0" presId="urn:microsoft.com/office/officeart/2005/8/layout/StepDownProcess"/>
    <dgm:cxn modelId="{210CD84A-36D7-4A38-AE46-07227DE54A9F}" type="presParOf" srcId="{165725C4-8EF1-494C-9A4C-92F5341E96F6}" destId="{DE5B6EDE-AB6D-4DA1-8AEE-E1BABA118E6F}" srcOrd="5" destOrd="0" presId="urn:microsoft.com/office/officeart/2005/8/layout/StepDownProcess"/>
    <dgm:cxn modelId="{ECDFA080-C2E1-47B5-B8DB-7022332FC5F4}" type="presParOf" srcId="{165725C4-8EF1-494C-9A4C-92F5341E96F6}" destId="{BF7B4E60-0E4D-407D-BE2B-EDD1A5E38430}" srcOrd="6" destOrd="0" presId="urn:microsoft.com/office/officeart/2005/8/layout/StepDownProcess"/>
    <dgm:cxn modelId="{16B7A3EE-CEFE-4175-A4E5-738D2270A8E3}" type="presParOf" srcId="{BF7B4E60-0E4D-407D-BE2B-EDD1A5E38430}" destId="{244DF27F-AC14-428E-8A29-17560D61942A}" srcOrd="0" destOrd="0" presId="urn:microsoft.com/office/officeart/2005/8/layout/StepDownProcess"/>
    <dgm:cxn modelId="{3BBF8C68-04F0-4457-9AC4-3EC45034928A}" type="presParOf" srcId="{BF7B4E60-0E4D-407D-BE2B-EDD1A5E38430}" destId="{7BBD288D-C595-496D-85BF-D8802DABD5BD}" srcOrd="1" destOrd="0" presId="urn:microsoft.com/office/officeart/2005/8/layout/StepDownProcess"/>
    <dgm:cxn modelId="{A78E1A5B-B4FA-47EC-82B7-2474AAEADBC4}" type="presParOf" srcId="{BF7B4E60-0E4D-407D-BE2B-EDD1A5E38430}" destId="{E89891F7-A613-43B0-9767-15F306AF3A40}" srcOrd="2" destOrd="0" presId="urn:microsoft.com/office/officeart/2005/8/layout/StepDownProcess"/>
    <dgm:cxn modelId="{63DCEFA9-04A5-48A8-AB18-5B535ACAD174}" type="presParOf" srcId="{165725C4-8EF1-494C-9A4C-92F5341E96F6}" destId="{DBC6B925-E4F4-4224-BB88-5F22A942C79A}" srcOrd="7" destOrd="0" presId="urn:microsoft.com/office/officeart/2005/8/layout/StepDownProcess"/>
    <dgm:cxn modelId="{B4EAAEED-B21B-4DA9-BB70-440A3AF25ADB}" type="presParOf" srcId="{165725C4-8EF1-494C-9A4C-92F5341E96F6}" destId="{01ABE014-FEC0-4E31-8076-C94AE41099C9}" srcOrd="8" destOrd="0" presId="urn:microsoft.com/office/officeart/2005/8/layout/StepDownProcess"/>
    <dgm:cxn modelId="{E0A6FFF8-D92C-42B7-B821-B9A4A5CEA30A}" type="presParOf" srcId="{01ABE014-FEC0-4E31-8076-C94AE41099C9}" destId="{93FC8DA1-810F-48A8-BB21-D6E131F2B581}" srcOrd="0" destOrd="0" presId="urn:microsoft.com/office/officeart/2005/8/layout/StepDownProcess"/>
    <dgm:cxn modelId="{E648A761-D57B-4ABA-BDFA-90A9318E558A}" type="presParOf" srcId="{01ABE014-FEC0-4E31-8076-C94AE41099C9}" destId="{00DEC315-2546-469A-899B-8AE40B3B168B}" srcOrd="1" destOrd="0" presId="urn:microsoft.com/office/officeart/2005/8/layout/StepDownProcess"/>
    <dgm:cxn modelId="{703A6CAA-801A-4879-8ADF-D6DFA5E68C7A}" type="presParOf" srcId="{01ABE014-FEC0-4E31-8076-C94AE41099C9}" destId="{6B58337B-AD2B-4DA3-8B7A-52D55012A8B1}" srcOrd="2" destOrd="0" presId="urn:microsoft.com/office/officeart/2005/8/layout/StepDownProcess"/>
    <dgm:cxn modelId="{99E01F09-9E25-4397-8436-4E45A385F893}" type="presParOf" srcId="{165725C4-8EF1-494C-9A4C-92F5341E96F6}" destId="{5381B9EB-C28D-4F12-A2EE-AA2859E30F80}" srcOrd="9" destOrd="0" presId="urn:microsoft.com/office/officeart/2005/8/layout/StepDownProcess"/>
    <dgm:cxn modelId="{2D9113DD-15F7-45EA-90B1-0B3E26B76B38}" type="presParOf" srcId="{165725C4-8EF1-494C-9A4C-92F5341E96F6}" destId="{EFFD1291-957D-42A5-8D6B-A612E3CBF97B}" srcOrd="10" destOrd="0" presId="urn:microsoft.com/office/officeart/2005/8/layout/StepDownProcess"/>
    <dgm:cxn modelId="{F09E1CFA-8D1B-41E0-9A0B-96102476E8B1}" type="presParOf" srcId="{EFFD1291-957D-42A5-8D6B-A612E3CBF97B}" destId="{1F5551A1-3903-4B88-BFC4-900C092528FA}" srcOrd="0" destOrd="0" presId="urn:microsoft.com/office/officeart/2005/8/layout/StepDownProcess"/>
    <dgm:cxn modelId="{6DE30FE9-E9F3-4F55-858A-D950A29460F8}" type="presParOf" srcId="{EFFD1291-957D-42A5-8D6B-A612E3CBF97B}" destId="{140A845A-DAB0-42DE-BB69-7C68D5690D4A}" srcOrd="1" destOrd="0" presId="urn:microsoft.com/office/officeart/2005/8/layout/StepDownProcess"/>
    <dgm:cxn modelId="{A8273A5F-CC28-410C-86F4-E664AC0154A1}" type="presParOf" srcId="{EFFD1291-957D-42A5-8D6B-A612E3CBF97B}" destId="{40C1E6CB-A42F-4FC2-BAF2-97F19B8445D4}" srcOrd="2" destOrd="0" presId="urn:microsoft.com/office/officeart/2005/8/layout/StepDownProcess"/>
    <dgm:cxn modelId="{6B3E703E-A92A-4B28-92F2-C40974D0C7B2}" type="presParOf" srcId="{165725C4-8EF1-494C-9A4C-92F5341E96F6}" destId="{944B59A9-A03B-4258-A64F-D3E8EAF77E60}" srcOrd="11" destOrd="0" presId="urn:microsoft.com/office/officeart/2005/8/layout/StepDownProcess"/>
    <dgm:cxn modelId="{BC656CF0-37FE-4865-9C7D-03E793503589}" type="presParOf" srcId="{165725C4-8EF1-494C-9A4C-92F5341E96F6}" destId="{3CD5F4C7-3749-4E29-8088-261B58AF342B}" srcOrd="12" destOrd="0" presId="urn:microsoft.com/office/officeart/2005/8/layout/StepDownProcess"/>
    <dgm:cxn modelId="{0C1D4930-569A-43E6-A95D-827B95639265}" type="presParOf" srcId="{3CD5F4C7-3749-4E29-8088-261B58AF342B}" destId="{1F221EA8-41B0-4447-8A44-EFC08AEA6C20}" srcOrd="0" destOrd="0" presId="urn:microsoft.com/office/officeart/2005/8/layout/StepDownProcess"/>
  </dgm:cxnLst>
  <dgm:bg/>
  <dgm:whole/>
  <dgm:extLst>
    <a:ext uri="http://schemas.microsoft.com/office/drawing/2008/diagram">
      <dsp:dataModelExt xmlns:dsp="http://schemas.microsoft.com/office/drawing/2008/diagram" relId="rId8" minVer="http://schemas.openxmlformats.org/drawingml/2006/diagram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3CB9B30E-597F-42C8-A455-111A5FBB7A0E}">
      <dsp:nvSpPr>
        <dsp:cNvPr id="0" name=""/>
        <dsp:cNvSpPr/>
      </dsp:nvSpPr>
      <dsp:spPr>
        <a:xfrm rot="5400000">
          <a:off x="160388" y="1413593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A6BE7711-C722-4747-94FA-A521B95A3E26}">
      <dsp:nvSpPr>
        <dsp:cNvPr id="0" name=""/>
        <dsp:cNvSpPr/>
      </dsp:nvSpPr>
      <dsp:spPr>
        <a:xfrm>
          <a:off x="328" y="743892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Lithium Battery Hazard</a:t>
          </a:r>
        </a:p>
      </dsp:txBody>
      <dsp:txXfrm>
        <a:off x="35085" y="778649"/>
        <a:ext cx="947500" cy="642363"/>
      </dsp:txXfrm>
    </dsp:sp>
    <dsp:sp modelId="{0688D0BE-40EA-42E0-BFE8-C147EAD8244F}">
      <dsp:nvSpPr>
        <dsp:cNvPr id="0" name=""/>
        <dsp:cNvSpPr/>
      </dsp:nvSpPr>
      <dsp:spPr>
        <a:xfrm>
          <a:off x="1017343" y="811786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FACDF32F-4444-4B03-AF31-D8ACF63FB6F1}">
      <dsp:nvSpPr>
        <dsp:cNvPr id="0" name=""/>
        <dsp:cNvSpPr/>
      </dsp:nvSpPr>
      <dsp:spPr>
        <a:xfrm rot="5400000">
          <a:off x="1003601" y="2213265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BD12E2FB-B02C-4771-8628-02E12470B72D}">
      <dsp:nvSpPr>
        <dsp:cNvPr id="0" name=""/>
        <dsp:cNvSpPr/>
      </dsp:nvSpPr>
      <dsp:spPr>
        <a:xfrm>
          <a:off x="843541" y="1543565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1. Prevent</a:t>
          </a:r>
        </a:p>
      </dsp:txBody>
      <dsp:txXfrm>
        <a:off x="878298" y="1578322"/>
        <a:ext cx="947500" cy="642363"/>
      </dsp:txXfrm>
    </dsp:sp>
    <dsp:sp modelId="{1F99A465-831C-4A83-BB09-EF208831C47B}">
      <dsp:nvSpPr>
        <dsp:cNvPr id="0" name=""/>
        <dsp:cNvSpPr/>
      </dsp:nvSpPr>
      <dsp:spPr>
        <a:xfrm>
          <a:off x="1860556" y="1611459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700" b="1" kern="1200"/>
            <a:t>Acceptance checks, capacitylimits, passenger information</a:t>
          </a:r>
        </a:p>
      </dsp:txBody>
      <dsp:txXfrm>
        <a:off x="1860556" y="1611459"/>
        <a:ext cx="739679" cy="575370"/>
      </dsp:txXfrm>
    </dsp:sp>
    <dsp:sp modelId="{74D14065-28A7-47DC-99D1-C16D8DAE3302}">
      <dsp:nvSpPr>
        <dsp:cNvPr id="0" name=""/>
        <dsp:cNvSpPr/>
      </dsp:nvSpPr>
      <dsp:spPr>
        <a:xfrm rot="5400000">
          <a:off x="1846814" y="3012938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DDF6EFAB-2121-477E-B471-D41CC74182A9}">
      <dsp:nvSpPr>
        <dsp:cNvPr id="0" name=""/>
        <dsp:cNvSpPr/>
      </dsp:nvSpPr>
      <dsp:spPr>
        <a:xfrm>
          <a:off x="1686754" y="2343238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2. Detect</a:t>
          </a:r>
        </a:p>
      </dsp:txBody>
      <dsp:txXfrm>
        <a:off x="1721511" y="2377995"/>
        <a:ext cx="947500" cy="642363"/>
      </dsp:txXfrm>
    </dsp:sp>
    <dsp:sp modelId="{97FB11F1-3BB1-42C5-AEC3-AB1B282E3E84}">
      <dsp:nvSpPr>
        <dsp:cNvPr id="0" name=""/>
        <dsp:cNvSpPr/>
      </dsp:nvSpPr>
      <dsp:spPr>
        <a:xfrm>
          <a:off x="2703769" y="2411132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700" b="1" kern="1200"/>
            <a:t>Crew monitoring, accessiblestowage, early reporting</a:t>
          </a:r>
        </a:p>
      </dsp:txBody>
      <dsp:txXfrm>
        <a:off x="2703769" y="2411132"/>
        <a:ext cx="739679" cy="575370"/>
      </dsp:txXfrm>
    </dsp:sp>
    <dsp:sp modelId="{244DF27F-AC14-428E-8A29-17560D61942A}">
      <dsp:nvSpPr>
        <dsp:cNvPr id="0" name=""/>
        <dsp:cNvSpPr/>
      </dsp:nvSpPr>
      <dsp:spPr>
        <a:xfrm rot="5400000">
          <a:off x="2690027" y="3812611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7BBD288D-C595-496D-85BF-D8802DABD5BD}">
      <dsp:nvSpPr>
        <dsp:cNvPr id="0" name=""/>
        <dsp:cNvSpPr/>
      </dsp:nvSpPr>
      <dsp:spPr>
        <a:xfrm>
          <a:off x="2529967" y="3142911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3. Contain</a:t>
          </a:r>
        </a:p>
      </dsp:txBody>
      <dsp:txXfrm>
        <a:off x="2564724" y="3177668"/>
        <a:ext cx="947500" cy="642363"/>
      </dsp:txXfrm>
    </dsp:sp>
    <dsp:sp modelId="{E89891F7-A613-43B0-9767-15F306AF3A40}">
      <dsp:nvSpPr>
        <dsp:cNvPr id="0" name=""/>
        <dsp:cNvSpPr/>
      </dsp:nvSpPr>
      <dsp:spPr>
        <a:xfrm>
          <a:off x="3546982" y="3210805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700" b="1" kern="1200"/>
            <a:t>Approved stowage, isolation,protection</a:t>
          </a:r>
        </a:p>
      </dsp:txBody>
      <dsp:txXfrm>
        <a:off x="3546982" y="3210805"/>
        <a:ext cx="739679" cy="575370"/>
      </dsp:txXfrm>
    </dsp:sp>
    <dsp:sp modelId="{93FC8DA1-810F-48A8-BB21-D6E131F2B581}">
      <dsp:nvSpPr>
        <dsp:cNvPr id="0" name=""/>
        <dsp:cNvSpPr/>
      </dsp:nvSpPr>
      <dsp:spPr>
        <a:xfrm rot="5400000">
          <a:off x="3533240" y="4612284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00DEC315-2546-469A-899B-8AE40B3B168B}">
      <dsp:nvSpPr>
        <dsp:cNvPr id="0" name=""/>
        <dsp:cNvSpPr/>
      </dsp:nvSpPr>
      <dsp:spPr>
        <a:xfrm>
          <a:off x="3373180" y="3942584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4. Respond</a:t>
          </a:r>
        </a:p>
      </dsp:txBody>
      <dsp:txXfrm>
        <a:off x="3407937" y="3977341"/>
        <a:ext cx="947500" cy="642363"/>
      </dsp:txXfrm>
    </dsp:sp>
    <dsp:sp modelId="{6B58337B-AD2B-4DA3-8B7A-52D55012A8B1}">
      <dsp:nvSpPr>
        <dsp:cNvPr id="0" name=""/>
        <dsp:cNvSpPr/>
      </dsp:nvSpPr>
      <dsp:spPr>
        <a:xfrm>
          <a:off x="4390195" y="4010478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57150" lvl="1" indent="-57150" algn="l" defTabSz="311150">
            <a:lnSpc>
              <a:spcPct val="90000"/>
            </a:lnSpc>
            <a:spcBef>
              <a:spcPct val="0"/>
            </a:spcBef>
            <a:spcAft>
              <a:spcPct val="15000"/>
            </a:spcAft>
            <a:buNone/>
          </a:pPr>
          <a:r>
            <a:rPr lang="en-US" sz="700" b="1" kern="1200"/>
            <a:t>Crew emergency procedures,cooling, firefighting</a:t>
          </a:r>
        </a:p>
      </dsp:txBody>
      <dsp:txXfrm>
        <a:off x="4390195" y="4010478"/>
        <a:ext cx="739679" cy="575370"/>
      </dsp:txXfrm>
    </dsp:sp>
    <dsp:sp modelId="{1F5551A1-3903-4B88-BFC4-900C092528FA}">
      <dsp:nvSpPr>
        <dsp:cNvPr id="0" name=""/>
        <dsp:cNvSpPr/>
      </dsp:nvSpPr>
      <dsp:spPr>
        <a:xfrm rot="5400000">
          <a:off x="4376453" y="5411957"/>
          <a:ext cx="604138" cy="687790"/>
        </a:xfrm>
        <a:prstGeom prst="bentUpArrow">
          <a:avLst>
            <a:gd name="adj1" fmla="val 32840"/>
            <a:gd name="adj2" fmla="val 25000"/>
            <a:gd name="adj3" fmla="val 35780"/>
          </a:avLst>
        </a:prstGeom>
        <a:solidFill>
          <a:schemeClr val="accent1">
            <a:tint val="50000"/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/>
      </dsp:style>
    </dsp:sp>
    <dsp:sp modelId="{140A845A-DAB0-42DE-BB69-7C68D5690D4A}">
      <dsp:nvSpPr>
        <dsp:cNvPr id="0" name=""/>
        <dsp:cNvSpPr/>
      </dsp:nvSpPr>
      <dsp:spPr>
        <a:xfrm>
          <a:off x="4216393" y="4742257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5. Recover</a:t>
          </a:r>
        </a:p>
      </dsp:txBody>
      <dsp:txXfrm>
        <a:off x="4251150" y="4777014"/>
        <a:ext cx="947500" cy="642363"/>
      </dsp:txXfrm>
    </dsp:sp>
    <dsp:sp modelId="{40C1E6CB-A42F-4FC2-BAF2-97F19B8445D4}">
      <dsp:nvSpPr>
        <dsp:cNvPr id="0" name=""/>
        <dsp:cNvSpPr/>
      </dsp:nvSpPr>
      <dsp:spPr>
        <a:xfrm>
          <a:off x="5233408" y="4810150"/>
          <a:ext cx="739679" cy="575370"/>
        </a:xfrm>
        <a:prstGeom prst="rect">
          <a:avLst/>
        </a:prstGeom>
        <a:noFill/>
        <a:ln>
          <a:noFill/>
        </a:ln>
        <a:effectLst/>
      </dsp:spPr>
      <dsp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minor"/>
      </dsp:style>
    </dsp:sp>
    <dsp:sp modelId="{1F221EA8-41B0-4447-8A44-EFC08AEA6C20}">
      <dsp:nvSpPr>
        <dsp:cNvPr id="0" name=""/>
        <dsp:cNvSpPr/>
      </dsp:nvSpPr>
      <dsp:spPr>
        <a:xfrm>
          <a:off x="5059606" y="5541930"/>
          <a:ext cx="1017014" cy="711877"/>
        </a:xfrm>
        <a:prstGeom prst="roundRect">
          <a:avLst>
            <a:gd name="adj" fmla="val 16670"/>
          </a:avLst>
        </a:prstGeom>
        <a:solidFill>
          <a:schemeClr val="accent1">
            <a:hueOff val="0"/>
            <a:satOff val="0"/>
            <a:lumOff val="0"/>
            <a:alphaOff val="0"/>
          </a:schemeClr>
        </a:solidFill>
        <a:ln w="19050" cap="flat" cmpd="sng" algn="ctr">
          <a:solidFill>
            <a:schemeClr val="lt1">
              <a:hueOff val="0"/>
              <a:satOff val="0"/>
              <a:lumOff val="0"/>
              <a:alphaOff val="0"/>
            </a:schemeClr>
          </a:solidFill>
          <a:prstDash val="solid"/>
          <a:miter lim="800000"/>
        </a:ln>
        <a:effectLst/>
      </dsp:spPr>
      <dsp:style>
        <a:lnRef idx="2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26670" tIns="26670" rIns="26670" bIns="26670" numCol="1" spcCol="1270" anchor="ctr" anchorCtr="0">
          <a:noAutofit/>
        </a:bodyPr>
        <a:lstStyle/>
        <a:p>
          <a:pPr marL="0" lvl="0" indent="0" algn="ctr" defTabSz="3111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700" kern="1200"/>
            <a:t>Diversion, inspection,occurrence reporting</a:t>
          </a:r>
        </a:p>
      </dsp:txBody>
      <dsp:txXfrm>
        <a:off x="5094363" y="5576687"/>
        <a:ext cx="947500" cy="642363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StepDownProcess">
  <dgm:title val=""/>
  <dgm:desc val=""/>
  <dgm:catLst>
    <dgm:cat type="process" pri="1600"/>
  </dgm:catLst>
  <dgm:sampData>
    <dgm:dataModel>
      <dgm:ptLst>
        <dgm:pt modelId="0" type="doc"/>
        <dgm:pt modelId="10">
          <dgm:prSet phldr="1"/>
        </dgm:pt>
        <dgm:pt modelId="11">
          <dgm:prSet phldr="1"/>
        </dgm:pt>
        <dgm:pt modelId="20">
          <dgm:prSet phldr="1"/>
        </dgm:pt>
        <dgm:pt modelId="21">
          <dgm:prSet phldr="1"/>
        </dgm:pt>
        <dgm:pt modelId="30">
          <dgm:prSet phldr="1"/>
        </dgm:pt>
        <dgm:pt modelId="31">
          <dgm:prSet phldr="1"/>
        </dgm:pt>
      </dgm:ptLst>
      <dgm:cxnLst>
        <dgm:cxn modelId="60" srcId="0" destId="10" srcOrd="0" destOrd="0"/>
        <dgm:cxn modelId="12" srcId="10" destId="11" srcOrd="0" destOrd="0"/>
        <dgm:cxn modelId="70" srcId="0" destId="20" srcOrd="1" destOrd="0"/>
        <dgm:cxn modelId="22" srcId="20" destId="21" srcOrd="0" destOrd="0"/>
        <dgm:cxn modelId="80" srcId="0" destId="30" srcOrd="2" destOrd="0"/>
        <dgm:cxn modelId="32" srcId="30" destId="31" srcOrd="0" destOrd="0"/>
      </dgm:cxnLst>
      <dgm:bg/>
      <dgm:whole/>
    </dgm:dataModel>
  </dgm:sampData>
  <dgm:styleData>
    <dgm:dataModel>
      <dgm:ptLst>
        <dgm:pt modelId="0" type="doc"/>
        <dgm:pt modelId="10">
          <dgm:prSet phldr="1"/>
        </dgm:pt>
        <dgm:pt modelId="20">
          <dgm:prSet phldr="1"/>
        </dgm:pt>
      </dgm:ptLst>
      <dgm:cxnLst>
        <dgm:cxn modelId="60" srcId="0" destId="10" srcOrd="0" destOrd="0"/>
        <dgm:cxn modelId="70" srcId="0" destId="20" srcOrd="1" destOrd="0"/>
      </dgm:cxnLst>
      <dgm:bg/>
      <dgm:whole/>
    </dgm:dataModel>
  </dgm:styleData>
  <dgm:clrData>
    <dgm:dataModel>
      <dgm:ptLst>
        <dgm:pt modelId="0" type="doc"/>
        <dgm:pt modelId="10">
          <dgm:prSet phldr="1"/>
        </dgm:pt>
        <dgm:pt modelId="20">
          <dgm:prSet phldr="1"/>
        </dgm:pt>
        <dgm:pt modelId="30">
          <dgm:prSet phldr="1"/>
        </dgm:pt>
        <dgm:pt modelId="40">
          <dgm:prSet phldr="1"/>
        </dgm:pt>
      </dgm:ptLst>
      <dgm:cxnLst>
        <dgm:cxn modelId="60" srcId="0" destId="10" srcOrd="0" destOrd="0"/>
        <dgm:cxn modelId="70" srcId="0" destId="20" srcOrd="1" destOrd="0"/>
        <dgm:cxn modelId="80" srcId="0" destId="30" srcOrd="2" destOrd="0"/>
        <dgm:cxn modelId="90" srcId="0" destId="40" srcOrd="3" destOrd="0"/>
      </dgm:cxnLst>
      <dgm:bg/>
      <dgm:whole/>
    </dgm:dataModel>
  </dgm:clrData>
  <dgm:layoutNode name="rootnode">
    <dgm:varLst>
      <dgm:chMax/>
      <dgm:chPref/>
      <dgm:dir/>
      <dgm:animLvl val="lvl"/>
    </dgm:varLst>
    <dgm:choose name="Name0">
      <dgm:if name="Name1" func="var" arg="dir" op="equ" val="norm">
        <dgm:alg type="snake">
          <dgm:param type="grDir" val="tL"/>
          <dgm:param type="flowDir" val="row"/>
          <dgm:param type="off" val="off"/>
          <dgm:param type="bkpt" val="fixed"/>
          <dgm:param type="bkPtFixedVal" val="1"/>
        </dgm:alg>
      </dgm:if>
      <dgm:else name="Name2">
        <dgm:alg type="snake">
          <dgm:param type="grDir" val="tR"/>
          <dgm:param type="flowDir" val="row"/>
          <dgm:param type="off" val="off"/>
          <dgm:param type="bkpt" val="fixed"/>
          <dgm:param type="bkPtFixedVal" val="1"/>
        </dgm:alg>
      </dgm:else>
    </dgm:choose>
    <dgm:shape xmlns:r="http://schemas.openxmlformats.org/officeDocument/2006/relationships" r:blip="">
      <dgm:adjLst/>
    </dgm:shape>
    <dgm:choose name="Name3">
      <dgm:if name="Name4" func="var" arg="dir" op="equ" val="norm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if>
      <dgm:else name="Name5">
        <dgm:constrLst>
          <dgm:constr type="alignOff" forName="rootnode" val="0.48"/>
          <dgm:constr type="primFontSz" for="des" forName="ParentText" val="65"/>
          <dgm:constr type="primFontSz" for="des" forName="ChildText" refType="primFontSz" refFor="des" refForName="ParentText" op="lte"/>
          <dgm:constr type="w" for="ch" forName="composite" refType="w"/>
          <dgm:constr type="h" for="ch" forName="composite" refType="h"/>
          <dgm:constr type="sp" refType="h" refFor="ch" refForName="composite" op="equ" fact="-0.38"/>
        </dgm:constrLst>
      </dgm:else>
    </dgm:choose>
    <dgm:forEach name="nodesForEach" axis="ch" ptType="node">
      <dgm:layoutNode name="composite">
        <dgm:alg type="composite">
          <dgm:param type="ar" val="1.2439"/>
        </dgm:alg>
        <dgm:shape xmlns:r="http://schemas.openxmlformats.org/officeDocument/2006/relationships" r:blip="">
          <dgm:adjLst/>
        </dgm:shape>
        <dgm:choose name="Name6">
          <dgm:if name="Name7" func="var" arg="dir" op="equ" val="norm">
            <dgm:constrLst>
              <dgm:constr type="l" for="ch" forName="bentUpArrow1" refType="w" fact="0.0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refFor="ch" refForName="ParentText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refFor="ch" refForName="ParentText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if>
          <dgm:else name="Name8">
            <dgm:constrLst>
              <dgm:constr type="r" for="ch" forName="bentUpArrow1" refType="w" fact="0.97"/>
              <dgm:constr type="t" for="ch" forName="bentUpArrow1" refType="h" fact="0.524"/>
              <dgm:constr type="w" for="ch" forName="bentUpArrow1" refType="w" fact="0.3844"/>
              <dgm:constr type="h" for="ch" forName="bentUpArrow1" refType="h" fact="0.42"/>
              <dgm:constr type="l" for="ch" forName="ParentText" refType="w" fact="0.4316"/>
              <dgm:constr type="t" for="ch" forName="ParentText" refType="h" fact="0"/>
              <dgm:constr type="w" for="ch" forName="ParentText" refType="w" fact="0.5684"/>
              <dgm:constr type="h" for="ch" forName="ParentText" refType="h" fact="0.4949"/>
              <dgm:constr type="l" for="ch" forName="ChildText" refType="w" fact="0"/>
              <dgm:constr type="t" for="ch" forName="ChildText" refType="h" fact="0.05"/>
              <dgm:constr type="w" for="ch" forName="ChildText" refType="w" fact="0.4134"/>
              <dgm:constr type="h" for="ch" forName="ChildText" refType="h" fact="0.4"/>
              <dgm:constr type="l" for="ch" forName="FinalChildText" refType="w" fact="0"/>
              <dgm:constr type="t" for="ch" forName="FinalChildText" refType="h" fact="0.05"/>
              <dgm:constr type="w" for="ch" forName="FinalChildText" refType="w" fact="0.4134"/>
              <dgm:constr type="h" for="ch" forName="FinalChildText" refType="h" fact="0.4"/>
            </dgm:constrLst>
          </dgm:else>
        </dgm:choose>
        <dgm:choose name="Name9">
          <dgm:if name="Name10" axis="followSib" ptType="node" func="cnt" op="gte" val="1">
            <dgm:layoutNode name="bentUpArrow1" styleLbl="alignImgPlace1">
              <dgm:alg type="sp"/>
              <dgm:choose name="Name11">
                <dgm:if name="Name12" func="var" arg="dir" op="equ" val="norm">
                  <dgm:shape xmlns:r="http://schemas.openxmlformats.org/officeDocument/2006/relationships" rot="90" type="bentUpArrow" r:blip="">
                    <dgm:adjLst>
                      <dgm:adj idx="1" val="0.3284"/>
                      <dgm:adj idx="2" val="0.25"/>
                      <dgm:adj idx="3" val="0.3578"/>
                    </dgm:adjLst>
                  </dgm:shape>
                </dgm:if>
                <dgm:else name="Name13">
                  <dgm:shape xmlns:r="http://schemas.openxmlformats.org/officeDocument/2006/relationships" rot="180" type="bentArrow" r:blip="">
                    <dgm:adjLst>
                      <dgm:adj idx="1" val="0.3284"/>
                      <dgm:adj idx="2" val="0.25"/>
                      <dgm:adj idx="3" val="0.3578"/>
                      <dgm:adj idx="4" val="0"/>
                    </dgm:adjLst>
                  </dgm:shape>
                </dgm:else>
              </dgm:choose>
              <dgm:presOf/>
            </dgm:layoutNode>
          </dgm:if>
          <dgm:else name="Name14"/>
        </dgm:choose>
        <dgm:layoutNode name="ParentText" styleLbl="node1">
          <dgm:varLst>
            <dgm:chMax val="1"/>
            <dgm:chPref val="1"/>
            <dgm:bulletEnabled val="1"/>
          </dgm:varLst>
          <dgm:alg type="tx"/>
          <dgm:shape xmlns:r="http://schemas.openxmlformats.org/officeDocument/2006/relationships" type="roundRect" r:blip="">
            <dgm:adjLst>
              <dgm:adj idx="1" val="0.1667"/>
            </dgm:adjLst>
          </dgm:shape>
          <dgm:presOf axis="self" ptType="node"/>
          <dgm:constrLst>
            <dgm:constr type="lMarg" refType="primFontSz" fact="0.3"/>
            <dgm:constr type="rMarg" refType="primFontSz" fact="0.3"/>
            <dgm:constr type="tMarg" refType="primFontSz" fact="0.3"/>
            <dgm:constr type="bMarg" refType="primFontSz" fact="0.3"/>
          </dgm:constrLst>
          <dgm:ruleLst>
            <dgm:rule type="primFontSz" val="5" fact="NaN" max="NaN"/>
          </dgm:ruleLst>
        </dgm:layoutNode>
        <dgm:choose name="Name15">
          <dgm:if name="Name16" axis="followSib" ptType="node" func="cnt" op="equ" val="0">
            <dgm:choose name="Name17">
              <dgm:if name="Name18" axis="ch" ptType="node" func="cnt" op="gte" val="1">
                <dgm:layoutNode name="FinalChildText" styleLbl="revTx">
                  <dgm:varLst>
                    <dgm:chMax val="0"/>
                    <dgm:chPref val="0"/>
                    <dgm:bulletEnabled val="1"/>
                  </dgm:varLst>
                  <dgm:alg type="tx">
                    <dgm:param type="stBulletLvl" val="1"/>
                    <dgm:param type="txAnchorVertCh" val="mid"/>
                    <dgm:param type="parTxLTRAlign" val="l"/>
                  </dgm:alg>
                  <dgm:shape xmlns:r="http://schemas.openxmlformats.org/officeDocument/2006/relationships" type="rect" r:blip="">
                    <dgm:adjLst/>
                  </dgm:shape>
                  <dgm:presOf axis="des" ptType="node"/>
                  <dgm:constrLst>
                    <dgm:constr type="lMarg" refType="primFontSz" fact="0.3"/>
                    <dgm:constr type="rMarg" refType="primFontSz" fact="0.3"/>
                    <dgm:constr type="tMarg" refType="primFontSz" fact="0.3"/>
                    <dgm:constr type="bMarg" refType="primFontSz" fact="0.3"/>
                  </dgm:constrLst>
                  <dgm:ruleLst>
                    <dgm:rule type="primFontSz" val="5" fact="NaN" max="NaN"/>
                  </dgm:ruleLst>
                </dgm:layoutNode>
              </dgm:if>
              <dgm:else name="Name19"/>
            </dgm:choose>
          </dgm:if>
          <dgm:else name="Name20">
            <dgm:layoutNode name="ChildText" styleLbl="revTx">
              <dgm:varLst>
                <dgm:chMax val="0"/>
                <dgm:chPref val="0"/>
                <dgm:bulletEnabled val="1"/>
              </dgm:varLst>
              <dgm:alg type="tx">
                <dgm:param type="stBulletLvl" val="1"/>
                <dgm:param type="txAnchorVertCh" val="mid"/>
                <dgm:param type="parTxLTRAlign" val="l"/>
              </dgm:alg>
              <dgm:shape xmlns:r="http://schemas.openxmlformats.org/officeDocument/2006/relationships" type="rect" r:blip="">
                <dgm:adjLst/>
              </dgm:shape>
              <dgm:presOf axis="des" ptType="node"/>
              <dgm:constrLst>
                <dgm:constr type="lMarg" refType="primFontSz" fact="0.3"/>
                <dgm:constr type="rMarg" refType="primFontSz" fact="0.3"/>
                <dgm:constr type="tMarg" refType="primFontSz" fact="0.3"/>
                <dgm:constr type="bMarg" refType="primFontSz" fact="0.3"/>
              </dgm:constrLst>
              <dgm:ruleLst>
                <dgm:rule type="primFontSz" val="5" fact="NaN" max="NaN"/>
              </dgm:ruleLst>
            </dgm:layoutNode>
          </dgm:else>
        </dgm:choose>
      </dgm:layoutNode>
      <dgm:forEach name="sibTransForEach" axis="followSib" ptType="sibTrans" cnt="1">
        <dgm:layoutNode name="sibTrans">
          <dgm:alg type="sp"/>
          <dgm:shape xmlns:r="http://schemas.openxmlformats.org/officeDocument/2006/relationships" r:blip="">
            <dgm:adjLst/>
          </dgm:shap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simple1">
  <dgm:title val=""/>
  <dgm:desc val=""/>
  <dgm:catLst>
    <dgm:cat type="simple" pri="10100"/>
  </dgm:catLst>
  <dgm:scene3d>
    <a:camera prst="orthographicFront"/>
    <a:lightRig rig="threePt" dir="t"/>
  </dgm:scene3d>
  <dgm:styleLbl name="node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l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ven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node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ImgPlac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bgSibTrans2D1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sibTrans1D1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2D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parChTrans1D1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/>
      <a:lightRig rig="threePt" dir="t"/>
    </dgm:scene3d>
    <dgm:sp3d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/>
      <a:lightRig rig="threePt" dir="t"/>
    </dgm:scene3d>
    <dgm:sp3d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/>
      <a:lightRig rig="threePt" dir="t"/>
    </dgm:scene3d>
    <dgm:sp3d/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/>
      <a:lightRig rig="threePt" dir="t"/>
    </dgm:scene3d>
    <dgm:sp3d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0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8</Pages>
  <Words>1639</Words>
  <Characters>9346</Characters>
  <Application>Microsoft Office Word</Application>
  <DocSecurity>0</DocSecurity>
  <Lines>77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WestJet</Company>
  <LinksUpToDate>false</LinksUpToDate>
  <CharactersWithSpaces>10964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Chandoul</dc:creator>
  <cp:keywords/>
  <dc:description/>
  <cp:lastModifiedBy>Anis Chandoul</cp:lastModifiedBy>
  <cp:revision>1</cp:revision>
  <dcterms:created xsi:type="dcterms:W3CDTF">2026-10-26T16:35:00Z</dcterms:created>
  <dcterms:modified xsi:type="dcterms:W3CDTF">2026-10-26T16:56:00Z</dcterms:modified>
</cp:coreProperties>
</file>