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06C2" w14:textId="4352FADA" w:rsidR="00400877" w:rsidRPr="00400877" w:rsidRDefault="00400877" w:rsidP="00400877">
      <w:pPr>
        <w:jc w:val="center"/>
        <w:rPr>
          <w:b/>
          <w:lang w:val="fr-FR"/>
        </w:rPr>
      </w:pPr>
      <w:r w:rsidRPr="00400877">
        <w:rPr>
          <w:b/>
          <w:lang w:val="fr-FR"/>
        </w:rPr>
        <w:t xml:space="preserve">PV d’AG du {{ </w:t>
      </w:r>
      <w:r w:rsidRPr="00456D8C">
        <w:rPr>
          <w:b/>
          <w:lang w:val="fr-FR"/>
        </w:rPr>
        <w:t>dissolution</w:t>
      </w:r>
      <w:r w:rsidRPr="00400877">
        <w:rPr>
          <w:b/>
          <w:lang w:val="fr-FR"/>
        </w:rPr>
        <w:t xml:space="preserve">_date }}  </w:t>
      </w:r>
    </w:p>
    <w:p w14:paraId="54EF2EEC" w14:textId="77777777" w:rsidR="00400877" w:rsidRPr="00400877" w:rsidRDefault="00400877" w:rsidP="00400877">
      <w:pPr>
        <w:jc w:val="center"/>
        <w:rPr>
          <w:b/>
          <w:lang w:val="en-US"/>
        </w:rPr>
      </w:pPr>
      <w:r w:rsidRPr="00400877">
        <w:rPr>
          <w:b/>
          <w:lang w:val="en-US"/>
        </w:rPr>
        <w:t xml:space="preserve">{{ </w:t>
      </w:r>
      <w:proofErr w:type="spellStart"/>
      <w:r w:rsidRPr="00400877">
        <w:rPr>
          <w:b/>
          <w:lang w:val="en-US"/>
        </w:rPr>
        <w:t>company_name</w:t>
      </w:r>
      <w:proofErr w:type="spellEnd"/>
      <w:r w:rsidRPr="00400877">
        <w:rPr>
          <w:b/>
          <w:lang w:val="en-US"/>
        </w:rPr>
        <w:t xml:space="preserve"> }} - SIRET : {{ </w:t>
      </w:r>
      <w:proofErr w:type="spellStart"/>
      <w:r w:rsidRPr="00400877">
        <w:rPr>
          <w:b/>
          <w:lang w:val="en-US"/>
        </w:rPr>
        <w:t>head_office.siret</w:t>
      </w:r>
      <w:proofErr w:type="spellEnd"/>
      <w:r w:rsidRPr="00400877">
        <w:rPr>
          <w:b/>
          <w:lang w:val="en-US"/>
        </w:rPr>
        <w:t xml:space="preserve"> }} - Capital social : {{ </w:t>
      </w:r>
      <w:proofErr w:type="spellStart"/>
      <w:r w:rsidRPr="00400877">
        <w:rPr>
          <w:b/>
          <w:lang w:val="en-US"/>
        </w:rPr>
        <w:t>share_capital</w:t>
      </w:r>
      <w:proofErr w:type="spellEnd"/>
      <w:r w:rsidRPr="00400877">
        <w:rPr>
          <w:b/>
          <w:lang w:val="en-US"/>
        </w:rPr>
        <w:t xml:space="preserve"> }}</w:t>
      </w:r>
    </w:p>
    <w:p w14:paraId="1D1226A3" w14:textId="76E7E3AE" w:rsidR="00FF41D9" w:rsidRPr="00400877" w:rsidRDefault="00400877" w:rsidP="00400877">
      <w:pPr>
        <w:jc w:val="center"/>
        <w:rPr>
          <w:b/>
          <w:lang w:val="en-US"/>
        </w:rPr>
      </w:pPr>
      <w:r w:rsidRPr="00400877">
        <w:rPr>
          <w:b/>
          <w:lang w:val="en-US"/>
        </w:rPr>
        <w:t xml:space="preserve">{{ </w:t>
      </w:r>
      <w:proofErr w:type="spellStart"/>
      <w:r w:rsidRPr="00400877">
        <w:rPr>
          <w:b/>
          <w:lang w:val="en-US"/>
        </w:rPr>
        <w:t>head_office.street_number</w:t>
      </w:r>
      <w:proofErr w:type="spellEnd"/>
      <w:r w:rsidRPr="00400877">
        <w:rPr>
          <w:b/>
          <w:lang w:val="en-US"/>
        </w:rPr>
        <w:t xml:space="preserve"> }} {{ </w:t>
      </w:r>
      <w:proofErr w:type="spellStart"/>
      <w:r w:rsidRPr="00400877">
        <w:rPr>
          <w:b/>
          <w:lang w:val="en-US"/>
        </w:rPr>
        <w:t>head_office.street_name</w:t>
      </w:r>
      <w:proofErr w:type="spellEnd"/>
      <w:r w:rsidRPr="00400877">
        <w:rPr>
          <w:b/>
          <w:lang w:val="en-US"/>
        </w:rPr>
        <w:t xml:space="preserve"> }} - {{ </w:t>
      </w:r>
      <w:proofErr w:type="spellStart"/>
      <w:r w:rsidRPr="00400877">
        <w:rPr>
          <w:b/>
          <w:lang w:val="en-US"/>
        </w:rPr>
        <w:t>head_office.zip_code</w:t>
      </w:r>
      <w:proofErr w:type="spellEnd"/>
      <w:r w:rsidRPr="00400877">
        <w:rPr>
          <w:b/>
          <w:lang w:val="en-US"/>
        </w:rPr>
        <w:t xml:space="preserve"> }} {{ </w:t>
      </w:r>
      <w:proofErr w:type="spellStart"/>
      <w:r w:rsidRPr="00400877">
        <w:rPr>
          <w:b/>
          <w:lang w:val="en-US"/>
        </w:rPr>
        <w:t>head_office.city</w:t>
      </w:r>
      <w:proofErr w:type="spellEnd"/>
      <w:r w:rsidRPr="00400877">
        <w:rPr>
          <w:b/>
          <w:lang w:val="en-US"/>
        </w:rPr>
        <w:t xml:space="preserve"> }} - {{ </w:t>
      </w:r>
      <w:proofErr w:type="spellStart"/>
      <w:r w:rsidRPr="00400877">
        <w:rPr>
          <w:b/>
          <w:lang w:val="en-US"/>
        </w:rPr>
        <w:t>head_office.country</w:t>
      </w:r>
      <w:proofErr w:type="spellEnd"/>
      <w:r w:rsidRPr="00400877">
        <w:rPr>
          <w:b/>
          <w:lang w:val="en-US"/>
        </w:rPr>
        <w:t xml:space="preserve"> }}</w:t>
      </w:r>
    </w:p>
    <w:p w14:paraId="5C60FD00" w14:textId="77777777" w:rsidR="00FF41D9" w:rsidRPr="00117D2B" w:rsidRDefault="00FF41D9" w:rsidP="00FF41D9">
      <w:pPr>
        <w:rPr>
          <w:lang w:val="en-US"/>
        </w:rPr>
      </w:pPr>
    </w:p>
    <w:p w14:paraId="0FD6D546" w14:textId="462ADE1D" w:rsidR="00FF41D9" w:rsidRDefault="00FF41D9" w:rsidP="00FF41D9">
      <w:r w:rsidRPr="0068769E">
        <w:t>Le </w:t>
      </w:r>
      <w:r w:rsidR="00456D8C" w:rsidRPr="00456D8C">
        <w:rPr>
          <w:b/>
          <w:lang w:val="fr-FR"/>
        </w:rPr>
        <w:t xml:space="preserve">{{ </w:t>
      </w:r>
      <w:proofErr w:type="spellStart"/>
      <w:r w:rsidR="00456D8C" w:rsidRPr="00456D8C">
        <w:rPr>
          <w:b/>
          <w:lang w:val="fr-FR"/>
        </w:rPr>
        <w:t>dissolution_date</w:t>
      </w:r>
      <w:proofErr w:type="spellEnd"/>
      <w:r w:rsidR="00456D8C" w:rsidRPr="00456D8C">
        <w:rPr>
          <w:b/>
          <w:lang w:val="fr-FR"/>
        </w:rPr>
        <w:t xml:space="preserve"> }}</w:t>
      </w:r>
      <w:r>
        <w:rPr>
          <w:b/>
          <w:lang w:val="fr-FR"/>
        </w:rPr>
        <w:t xml:space="preserve"> </w:t>
      </w:r>
      <w:r w:rsidRPr="0068769E">
        <w:t>à </w:t>
      </w:r>
      <w:r w:rsidRPr="00265A82">
        <w:rPr>
          <w:rStyle w:val="Emphasis"/>
          <w:color w:val="191919"/>
          <w:bdr w:val="none" w:sz="0" w:space="0" w:color="auto" w:frame="1"/>
        </w:rPr>
        <w:t>20h00</w:t>
      </w:r>
      <w:r w:rsidRPr="0068769E">
        <w:t>, les décisions suivantes ont été prises:</w:t>
      </w:r>
    </w:p>
    <w:p w14:paraId="3FC0A3F7" w14:textId="77777777" w:rsidR="00FF41D9" w:rsidRPr="00D23337" w:rsidRDefault="00FF41D9" w:rsidP="00FF41D9">
      <w:pPr>
        <w:pStyle w:val="ListParagraph"/>
        <w:numPr>
          <w:ilvl w:val="0"/>
          <w:numId w:val="8"/>
        </w:numPr>
        <w:rPr>
          <w:lang w:val="en-FR"/>
        </w:rPr>
      </w:pPr>
      <w:r w:rsidRPr="00D23337">
        <w:rPr>
          <w:lang w:val="en-FR"/>
        </w:rPr>
        <w:t>Dissolution anticipée de la société et mise en liquidation amiable</w:t>
      </w:r>
    </w:p>
    <w:p w14:paraId="5C5F03C9" w14:textId="7B100785" w:rsidR="00FF41D9" w:rsidRDefault="00FF41D9" w:rsidP="00FF41D9">
      <w:pPr>
        <w:pStyle w:val="ListParagraph"/>
        <w:numPr>
          <w:ilvl w:val="0"/>
          <w:numId w:val="8"/>
        </w:numPr>
      </w:pPr>
      <w:r w:rsidRPr="00D23337">
        <w:rPr>
          <w:lang w:val="fr-FR"/>
        </w:rPr>
        <w:t>Désignation du liquidateur</w:t>
      </w:r>
      <w:r w:rsidRPr="0068769E">
        <w:t xml:space="preserve"> </w:t>
      </w:r>
    </w:p>
    <w:p w14:paraId="30FD7A1F" w14:textId="26753A61" w:rsidR="005A309D" w:rsidRDefault="005A309D" w:rsidP="005A309D"/>
    <w:p w14:paraId="04304461" w14:textId="77777777" w:rsidR="005A309D" w:rsidRPr="005A309D" w:rsidRDefault="005A309D" w:rsidP="005A309D">
      <w:pPr>
        <w:rPr>
          <w:lang w:val="fr-FR"/>
        </w:rPr>
      </w:pPr>
      <w:r w:rsidRPr="005A309D">
        <w:rPr>
          <w:lang w:val="fr-FR"/>
        </w:rPr>
        <w:t>L’Assemblée Générale est composée de tous les associés, à savoir :</w:t>
      </w:r>
    </w:p>
    <w:p w14:paraId="7370B608" w14:textId="77777777" w:rsidR="006B1668" w:rsidRPr="006B1668" w:rsidRDefault="006B1668" w:rsidP="006B1668">
      <w:pPr>
        <w:spacing w:after="120"/>
        <w:rPr>
          <w:lang w:val="en-US"/>
        </w:rPr>
      </w:pPr>
      <w:r w:rsidRPr="006B1668">
        <w:rPr>
          <w:lang w:val="en-US"/>
        </w:rPr>
        <w:t xml:space="preserve">{% for </w:t>
      </w:r>
      <w:proofErr w:type="spellStart"/>
      <w:r w:rsidRPr="006B1668">
        <w:rPr>
          <w:lang w:val="en-US"/>
        </w:rPr>
        <w:t>sh</w:t>
      </w:r>
      <w:proofErr w:type="spellEnd"/>
      <w:r w:rsidRPr="006B1668">
        <w:rPr>
          <w:lang w:val="en-US"/>
        </w:rPr>
        <w:t xml:space="preserve"> in shareholders %}{% if </w:t>
      </w:r>
      <w:proofErr w:type="spellStart"/>
      <w:r w:rsidRPr="006B1668">
        <w:rPr>
          <w:lang w:val="en-US"/>
        </w:rPr>
        <w:t>sh.type</w:t>
      </w:r>
      <w:proofErr w:type="spellEnd"/>
      <w:r w:rsidRPr="006B1668">
        <w:rPr>
          <w:lang w:val="en-US"/>
        </w:rPr>
        <w:t xml:space="preserve"> == 'company' %}</w:t>
      </w:r>
    </w:p>
    <w:p w14:paraId="46043B74" w14:textId="312E858D" w:rsidR="006B1668" w:rsidRPr="006B1668" w:rsidRDefault="006B1668" w:rsidP="006B1668">
      <w:pPr>
        <w:pStyle w:val="ListParagraph"/>
        <w:numPr>
          <w:ilvl w:val="0"/>
          <w:numId w:val="14"/>
        </w:numPr>
        <w:spacing w:after="120"/>
        <w:rPr>
          <w:lang w:val="en-US"/>
        </w:rPr>
      </w:pPr>
      <w:r w:rsidRPr="006B1668">
        <w:rPr>
          <w:lang w:val="en-US"/>
        </w:rPr>
        <w:t xml:space="preserve">{{ </w:t>
      </w:r>
      <w:proofErr w:type="spellStart"/>
      <w:r w:rsidRPr="006B1668">
        <w:rPr>
          <w:lang w:val="en-US"/>
        </w:rPr>
        <w:t>sh.company_name</w:t>
      </w:r>
      <w:proofErr w:type="spellEnd"/>
      <w:r w:rsidRPr="006B1668">
        <w:rPr>
          <w:lang w:val="en-US"/>
        </w:rPr>
        <w:t xml:space="preserve"> }}, </w:t>
      </w:r>
      <w:proofErr w:type="spellStart"/>
      <w:r w:rsidRPr="006B1668">
        <w:rPr>
          <w:lang w:val="en-US"/>
        </w:rPr>
        <w:t>associé</w:t>
      </w:r>
      <w:proofErr w:type="spellEnd"/>
      <w:r w:rsidRPr="006B1668">
        <w:rPr>
          <w:lang w:val="en-US"/>
        </w:rPr>
        <w:t xml:space="preserve">, </w:t>
      </w:r>
      <w:proofErr w:type="spellStart"/>
      <w:r w:rsidRPr="006B1668">
        <w:rPr>
          <w:lang w:val="en-US"/>
        </w:rPr>
        <w:t>représentée</w:t>
      </w:r>
      <w:proofErr w:type="spellEnd"/>
      <w:r w:rsidRPr="006B1668">
        <w:rPr>
          <w:lang w:val="en-US"/>
        </w:rPr>
        <w:t xml:space="preserve"> par {{ </w:t>
      </w:r>
      <w:proofErr w:type="spellStart"/>
      <w:r w:rsidRPr="006B1668">
        <w:rPr>
          <w:lang w:val="en-US"/>
        </w:rPr>
        <w:t>sh.representative.first_name</w:t>
      </w:r>
      <w:proofErr w:type="spellEnd"/>
      <w:r w:rsidRPr="006B1668">
        <w:rPr>
          <w:lang w:val="en-US"/>
        </w:rPr>
        <w:t xml:space="preserve"> }} {% if </w:t>
      </w:r>
      <w:proofErr w:type="spellStart"/>
      <w:r w:rsidRPr="006B1668">
        <w:rPr>
          <w:lang w:val="en-US"/>
        </w:rPr>
        <w:t>sh.representative.middle_name</w:t>
      </w:r>
      <w:proofErr w:type="spellEnd"/>
      <w:r w:rsidRPr="006B1668">
        <w:rPr>
          <w:lang w:val="en-US"/>
        </w:rPr>
        <w:t xml:space="preserve"> %}{{ </w:t>
      </w:r>
      <w:proofErr w:type="spellStart"/>
      <w:r w:rsidRPr="006B1668">
        <w:rPr>
          <w:lang w:val="en-US"/>
        </w:rPr>
        <w:t>sh.representative.middle_name</w:t>
      </w:r>
      <w:proofErr w:type="spellEnd"/>
      <w:r w:rsidRPr="006B1668">
        <w:rPr>
          <w:lang w:val="en-US"/>
        </w:rPr>
        <w:t xml:space="preserve"> }} {% endif %}{{ </w:t>
      </w:r>
      <w:proofErr w:type="spellStart"/>
      <w:r w:rsidRPr="006B1668">
        <w:rPr>
          <w:lang w:val="en-US"/>
        </w:rPr>
        <w:t>sh.representative.last_name</w:t>
      </w:r>
      <w:proofErr w:type="spellEnd"/>
      <w:r w:rsidRPr="006B1668">
        <w:rPr>
          <w:lang w:val="en-US"/>
        </w:rPr>
        <w:t xml:space="preserve"> }} né le {{ </w:t>
      </w:r>
      <w:proofErr w:type="spellStart"/>
      <w:r w:rsidRPr="006B1668">
        <w:rPr>
          <w:lang w:val="en-US"/>
        </w:rPr>
        <w:t>sh.representative.date_of_birth</w:t>
      </w:r>
      <w:proofErr w:type="spellEnd"/>
      <w:r w:rsidRPr="006B1668">
        <w:rPr>
          <w:lang w:val="en-US"/>
        </w:rPr>
        <w:t xml:space="preserve"> }} à {{ </w:t>
      </w:r>
      <w:proofErr w:type="spellStart"/>
      <w:r w:rsidRPr="006B1668">
        <w:rPr>
          <w:lang w:val="en-US"/>
        </w:rPr>
        <w:t>sh.representative.place_of_birth</w:t>
      </w:r>
      <w:proofErr w:type="spellEnd"/>
      <w:r w:rsidRPr="006B1668">
        <w:rPr>
          <w:lang w:val="en-US"/>
        </w:rPr>
        <w:t xml:space="preserve"> }} </w:t>
      </w:r>
      <w:proofErr w:type="spellStart"/>
      <w:r w:rsidRPr="006B1668">
        <w:rPr>
          <w:lang w:val="en-US"/>
        </w:rPr>
        <w:t>demeurant</w:t>
      </w:r>
      <w:proofErr w:type="spellEnd"/>
      <w:r w:rsidRPr="006B1668">
        <w:rPr>
          <w:lang w:val="en-US"/>
        </w:rPr>
        <w:t xml:space="preserve"> au {{ </w:t>
      </w:r>
      <w:proofErr w:type="spellStart"/>
      <w:r w:rsidRPr="006B1668">
        <w:rPr>
          <w:lang w:val="en-US"/>
        </w:rPr>
        <w:t>sh.representative.street_number</w:t>
      </w:r>
      <w:proofErr w:type="spellEnd"/>
      <w:r w:rsidRPr="006B1668">
        <w:rPr>
          <w:lang w:val="en-US"/>
        </w:rPr>
        <w:t xml:space="preserve"> }} {{ </w:t>
      </w:r>
      <w:proofErr w:type="spellStart"/>
      <w:r w:rsidRPr="006B1668">
        <w:rPr>
          <w:lang w:val="en-US"/>
        </w:rPr>
        <w:t>sh.representative.street_name</w:t>
      </w:r>
      <w:proofErr w:type="spellEnd"/>
      <w:r w:rsidRPr="006B1668">
        <w:rPr>
          <w:lang w:val="en-US"/>
        </w:rPr>
        <w:t xml:space="preserve"> }} - {{ </w:t>
      </w:r>
      <w:proofErr w:type="spellStart"/>
      <w:r w:rsidRPr="006B1668">
        <w:rPr>
          <w:lang w:val="en-US"/>
        </w:rPr>
        <w:t>sh.representative.zip_code</w:t>
      </w:r>
      <w:proofErr w:type="spellEnd"/>
      <w:r w:rsidRPr="006B1668">
        <w:rPr>
          <w:lang w:val="en-US"/>
        </w:rPr>
        <w:t xml:space="preserve"> }} {{ </w:t>
      </w:r>
      <w:proofErr w:type="spellStart"/>
      <w:r w:rsidRPr="006B1668">
        <w:rPr>
          <w:lang w:val="en-US"/>
        </w:rPr>
        <w:t>sh.representative.city</w:t>
      </w:r>
      <w:proofErr w:type="spellEnd"/>
      <w:r w:rsidRPr="006B1668">
        <w:rPr>
          <w:lang w:val="en-US"/>
        </w:rPr>
        <w:t xml:space="preserve"> }} - {{ </w:t>
      </w:r>
      <w:proofErr w:type="spellStart"/>
      <w:r w:rsidRPr="006B1668">
        <w:rPr>
          <w:lang w:val="en-US"/>
        </w:rPr>
        <w:t>sh.representative.country</w:t>
      </w:r>
      <w:proofErr w:type="spellEnd"/>
      <w:r w:rsidRPr="006B1668">
        <w:rPr>
          <w:lang w:val="en-US"/>
        </w:rPr>
        <w:t xml:space="preserve"> }}</w:t>
      </w:r>
    </w:p>
    <w:p w14:paraId="2B69B65F" w14:textId="77777777" w:rsidR="006B1668" w:rsidRPr="006B1668" w:rsidRDefault="006B1668" w:rsidP="006B1668">
      <w:pPr>
        <w:spacing w:after="120"/>
        <w:rPr>
          <w:lang w:val="fr-FR"/>
        </w:rPr>
      </w:pPr>
      <w:r w:rsidRPr="006B1668">
        <w:rPr>
          <w:lang w:val="fr-FR"/>
        </w:rPr>
        <w:t xml:space="preserve">{% </w:t>
      </w:r>
      <w:proofErr w:type="spellStart"/>
      <w:r w:rsidRPr="006B1668">
        <w:rPr>
          <w:lang w:val="fr-FR"/>
        </w:rPr>
        <w:t>elif</w:t>
      </w:r>
      <w:proofErr w:type="spellEnd"/>
      <w:r w:rsidRPr="006B1668">
        <w:rPr>
          <w:lang w:val="fr-FR"/>
        </w:rPr>
        <w:t xml:space="preserve"> </w:t>
      </w:r>
      <w:proofErr w:type="spellStart"/>
      <w:r w:rsidRPr="006B1668">
        <w:rPr>
          <w:lang w:val="fr-FR"/>
        </w:rPr>
        <w:t>sh.type</w:t>
      </w:r>
      <w:proofErr w:type="spellEnd"/>
      <w:r w:rsidRPr="006B1668">
        <w:rPr>
          <w:lang w:val="fr-FR"/>
        </w:rPr>
        <w:t xml:space="preserve"> == '</w:t>
      </w:r>
      <w:proofErr w:type="spellStart"/>
      <w:r w:rsidRPr="006B1668">
        <w:rPr>
          <w:lang w:val="fr-FR"/>
        </w:rPr>
        <w:t>person</w:t>
      </w:r>
      <w:proofErr w:type="spellEnd"/>
      <w:r w:rsidRPr="006B1668">
        <w:rPr>
          <w:lang w:val="fr-FR"/>
        </w:rPr>
        <w:t>' %}</w:t>
      </w:r>
    </w:p>
    <w:p w14:paraId="2661F5EA" w14:textId="36DFA008" w:rsidR="005A309D" w:rsidRPr="00456D8C" w:rsidRDefault="006B1668" w:rsidP="006B1668">
      <w:pPr>
        <w:pStyle w:val="ListParagraph"/>
        <w:numPr>
          <w:ilvl w:val="0"/>
          <w:numId w:val="14"/>
        </w:numPr>
        <w:spacing w:after="120"/>
        <w:rPr>
          <w:lang w:val="fr-FR"/>
        </w:rPr>
      </w:pPr>
      <w:r w:rsidRPr="006B1668">
        <w:rPr>
          <w:lang w:val="fr-FR"/>
        </w:rPr>
        <w:t xml:space="preserve">{{ </w:t>
      </w:r>
      <w:proofErr w:type="spellStart"/>
      <w:r w:rsidRPr="006B1668">
        <w:rPr>
          <w:lang w:val="fr-FR"/>
        </w:rPr>
        <w:t>sh.first_name</w:t>
      </w:r>
      <w:proofErr w:type="spellEnd"/>
      <w:r w:rsidRPr="006B1668">
        <w:rPr>
          <w:lang w:val="fr-FR"/>
        </w:rPr>
        <w:t xml:space="preserve"> }} {% if </w:t>
      </w:r>
      <w:proofErr w:type="spellStart"/>
      <w:r w:rsidRPr="006B1668">
        <w:rPr>
          <w:lang w:val="fr-FR"/>
        </w:rPr>
        <w:t>sh.middle_name</w:t>
      </w:r>
      <w:proofErr w:type="spellEnd"/>
      <w:r w:rsidRPr="006B1668">
        <w:rPr>
          <w:lang w:val="fr-FR"/>
        </w:rPr>
        <w:t xml:space="preserve"> %}{{ </w:t>
      </w:r>
      <w:proofErr w:type="spellStart"/>
      <w:r w:rsidRPr="006B1668">
        <w:rPr>
          <w:lang w:val="fr-FR"/>
        </w:rPr>
        <w:t>sh.middle_name</w:t>
      </w:r>
      <w:proofErr w:type="spellEnd"/>
      <w:r w:rsidRPr="006B1668">
        <w:rPr>
          <w:lang w:val="fr-FR"/>
        </w:rPr>
        <w:t xml:space="preserve"> }} {% </w:t>
      </w:r>
      <w:proofErr w:type="spellStart"/>
      <w:r w:rsidRPr="006B1668">
        <w:rPr>
          <w:lang w:val="fr-FR"/>
        </w:rPr>
        <w:t>endif</w:t>
      </w:r>
      <w:proofErr w:type="spellEnd"/>
      <w:r w:rsidRPr="006B1668">
        <w:rPr>
          <w:lang w:val="fr-FR"/>
        </w:rPr>
        <w:t xml:space="preserve"> %}{{ </w:t>
      </w:r>
      <w:proofErr w:type="spellStart"/>
      <w:r w:rsidRPr="006B1668">
        <w:rPr>
          <w:lang w:val="fr-FR"/>
        </w:rPr>
        <w:t>sh.last_name</w:t>
      </w:r>
      <w:proofErr w:type="spellEnd"/>
      <w:r w:rsidRPr="006B1668">
        <w:rPr>
          <w:lang w:val="fr-FR"/>
        </w:rPr>
        <w:t xml:space="preserve"> }}, associé, né le {{ </w:t>
      </w:r>
      <w:proofErr w:type="spellStart"/>
      <w:r w:rsidRPr="006B1668">
        <w:rPr>
          <w:lang w:val="fr-FR"/>
        </w:rPr>
        <w:t>sh.date_of_birth</w:t>
      </w:r>
      <w:proofErr w:type="spellEnd"/>
      <w:r w:rsidRPr="006B1668">
        <w:rPr>
          <w:lang w:val="fr-FR"/>
        </w:rPr>
        <w:t xml:space="preserve"> }} à {{ </w:t>
      </w:r>
      <w:proofErr w:type="spellStart"/>
      <w:r w:rsidRPr="006B1668">
        <w:rPr>
          <w:lang w:val="fr-FR"/>
        </w:rPr>
        <w:t>sh.place_of_birth</w:t>
      </w:r>
      <w:proofErr w:type="spellEnd"/>
      <w:r w:rsidRPr="006B1668">
        <w:rPr>
          <w:lang w:val="fr-FR"/>
        </w:rPr>
        <w:t xml:space="preserve"> }} demeurant au {{ </w:t>
      </w:r>
      <w:proofErr w:type="spellStart"/>
      <w:r w:rsidRPr="006B1668">
        <w:rPr>
          <w:lang w:val="fr-FR"/>
        </w:rPr>
        <w:t>sh.street_number</w:t>
      </w:r>
      <w:proofErr w:type="spellEnd"/>
      <w:r w:rsidRPr="006B1668">
        <w:rPr>
          <w:lang w:val="fr-FR"/>
        </w:rPr>
        <w:t xml:space="preserve"> }} {{ </w:t>
      </w:r>
      <w:proofErr w:type="spellStart"/>
      <w:r w:rsidRPr="006B1668">
        <w:rPr>
          <w:lang w:val="fr-FR"/>
        </w:rPr>
        <w:t>sh.street_name</w:t>
      </w:r>
      <w:proofErr w:type="spellEnd"/>
      <w:r w:rsidRPr="006B1668">
        <w:rPr>
          <w:lang w:val="fr-FR"/>
        </w:rPr>
        <w:t xml:space="preserve"> }} - {{ </w:t>
      </w:r>
      <w:proofErr w:type="spellStart"/>
      <w:r w:rsidRPr="006B1668">
        <w:rPr>
          <w:lang w:val="fr-FR"/>
        </w:rPr>
        <w:t>sh.zip_code</w:t>
      </w:r>
      <w:proofErr w:type="spellEnd"/>
      <w:r w:rsidRPr="006B1668">
        <w:rPr>
          <w:lang w:val="fr-FR"/>
        </w:rPr>
        <w:t xml:space="preserve"> }} {{ </w:t>
      </w:r>
      <w:proofErr w:type="spellStart"/>
      <w:r w:rsidRPr="006B1668">
        <w:rPr>
          <w:lang w:val="fr-FR"/>
        </w:rPr>
        <w:t>sh.city</w:t>
      </w:r>
      <w:proofErr w:type="spellEnd"/>
      <w:r w:rsidRPr="006B1668">
        <w:rPr>
          <w:lang w:val="fr-FR"/>
        </w:rPr>
        <w:t xml:space="preserve"> }} - {{ </w:t>
      </w:r>
      <w:proofErr w:type="spellStart"/>
      <w:r w:rsidRPr="006B1668">
        <w:rPr>
          <w:lang w:val="fr-FR"/>
        </w:rPr>
        <w:t>sh.country</w:t>
      </w:r>
      <w:proofErr w:type="spellEnd"/>
      <w:r w:rsidRPr="006B1668">
        <w:rPr>
          <w:lang w:val="fr-FR"/>
        </w:rPr>
        <w:t xml:space="preserve"> }}{% </w:t>
      </w:r>
      <w:proofErr w:type="spellStart"/>
      <w:r w:rsidRPr="006B1668">
        <w:rPr>
          <w:lang w:val="fr-FR"/>
        </w:rPr>
        <w:t>endif</w:t>
      </w:r>
      <w:proofErr w:type="spellEnd"/>
      <w:r w:rsidRPr="006B1668">
        <w:rPr>
          <w:lang w:val="fr-FR"/>
        </w:rPr>
        <w:t xml:space="preserve"> %}{% </w:t>
      </w:r>
      <w:proofErr w:type="spellStart"/>
      <w:r w:rsidRPr="006B1668">
        <w:rPr>
          <w:lang w:val="fr-FR"/>
        </w:rPr>
        <w:t>endfor</w:t>
      </w:r>
      <w:proofErr w:type="spellEnd"/>
      <w:r w:rsidRPr="006B1668">
        <w:rPr>
          <w:lang w:val="fr-FR"/>
        </w:rPr>
        <w:t xml:space="preserve"> %}</w:t>
      </w:r>
    </w:p>
    <w:p w14:paraId="1AF62069" w14:textId="77777777" w:rsidR="005A309D" w:rsidRPr="00F70D76" w:rsidRDefault="005A309D" w:rsidP="005A309D">
      <w:pPr>
        <w:spacing w:after="120"/>
        <w:rPr>
          <w:lang w:val="fr-FR"/>
        </w:rPr>
      </w:pPr>
    </w:p>
    <w:p w14:paraId="7471AA21" w14:textId="2B481CC6" w:rsidR="00B84019" w:rsidRPr="00E44F87" w:rsidRDefault="00B84019" w:rsidP="00E44F87">
      <w:pPr>
        <w:pStyle w:val="IntenseQuote"/>
      </w:pPr>
      <w:r w:rsidRPr="00E44F87">
        <w:t xml:space="preserve">PREMIERE DECISION – </w:t>
      </w:r>
      <w:r w:rsidR="00D23337" w:rsidRPr="00E44F87">
        <w:t>DISSOLUTION ANTICIPEE ET MISE EN LIQUIDATION AMIABLE</w:t>
      </w:r>
    </w:p>
    <w:p w14:paraId="723A25F0" w14:textId="2DB55B4D" w:rsidR="00D23337" w:rsidRDefault="00D23337" w:rsidP="00D23337">
      <w:pPr>
        <w:rPr>
          <w:lang w:val="en-FR"/>
        </w:rPr>
      </w:pPr>
      <w:r w:rsidRPr="00AD63B3">
        <w:rPr>
          <w:lang w:val="en-FR"/>
        </w:rPr>
        <w:t>L’assemblée générale des associés décide,</w:t>
      </w:r>
      <w:r w:rsidRPr="00AD63B3">
        <w:rPr>
          <w:lang w:val="fr-FR"/>
        </w:rPr>
        <w:t xml:space="preserve"> </w:t>
      </w:r>
      <w:r w:rsidRPr="00AD63B3">
        <w:rPr>
          <w:lang w:val="en-FR"/>
        </w:rPr>
        <w:t xml:space="preserve">la dissolution anticipée de la société à compter du </w:t>
      </w:r>
      <w:r w:rsidR="00BA4A63" w:rsidRPr="00456D8C">
        <w:rPr>
          <w:b/>
          <w:lang w:val="fr-FR"/>
        </w:rPr>
        <w:t xml:space="preserve">{{ </w:t>
      </w:r>
      <w:proofErr w:type="spellStart"/>
      <w:r w:rsidR="00BA4A63" w:rsidRPr="00456D8C">
        <w:rPr>
          <w:b/>
          <w:lang w:val="fr-FR"/>
        </w:rPr>
        <w:t>dissolution_date</w:t>
      </w:r>
      <w:proofErr w:type="spellEnd"/>
      <w:r w:rsidR="00BA4A63" w:rsidRPr="00456D8C">
        <w:rPr>
          <w:b/>
          <w:lang w:val="fr-FR"/>
        </w:rPr>
        <w:t xml:space="preserve"> }}</w:t>
      </w:r>
      <w:r w:rsidR="00CA0962" w:rsidRPr="00AD63B3">
        <w:rPr>
          <w:b/>
          <w:lang w:val="fr-FR"/>
        </w:rPr>
        <w:t xml:space="preserve"> </w:t>
      </w:r>
      <w:r w:rsidRPr="00AD63B3">
        <w:rPr>
          <w:lang w:val="en-FR"/>
        </w:rPr>
        <w:t xml:space="preserve"> ainsi que sa mise en liquidation amiable. Tout au long de la période de liquidation, la dénomination sociale sera suivie de la mention “Société en liquidation”. De plus, le siège de la société sera établi au </w:t>
      </w:r>
      <w:r w:rsidR="00BA4A63" w:rsidRPr="00BA4A63">
        <w:rPr>
          <w:lang w:val="en-FR"/>
        </w:rPr>
        <w:t>{{ head_office.street_number }} {{ head_office.street_name }} - {{ head_office.zip_code }} {{ head_office.city }} - {{ head_office.country }}</w:t>
      </w:r>
      <w:r w:rsidRPr="00D23337">
        <w:rPr>
          <w:lang w:val="en-FR"/>
        </w:rPr>
        <w:t>.</w:t>
      </w:r>
    </w:p>
    <w:p w14:paraId="0FC22D3A" w14:textId="7E45AFDE" w:rsidR="00D23337" w:rsidRPr="00D23337" w:rsidRDefault="00D23337" w:rsidP="00D23337">
      <w:pPr>
        <w:pStyle w:val="IntenseQuote"/>
      </w:pPr>
      <w:r>
        <w:t>DEUXIEME DECISION – DESIGNATION DU LIQUIDATEUR</w:t>
      </w:r>
    </w:p>
    <w:p w14:paraId="4E655839" w14:textId="77777777" w:rsidR="00D23337" w:rsidRPr="00D23337" w:rsidRDefault="00D23337" w:rsidP="00D23337">
      <w:pPr>
        <w:rPr>
          <w:lang w:val="fr-FR"/>
        </w:rPr>
      </w:pPr>
      <w:r w:rsidRPr="00D23337">
        <w:rPr>
          <w:lang w:val="fr-FR"/>
        </w:rPr>
        <w:t>L’assemblée générale nomme en qualité de liquidateur, pour toute la durée de la liquidation :</w:t>
      </w:r>
    </w:p>
    <w:p w14:paraId="20F65A74" w14:textId="77777777" w:rsidR="00D23337" w:rsidRPr="00D23337" w:rsidRDefault="00D23337" w:rsidP="00D23337">
      <w:pPr>
        <w:rPr>
          <w:lang w:val="fr-FR"/>
        </w:rPr>
      </w:pPr>
    </w:p>
    <w:p w14:paraId="55C97627" w14:textId="6C0A351C" w:rsidR="00D23337" w:rsidRPr="00D23337" w:rsidRDefault="00BA4A63" w:rsidP="00D23337">
      <w:pPr>
        <w:rPr>
          <w:lang w:val="fr-FR"/>
        </w:rPr>
      </w:pPr>
      <w:r w:rsidRPr="00BA4A63">
        <w:rPr>
          <w:lang w:val="fr-FR"/>
        </w:rPr>
        <w:t xml:space="preserve">M. </w:t>
      </w:r>
      <w:r w:rsidR="00DE0D60" w:rsidRPr="00DE0D60">
        <w:rPr>
          <w:lang w:val="fr-FR"/>
        </w:rPr>
        <w:t xml:space="preserve">{{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first_name</w:t>
      </w:r>
      <w:proofErr w:type="spellEnd"/>
      <w:r w:rsidR="00DE0D60" w:rsidRPr="00DE0D60">
        <w:rPr>
          <w:lang w:val="fr-FR"/>
        </w:rPr>
        <w:t xml:space="preserve"> }} {% if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middle_name</w:t>
      </w:r>
      <w:proofErr w:type="spellEnd"/>
      <w:r w:rsidR="00DE0D60" w:rsidRPr="00DE0D60">
        <w:rPr>
          <w:lang w:val="fr-FR"/>
        </w:rPr>
        <w:t xml:space="preserve"> %}{{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middle_name</w:t>
      </w:r>
      <w:proofErr w:type="spellEnd"/>
      <w:r w:rsidR="00DE0D60" w:rsidRPr="00DE0D60">
        <w:rPr>
          <w:lang w:val="fr-FR"/>
        </w:rPr>
        <w:t xml:space="preserve"> }} {% </w:t>
      </w:r>
      <w:proofErr w:type="spellStart"/>
      <w:r w:rsidR="00DE0D60" w:rsidRPr="00DE0D60">
        <w:rPr>
          <w:lang w:val="fr-FR"/>
        </w:rPr>
        <w:t>endif</w:t>
      </w:r>
      <w:proofErr w:type="spellEnd"/>
      <w:r w:rsidR="00DE0D60" w:rsidRPr="00DE0D60">
        <w:rPr>
          <w:lang w:val="fr-FR"/>
        </w:rPr>
        <w:t xml:space="preserve"> %}{{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last_name</w:t>
      </w:r>
      <w:proofErr w:type="spellEnd"/>
      <w:r w:rsidR="00DE0D60" w:rsidRPr="00DE0D60">
        <w:rPr>
          <w:lang w:val="fr-FR"/>
        </w:rPr>
        <w:t xml:space="preserve"> }}</w:t>
      </w:r>
      <w:r w:rsidR="00D23337">
        <w:rPr>
          <w:lang w:val="fr-FR"/>
        </w:rPr>
        <w:t xml:space="preserve">, </w:t>
      </w:r>
      <w:r w:rsidR="00D23337" w:rsidRPr="00D23337">
        <w:rPr>
          <w:lang w:val="fr-FR"/>
        </w:rPr>
        <w:t>président de la société, dont les fonctions de président prennent fin à compter de ce jour. Au terme de la liquidation, l’approbation des comptes de liquidation, le quitus au liquidateur et la constatation de la clôture de la liquidation feront l’objet d’une décision collective des associés.</w:t>
      </w:r>
    </w:p>
    <w:p w14:paraId="3B42873F" w14:textId="77777777" w:rsidR="00605629" w:rsidRDefault="00605629">
      <w:pPr>
        <w:widowControl w:val="0"/>
        <w:spacing w:line="240" w:lineRule="auto"/>
        <w:rPr>
          <w:lang w:val="fr-FR"/>
        </w:rPr>
      </w:pPr>
    </w:p>
    <w:p w14:paraId="1BA97A56" w14:textId="77777777" w:rsidR="00605629" w:rsidRDefault="00605629">
      <w:pPr>
        <w:widowControl w:val="0"/>
        <w:spacing w:line="240" w:lineRule="auto"/>
        <w:rPr>
          <w:lang w:val="fr-FR"/>
        </w:rPr>
      </w:pPr>
    </w:p>
    <w:p w14:paraId="00000010" w14:textId="2F007FAD" w:rsidR="000738EA" w:rsidRPr="00BA4A63" w:rsidRDefault="00BA4A63">
      <w:pPr>
        <w:widowControl w:val="0"/>
        <w:spacing w:line="240" w:lineRule="auto"/>
        <w:rPr>
          <w:b/>
          <w:bCs/>
          <w:lang w:val="en-US"/>
        </w:rPr>
      </w:pPr>
      <w:r w:rsidRPr="00BA4A63">
        <w:rPr>
          <w:b/>
          <w:bCs/>
          <w:lang w:val="en-FR"/>
        </w:rPr>
        <w:t>{{ head_office.city }}</w:t>
      </w:r>
      <w:r w:rsidR="00CA0962" w:rsidRPr="00BA4A63">
        <w:rPr>
          <w:b/>
          <w:bCs/>
          <w:lang w:val="en-FR"/>
        </w:rPr>
        <w:t xml:space="preserve"> </w:t>
      </w:r>
      <w:r w:rsidR="0020602F" w:rsidRPr="00BA4A63">
        <w:rPr>
          <w:b/>
          <w:bCs/>
          <w:lang w:val="en-US"/>
        </w:rPr>
        <w:t xml:space="preserve">, le </w:t>
      </w:r>
      <w:r w:rsidRPr="00BA4A63">
        <w:rPr>
          <w:b/>
          <w:bCs/>
          <w:lang w:val="en-US"/>
        </w:rPr>
        <w:t xml:space="preserve">{{ </w:t>
      </w:r>
      <w:proofErr w:type="spellStart"/>
      <w:r w:rsidRPr="00BA4A63">
        <w:rPr>
          <w:b/>
          <w:bCs/>
          <w:lang w:val="en-US"/>
        </w:rPr>
        <w:t>dissolution_date</w:t>
      </w:r>
      <w:proofErr w:type="spellEnd"/>
      <w:r w:rsidRPr="00BA4A63">
        <w:rPr>
          <w:b/>
          <w:bCs/>
          <w:lang w:val="en-US"/>
        </w:rPr>
        <w:t xml:space="preserve"> }}</w:t>
      </w:r>
      <w:r w:rsidR="00CA0962" w:rsidRPr="00BA4A63">
        <w:rPr>
          <w:b/>
          <w:bCs/>
          <w:lang w:val="en-US"/>
        </w:rPr>
        <w:t xml:space="preserve"> </w:t>
      </w:r>
    </w:p>
    <w:p w14:paraId="52C1DE5D" w14:textId="54BA63E0" w:rsidR="00DC4BDF" w:rsidRDefault="00DC4BDF" w:rsidP="00B23142">
      <w:pPr>
        <w:widowControl w:val="0"/>
        <w:tabs>
          <w:tab w:val="right" w:pos="9029"/>
        </w:tabs>
        <w:spacing w:after="960" w:line="240" w:lineRule="auto"/>
        <w:rPr>
          <w:rFonts w:eastAsia="Calibri"/>
          <w:lang w:val="en-US"/>
        </w:rPr>
      </w:pPr>
      <w:proofErr w:type="spellStart"/>
      <w:r>
        <w:rPr>
          <w:rFonts w:eastAsia="Calibri"/>
          <w:lang w:val="en-US"/>
        </w:rPr>
        <w:t>Président</w:t>
      </w:r>
      <w:proofErr w:type="spellEnd"/>
      <w:r>
        <w:rPr>
          <w:rFonts w:eastAsia="Calibri"/>
          <w:lang w:val="en-US"/>
        </w:rPr>
        <w:t xml:space="preserve"> : </w:t>
      </w:r>
      <w:r w:rsidRPr="00DC4BDF">
        <w:rPr>
          <w:rFonts w:eastAsia="Calibri"/>
          <w:lang w:val="en-US"/>
        </w:rPr>
        <w:t>{{ shareholders[0].</w:t>
      </w:r>
      <w:proofErr w:type="spellStart"/>
      <w:r w:rsidRPr="00DC4BDF">
        <w:rPr>
          <w:rFonts w:eastAsia="Calibri"/>
          <w:lang w:val="en-US"/>
        </w:rPr>
        <w:t>first_name</w:t>
      </w:r>
      <w:proofErr w:type="spellEnd"/>
      <w:r w:rsidRPr="00DC4BDF">
        <w:rPr>
          <w:rFonts w:eastAsia="Calibri"/>
          <w:lang w:val="en-US"/>
        </w:rPr>
        <w:t xml:space="preserve"> }} {% if shareholders[0].</w:t>
      </w:r>
      <w:proofErr w:type="spellStart"/>
      <w:r w:rsidRPr="00DC4BDF">
        <w:rPr>
          <w:rFonts w:eastAsia="Calibri"/>
          <w:lang w:val="en-US"/>
        </w:rPr>
        <w:t>middle_name</w:t>
      </w:r>
      <w:proofErr w:type="spellEnd"/>
      <w:r w:rsidRPr="00DC4BDF">
        <w:rPr>
          <w:rFonts w:eastAsia="Calibri"/>
          <w:lang w:val="en-US"/>
        </w:rPr>
        <w:t xml:space="preserve"> %}{{ shareholders[0].</w:t>
      </w:r>
      <w:proofErr w:type="spellStart"/>
      <w:r w:rsidRPr="00DC4BDF">
        <w:rPr>
          <w:rFonts w:eastAsia="Calibri"/>
          <w:lang w:val="en-US"/>
        </w:rPr>
        <w:t>middle_name</w:t>
      </w:r>
      <w:proofErr w:type="spellEnd"/>
      <w:r w:rsidRPr="00DC4BDF">
        <w:rPr>
          <w:rFonts w:eastAsia="Calibri"/>
          <w:lang w:val="en-US"/>
        </w:rPr>
        <w:t xml:space="preserve"> }} {% endif %}{{ shareholders[0].</w:t>
      </w:r>
      <w:proofErr w:type="spellStart"/>
      <w:r w:rsidRPr="00DC4BDF">
        <w:rPr>
          <w:rFonts w:eastAsia="Calibri"/>
          <w:lang w:val="en-US"/>
        </w:rPr>
        <w:t>last_name</w:t>
      </w:r>
      <w:proofErr w:type="spellEnd"/>
      <w:r w:rsidRPr="00DC4BDF">
        <w:rPr>
          <w:rFonts w:eastAsia="Calibri"/>
          <w:lang w:val="en-US"/>
        </w:rPr>
        <w:t xml:space="preserve"> }}</w:t>
      </w:r>
    </w:p>
    <w:p w14:paraId="308C7B42" w14:textId="6BC3D4A6" w:rsidR="00B23142" w:rsidRPr="00B23142" w:rsidRDefault="00B23142" w:rsidP="00B23142">
      <w:pPr>
        <w:widowControl w:val="0"/>
        <w:tabs>
          <w:tab w:val="right" w:pos="9029"/>
        </w:tabs>
        <w:spacing w:after="960" w:line="240" w:lineRule="auto"/>
        <w:rPr>
          <w:rFonts w:eastAsia="Calibri"/>
          <w:lang w:val="en-US"/>
        </w:rPr>
      </w:pPr>
      <w:r w:rsidRPr="00B23142">
        <w:rPr>
          <w:rFonts w:eastAsia="Calibri"/>
          <w:lang w:val="en-US"/>
        </w:rPr>
        <w:t xml:space="preserve">{% for </w:t>
      </w:r>
      <w:proofErr w:type="spellStart"/>
      <w:r w:rsidRPr="00B23142">
        <w:rPr>
          <w:rFonts w:eastAsia="Calibri"/>
          <w:lang w:val="en-US"/>
        </w:rPr>
        <w:t>sh</w:t>
      </w:r>
      <w:proofErr w:type="spellEnd"/>
      <w:r w:rsidRPr="00B23142">
        <w:rPr>
          <w:rFonts w:eastAsia="Calibri"/>
          <w:lang w:val="en-US"/>
        </w:rPr>
        <w:t xml:space="preserve"> in shareholders %}</w:t>
      </w:r>
    </w:p>
    <w:p w14:paraId="1861689F" w14:textId="77777777" w:rsidR="00B23142" w:rsidRPr="00B23142" w:rsidRDefault="00B23142" w:rsidP="00B23142">
      <w:pPr>
        <w:widowControl w:val="0"/>
        <w:tabs>
          <w:tab w:val="right" w:pos="9029"/>
        </w:tabs>
        <w:spacing w:after="960" w:line="240" w:lineRule="auto"/>
        <w:rPr>
          <w:rFonts w:eastAsia="Calibri"/>
          <w:lang w:val="en-US"/>
        </w:rPr>
      </w:pPr>
      <w:r w:rsidRPr="00B23142">
        <w:rPr>
          <w:rFonts w:eastAsia="Calibri"/>
          <w:lang w:val="en-US"/>
        </w:rPr>
        <w:t xml:space="preserve">{% if </w:t>
      </w:r>
      <w:proofErr w:type="spellStart"/>
      <w:r w:rsidRPr="00B23142">
        <w:rPr>
          <w:rFonts w:eastAsia="Calibri"/>
          <w:lang w:val="en-US"/>
        </w:rPr>
        <w:t>sh.type</w:t>
      </w:r>
      <w:proofErr w:type="spellEnd"/>
      <w:r w:rsidRPr="00B23142">
        <w:rPr>
          <w:rFonts w:eastAsia="Calibri"/>
          <w:lang w:val="en-US"/>
        </w:rPr>
        <w:t xml:space="preserve"> == 'company' %}</w:t>
      </w:r>
      <w:proofErr w:type="spellStart"/>
      <w:r w:rsidRPr="00B23142">
        <w:rPr>
          <w:rFonts w:eastAsia="Calibri"/>
          <w:lang w:val="en-US"/>
        </w:rPr>
        <w:t>Associé</w:t>
      </w:r>
      <w:proofErr w:type="spellEnd"/>
      <w:r w:rsidRPr="00B23142">
        <w:rPr>
          <w:rFonts w:eastAsia="Calibri"/>
          <w:lang w:val="en-US"/>
        </w:rPr>
        <w:t xml:space="preserve">: {{ </w:t>
      </w:r>
      <w:proofErr w:type="spellStart"/>
      <w:r w:rsidRPr="00B23142">
        <w:rPr>
          <w:rFonts w:eastAsia="Calibri"/>
          <w:lang w:val="en-US"/>
        </w:rPr>
        <w:t>sh.company_name</w:t>
      </w:r>
      <w:proofErr w:type="spellEnd"/>
      <w:r w:rsidRPr="00B23142">
        <w:rPr>
          <w:rFonts w:eastAsia="Calibri"/>
          <w:lang w:val="en-US"/>
        </w:rPr>
        <w:t xml:space="preserve"> }}</w:t>
      </w:r>
    </w:p>
    <w:p w14:paraId="6BF766D6" w14:textId="77777777" w:rsidR="00B23142" w:rsidRPr="00B23142" w:rsidRDefault="00B23142" w:rsidP="00B23142">
      <w:pPr>
        <w:widowControl w:val="0"/>
        <w:tabs>
          <w:tab w:val="right" w:pos="9029"/>
        </w:tabs>
        <w:spacing w:after="960" w:line="240" w:lineRule="auto"/>
        <w:rPr>
          <w:rFonts w:eastAsia="Calibri"/>
          <w:lang w:val="en-US"/>
        </w:rPr>
      </w:pPr>
      <w:r w:rsidRPr="00B23142">
        <w:rPr>
          <w:rFonts w:eastAsia="Calibri"/>
          <w:lang w:val="en-US"/>
        </w:rPr>
        <w:t xml:space="preserve">{% </w:t>
      </w:r>
      <w:proofErr w:type="spellStart"/>
      <w:r w:rsidRPr="00B23142">
        <w:rPr>
          <w:rFonts w:eastAsia="Calibri"/>
          <w:lang w:val="en-US"/>
        </w:rPr>
        <w:t>elif</w:t>
      </w:r>
      <w:proofErr w:type="spellEnd"/>
      <w:r w:rsidRPr="00B23142">
        <w:rPr>
          <w:rFonts w:eastAsia="Calibri"/>
          <w:lang w:val="en-US"/>
        </w:rPr>
        <w:t xml:space="preserve"> </w:t>
      </w:r>
      <w:proofErr w:type="spellStart"/>
      <w:r w:rsidRPr="00B23142">
        <w:rPr>
          <w:rFonts w:eastAsia="Calibri"/>
          <w:lang w:val="en-US"/>
        </w:rPr>
        <w:t>sh.type</w:t>
      </w:r>
      <w:proofErr w:type="spellEnd"/>
      <w:r w:rsidRPr="00B23142">
        <w:rPr>
          <w:rFonts w:eastAsia="Calibri"/>
          <w:lang w:val="en-US"/>
        </w:rPr>
        <w:t xml:space="preserve"> == 'person' %}</w:t>
      </w:r>
      <w:proofErr w:type="spellStart"/>
      <w:r w:rsidRPr="00B23142">
        <w:rPr>
          <w:rFonts w:eastAsia="Calibri"/>
          <w:lang w:val="en-US"/>
        </w:rPr>
        <w:t>Associé</w:t>
      </w:r>
      <w:proofErr w:type="spellEnd"/>
      <w:r w:rsidRPr="00B23142">
        <w:rPr>
          <w:rFonts w:eastAsia="Calibri"/>
          <w:lang w:val="en-US"/>
        </w:rPr>
        <w:t xml:space="preserve">: {{ </w:t>
      </w:r>
      <w:proofErr w:type="spellStart"/>
      <w:r w:rsidRPr="00B23142">
        <w:rPr>
          <w:rFonts w:eastAsia="Calibri"/>
          <w:lang w:val="en-US"/>
        </w:rPr>
        <w:t>sh.first_name</w:t>
      </w:r>
      <w:proofErr w:type="spellEnd"/>
      <w:r w:rsidRPr="00B23142">
        <w:rPr>
          <w:rFonts w:eastAsia="Calibri"/>
          <w:lang w:val="en-US"/>
        </w:rPr>
        <w:t xml:space="preserve"> }} {% if </w:t>
      </w:r>
      <w:proofErr w:type="spellStart"/>
      <w:r w:rsidRPr="00B23142">
        <w:rPr>
          <w:rFonts w:eastAsia="Calibri"/>
          <w:lang w:val="en-US"/>
        </w:rPr>
        <w:t>sh.middle_name</w:t>
      </w:r>
      <w:proofErr w:type="spellEnd"/>
      <w:r w:rsidRPr="00B23142">
        <w:rPr>
          <w:rFonts w:eastAsia="Calibri"/>
          <w:lang w:val="en-US"/>
        </w:rPr>
        <w:t xml:space="preserve"> %}{{ </w:t>
      </w:r>
      <w:proofErr w:type="spellStart"/>
      <w:r w:rsidRPr="00B23142">
        <w:rPr>
          <w:rFonts w:eastAsia="Calibri"/>
          <w:lang w:val="en-US"/>
        </w:rPr>
        <w:t>sh.middle_name</w:t>
      </w:r>
      <w:proofErr w:type="spellEnd"/>
      <w:r w:rsidRPr="00B23142">
        <w:rPr>
          <w:rFonts w:eastAsia="Calibri"/>
          <w:lang w:val="en-US"/>
        </w:rPr>
        <w:t xml:space="preserve"> }} {% endif %}{{ </w:t>
      </w:r>
      <w:proofErr w:type="spellStart"/>
      <w:r w:rsidRPr="00B23142">
        <w:rPr>
          <w:rFonts w:eastAsia="Calibri"/>
          <w:lang w:val="en-US"/>
        </w:rPr>
        <w:t>sh.last_name</w:t>
      </w:r>
      <w:proofErr w:type="spellEnd"/>
      <w:r w:rsidRPr="00B23142">
        <w:rPr>
          <w:rFonts w:eastAsia="Calibri"/>
          <w:lang w:val="en-US"/>
        </w:rPr>
        <w:t xml:space="preserve"> }}</w:t>
      </w:r>
    </w:p>
    <w:p w14:paraId="0D312019" w14:textId="77777777" w:rsidR="00B23142" w:rsidRPr="00B23142" w:rsidRDefault="00B23142" w:rsidP="00B23142">
      <w:pPr>
        <w:widowControl w:val="0"/>
        <w:tabs>
          <w:tab w:val="right" w:pos="9029"/>
        </w:tabs>
        <w:spacing w:after="960" w:line="240" w:lineRule="auto"/>
        <w:rPr>
          <w:rFonts w:eastAsia="Calibri"/>
          <w:lang w:val="fr-FR"/>
        </w:rPr>
      </w:pPr>
      <w:r w:rsidRPr="00B23142">
        <w:rPr>
          <w:rFonts w:eastAsia="Calibri"/>
          <w:lang w:val="fr-FR"/>
        </w:rPr>
        <w:t xml:space="preserve">{% </w:t>
      </w:r>
      <w:proofErr w:type="spellStart"/>
      <w:r w:rsidRPr="00B23142">
        <w:rPr>
          <w:rFonts w:eastAsia="Calibri"/>
          <w:lang w:val="fr-FR"/>
        </w:rPr>
        <w:t>endif</w:t>
      </w:r>
      <w:proofErr w:type="spellEnd"/>
      <w:r w:rsidRPr="00B23142">
        <w:rPr>
          <w:rFonts w:eastAsia="Calibri"/>
          <w:lang w:val="fr-FR"/>
        </w:rPr>
        <w:t xml:space="preserve"> %}</w:t>
      </w:r>
    </w:p>
    <w:p w14:paraId="6F117B65" w14:textId="30A91867" w:rsidR="00376F1E" w:rsidRPr="008E20AB" w:rsidRDefault="00B23142" w:rsidP="00B23142">
      <w:pPr>
        <w:widowControl w:val="0"/>
        <w:tabs>
          <w:tab w:val="right" w:pos="9029"/>
        </w:tabs>
        <w:spacing w:after="960" w:line="240" w:lineRule="auto"/>
        <w:rPr>
          <w:lang w:val="en-FR"/>
        </w:rPr>
      </w:pPr>
      <w:r w:rsidRPr="00B23142">
        <w:rPr>
          <w:rFonts w:eastAsia="Calibri"/>
          <w:lang w:val="fr-FR"/>
        </w:rPr>
        <w:t xml:space="preserve">{% </w:t>
      </w:r>
      <w:proofErr w:type="spellStart"/>
      <w:r w:rsidRPr="00B23142">
        <w:rPr>
          <w:rFonts w:eastAsia="Calibri"/>
          <w:lang w:val="fr-FR"/>
        </w:rPr>
        <w:t>endfor</w:t>
      </w:r>
      <w:proofErr w:type="spellEnd"/>
      <w:r w:rsidRPr="00B23142">
        <w:rPr>
          <w:rFonts w:eastAsia="Calibri"/>
          <w:lang w:val="fr-FR"/>
        </w:rPr>
        <w:t xml:space="preserve"> %}</w:t>
      </w:r>
    </w:p>
    <w:sectPr w:rsidR="00376F1E" w:rsidRPr="008E20AB" w:rsidSect="0068769E">
      <w:pgSz w:w="11909" w:h="16834"/>
      <w:pgMar w:top="4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5669A9"/>
    <w:multiLevelType w:val="hybridMultilevel"/>
    <w:tmpl w:val="940E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972EFC"/>
    <w:multiLevelType w:val="hybridMultilevel"/>
    <w:tmpl w:val="56AE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11"/>
  </w:num>
  <w:num w:numId="8">
    <w:abstractNumId w:val="2"/>
  </w:num>
  <w:num w:numId="9">
    <w:abstractNumId w:val="5"/>
  </w:num>
  <w:num w:numId="10">
    <w:abstractNumId w:val="12"/>
  </w:num>
  <w:num w:numId="11">
    <w:abstractNumId w:val="1"/>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10683"/>
    <w:rsid w:val="00064BE5"/>
    <w:rsid w:val="000738EA"/>
    <w:rsid w:val="00082E23"/>
    <w:rsid w:val="000C7E53"/>
    <w:rsid w:val="000F3639"/>
    <w:rsid w:val="00117D2B"/>
    <w:rsid w:val="00142883"/>
    <w:rsid w:val="001612E2"/>
    <w:rsid w:val="00170F4C"/>
    <w:rsid w:val="001B0DF2"/>
    <w:rsid w:val="001E0B3E"/>
    <w:rsid w:val="001F073D"/>
    <w:rsid w:val="0020602F"/>
    <w:rsid w:val="00224135"/>
    <w:rsid w:val="00241BE0"/>
    <w:rsid w:val="00265A82"/>
    <w:rsid w:val="002D16C0"/>
    <w:rsid w:val="002D70C7"/>
    <w:rsid w:val="00300E06"/>
    <w:rsid w:val="00324271"/>
    <w:rsid w:val="00332E7E"/>
    <w:rsid w:val="00342D92"/>
    <w:rsid w:val="00376F1E"/>
    <w:rsid w:val="00400877"/>
    <w:rsid w:val="00447AF1"/>
    <w:rsid w:val="00456D8C"/>
    <w:rsid w:val="004663F4"/>
    <w:rsid w:val="0051050D"/>
    <w:rsid w:val="005546E0"/>
    <w:rsid w:val="00554931"/>
    <w:rsid w:val="00580196"/>
    <w:rsid w:val="005A309D"/>
    <w:rsid w:val="00601C52"/>
    <w:rsid w:val="00605629"/>
    <w:rsid w:val="0067057C"/>
    <w:rsid w:val="0068769E"/>
    <w:rsid w:val="006B1668"/>
    <w:rsid w:val="006C3A1D"/>
    <w:rsid w:val="007071C7"/>
    <w:rsid w:val="00743F50"/>
    <w:rsid w:val="00757672"/>
    <w:rsid w:val="007753CC"/>
    <w:rsid w:val="00782B97"/>
    <w:rsid w:val="00782F69"/>
    <w:rsid w:val="007E34CA"/>
    <w:rsid w:val="00810F27"/>
    <w:rsid w:val="00834585"/>
    <w:rsid w:val="008601F6"/>
    <w:rsid w:val="008E20AB"/>
    <w:rsid w:val="00916ED3"/>
    <w:rsid w:val="0092599C"/>
    <w:rsid w:val="00A00DE4"/>
    <w:rsid w:val="00A24439"/>
    <w:rsid w:val="00A25629"/>
    <w:rsid w:val="00A30963"/>
    <w:rsid w:val="00A909BE"/>
    <w:rsid w:val="00AA2294"/>
    <w:rsid w:val="00AA2CC1"/>
    <w:rsid w:val="00AD63B3"/>
    <w:rsid w:val="00B0008B"/>
    <w:rsid w:val="00B04D7C"/>
    <w:rsid w:val="00B23142"/>
    <w:rsid w:val="00B84019"/>
    <w:rsid w:val="00BA4A63"/>
    <w:rsid w:val="00BE0D8C"/>
    <w:rsid w:val="00C13DFA"/>
    <w:rsid w:val="00C40591"/>
    <w:rsid w:val="00C56181"/>
    <w:rsid w:val="00C70E61"/>
    <w:rsid w:val="00CA0962"/>
    <w:rsid w:val="00D04AC7"/>
    <w:rsid w:val="00D23337"/>
    <w:rsid w:val="00D405C6"/>
    <w:rsid w:val="00D62F52"/>
    <w:rsid w:val="00D75843"/>
    <w:rsid w:val="00DA54A4"/>
    <w:rsid w:val="00DA7E78"/>
    <w:rsid w:val="00DC4BDF"/>
    <w:rsid w:val="00DE0D60"/>
    <w:rsid w:val="00E21D7B"/>
    <w:rsid w:val="00E44F87"/>
    <w:rsid w:val="00EB72F6"/>
    <w:rsid w:val="00ED719B"/>
    <w:rsid w:val="00EE7C8C"/>
    <w:rsid w:val="00F13B7C"/>
    <w:rsid w:val="00F2058D"/>
    <w:rsid w:val="00F448C5"/>
    <w:rsid w:val="00F70D76"/>
    <w:rsid w:val="00F97EC2"/>
    <w:rsid w:val="00FA02BE"/>
    <w:rsid w:val="00FA4795"/>
    <w:rsid w:val="00FF4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character" w:styleId="SubtleReference">
    <w:name w:val="Subtle Reference"/>
    <w:basedOn w:val="DefaultParagraphFont"/>
    <w:uiPriority w:val="31"/>
    <w:qFormat/>
    <w:rsid w:val="00D23337"/>
    <w:rPr>
      <w:smallCaps/>
      <w:color w:val="5A5A5A" w:themeColor="text1" w:themeTint="A5"/>
    </w:rPr>
  </w:style>
  <w:style w:type="paragraph" w:styleId="IntenseQuote">
    <w:name w:val="Intense Quote"/>
    <w:basedOn w:val="Normal"/>
    <w:next w:val="Normal"/>
    <w:link w:val="IntenseQuoteChar"/>
    <w:uiPriority w:val="30"/>
    <w:qFormat/>
    <w:rsid w:val="00D233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33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570238528">
      <w:bodyDiv w:val="1"/>
      <w:marLeft w:val="0"/>
      <w:marRight w:val="0"/>
      <w:marTop w:val="0"/>
      <w:marBottom w:val="0"/>
      <w:divBdr>
        <w:top w:val="none" w:sz="0" w:space="0" w:color="auto"/>
        <w:left w:val="none" w:sz="0" w:space="0" w:color="auto"/>
        <w:bottom w:val="none" w:sz="0" w:space="0" w:color="auto"/>
        <w:right w:val="none" w:sz="0" w:space="0" w:color="auto"/>
      </w:divBdr>
      <w:divsChild>
        <w:div w:id="1291277599">
          <w:marLeft w:val="0"/>
          <w:marRight w:val="0"/>
          <w:marTop w:val="0"/>
          <w:marBottom w:val="0"/>
          <w:divBdr>
            <w:top w:val="none" w:sz="0" w:space="0" w:color="auto"/>
            <w:left w:val="none" w:sz="0" w:space="0" w:color="auto"/>
            <w:bottom w:val="none" w:sz="0" w:space="0" w:color="auto"/>
            <w:right w:val="none" w:sz="0" w:space="0" w:color="auto"/>
          </w:divBdr>
          <w:divsChild>
            <w:div w:id="107240276">
              <w:marLeft w:val="0"/>
              <w:marRight w:val="0"/>
              <w:marTop w:val="0"/>
              <w:marBottom w:val="0"/>
              <w:divBdr>
                <w:top w:val="none" w:sz="0" w:space="0" w:color="auto"/>
                <w:left w:val="none" w:sz="0" w:space="0" w:color="auto"/>
                <w:bottom w:val="none" w:sz="0" w:space="0" w:color="auto"/>
                <w:right w:val="none" w:sz="0" w:space="0" w:color="auto"/>
              </w:divBdr>
            </w:div>
            <w:div w:id="1411806924">
              <w:marLeft w:val="0"/>
              <w:marRight w:val="0"/>
              <w:marTop w:val="0"/>
              <w:marBottom w:val="0"/>
              <w:divBdr>
                <w:top w:val="none" w:sz="0" w:space="0" w:color="auto"/>
                <w:left w:val="none" w:sz="0" w:space="0" w:color="auto"/>
                <w:bottom w:val="none" w:sz="0" w:space="0" w:color="auto"/>
                <w:right w:val="none" w:sz="0" w:space="0" w:color="auto"/>
              </w:divBdr>
            </w:div>
            <w:div w:id="342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816">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778456562">
      <w:bodyDiv w:val="1"/>
      <w:marLeft w:val="0"/>
      <w:marRight w:val="0"/>
      <w:marTop w:val="0"/>
      <w:marBottom w:val="0"/>
      <w:divBdr>
        <w:top w:val="none" w:sz="0" w:space="0" w:color="auto"/>
        <w:left w:val="none" w:sz="0" w:space="0" w:color="auto"/>
        <w:bottom w:val="none" w:sz="0" w:space="0" w:color="auto"/>
        <w:right w:val="none" w:sz="0" w:space="0" w:color="auto"/>
      </w:divBdr>
      <w:divsChild>
        <w:div w:id="247885229">
          <w:marLeft w:val="0"/>
          <w:marRight w:val="0"/>
          <w:marTop w:val="0"/>
          <w:marBottom w:val="0"/>
          <w:divBdr>
            <w:top w:val="none" w:sz="0" w:space="0" w:color="auto"/>
            <w:left w:val="none" w:sz="0" w:space="0" w:color="auto"/>
            <w:bottom w:val="none" w:sz="0" w:space="0" w:color="auto"/>
            <w:right w:val="none" w:sz="0" w:space="0" w:color="auto"/>
          </w:divBdr>
          <w:divsChild>
            <w:div w:id="488518915">
              <w:marLeft w:val="0"/>
              <w:marRight w:val="0"/>
              <w:marTop w:val="0"/>
              <w:marBottom w:val="0"/>
              <w:divBdr>
                <w:top w:val="none" w:sz="0" w:space="0" w:color="auto"/>
                <w:left w:val="none" w:sz="0" w:space="0" w:color="auto"/>
                <w:bottom w:val="none" w:sz="0" w:space="0" w:color="auto"/>
                <w:right w:val="none" w:sz="0" w:space="0" w:color="auto"/>
              </w:divBdr>
            </w:div>
            <w:div w:id="1059942238">
              <w:marLeft w:val="0"/>
              <w:marRight w:val="0"/>
              <w:marTop w:val="0"/>
              <w:marBottom w:val="0"/>
              <w:divBdr>
                <w:top w:val="none" w:sz="0" w:space="0" w:color="auto"/>
                <w:left w:val="none" w:sz="0" w:space="0" w:color="auto"/>
                <w:bottom w:val="none" w:sz="0" w:space="0" w:color="auto"/>
                <w:right w:val="none" w:sz="0" w:space="0" w:color="auto"/>
              </w:divBdr>
            </w:div>
            <w:div w:id="1268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754">
      <w:bodyDiv w:val="1"/>
      <w:marLeft w:val="0"/>
      <w:marRight w:val="0"/>
      <w:marTop w:val="0"/>
      <w:marBottom w:val="0"/>
      <w:divBdr>
        <w:top w:val="none" w:sz="0" w:space="0" w:color="auto"/>
        <w:left w:val="none" w:sz="0" w:space="0" w:color="auto"/>
        <w:bottom w:val="none" w:sz="0" w:space="0" w:color="auto"/>
        <w:right w:val="none" w:sz="0" w:space="0" w:color="auto"/>
      </w:divBdr>
    </w:div>
    <w:div w:id="808664993">
      <w:bodyDiv w:val="1"/>
      <w:marLeft w:val="0"/>
      <w:marRight w:val="0"/>
      <w:marTop w:val="0"/>
      <w:marBottom w:val="0"/>
      <w:divBdr>
        <w:top w:val="none" w:sz="0" w:space="0" w:color="auto"/>
        <w:left w:val="none" w:sz="0" w:space="0" w:color="auto"/>
        <w:bottom w:val="none" w:sz="0" w:space="0" w:color="auto"/>
        <w:right w:val="none" w:sz="0" w:space="0" w:color="auto"/>
      </w:divBdr>
      <w:divsChild>
        <w:div w:id="1999381795">
          <w:marLeft w:val="0"/>
          <w:marRight w:val="0"/>
          <w:marTop w:val="0"/>
          <w:marBottom w:val="0"/>
          <w:divBdr>
            <w:top w:val="none" w:sz="0" w:space="0" w:color="auto"/>
            <w:left w:val="none" w:sz="0" w:space="0" w:color="auto"/>
            <w:bottom w:val="none" w:sz="0" w:space="0" w:color="auto"/>
            <w:right w:val="none" w:sz="0" w:space="0" w:color="auto"/>
          </w:divBdr>
          <w:divsChild>
            <w:div w:id="924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947546471">
      <w:bodyDiv w:val="1"/>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3126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0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120997374">
      <w:bodyDiv w:val="1"/>
      <w:marLeft w:val="0"/>
      <w:marRight w:val="0"/>
      <w:marTop w:val="0"/>
      <w:marBottom w:val="0"/>
      <w:divBdr>
        <w:top w:val="none" w:sz="0" w:space="0" w:color="auto"/>
        <w:left w:val="none" w:sz="0" w:space="0" w:color="auto"/>
        <w:bottom w:val="none" w:sz="0" w:space="0" w:color="auto"/>
        <w:right w:val="none" w:sz="0" w:space="0" w:color="auto"/>
      </w:divBdr>
      <w:divsChild>
        <w:div w:id="1115516777">
          <w:marLeft w:val="0"/>
          <w:marRight w:val="0"/>
          <w:marTop w:val="0"/>
          <w:marBottom w:val="0"/>
          <w:divBdr>
            <w:top w:val="none" w:sz="0" w:space="0" w:color="auto"/>
            <w:left w:val="none" w:sz="0" w:space="0" w:color="auto"/>
            <w:bottom w:val="none" w:sz="0" w:space="0" w:color="auto"/>
            <w:right w:val="none" w:sz="0" w:space="0" w:color="auto"/>
          </w:divBdr>
          <w:divsChild>
            <w:div w:id="1889101267">
              <w:marLeft w:val="0"/>
              <w:marRight w:val="0"/>
              <w:marTop w:val="0"/>
              <w:marBottom w:val="0"/>
              <w:divBdr>
                <w:top w:val="none" w:sz="0" w:space="0" w:color="auto"/>
                <w:left w:val="none" w:sz="0" w:space="0" w:color="auto"/>
                <w:bottom w:val="none" w:sz="0" w:space="0" w:color="auto"/>
                <w:right w:val="none" w:sz="0" w:space="0" w:color="auto"/>
              </w:divBdr>
            </w:div>
            <w:div w:id="1713463112">
              <w:marLeft w:val="0"/>
              <w:marRight w:val="0"/>
              <w:marTop w:val="0"/>
              <w:marBottom w:val="0"/>
              <w:divBdr>
                <w:top w:val="none" w:sz="0" w:space="0" w:color="auto"/>
                <w:left w:val="none" w:sz="0" w:space="0" w:color="auto"/>
                <w:bottom w:val="none" w:sz="0" w:space="0" w:color="auto"/>
                <w:right w:val="none" w:sz="0" w:space="0" w:color="auto"/>
              </w:divBdr>
            </w:div>
            <w:div w:id="1866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773">
      <w:bodyDiv w:val="1"/>
      <w:marLeft w:val="0"/>
      <w:marRight w:val="0"/>
      <w:marTop w:val="0"/>
      <w:marBottom w:val="0"/>
      <w:divBdr>
        <w:top w:val="none" w:sz="0" w:space="0" w:color="auto"/>
        <w:left w:val="none" w:sz="0" w:space="0" w:color="auto"/>
        <w:bottom w:val="none" w:sz="0" w:space="0" w:color="auto"/>
        <w:right w:val="none" w:sz="0" w:space="0" w:color="auto"/>
      </w:divBdr>
      <w:divsChild>
        <w:div w:id="2091192857">
          <w:marLeft w:val="0"/>
          <w:marRight w:val="0"/>
          <w:marTop w:val="0"/>
          <w:marBottom w:val="0"/>
          <w:divBdr>
            <w:top w:val="none" w:sz="0" w:space="0" w:color="auto"/>
            <w:left w:val="none" w:sz="0" w:space="0" w:color="auto"/>
            <w:bottom w:val="none" w:sz="0" w:space="0" w:color="auto"/>
            <w:right w:val="none" w:sz="0" w:space="0" w:color="auto"/>
          </w:divBdr>
          <w:divsChild>
            <w:div w:id="1063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646">
      <w:bodyDiv w:val="1"/>
      <w:marLeft w:val="0"/>
      <w:marRight w:val="0"/>
      <w:marTop w:val="0"/>
      <w:marBottom w:val="0"/>
      <w:divBdr>
        <w:top w:val="none" w:sz="0" w:space="0" w:color="auto"/>
        <w:left w:val="none" w:sz="0" w:space="0" w:color="auto"/>
        <w:bottom w:val="none" w:sz="0" w:space="0" w:color="auto"/>
        <w:right w:val="none" w:sz="0" w:space="0" w:color="auto"/>
      </w:divBdr>
      <w:divsChild>
        <w:div w:id="798183231">
          <w:marLeft w:val="0"/>
          <w:marRight w:val="0"/>
          <w:marTop w:val="0"/>
          <w:marBottom w:val="0"/>
          <w:divBdr>
            <w:top w:val="none" w:sz="0" w:space="0" w:color="auto"/>
            <w:left w:val="none" w:sz="0" w:space="0" w:color="auto"/>
            <w:bottom w:val="none" w:sz="0" w:space="0" w:color="auto"/>
            <w:right w:val="none" w:sz="0" w:space="0" w:color="auto"/>
          </w:divBdr>
          <w:divsChild>
            <w:div w:id="707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441798539">
      <w:bodyDiv w:val="1"/>
      <w:marLeft w:val="0"/>
      <w:marRight w:val="0"/>
      <w:marTop w:val="0"/>
      <w:marBottom w:val="0"/>
      <w:divBdr>
        <w:top w:val="none" w:sz="0" w:space="0" w:color="auto"/>
        <w:left w:val="none" w:sz="0" w:space="0" w:color="auto"/>
        <w:bottom w:val="none" w:sz="0" w:space="0" w:color="auto"/>
        <w:right w:val="none" w:sz="0" w:space="0" w:color="auto"/>
      </w:divBdr>
      <w:divsChild>
        <w:div w:id="312107941">
          <w:marLeft w:val="0"/>
          <w:marRight w:val="0"/>
          <w:marTop w:val="0"/>
          <w:marBottom w:val="0"/>
          <w:divBdr>
            <w:top w:val="none" w:sz="0" w:space="0" w:color="auto"/>
            <w:left w:val="none" w:sz="0" w:space="0" w:color="auto"/>
            <w:bottom w:val="none" w:sz="0" w:space="0" w:color="auto"/>
            <w:right w:val="none" w:sz="0" w:space="0" w:color="auto"/>
          </w:divBdr>
          <w:divsChild>
            <w:div w:id="15482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 w:id="1511992371">
      <w:bodyDiv w:val="1"/>
      <w:marLeft w:val="0"/>
      <w:marRight w:val="0"/>
      <w:marTop w:val="0"/>
      <w:marBottom w:val="0"/>
      <w:divBdr>
        <w:top w:val="none" w:sz="0" w:space="0" w:color="auto"/>
        <w:left w:val="none" w:sz="0" w:space="0" w:color="auto"/>
        <w:bottom w:val="none" w:sz="0" w:space="0" w:color="auto"/>
        <w:right w:val="none" w:sz="0" w:space="0" w:color="auto"/>
      </w:divBdr>
      <w:divsChild>
        <w:div w:id="1256136782">
          <w:marLeft w:val="0"/>
          <w:marRight w:val="0"/>
          <w:marTop w:val="0"/>
          <w:marBottom w:val="0"/>
          <w:divBdr>
            <w:top w:val="none" w:sz="0" w:space="0" w:color="auto"/>
            <w:left w:val="none" w:sz="0" w:space="0" w:color="auto"/>
            <w:bottom w:val="none" w:sz="0" w:space="0" w:color="auto"/>
            <w:right w:val="none" w:sz="0" w:space="0" w:color="auto"/>
          </w:divBdr>
          <w:divsChild>
            <w:div w:id="10696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0043">
      <w:bodyDiv w:val="1"/>
      <w:marLeft w:val="0"/>
      <w:marRight w:val="0"/>
      <w:marTop w:val="0"/>
      <w:marBottom w:val="0"/>
      <w:divBdr>
        <w:top w:val="none" w:sz="0" w:space="0" w:color="auto"/>
        <w:left w:val="none" w:sz="0" w:space="0" w:color="auto"/>
        <w:bottom w:val="none" w:sz="0" w:space="0" w:color="auto"/>
        <w:right w:val="none" w:sz="0" w:space="0" w:color="auto"/>
      </w:divBdr>
      <w:divsChild>
        <w:div w:id="1284505652">
          <w:marLeft w:val="0"/>
          <w:marRight w:val="0"/>
          <w:marTop w:val="0"/>
          <w:marBottom w:val="0"/>
          <w:divBdr>
            <w:top w:val="none" w:sz="0" w:space="0" w:color="auto"/>
            <w:left w:val="none" w:sz="0" w:space="0" w:color="auto"/>
            <w:bottom w:val="none" w:sz="0" w:space="0" w:color="auto"/>
            <w:right w:val="none" w:sz="0" w:space="0" w:color="auto"/>
          </w:divBdr>
          <w:divsChild>
            <w:div w:id="453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216">
      <w:bodyDiv w:val="1"/>
      <w:marLeft w:val="0"/>
      <w:marRight w:val="0"/>
      <w:marTop w:val="0"/>
      <w:marBottom w:val="0"/>
      <w:divBdr>
        <w:top w:val="none" w:sz="0" w:space="0" w:color="auto"/>
        <w:left w:val="none" w:sz="0" w:space="0" w:color="auto"/>
        <w:bottom w:val="none" w:sz="0" w:space="0" w:color="auto"/>
        <w:right w:val="none" w:sz="0" w:space="0" w:color="auto"/>
      </w:divBdr>
      <w:divsChild>
        <w:div w:id="38432695">
          <w:marLeft w:val="0"/>
          <w:marRight w:val="0"/>
          <w:marTop w:val="0"/>
          <w:marBottom w:val="0"/>
          <w:divBdr>
            <w:top w:val="none" w:sz="0" w:space="0" w:color="auto"/>
            <w:left w:val="none" w:sz="0" w:space="0" w:color="auto"/>
            <w:bottom w:val="none" w:sz="0" w:space="0" w:color="auto"/>
            <w:right w:val="none" w:sz="0" w:space="0" w:color="auto"/>
          </w:divBdr>
          <w:divsChild>
            <w:div w:id="1997027975">
              <w:marLeft w:val="0"/>
              <w:marRight w:val="0"/>
              <w:marTop w:val="0"/>
              <w:marBottom w:val="0"/>
              <w:divBdr>
                <w:top w:val="none" w:sz="0" w:space="0" w:color="auto"/>
                <w:left w:val="none" w:sz="0" w:space="0" w:color="auto"/>
                <w:bottom w:val="none" w:sz="0" w:space="0" w:color="auto"/>
                <w:right w:val="none" w:sz="0" w:space="0" w:color="auto"/>
              </w:divBdr>
            </w:div>
            <w:div w:id="1513883765">
              <w:marLeft w:val="0"/>
              <w:marRight w:val="0"/>
              <w:marTop w:val="0"/>
              <w:marBottom w:val="0"/>
              <w:divBdr>
                <w:top w:val="none" w:sz="0" w:space="0" w:color="auto"/>
                <w:left w:val="none" w:sz="0" w:space="0" w:color="auto"/>
                <w:bottom w:val="none" w:sz="0" w:space="0" w:color="auto"/>
                <w:right w:val="none" w:sz="0" w:space="0" w:color="auto"/>
              </w:divBdr>
            </w:div>
            <w:div w:id="1969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sChild>
        <w:div w:id="266356594">
          <w:marLeft w:val="0"/>
          <w:marRight w:val="0"/>
          <w:marTop w:val="0"/>
          <w:marBottom w:val="0"/>
          <w:divBdr>
            <w:top w:val="none" w:sz="0" w:space="0" w:color="auto"/>
            <w:left w:val="none" w:sz="0" w:space="0" w:color="auto"/>
            <w:bottom w:val="none" w:sz="0" w:space="0" w:color="auto"/>
            <w:right w:val="none" w:sz="0" w:space="0" w:color="auto"/>
          </w:divBdr>
          <w:divsChild>
            <w:div w:id="2110544342">
              <w:marLeft w:val="0"/>
              <w:marRight w:val="0"/>
              <w:marTop w:val="0"/>
              <w:marBottom w:val="0"/>
              <w:divBdr>
                <w:top w:val="none" w:sz="0" w:space="0" w:color="auto"/>
                <w:left w:val="none" w:sz="0" w:space="0" w:color="auto"/>
                <w:bottom w:val="none" w:sz="0" w:space="0" w:color="auto"/>
                <w:right w:val="none" w:sz="0" w:space="0" w:color="auto"/>
              </w:divBdr>
            </w:div>
            <w:div w:id="278681675">
              <w:marLeft w:val="0"/>
              <w:marRight w:val="0"/>
              <w:marTop w:val="0"/>
              <w:marBottom w:val="0"/>
              <w:divBdr>
                <w:top w:val="none" w:sz="0" w:space="0" w:color="auto"/>
                <w:left w:val="none" w:sz="0" w:space="0" w:color="auto"/>
                <w:bottom w:val="none" w:sz="0" w:space="0" w:color="auto"/>
                <w:right w:val="none" w:sz="0" w:space="0" w:color="auto"/>
              </w:divBdr>
            </w:div>
            <w:div w:id="1409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754">
      <w:bodyDiv w:val="1"/>
      <w:marLeft w:val="0"/>
      <w:marRight w:val="0"/>
      <w:marTop w:val="0"/>
      <w:marBottom w:val="0"/>
      <w:divBdr>
        <w:top w:val="none" w:sz="0" w:space="0" w:color="auto"/>
        <w:left w:val="none" w:sz="0" w:space="0" w:color="auto"/>
        <w:bottom w:val="none" w:sz="0" w:space="0" w:color="auto"/>
        <w:right w:val="none" w:sz="0" w:space="0" w:color="auto"/>
      </w:divBdr>
      <w:divsChild>
        <w:div w:id="1692947785">
          <w:marLeft w:val="0"/>
          <w:marRight w:val="0"/>
          <w:marTop w:val="0"/>
          <w:marBottom w:val="0"/>
          <w:divBdr>
            <w:top w:val="none" w:sz="0" w:space="0" w:color="auto"/>
            <w:left w:val="none" w:sz="0" w:space="0" w:color="auto"/>
            <w:bottom w:val="none" w:sz="0" w:space="0" w:color="auto"/>
            <w:right w:val="none" w:sz="0" w:space="0" w:color="auto"/>
          </w:divBdr>
          <w:divsChild>
            <w:div w:id="747926486">
              <w:marLeft w:val="0"/>
              <w:marRight w:val="0"/>
              <w:marTop w:val="0"/>
              <w:marBottom w:val="0"/>
              <w:divBdr>
                <w:top w:val="none" w:sz="0" w:space="0" w:color="auto"/>
                <w:left w:val="none" w:sz="0" w:space="0" w:color="auto"/>
                <w:bottom w:val="none" w:sz="0" w:space="0" w:color="auto"/>
                <w:right w:val="none" w:sz="0" w:space="0" w:color="auto"/>
              </w:divBdr>
            </w:div>
            <w:div w:id="337581732">
              <w:marLeft w:val="0"/>
              <w:marRight w:val="0"/>
              <w:marTop w:val="0"/>
              <w:marBottom w:val="0"/>
              <w:divBdr>
                <w:top w:val="none" w:sz="0" w:space="0" w:color="auto"/>
                <w:left w:val="none" w:sz="0" w:space="0" w:color="auto"/>
                <w:bottom w:val="none" w:sz="0" w:space="0" w:color="auto"/>
                <w:right w:val="none" w:sz="0" w:space="0" w:color="auto"/>
              </w:divBdr>
            </w:div>
            <w:div w:id="5565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3979">
      <w:bodyDiv w:val="1"/>
      <w:marLeft w:val="0"/>
      <w:marRight w:val="0"/>
      <w:marTop w:val="0"/>
      <w:marBottom w:val="0"/>
      <w:divBdr>
        <w:top w:val="none" w:sz="0" w:space="0" w:color="auto"/>
        <w:left w:val="none" w:sz="0" w:space="0" w:color="auto"/>
        <w:bottom w:val="none" w:sz="0" w:space="0" w:color="auto"/>
        <w:right w:val="none" w:sz="0" w:space="0" w:color="auto"/>
      </w:divBdr>
      <w:divsChild>
        <w:div w:id="260064254">
          <w:marLeft w:val="0"/>
          <w:marRight w:val="0"/>
          <w:marTop w:val="0"/>
          <w:marBottom w:val="0"/>
          <w:divBdr>
            <w:top w:val="none" w:sz="0" w:space="0" w:color="auto"/>
            <w:left w:val="none" w:sz="0" w:space="0" w:color="auto"/>
            <w:bottom w:val="none" w:sz="0" w:space="0" w:color="auto"/>
            <w:right w:val="none" w:sz="0" w:space="0" w:color="auto"/>
          </w:divBdr>
          <w:divsChild>
            <w:div w:id="1671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440</Words>
  <Characters>2509</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76</cp:revision>
  <dcterms:created xsi:type="dcterms:W3CDTF">2020-11-23T15:15:00Z</dcterms:created>
  <dcterms:modified xsi:type="dcterms:W3CDTF">2021-03-24T21:32:00Z</dcterms:modified>
</cp:coreProperties>
</file>