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8988E" w14:textId="154669CC" w:rsidR="00B366B7" w:rsidRDefault="00B366B7" w:rsidP="00B366B7">
      <w:pPr>
        <w:jc w:val="center"/>
        <w:rPr>
          <w:b/>
          <w:bCs/>
          <w:i/>
          <w:iCs/>
          <w:sz w:val="36"/>
          <w:szCs w:val="36"/>
          <w:u w:val="single"/>
        </w:rPr>
      </w:pPr>
      <w:r>
        <w:rPr>
          <w:b/>
          <w:bCs/>
          <w:i/>
          <w:iCs/>
          <w:sz w:val="36"/>
          <w:szCs w:val="36"/>
          <w:u w:val="single"/>
        </w:rPr>
        <w:t>15/03/2024</w:t>
      </w:r>
    </w:p>
    <w:p w14:paraId="57A13246" w14:textId="05899FC9" w:rsidR="00B366B7" w:rsidRPr="00B366B7" w:rsidRDefault="00B366B7" w:rsidP="00B366B7">
      <w:pPr>
        <w:jc w:val="center"/>
        <w:rPr>
          <w:b/>
          <w:bCs/>
          <w:i/>
          <w:iCs/>
          <w:sz w:val="36"/>
          <w:szCs w:val="36"/>
        </w:rPr>
      </w:pPr>
      <w:r>
        <w:rPr>
          <w:b/>
          <w:bCs/>
          <w:i/>
          <w:iCs/>
          <w:sz w:val="36"/>
          <w:szCs w:val="36"/>
          <w:u w:val="single"/>
        </w:rPr>
        <w:t xml:space="preserve">Nom : </w:t>
      </w:r>
      <w:r w:rsidRPr="00B366B7">
        <w:rPr>
          <w:b/>
          <w:bCs/>
          <w:i/>
          <w:iCs/>
          <w:sz w:val="36"/>
          <w:szCs w:val="36"/>
        </w:rPr>
        <w:t>GHERSBRAHAM</w:t>
      </w:r>
    </w:p>
    <w:p w14:paraId="34DF0D50" w14:textId="786F1DF0" w:rsidR="00B366B7" w:rsidRDefault="00B366B7" w:rsidP="00B366B7">
      <w:pPr>
        <w:jc w:val="center"/>
        <w:rPr>
          <w:b/>
          <w:bCs/>
          <w:i/>
          <w:iCs/>
          <w:sz w:val="36"/>
          <w:szCs w:val="36"/>
        </w:rPr>
      </w:pPr>
      <w:r>
        <w:rPr>
          <w:b/>
          <w:bCs/>
          <w:i/>
          <w:iCs/>
          <w:sz w:val="36"/>
          <w:szCs w:val="36"/>
          <w:u w:val="single"/>
        </w:rPr>
        <w:t>Prénom </w:t>
      </w:r>
      <w:r>
        <w:rPr>
          <w:b/>
          <w:bCs/>
          <w:i/>
          <w:iCs/>
          <w:sz w:val="36"/>
          <w:szCs w:val="36"/>
        </w:rPr>
        <w:t>: Anis</w:t>
      </w:r>
    </w:p>
    <w:p w14:paraId="59DC7BD1" w14:textId="7A86F609" w:rsidR="00BC3214" w:rsidRDefault="00BC3214" w:rsidP="00B366B7">
      <w:pPr>
        <w:jc w:val="center"/>
        <w:rPr>
          <w:b/>
          <w:bCs/>
          <w:i/>
          <w:iCs/>
          <w:sz w:val="36"/>
          <w:szCs w:val="36"/>
        </w:rPr>
      </w:pPr>
    </w:p>
    <w:p w14:paraId="2699B3CD" w14:textId="7193951D" w:rsidR="00BC3214" w:rsidRDefault="00BC3214" w:rsidP="00B366B7">
      <w:pPr>
        <w:jc w:val="center"/>
        <w:rPr>
          <w:b/>
          <w:bCs/>
          <w:i/>
          <w:iCs/>
          <w:sz w:val="36"/>
          <w:szCs w:val="36"/>
        </w:rPr>
      </w:pPr>
    </w:p>
    <w:p w14:paraId="45CC6AFA" w14:textId="77777777" w:rsidR="00BC3214" w:rsidRDefault="00BC3214" w:rsidP="00B366B7">
      <w:pPr>
        <w:jc w:val="center"/>
        <w:rPr>
          <w:b/>
          <w:bCs/>
          <w:i/>
          <w:iCs/>
          <w:sz w:val="36"/>
          <w:szCs w:val="36"/>
        </w:rPr>
      </w:pPr>
    </w:p>
    <w:p w14:paraId="4E30D2F5" w14:textId="741B2FAE" w:rsidR="00BC3214" w:rsidRDefault="00BC3214" w:rsidP="00BC3214">
      <w:pPr>
        <w:jc w:val="center"/>
        <w:rPr>
          <w:b/>
          <w:bCs/>
          <w:i/>
          <w:iCs/>
          <w:color w:val="C45911" w:themeColor="accent2" w:themeShade="BF"/>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C3214">
        <w:rPr>
          <w:b/>
          <w:bCs/>
          <w:i/>
          <w:iCs/>
          <w:color w:val="C45911" w:themeColor="accent2" w:themeShade="BF"/>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TD2 : Analyse de vol sur Tableau.</w:t>
      </w:r>
    </w:p>
    <w:p w14:paraId="5201266A" w14:textId="77777777" w:rsidR="00BC3214" w:rsidRPr="00BC3214" w:rsidRDefault="00BC3214" w:rsidP="00BC3214">
      <w:pPr>
        <w:jc w:val="center"/>
        <w:rPr>
          <w:b/>
          <w:bCs/>
          <w:i/>
          <w:iCs/>
          <w:color w:val="C45911" w:themeColor="accent2" w:themeShade="BF"/>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47F110F" w14:textId="77777777" w:rsidR="00BC3214" w:rsidRDefault="00BC3214" w:rsidP="00B366B7">
      <w:pPr>
        <w:jc w:val="center"/>
        <w:rPr>
          <w:b/>
          <w:bCs/>
          <w:i/>
          <w:iCs/>
          <w:sz w:val="36"/>
          <w:szCs w:val="36"/>
        </w:rPr>
      </w:pPr>
    </w:p>
    <w:p w14:paraId="64C1CF6A" w14:textId="07B0C0C2" w:rsidR="003813CA" w:rsidRDefault="003813CA" w:rsidP="00CD5F1A">
      <w:pPr>
        <w:rPr>
          <w:sz w:val="36"/>
          <w:szCs w:val="36"/>
        </w:rPr>
      </w:pPr>
      <w:r>
        <w:rPr>
          <w:noProof/>
          <w:sz w:val="36"/>
          <w:szCs w:val="36"/>
        </w:rPr>
        <w:drawing>
          <wp:inline distT="0" distB="0" distL="0" distR="0" wp14:anchorId="0D9D848F" wp14:editId="6EF32A54">
            <wp:extent cx="2905461" cy="153162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4227" cy="1536241"/>
                    </a:xfrm>
                    <a:prstGeom prst="rect">
                      <a:avLst/>
                    </a:prstGeom>
                    <a:noFill/>
                    <a:ln>
                      <a:noFill/>
                    </a:ln>
                  </pic:spPr>
                </pic:pic>
              </a:graphicData>
            </a:graphic>
          </wp:inline>
        </w:drawing>
      </w:r>
      <w:r>
        <w:rPr>
          <w:noProof/>
          <w:sz w:val="36"/>
          <w:szCs w:val="36"/>
        </w:rPr>
        <w:drawing>
          <wp:inline distT="0" distB="0" distL="0" distR="0" wp14:anchorId="3418555C" wp14:editId="248F8C5B">
            <wp:extent cx="2299283" cy="1790700"/>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955" cy="1795896"/>
                    </a:xfrm>
                    <a:prstGeom prst="rect">
                      <a:avLst/>
                    </a:prstGeom>
                    <a:noFill/>
                    <a:ln>
                      <a:noFill/>
                    </a:ln>
                  </pic:spPr>
                </pic:pic>
              </a:graphicData>
            </a:graphic>
          </wp:inline>
        </w:drawing>
      </w:r>
      <w:r>
        <w:rPr>
          <w:noProof/>
          <w:sz w:val="36"/>
          <w:szCs w:val="36"/>
        </w:rPr>
        <w:drawing>
          <wp:inline distT="0" distB="0" distL="0" distR="0" wp14:anchorId="27B8CDDA" wp14:editId="77BDD917">
            <wp:extent cx="2905125" cy="2282599"/>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7776" cy="2292539"/>
                    </a:xfrm>
                    <a:prstGeom prst="rect">
                      <a:avLst/>
                    </a:prstGeom>
                    <a:noFill/>
                    <a:ln>
                      <a:noFill/>
                    </a:ln>
                  </pic:spPr>
                </pic:pic>
              </a:graphicData>
            </a:graphic>
          </wp:inline>
        </w:drawing>
      </w:r>
      <w:r>
        <w:rPr>
          <w:noProof/>
          <w:sz w:val="36"/>
          <w:szCs w:val="36"/>
        </w:rPr>
        <w:drawing>
          <wp:inline distT="0" distB="0" distL="0" distR="0" wp14:anchorId="18337433" wp14:editId="3142BF1A">
            <wp:extent cx="2354580" cy="2058308"/>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8959" cy="2088361"/>
                    </a:xfrm>
                    <a:prstGeom prst="rect">
                      <a:avLst/>
                    </a:prstGeom>
                    <a:noFill/>
                    <a:ln>
                      <a:noFill/>
                    </a:ln>
                  </pic:spPr>
                </pic:pic>
              </a:graphicData>
            </a:graphic>
          </wp:inline>
        </w:drawing>
      </w:r>
    </w:p>
    <w:p w14:paraId="600E65D9" w14:textId="3A478799" w:rsidR="003813CA" w:rsidRDefault="003813CA" w:rsidP="003813CA">
      <w:pPr>
        <w:rPr>
          <w:sz w:val="36"/>
          <w:szCs w:val="36"/>
        </w:rPr>
      </w:pPr>
    </w:p>
    <w:p w14:paraId="6529CB87" w14:textId="07C08F56" w:rsidR="003813CA" w:rsidRPr="00F94CD4" w:rsidRDefault="00F94CD4" w:rsidP="00F94CD4">
      <w:pPr>
        <w:pStyle w:val="Paragraphedeliste"/>
        <w:numPr>
          <w:ilvl w:val="0"/>
          <w:numId w:val="1"/>
        </w:numPr>
        <w:rPr>
          <w:b/>
          <w:bCs/>
          <w:i/>
          <w:iCs/>
          <w:color w:val="70AD47" w:themeColor="accent6"/>
          <w:sz w:val="36"/>
          <w:szCs w:val="36"/>
          <w:u w:val="single"/>
        </w:rPr>
      </w:pPr>
      <w:r w:rsidRPr="00F94CD4">
        <w:rPr>
          <w:b/>
          <w:bCs/>
          <w:i/>
          <w:iCs/>
          <w:color w:val="70AD47" w:themeColor="accent6"/>
          <w:sz w:val="36"/>
          <w:szCs w:val="36"/>
          <w:u w:val="single"/>
        </w:rPr>
        <w:t>Nombre de voles arrivé à temps, retarde ou annulé</w:t>
      </w:r>
    </w:p>
    <w:p w14:paraId="2248138C" w14:textId="522D037B" w:rsidR="003813CA" w:rsidRDefault="003813CA" w:rsidP="00F94CD4">
      <w:pPr>
        <w:jc w:val="center"/>
        <w:rPr>
          <w:sz w:val="36"/>
          <w:szCs w:val="36"/>
        </w:rPr>
      </w:pPr>
      <w:r>
        <w:rPr>
          <w:noProof/>
          <w:sz w:val="36"/>
          <w:szCs w:val="36"/>
        </w:rPr>
        <w:drawing>
          <wp:inline distT="0" distB="0" distL="0" distR="0" wp14:anchorId="05072903" wp14:editId="037CB525">
            <wp:extent cx="6195060" cy="32657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07098" cy="3272086"/>
                    </a:xfrm>
                    <a:prstGeom prst="rect">
                      <a:avLst/>
                    </a:prstGeom>
                    <a:noFill/>
                    <a:ln>
                      <a:noFill/>
                    </a:ln>
                  </pic:spPr>
                </pic:pic>
              </a:graphicData>
            </a:graphic>
          </wp:inline>
        </w:drawing>
      </w:r>
    </w:p>
    <w:p w14:paraId="0D5948C2" w14:textId="77777777" w:rsidR="00F94CD4" w:rsidRDefault="00F94CD4" w:rsidP="00F94CD4">
      <w:pPr>
        <w:rPr>
          <w:sz w:val="24"/>
          <w:szCs w:val="24"/>
        </w:rPr>
      </w:pPr>
      <w:r>
        <w:rPr>
          <w:sz w:val="24"/>
          <w:szCs w:val="24"/>
        </w:rPr>
        <w:t xml:space="preserve">     </w:t>
      </w:r>
      <w:r w:rsidRPr="00F94CD4">
        <w:rPr>
          <w:sz w:val="24"/>
          <w:szCs w:val="24"/>
        </w:rPr>
        <w:t xml:space="preserve">Les données montrent une tendance où le mois de février enregistre un nombre plus élevé de vols annulés, tandis que le mois de juillet présente d’avantage de vols arrivant en retard. </w:t>
      </w:r>
    </w:p>
    <w:p w14:paraId="1CD5F19D" w14:textId="77777777" w:rsidR="00F94CD4" w:rsidRDefault="00F94CD4" w:rsidP="00F94CD4">
      <w:pPr>
        <w:rPr>
          <w:sz w:val="24"/>
          <w:szCs w:val="24"/>
        </w:rPr>
      </w:pPr>
      <w:r>
        <w:rPr>
          <w:sz w:val="24"/>
          <w:szCs w:val="24"/>
        </w:rPr>
        <w:t xml:space="preserve">     </w:t>
      </w:r>
      <w:r w:rsidRPr="00F94CD4">
        <w:rPr>
          <w:sz w:val="24"/>
          <w:szCs w:val="24"/>
        </w:rPr>
        <w:t xml:space="preserve">Ces observations pourraient être attribuées à des facteurs saisonniers tels que les conditions météorologiques hivernales en février et la congestion estivale des aéroports en juillet. </w:t>
      </w:r>
    </w:p>
    <w:p w14:paraId="046FC966" w14:textId="065393D4" w:rsidR="00F94CD4" w:rsidRDefault="00F94CD4" w:rsidP="00F94CD4">
      <w:pPr>
        <w:rPr>
          <w:sz w:val="24"/>
          <w:szCs w:val="24"/>
        </w:rPr>
      </w:pPr>
      <w:r>
        <w:rPr>
          <w:sz w:val="24"/>
          <w:szCs w:val="24"/>
        </w:rPr>
        <w:t xml:space="preserve">     </w:t>
      </w:r>
      <w:r w:rsidRPr="00F94CD4">
        <w:rPr>
          <w:sz w:val="24"/>
          <w:szCs w:val="24"/>
        </w:rPr>
        <w:t xml:space="preserve">Cette analyse suggère la nécessité d’une planification proactive pour atténuer les impacts négatifs sur les opérations aériennes pendant ces </w:t>
      </w:r>
      <w:r>
        <w:rPr>
          <w:sz w:val="24"/>
          <w:szCs w:val="24"/>
        </w:rPr>
        <w:t>périodes critiques.</w:t>
      </w:r>
    </w:p>
    <w:p w14:paraId="4F5AEF3A" w14:textId="6E985B49" w:rsidR="00F94CD4" w:rsidRDefault="00F94CD4" w:rsidP="00F94CD4">
      <w:pPr>
        <w:rPr>
          <w:sz w:val="24"/>
          <w:szCs w:val="24"/>
        </w:rPr>
      </w:pPr>
    </w:p>
    <w:p w14:paraId="65F2E9D7" w14:textId="3301D3B8" w:rsidR="00F94CD4" w:rsidRDefault="00F94CD4" w:rsidP="00F94CD4">
      <w:pPr>
        <w:rPr>
          <w:sz w:val="24"/>
          <w:szCs w:val="24"/>
        </w:rPr>
      </w:pPr>
    </w:p>
    <w:p w14:paraId="682401EC" w14:textId="486AB0E5" w:rsidR="00F94CD4" w:rsidRDefault="00F94CD4" w:rsidP="00F94CD4">
      <w:pPr>
        <w:rPr>
          <w:sz w:val="24"/>
          <w:szCs w:val="24"/>
        </w:rPr>
      </w:pPr>
    </w:p>
    <w:p w14:paraId="40112C30" w14:textId="6DD915F6" w:rsidR="00F94CD4" w:rsidRDefault="00F94CD4" w:rsidP="00F94CD4">
      <w:pPr>
        <w:rPr>
          <w:sz w:val="24"/>
          <w:szCs w:val="24"/>
        </w:rPr>
      </w:pPr>
    </w:p>
    <w:p w14:paraId="3C2C671E" w14:textId="0E7CC158" w:rsidR="00F94CD4" w:rsidRDefault="00F94CD4" w:rsidP="00F94CD4">
      <w:pPr>
        <w:rPr>
          <w:sz w:val="24"/>
          <w:szCs w:val="24"/>
        </w:rPr>
      </w:pPr>
    </w:p>
    <w:p w14:paraId="6311FF78" w14:textId="448288C4" w:rsidR="00F94CD4" w:rsidRDefault="00F94CD4" w:rsidP="00F94CD4">
      <w:pPr>
        <w:rPr>
          <w:sz w:val="24"/>
          <w:szCs w:val="24"/>
        </w:rPr>
      </w:pPr>
    </w:p>
    <w:p w14:paraId="0F08D64B" w14:textId="77777777" w:rsidR="00F94CD4" w:rsidRDefault="00F94CD4" w:rsidP="00F94CD4">
      <w:pPr>
        <w:rPr>
          <w:sz w:val="24"/>
          <w:szCs w:val="24"/>
        </w:rPr>
      </w:pPr>
    </w:p>
    <w:p w14:paraId="34FDC3F6" w14:textId="44186F8D" w:rsidR="00F94CD4" w:rsidRPr="00F94CD4" w:rsidRDefault="00F94CD4" w:rsidP="00F94CD4">
      <w:pPr>
        <w:rPr>
          <w:b/>
          <w:bCs/>
          <w:i/>
          <w:iCs/>
          <w:noProof/>
          <w:color w:val="70AD47" w:themeColor="accent6"/>
          <w:sz w:val="36"/>
          <w:szCs w:val="36"/>
          <w:u w:val="single"/>
        </w:rPr>
      </w:pPr>
      <w:r w:rsidRPr="00F94CD4">
        <w:rPr>
          <w:b/>
          <w:bCs/>
          <w:i/>
          <w:iCs/>
          <w:noProof/>
          <w:color w:val="70AD47" w:themeColor="accent6"/>
          <w:sz w:val="36"/>
          <w:szCs w:val="36"/>
          <w:u w:val="single"/>
        </w:rPr>
        <w:lastRenderedPageBreak/>
        <w:t>2-Retard de vole par compagnié Aérienne</w:t>
      </w:r>
    </w:p>
    <w:p w14:paraId="0ABF4440" w14:textId="705D8B52" w:rsidR="00F94CD4" w:rsidRDefault="00F94CD4" w:rsidP="00F94CD4">
      <w:pPr>
        <w:jc w:val="center"/>
        <w:rPr>
          <w:sz w:val="24"/>
          <w:szCs w:val="24"/>
        </w:rPr>
      </w:pPr>
      <w:r>
        <w:rPr>
          <w:noProof/>
          <w:sz w:val="24"/>
          <w:szCs w:val="24"/>
        </w:rPr>
        <w:drawing>
          <wp:inline distT="0" distB="0" distL="0" distR="0" wp14:anchorId="606B6E85" wp14:editId="71CA1391">
            <wp:extent cx="5460075" cy="429006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1752" cy="4307092"/>
                    </a:xfrm>
                    <a:prstGeom prst="rect">
                      <a:avLst/>
                    </a:prstGeom>
                    <a:noFill/>
                    <a:ln>
                      <a:noFill/>
                    </a:ln>
                  </pic:spPr>
                </pic:pic>
              </a:graphicData>
            </a:graphic>
          </wp:inline>
        </w:drawing>
      </w:r>
    </w:p>
    <w:p w14:paraId="4FB6CD7D" w14:textId="515329EF" w:rsidR="00F94CD4" w:rsidRDefault="00F81991" w:rsidP="00F81991">
      <w:pPr>
        <w:rPr>
          <w:sz w:val="24"/>
          <w:szCs w:val="24"/>
        </w:rPr>
      </w:pPr>
      <w:r>
        <w:rPr>
          <w:sz w:val="24"/>
          <w:szCs w:val="24"/>
        </w:rPr>
        <w:t xml:space="preserve">     Le diagramme à barres suggère que la compagnie WN a un nombre relativement plus élevé de vols en retard. Ce constat peut découler de divers facteurs tels que la planification opérationnelle, les conditions météorologiques et la gestion du trafic aérien. Pour améliorer la ponctualité, la compagnie pourrait envisager des ajustements dans la planification des horaires, des investissements dans la maintenance et des initiatives visant à optimiser l’efficacité opérationnelle.  </w:t>
      </w:r>
    </w:p>
    <w:p w14:paraId="0170DDF7" w14:textId="7E7CA7A3" w:rsidR="00F94CD4" w:rsidRDefault="00F94CD4" w:rsidP="00F94CD4">
      <w:pPr>
        <w:jc w:val="center"/>
        <w:rPr>
          <w:sz w:val="24"/>
          <w:szCs w:val="24"/>
        </w:rPr>
      </w:pPr>
    </w:p>
    <w:p w14:paraId="0F38150C" w14:textId="758C3882" w:rsidR="00F81991" w:rsidRDefault="00F81991" w:rsidP="00F94CD4">
      <w:pPr>
        <w:jc w:val="center"/>
        <w:rPr>
          <w:sz w:val="24"/>
          <w:szCs w:val="24"/>
        </w:rPr>
      </w:pPr>
    </w:p>
    <w:p w14:paraId="1F60DA8D" w14:textId="61AD087F" w:rsidR="00F81991" w:rsidRDefault="00F81991" w:rsidP="00F94CD4">
      <w:pPr>
        <w:jc w:val="center"/>
        <w:rPr>
          <w:sz w:val="24"/>
          <w:szCs w:val="24"/>
        </w:rPr>
      </w:pPr>
    </w:p>
    <w:p w14:paraId="462BCF98" w14:textId="19C7E3CC" w:rsidR="00F81991" w:rsidRDefault="00F81991" w:rsidP="00F94CD4">
      <w:pPr>
        <w:jc w:val="center"/>
        <w:rPr>
          <w:sz w:val="24"/>
          <w:szCs w:val="24"/>
        </w:rPr>
      </w:pPr>
    </w:p>
    <w:p w14:paraId="247AB9F7" w14:textId="133CFCB2" w:rsidR="00F81991" w:rsidRDefault="00F81991" w:rsidP="00F94CD4">
      <w:pPr>
        <w:jc w:val="center"/>
        <w:rPr>
          <w:sz w:val="24"/>
          <w:szCs w:val="24"/>
        </w:rPr>
      </w:pPr>
    </w:p>
    <w:p w14:paraId="25B6E27A" w14:textId="741B236E" w:rsidR="00F81991" w:rsidRDefault="00F81991" w:rsidP="00F94CD4">
      <w:pPr>
        <w:jc w:val="center"/>
        <w:rPr>
          <w:sz w:val="24"/>
          <w:szCs w:val="24"/>
        </w:rPr>
      </w:pPr>
    </w:p>
    <w:p w14:paraId="502B2D3E" w14:textId="23738E26" w:rsidR="00F81991" w:rsidRDefault="00F81991" w:rsidP="00F94CD4">
      <w:pPr>
        <w:jc w:val="center"/>
        <w:rPr>
          <w:sz w:val="24"/>
          <w:szCs w:val="24"/>
        </w:rPr>
      </w:pPr>
    </w:p>
    <w:p w14:paraId="23210D7D" w14:textId="460F4B67" w:rsidR="00F81991" w:rsidRDefault="00F81991" w:rsidP="00F94CD4">
      <w:pPr>
        <w:jc w:val="center"/>
        <w:rPr>
          <w:sz w:val="24"/>
          <w:szCs w:val="24"/>
        </w:rPr>
      </w:pPr>
    </w:p>
    <w:p w14:paraId="0A0EC310" w14:textId="1EC4BCBC" w:rsidR="00F81991" w:rsidRDefault="00F81991" w:rsidP="00F81991">
      <w:pPr>
        <w:ind w:left="284"/>
        <w:rPr>
          <w:b/>
          <w:bCs/>
          <w:i/>
          <w:iCs/>
          <w:color w:val="70AD47" w:themeColor="accent6"/>
          <w:sz w:val="36"/>
          <w:szCs w:val="36"/>
          <w:u w:val="single"/>
        </w:rPr>
      </w:pPr>
      <w:r w:rsidRPr="00F81991">
        <w:rPr>
          <w:b/>
          <w:bCs/>
          <w:i/>
          <w:iCs/>
          <w:color w:val="70AD47" w:themeColor="accent6"/>
          <w:sz w:val="36"/>
          <w:szCs w:val="36"/>
          <w:u w:val="single"/>
        </w:rPr>
        <w:lastRenderedPageBreak/>
        <w:t xml:space="preserve">3-Nombre de vole annulé par compagnie aérienne </w:t>
      </w:r>
    </w:p>
    <w:p w14:paraId="56AC9185" w14:textId="77777777" w:rsidR="00CD3A7B" w:rsidRDefault="002D4089" w:rsidP="00CD3A7B">
      <w:pPr>
        <w:ind w:left="284"/>
        <w:jc w:val="center"/>
        <w:rPr>
          <w:b/>
          <w:bCs/>
          <w:i/>
          <w:iCs/>
          <w:color w:val="70AD47" w:themeColor="accent6"/>
          <w:sz w:val="36"/>
          <w:szCs w:val="36"/>
          <w:u w:val="single"/>
        </w:rPr>
      </w:pPr>
      <w:r>
        <w:rPr>
          <w:b/>
          <w:bCs/>
          <w:i/>
          <w:iCs/>
          <w:noProof/>
          <w:color w:val="70AD47" w:themeColor="accent6"/>
          <w:sz w:val="36"/>
          <w:szCs w:val="36"/>
          <w:u w:val="single"/>
        </w:rPr>
        <w:drawing>
          <wp:inline distT="0" distB="0" distL="0" distR="0" wp14:anchorId="4935B6D8" wp14:editId="2AB05C43">
            <wp:extent cx="4256121" cy="33147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868" cy="3341761"/>
                    </a:xfrm>
                    <a:prstGeom prst="rect">
                      <a:avLst/>
                    </a:prstGeom>
                    <a:noFill/>
                    <a:ln>
                      <a:noFill/>
                    </a:ln>
                  </pic:spPr>
                </pic:pic>
              </a:graphicData>
            </a:graphic>
          </wp:inline>
        </w:drawing>
      </w:r>
    </w:p>
    <w:p w14:paraId="62D85D8A" w14:textId="77777777" w:rsidR="00BC3214" w:rsidRDefault="00BC3214" w:rsidP="00CD3A7B">
      <w:pPr>
        <w:rPr>
          <w:sz w:val="24"/>
          <w:szCs w:val="24"/>
        </w:rPr>
      </w:pPr>
      <w:r>
        <w:rPr>
          <w:sz w:val="24"/>
          <w:szCs w:val="24"/>
        </w:rPr>
        <w:t xml:space="preserve">     </w:t>
      </w:r>
      <w:r w:rsidR="002D4089">
        <w:rPr>
          <w:sz w:val="24"/>
          <w:szCs w:val="24"/>
        </w:rPr>
        <w:t xml:space="preserve">Le diagramme à barres révèle que la compagnie WN a un nombre plus élevé de vols annulés.      </w:t>
      </w:r>
    </w:p>
    <w:p w14:paraId="669E89B1" w14:textId="77777777" w:rsidR="00BC3214" w:rsidRDefault="00BC3214" w:rsidP="00BC3214">
      <w:pPr>
        <w:rPr>
          <w:sz w:val="24"/>
          <w:szCs w:val="24"/>
        </w:rPr>
      </w:pPr>
      <w:r>
        <w:rPr>
          <w:sz w:val="24"/>
          <w:szCs w:val="24"/>
        </w:rPr>
        <w:t xml:space="preserve">     </w:t>
      </w:r>
      <w:r w:rsidR="002D4089">
        <w:rPr>
          <w:sz w:val="24"/>
          <w:szCs w:val="24"/>
        </w:rPr>
        <w:t>Cette tendance pourrait être due à divers facteurs tels que des problèmes opérationnels, des contraintes de ressources ou des conditions météorologique défavorables.</w:t>
      </w:r>
    </w:p>
    <w:p w14:paraId="75E0D986" w14:textId="77777777" w:rsidR="00BC3214" w:rsidRDefault="00BC3214" w:rsidP="00BC3214">
      <w:pPr>
        <w:rPr>
          <w:sz w:val="24"/>
          <w:szCs w:val="24"/>
        </w:rPr>
      </w:pPr>
      <w:r>
        <w:rPr>
          <w:sz w:val="24"/>
          <w:szCs w:val="24"/>
        </w:rPr>
        <w:t xml:space="preserve">     </w:t>
      </w:r>
      <w:r w:rsidR="002D4089">
        <w:rPr>
          <w:sz w:val="24"/>
          <w:szCs w:val="24"/>
        </w:rPr>
        <w:t>Pour atténuer ce problème, des ajustements dans la gestion des opérations, des plans de contingence améliorés et une analyse approfondie des motifs d’annulation pourraient être né</w:t>
      </w:r>
      <w:r w:rsidR="00CD3A7B">
        <w:rPr>
          <w:sz w:val="24"/>
          <w:szCs w:val="24"/>
        </w:rPr>
        <w:t>c</w:t>
      </w:r>
      <w:r w:rsidR="002D4089">
        <w:rPr>
          <w:sz w:val="24"/>
          <w:szCs w:val="24"/>
        </w:rPr>
        <w:t>essaires.</w:t>
      </w:r>
    </w:p>
    <w:p w14:paraId="0996BCAB" w14:textId="02E5E64E" w:rsidR="002D4089" w:rsidRPr="00BC3214" w:rsidRDefault="00BC3214" w:rsidP="00BC3214">
      <w:pPr>
        <w:rPr>
          <w:sz w:val="24"/>
          <w:szCs w:val="24"/>
        </w:rPr>
      </w:pPr>
      <w:r>
        <w:rPr>
          <w:sz w:val="24"/>
          <w:szCs w:val="24"/>
        </w:rPr>
        <w:t xml:space="preserve">     </w:t>
      </w:r>
      <w:r w:rsidR="002D4089">
        <w:rPr>
          <w:sz w:val="24"/>
          <w:szCs w:val="24"/>
        </w:rPr>
        <w:t>En agissant de manière proactive, la compagnie WN pourrait améliorer</w:t>
      </w:r>
      <w:r w:rsidR="00CD3A7B">
        <w:rPr>
          <w:sz w:val="24"/>
          <w:szCs w:val="24"/>
        </w:rPr>
        <w:t xml:space="preserve"> </w:t>
      </w:r>
      <w:r w:rsidR="002D4089">
        <w:rPr>
          <w:sz w:val="24"/>
          <w:szCs w:val="24"/>
        </w:rPr>
        <w:t>sa fiabilité et sa satisfaction client.</w:t>
      </w:r>
    </w:p>
    <w:p w14:paraId="73F72ACD" w14:textId="48C0DF87" w:rsidR="002D4089" w:rsidRDefault="002D4089" w:rsidP="00F81991">
      <w:pPr>
        <w:ind w:left="284"/>
        <w:rPr>
          <w:b/>
          <w:bCs/>
          <w:i/>
          <w:iCs/>
          <w:color w:val="70AD47" w:themeColor="accent6"/>
          <w:sz w:val="36"/>
          <w:szCs w:val="36"/>
          <w:u w:val="single"/>
        </w:rPr>
      </w:pPr>
    </w:p>
    <w:p w14:paraId="2A4C29CB" w14:textId="46EC22DE" w:rsidR="00BC3214" w:rsidRDefault="00BC3214" w:rsidP="00F81991">
      <w:pPr>
        <w:ind w:left="284"/>
        <w:rPr>
          <w:b/>
          <w:bCs/>
          <w:i/>
          <w:iCs/>
          <w:color w:val="70AD47" w:themeColor="accent6"/>
          <w:sz w:val="36"/>
          <w:szCs w:val="36"/>
          <w:u w:val="single"/>
        </w:rPr>
      </w:pPr>
    </w:p>
    <w:p w14:paraId="6C027B7B" w14:textId="36481FE9" w:rsidR="00BC3214" w:rsidRDefault="00BC3214" w:rsidP="00F81991">
      <w:pPr>
        <w:ind w:left="284"/>
        <w:rPr>
          <w:b/>
          <w:bCs/>
          <w:i/>
          <w:iCs/>
          <w:color w:val="70AD47" w:themeColor="accent6"/>
          <w:sz w:val="36"/>
          <w:szCs w:val="36"/>
          <w:u w:val="single"/>
        </w:rPr>
      </w:pPr>
    </w:p>
    <w:p w14:paraId="07FCFBCC" w14:textId="0F5485E6" w:rsidR="00BC3214" w:rsidRDefault="00BC3214" w:rsidP="00F81991">
      <w:pPr>
        <w:ind w:left="284"/>
        <w:rPr>
          <w:b/>
          <w:bCs/>
          <w:i/>
          <w:iCs/>
          <w:color w:val="70AD47" w:themeColor="accent6"/>
          <w:sz w:val="36"/>
          <w:szCs w:val="36"/>
          <w:u w:val="single"/>
        </w:rPr>
      </w:pPr>
    </w:p>
    <w:p w14:paraId="3E1C0C46" w14:textId="2C8FE2A8" w:rsidR="002D4089" w:rsidRDefault="002D4089" w:rsidP="00BC3214">
      <w:pPr>
        <w:rPr>
          <w:b/>
          <w:bCs/>
          <w:i/>
          <w:iCs/>
          <w:color w:val="70AD47" w:themeColor="accent6"/>
          <w:sz w:val="36"/>
          <w:szCs w:val="36"/>
          <w:u w:val="single"/>
        </w:rPr>
      </w:pPr>
    </w:p>
    <w:p w14:paraId="26F702C0" w14:textId="66FB16C4" w:rsidR="00BC3214" w:rsidRDefault="00BC3214" w:rsidP="00BC3214">
      <w:pPr>
        <w:rPr>
          <w:b/>
          <w:bCs/>
          <w:i/>
          <w:iCs/>
          <w:color w:val="70AD47" w:themeColor="accent6"/>
          <w:sz w:val="36"/>
          <w:szCs w:val="36"/>
          <w:u w:val="single"/>
        </w:rPr>
      </w:pPr>
      <w:r>
        <w:rPr>
          <w:b/>
          <w:bCs/>
          <w:i/>
          <w:iCs/>
          <w:color w:val="70AD47" w:themeColor="accent6"/>
          <w:sz w:val="36"/>
          <w:szCs w:val="36"/>
          <w:u w:val="single"/>
        </w:rPr>
        <w:lastRenderedPageBreak/>
        <w:t>4- Distance par compagnie Aérienne en l’air</w:t>
      </w:r>
    </w:p>
    <w:p w14:paraId="74488A87" w14:textId="49A53984" w:rsidR="00F81991" w:rsidRDefault="00BC3214" w:rsidP="00BC3214">
      <w:pPr>
        <w:rPr>
          <w:sz w:val="24"/>
          <w:szCs w:val="24"/>
        </w:rPr>
      </w:pPr>
      <w:r>
        <w:rPr>
          <w:noProof/>
          <w:sz w:val="24"/>
          <w:szCs w:val="24"/>
        </w:rPr>
        <w:drawing>
          <wp:inline distT="0" distB="0" distL="0" distR="0" wp14:anchorId="37FD10F3" wp14:editId="57E26E73">
            <wp:extent cx="5753100" cy="50292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029200"/>
                    </a:xfrm>
                    <a:prstGeom prst="rect">
                      <a:avLst/>
                    </a:prstGeom>
                    <a:noFill/>
                    <a:ln>
                      <a:noFill/>
                    </a:ln>
                  </pic:spPr>
                </pic:pic>
              </a:graphicData>
            </a:graphic>
          </wp:inline>
        </w:drawing>
      </w:r>
    </w:p>
    <w:p w14:paraId="629C4E66" w14:textId="2871DE15" w:rsidR="00BC3214" w:rsidRDefault="00BC3214" w:rsidP="00BC3214">
      <w:pPr>
        <w:rPr>
          <w:sz w:val="24"/>
          <w:szCs w:val="24"/>
        </w:rPr>
      </w:pPr>
      <w:r>
        <w:rPr>
          <w:sz w:val="24"/>
          <w:szCs w:val="24"/>
        </w:rPr>
        <w:t xml:space="preserve">     Les données indiquent que la compagnie WN a passé plus de temps en l’air par rapport à d’autres compagnies. </w:t>
      </w:r>
    </w:p>
    <w:p w14:paraId="33618E8A" w14:textId="2A316C01" w:rsidR="00BC3214" w:rsidRDefault="00BC3214" w:rsidP="00BC3214">
      <w:pPr>
        <w:rPr>
          <w:sz w:val="24"/>
          <w:szCs w:val="24"/>
        </w:rPr>
      </w:pPr>
      <w:r>
        <w:rPr>
          <w:sz w:val="24"/>
          <w:szCs w:val="24"/>
        </w:rPr>
        <w:t xml:space="preserve">     Cette performance peut être due à une planification stratégique plus efficace, à des horaires de vol plus denses ou à des itinéraires plus directs. Cela suggère une compétitive accrue et une efficacité opérationnelle de la part de WN dans le secteur de l’aviation.</w:t>
      </w:r>
    </w:p>
    <w:p w14:paraId="45092BCB" w14:textId="0BE1E4E3" w:rsidR="00BC3214" w:rsidRDefault="00BC3214" w:rsidP="00BC3214">
      <w:pPr>
        <w:rPr>
          <w:sz w:val="24"/>
          <w:szCs w:val="24"/>
        </w:rPr>
      </w:pPr>
    </w:p>
    <w:p w14:paraId="74169FA5" w14:textId="672C3803" w:rsidR="00BC3214" w:rsidRDefault="00CD5F1A" w:rsidP="00BC3214">
      <w:pPr>
        <w:jc w:val="center"/>
        <w:rPr>
          <w:b/>
          <w:bCs/>
          <w:i/>
          <w:iCs/>
          <w:color w:val="70AD47" w:themeColor="accent6"/>
          <w:sz w:val="44"/>
          <w:szCs w:val="44"/>
          <w:u w:val="single"/>
        </w:rPr>
      </w:pPr>
      <w:r w:rsidRPr="00BC3214">
        <w:rPr>
          <w:b/>
          <w:bCs/>
          <w:i/>
          <w:iCs/>
          <w:color w:val="70AD47" w:themeColor="accent6"/>
          <w:sz w:val="44"/>
          <w:szCs w:val="44"/>
          <w:u w:val="single"/>
        </w:rPr>
        <w:t>Conclusion</w:t>
      </w:r>
      <w:r>
        <w:rPr>
          <w:b/>
          <w:bCs/>
          <w:i/>
          <w:iCs/>
          <w:color w:val="70AD47" w:themeColor="accent6"/>
          <w:sz w:val="44"/>
          <w:szCs w:val="44"/>
          <w:u w:val="single"/>
        </w:rPr>
        <w:t xml:space="preserve"> générale</w:t>
      </w:r>
    </w:p>
    <w:p w14:paraId="22D99B4F" w14:textId="0B7477F8" w:rsidR="00BC3214" w:rsidRPr="00BC3214" w:rsidRDefault="00BC3214" w:rsidP="00BC3214">
      <w:pPr>
        <w:rPr>
          <w:sz w:val="24"/>
          <w:szCs w:val="24"/>
        </w:rPr>
      </w:pPr>
      <w:r>
        <w:rPr>
          <w:color w:val="70AD47" w:themeColor="accent6"/>
          <w:sz w:val="24"/>
          <w:szCs w:val="24"/>
        </w:rPr>
        <w:t xml:space="preserve">     </w:t>
      </w:r>
      <w:r>
        <w:rPr>
          <w:sz w:val="24"/>
          <w:szCs w:val="24"/>
        </w:rPr>
        <w:t xml:space="preserve">En conclusion, l’analyse des données élève des tendances saisonnières distinctes, avec plus de vols annulés en février et plus de vols en retard en juillet. De plus, la compagnie WN se démarque avec un nombre plus élevé de vols annulés et une présence plus importante en l’air. Ces observations soulignent l’importance d’une gestion opérationnelle efficace pour garantir </w:t>
      </w:r>
      <w:r w:rsidR="00CD5F1A">
        <w:rPr>
          <w:sz w:val="24"/>
          <w:szCs w:val="24"/>
        </w:rPr>
        <w:t>des performances fiables</w:t>
      </w:r>
      <w:r>
        <w:rPr>
          <w:sz w:val="24"/>
          <w:szCs w:val="24"/>
        </w:rPr>
        <w:t xml:space="preserve"> tout au long de l’année  </w:t>
      </w:r>
    </w:p>
    <w:sectPr w:rsidR="00BC3214" w:rsidRPr="00BC32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E36B3"/>
    <w:multiLevelType w:val="hybridMultilevel"/>
    <w:tmpl w:val="2FE6E17E"/>
    <w:lvl w:ilvl="0" w:tplc="5268E1B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D1F1B32"/>
    <w:multiLevelType w:val="hybridMultilevel"/>
    <w:tmpl w:val="A0DA531C"/>
    <w:lvl w:ilvl="0" w:tplc="177C406A">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num w:numId="1" w16cid:durableId="168956979">
    <w:abstractNumId w:val="1"/>
  </w:num>
  <w:num w:numId="2" w16cid:durableId="2037536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6B7"/>
    <w:rsid w:val="002D4089"/>
    <w:rsid w:val="003813CA"/>
    <w:rsid w:val="00A35CB7"/>
    <w:rsid w:val="00B366B7"/>
    <w:rsid w:val="00BC3214"/>
    <w:rsid w:val="00CD3A7B"/>
    <w:rsid w:val="00CD5F1A"/>
    <w:rsid w:val="00F81991"/>
    <w:rsid w:val="00F94CD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9CFE"/>
  <w15:chartTrackingRefBased/>
  <w15:docId w15:val="{59965CFB-5857-4BC9-BC91-E37B942A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6B7"/>
  </w:style>
  <w:style w:type="paragraph" w:styleId="Titre1">
    <w:name w:val="heading 1"/>
    <w:basedOn w:val="Normal"/>
    <w:next w:val="Normal"/>
    <w:link w:val="Titre1Car"/>
    <w:uiPriority w:val="9"/>
    <w:qFormat/>
    <w:rsid w:val="00B366B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B366B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B366B7"/>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B366B7"/>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B366B7"/>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B366B7"/>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B366B7"/>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B366B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B366B7"/>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366B7"/>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semiHidden/>
    <w:rsid w:val="00B366B7"/>
    <w:rPr>
      <w:caps/>
      <w:spacing w:val="15"/>
      <w:shd w:val="clear" w:color="auto" w:fill="D9E2F3" w:themeFill="accent1" w:themeFillTint="33"/>
    </w:rPr>
  </w:style>
  <w:style w:type="character" w:customStyle="1" w:styleId="Titre3Car">
    <w:name w:val="Titre 3 Car"/>
    <w:basedOn w:val="Policepardfaut"/>
    <w:link w:val="Titre3"/>
    <w:uiPriority w:val="9"/>
    <w:semiHidden/>
    <w:rsid w:val="00B366B7"/>
    <w:rPr>
      <w:caps/>
      <w:color w:val="1F3763" w:themeColor="accent1" w:themeShade="7F"/>
      <w:spacing w:val="15"/>
    </w:rPr>
  </w:style>
  <w:style w:type="character" w:customStyle="1" w:styleId="Titre4Car">
    <w:name w:val="Titre 4 Car"/>
    <w:basedOn w:val="Policepardfaut"/>
    <w:link w:val="Titre4"/>
    <w:uiPriority w:val="9"/>
    <w:semiHidden/>
    <w:rsid w:val="00B366B7"/>
    <w:rPr>
      <w:caps/>
      <w:color w:val="2F5496" w:themeColor="accent1" w:themeShade="BF"/>
      <w:spacing w:val="10"/>
    </w:rPr>
  </w:style>
  <w:style w:type="character" w:customStyle="1" w:styleId="Titre5Car">
    <w:name w:val="Titre 5 Car"/>
    <w:basedOn w:val="Policepardfaut"/>
    <w:link w:val="Titre5"/>
    <w:uiPriority w:val="9"/>
    <w:semiHidden/>
    <w:rsid w:val="00B366B7"/>
    <w:rPr>
      <w:caps/>
      <w:color w:val="2F5496" w:themeColor="accent1" w:themeShade="BF"/>
      <w:spacing w:val="10"/>
    </w:rPr>
  </w:style>
  <w:style w:type="character" w:customStyle="1" w:styleId="Titre6Car">
    <w:name w:val="Titre 6 Car"/>
    <w:basedOn w:val="Policepardfaut"/>
    <w:link w:val="Titre6"/>
    <w:uiPriority w:val="9"/>
    <w:semiHidden/>
    <w:rsid w:val="00B366B7"/>
    <w:rPr>
      <w:caps/>
      <w:color w:val="2F5496" w:themeColor="accent1" w:themeShade="BF"/>
      <w:spacing w:val="10"/>
    </w:rPr>
  </w:style>
  <w:style w:type="character" w:customStyle="1" w:styleId="Titre7Car">
    <w:name w:val="Titre 7 Car"/>
    <w:basedOn w:val="Policepardfaut"/>
    <w:link w:val="Titre7"/>
    <w:uiPriority w:val="9"/>
    <w:semiHidden/>
    <w:rsid w:val="00B366B7"/>
    <w:rPr>
      <w:caps/>
      <w:color w:val="2F5496" w:themeColor="accent1" w:themeShade="BF"/>
      <w:spacing w:val="10"/>
    </w:rPr>
  </w:style>
  <w:style w:type="character" w:customStyle="1" w:styleId="Titre8Car">
    <w:name w:val="Titre 8 Car"/>
    <w:basedOn w:val="Policepardfaut"/>
    <w:link w:val="Titre8"/>
    <w:uiPriority w:val="9"/>
    <w:semiHidden/>
    <w:rsid w:val="00B366B7"/>
    <w:rPr>
      <w:caps/>
      <w:spacing w:val="10"/>
      <w:sz w:val="18"/>
      <w:szCs w:val="18"/>
    </w:rPr>
  </w:style>
  <w:style w:type="character" w:customStyle="1" w:styleId="Titre9Car">
    <w:name w:val="Titre 9 Car"/>
    <w:basedOn w:val="Policepardfaut"/>
    <w:link w:val="Titre9"/>
    <w:uiPriority w:val="9"/>
    <w:semiHidden/>
    <w:rsid w:val="00B366B7"/>
    <w:rPr>
      <w:i/>
      <w:iCs/>
      <w:caps/>
      <w:spacing w:val="10"/>
      <w:sz w:val="18"/>
      <w:szCs w:val="18"/>
    </w:rPr>
  </w:style>
  <w:style w:type="paragraph" w:styleId="Lgende">
    <w:name w:val="caption"/>
    <w:basedOn w:val="Normal"/>
    <w:next w:val="Normal"/>
    <w:uiPriority w:val="35"/>
    <w:semiHidden/>
    <w:unhideWhenUsed/>
    <w:qFormat/>
    <w:rsid w:val="00B366B7"/>
    <w:rPr>
      <w:b/>
      <w:bCs/>
      <w:color w:val="2F5496" w:themeColor="accent1" w:themeShade="BF"/>
      <w:sz w:val="16"/>
      <w:szCs w:val="16"/>
    </w:rPr>
  </w:style>
  <w:style w:type="paragraph" w:styleId="Titre">
    <w:name w:val="Title"/>
    <w:basedOn w:val="Normal"/>
    <w:next w:val="Normal"/>
    <w:link w:val="TitreCar"/>
    <w:uiPriority w:val="10"/>
    <w:qFormat/>
    <w:rsid w:val="00B366B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B366B7"/>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B366B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B366B7"/>
    <w:rPr>
      <w:caps/>
      <w:color w:val="595959" w:themeColor="text1" w:themeTint="A6"/>
      <w:spacing w:val="10"/>
      <w:sz w:val="21"/>
      <w:szCs w:val="21"/>
    </w:rPr>
  </w:style>
  <w:style w:type="character" w:styleId="lev">
    <w:name w:val="Strong"/>
    <w:uiPriority w:val="22"/>
    <w:qFormat/>
    <w:rsid w:val="00B366B7"/>
    <w:rPr>
      <w:b/>
      <w:bCs/>
    </w:rPr>
  </w:style>
  <w:style w:type="character" w:styleId="Accentuation">
    <w:name w:val="Emphasis"/>
    <w:uiPriority w:val="20"/>
    <w:qFormat/>
    <w:rsid w:val="00B366B7"/>
    <w:rPr>
      <w:caps/>
      <w:color w:val="1F3763" w:themeColor="accent1" w:themeShade="7F"/>
      <w:spacing w:val="5"/>
    </w:rPr>
  </w:style>
  <w:style w:type="paragraph" w:styleId="Sansinterligne">
    <w:name w:val="No Spacing"/>
    <w:uiPriority w:val="1"/>
    <w:qFormat/>
    <w:rsid w:val="00B366B7"/>
    <w:pPr>
      <w:spacing w:after="0" w:line="240" w:lineRule="auto"/>
    </w:pPr>
  </w:style>
  <w:style w:type="paragraph" w:styleId="Citation">
    <w:name w:val="Quote"/>
    <w:basedOn w:val="Normal"/>
    <w:next w:val="Normal"/>
    <w:link w:val="CitationCar"/>
    <w:uiPriority w:val="29"/>
    <w:qFormat/>
    <w:rsid w:val="00B366B7"/>
    <w:rPr>
      <w:i/>
      <w:iCs/>
      <w:sz w:val="24"/>
      <w:szCs w:val="24"/>
    </w:rPr>
  </w:style>
  <w:style w:type="character" w:customStyle="1" w:styleId="CitationCar">
    <w:name w:val="Citation Car"/>
    <w:basedOn w:val="Policepardfaut"/>
    <w:link w:val="Citation"/>
    <w:uiPriority w:val="29"/>
    <w:rsid w:val="00B366B7"/>
    <w:rPr>
      <w:i/>
      <w:iCs/>
      <w:sz w:val="24"/>
      <w:szCs w:val="24"/>
    </w:rPr>
  </w:style>
  <w:style w:type="paragraph" w:styleId="Citationintense">
    <w:name w:val="Intense Quote"/>
    <w:basedOn w:val="Normal"/>
    <w:next w:val="Normal"/>
    <w:link w:val="CitationintenseCar"/>
    <w:uiPriority w:val="30"/>
    <w:qFormat/>
    <w:rsid w:val="00B366B7"/>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B366B7"/>
    <w:rPr>
      <w:color w:val="4472C4" w:themeColor="accent1"/>
      <w:sz w:val="24"/>
      <w:szCs w:val="24"/>
    </w:rPr>
  </w:style>
  <w:style w:type="character" w:styleId="Accentuationlgre">
    <w:name w:val="Subtle Emphasis"/>
    <w:uiPriority w:val="19"/>
    <w:qFormat/>
    <w:rsid w:val="00B366B7"/>
    <w:rPr>
      <w:i/>
      <w:iCs/>
      <w:color w:val="1F3763" w:themeColor="accent1" w:themeShade="7F"/>
    </w:rPr>
  </w:style>
  <w:style w:type="character" w:styleId="Accentuationintense">
    <w:name w:val="Intense Emphasis"/>
    <w:uiPriority w:val="21"/>
    <w:qFormat/>
    <w:rsid w:val="00B366B7"/>
    <w:rPr>
      <w:b/>
      <w:bCs/>
      <w:caps/>
      <w:color w:val="1F3763" w:themeColor="accent1" w:themeShade="7F"/>
      <w:spacing w:val="10"/>
    </w:rPr>
  </w:style>
  <w:style w:type="character" w:styleId="Rfrencelgre">
    <w:name w:val="Subtle Reference"/>
    <w:uiPriority w:val="31"/>
    <w:qFormat/>
    <w:rsid w:val="00B366B7"/>
    <w:rPr>
      <w:b/>
      <w:bCs/>
      <w:color w:val="4472C4" w:themeColor="accent1"/>
    </w:rPr>
  </w:style>
  <w:style w:type="character" w:styleId="Rfrenceintense">
    <w:name w:val="Intense Reference"/>
    <w:uiPriority w:val="32"/>
    <w:qFormat/>
    <w:rsid w:val="00B366B7"/>
    <w:rPr>
      <w:b/>
      <w:bCs/>
      <w:i/>
      <w:iCs/>
      <w:caps/>
      <w:color w:val="4472C4" w:themeColor="accent1"/>
    </w:rPr>
  </w:style>
  <w:style w:type="character" w:styleId="Titredulivre">
    <w:name w:val="Book Title"/>
    <w:uiPriority w:val="33"/>
    <w:qFormat/>
    <w:rsid w:val="00B366B7"/>
    <w:rPr>
      <w:b/>
      <w:bCs/>
      <w:i/>
      <w:iCs/>
      <w:spacing w:val="0"/>
    </w:rPr>
  </w:style>
  <w:style w:type="paragraph" w:styleId="En-ttedetabledesmatires">
    <w:name w:val="TOC Heading"/>
    <w:basedOn w:val="Titre1"/>
    <w:next w:val="Normal"/>
    <w:uiPriority w:val="39"/>
    <w:semiHidden/>
    <w:unhideWhenUsed/>
    <w:qFormat/>
    <w:rsid w:val="00B366B7"/>
    <w:pPr>
      <w:outlineLvl w:val="9"/>
    </w:pPr>
  </w:style>
  <w:style w:type="paragraph" w:styleId="Paragraphedeliste">
    <w:name w:val="List Paragraph"/>
    <w:basedOn w:val="Normal"/>
    <w:uiPriority w:val="34"/>
    <w:qFormat/>
    <w:rsid w:val="00F94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EADE9-8E7B-478F-B704-71FDB4C7A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421</Words>
  <Characters>2318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GHERSBRAHAM</dc:creator>
  <cp:keywords/>
  <dc:description/>
  <cp:lastModifiedBy>Anis GHERSBRAHAM</cp:lastModifiedBy>
  <cp:revision>3</cp:revision>
  <dcterms:created xsi:type="dcterms:W3CDTF">2024-03-17T11:00:00Z</dcterms:created>
  <dcterms:modified xsi:type="dcterms:W3CDTF">2024-03-17T12:13:00Z</dcterms:modified>
</cp:coreProperties>
</file>