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INSTALLING WORDPRESS AND XAMPP LOCALLY IN THE SYSTEM</w:t>
      </w:r>
    </w:p>
    <w:p>
      <w:pPr>
        <w:rPr>
          <w:b/>
          <w:bCs/>
          <w:sz w:val="32"/>
          <w:szCs w:val="32"/>
          <w:lang w:val="en-US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>The first step is to install WordPress locally and download and install the XAMPP software.</w:t>
      </w: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5127625" cy="323850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092" cy="32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>Once the download finishes, run the file you downloaded to launch the XAMPP installer. If you’re running antivirus software, you might get a warning and to proceed further click yes.</w:t>
      </w: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5081270" cy="2316480"/>
            <wp:effectExtent l="0" t="0" r="508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11" cy="23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>You can select the folder in which you want to install XAMPP in. C drive/ D drive</w:t>
      </w: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2118360" cy="923925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rcRect r="57604"/>
                    <a:stretch>
                      <a:fillRect/>
                    </a:stretch>
                  </pic:blipFill>
                  <pic:spPr>
                    <a:xfrm>
                      <a:off x="0" y="0"/>
                      <a:ext cx="2124087" cy="9264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Once you get through all of the prompts, you should see the standard installer screen, just click next and continue. </w:t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</w:t>
      </w: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2527935" cy="1752600"/>
            <wp:effectExtent l="0" t="0" r="5715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62" cy="17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>Once it finishes, you can launch the control panel to start working with XAMPP</w:t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4518660" cy="2987675"/>
            <wp:effectExtent l="0" t="0" r="0" b="3175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92" cy="29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4579620" cy="29679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768" cy="29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>Installing wordpress in the same folder</w:t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4876800" cy="232410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02" cy="23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5182870" cy="3139440"/>
            <wp:effectExtent l="0" t="0" r="0" b="381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857" cy="31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Creating a database for WORDPRESS. </w:t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5158105" cy="2514600"/>
            <wp:effectExtent l="0" t="0" r="444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462" cy="25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4834255" cy="2659380"/>
            <wp:effectExtent l="0" t="0" r="4445" b="762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835" cy="26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fldChar w:fldCharType="begin"/>
      </w:r>
      <w:r>
        <w:instrText xml:space="preserve"> HYPERLINK "http://localhost/wordpress/wordpress/wp-login.php%20using%20localhost/folder%20name/database%20name/login.php" </w:instrText>
      </w:r>
      <w:r>
        <w:fldChar w:fldCharType="separate"/>
      </w:r>
      <w:r>
        <w:rPr>
          <w:rStyle w:val="5"/>
          <w:rFonts w:ascii="Arial" w:hAnsi="Arial" w:cs="Arial"/>
          <w:spacing w:val="1"/>
          <w:shd w:val="clear" w:color="auto" w:fill="FFFFFF"/>
        </w:rPr>
        <w:t xml:space="preserve">http://localhost/wordpress/wordpress/wp-login.php using </w:t>
      </w:r>
      <w:r>
        <w:rPr>
          <w:rStyle w:val="5"/>
          <w:rFonts w:ascii="Arial" w:hAnsi="Arial" w:cs="Arial"/>
          <w:b/>
          <w:bCs/>
          <w:color w:val="auto"/>
          <w:spacing w:val="1"/>
          <w:shd w:val="clear" w:color="auto" w:fill="FFFFFF"/>
        </w:rPr>
        <w:t>localhost/folder name/database name/login.php</w:t>
      </w:r>
      <w:r>
        <w:rPr>
          <w:rStyle w:val="5"/>
          <w:rFonts w:ascii="Arial" w:hAnsi="Arial" w:cs="Arial"/>
          <w:b/>
          <w:bCs/>
          <w:color w:val="auto"/>
          <w:spacing w:val="1"/>
          <w:shd w:val="clear" w:color="auto" w:fill="FFFFFF"/>
        </w:rPr>
        <w:fldChar w:fldCharType="end"/>
      </w: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we can login into our page.</w:t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5731510" cy="3510280"/>
            <wp:effectExtent l="0" t="0" r="254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Once you complete the process, you should see your WordPress install running perfectly on your local host. </w:t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This will be our website which we can edit, add post.. etc. Wordpress installation setup can be done after creating a database. </w:t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drawing>
          <wp:inline distT="0" distB="0" distL="0" distR="0">
            <wp:extent cx="5085715" cy="4053840"/>
            <wp:effectExtent l="0" t="0" r="635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931" cy="40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numPr>
          <w:ilvl w:val="0"/>
          <w:numId w:val="1"/>
        </w:numPr>
        <w:ind w:left="786" w:leftChars="0" w:hanging="360" w:firstLineChars="0"/>
        <w:rPr>
          <w:rFonts w:hint="default" w:ascii="Arial" w:hAnsi="Arial" w:cs="Arial"/>
          <w:color w:val="393939"/>
          <w:spacing w:val="1"/>
          <w:shd w:val="clear" w:color="auto" w:fill="FFFFFF"/>
          <w:lang w:val="en-IN"/>
        </w:rPr>
      </w:pPr>
      <w:r>
        <w:rPr>
          <w:rFonts w:hint="default" w:ascii="Arial" w:hAnsi="Arial" w:cs="Arial"/>
          <w:color w:val="393939"/>
          <w:spacing w:val="1"/>
          <w:shd w:val="clear" w:color="auto" w:fill="FFFFFF"/>
          <w:lang w:val="en-IN"/>
        </w:rPr>
        <w:t>This is the dashboard of our WordPress.</w:t>
      </w:r>
    </w:p>
    <w:p>
      <w:pPr>
        <w:pStyle w:val="7"/>
        <w:numPr>
          <w:numId w:val="0"/>
        </w:numPr>
        <w:ind w:left="426" w:leftChars="0"/>
        <w:rPr>
          <w:rFonts w:hint="default" w:ascii="Arial" w:hAnsi="Arial" w:cs="Arial"/>
          <w:color w:val="393939"/>
          <w:spacing w:val="1"/>
          <w:shd w:val="clear" w:color="auto" w:fill="FFFFFF"/>
          <w:lang w:val="en-IN"/>
        </w:rPr>
      </w:pPr>
      <w:r>
        <w:rPr>
          <w:rFonts w:hint="default" w:ascii="Arial" w:hAnsi="Arial" w:cs="Arial"/>
          <w:color w:val="393939"/>
          <w:spacing w:val="1"/>
          <w:shd w:val="clear" w:color="auto" w:fill="FFFFFF"/>
          <w:lang w:val="en-IN"/>
        </w:rPr>
        <w:drawing>
          <wp:inline distT="0" distB="0" distL="114300" distR="114300">
            <wp:extent cx="5720715" cy="2708275"/>
            <wp:effectExtent l="0" t="0" r="9525" b="4445"/>
            <wp:docPr id="3" name="Picture 3" descr="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</w:p>
    <w:p>
      <w:pPr>
        <w:pStyle w:val="7"/>
        <w:ind w:left="786"/>
        <w:rPr>
          <w:rFonts w:ascii="Arial" w:hAnsi="Arial" w:cs="Arial"/>
          <w:color w:val="393939"/>
          <w:spacing w:val="1"/>
          <w:shd w:val="clear" w:color="auto" w:fill="FFFFFF"/>
        </w:rPr>
      </w:pPr>
      <w:r>
        <w:rPr>
          <w:rFonts w:ascii="Arial" w:hAnsi="Arial" w:cs="Arial"/>
          <w:color w:val="393939"/>
          <w:spacing w:val="1"/>
          <w:shd w:val="clear" w:color="auto" w:fill="FFFFFF"/>
        </w:rPr>
        <w:t xml:space="preserve">                               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65082"/>
    <w:multiLevelType w:val="multilevel"/>
    <w:tmpl w:val="36065082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B9"/>
    <w:rsid w:val="002B594B"/>
    <w:rsid w:val="003C4633"/>
    <w:rsid w:val="0042609D"/>
    <w:rsid w:val="004E6AF1"/>
    <w:rsid w:val="006310A1"/>
    <w:rsid w:val="00B004B9"/>
    <w:rsid w:val="22D3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195</Words>
  <Characters>1114</Characters>
  <Lines>9</Lines>
  <Paragraphs>2</Paragraphs>
  <TotalTime>72</TotalTime>
  <ScaleCrop>false</ScaleCrop>
  <LinksUpToDate>false</LinksUpToDate>
  <CharactersWithSpaces>1307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2021-10-20T12:04:00Z</dcterms:created>
  <dc:creator>jayasri akkena</dc:creator>
  <cp:lastModifiedBy>anish kumar</cp:lastModifiedBy>
  <dcterms:modified xsi:type="dcterms:W3CDTF">2021-10-20T13:27:52Z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0ADDD42EB2264935B37934CB46B405B9</vt:lpwstr>
  </property>
</Properties>
</file>