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g">
            <w:drawing>
              <wp:anchor behindDoc="1" distT="0" distB="0" distL="0" distR="0" simplePos="0" locked="0" layoutInCell="1" allowOverlap="1" relativeHeight="2">
                <wp:simplePos x="0" y="0"/>
                <wp:positionH relativeFrom="column">
                  <wp:posOffset>635</wp:posOffset>
                </wp:positionH>
                <wp:positionV relativeFrom="paragraph">
                  <wp:posOffset>371475</wp:posOffset>
                </wp:positionV>
                <wp:extent cx="6012180" cy="742950"/>
                <wp:effectExtent l="0" t="0" r="0" b="0"/>
                <wp:wrapNone/>
                <wp:docPr id="1" name="Group 1"/>
                <a:graphic xmlns:a="http://schemas.openxmlformats.org/drawingml/2006/main">
                  <a:graphicData uri="http://schemas.microsoft.com/office/word/2010/wordprocessingGroup">
                    <wpg:wgp>
                      <wpg:cNvGrpSpPr/>
                      <wpg:grpSpPr>
                        <a:xfrm>
                          <a:off x="0" y="0"/>
                          <a:ext cx="6012360" cy="743040"/>
                          <a:chOff x="0" y="0"/>
                          <a:chExt cx="6012360" cy="743040"/>
                        </a:xfrm>
                      </wpg:grpSpPr>
                      <pic:pic xmlns:pic="http://schemas.openxmlformats.org/drawingml/2006/picture">
                        <pic:nvPicPr>
                          <pic:cNvPr id="2" name="Picture 3" descr=""/>
                          <pic:cNvPicPr/>
                        </pic:nvPicPr>
                        <pic:blipFill>
                          <a:blip r:embed="rId2"/>
                          <a:stretch/>
                        </pic:blipFill>
                        <pic:spPr>
                          <a:xfrm>
                            <a:off x="3628440" y="9360"/>
                            <a:ext cx="2383920" cy="733320"/>
                          </a:xfrm>
                          <a:prstGeom prst="rect">
                            <a:avLst/>
                          </a:prstGeom>
                          <a:ln w="0">
                            <a:noFill/>
                          </a:ln>
                        </pic:spPr>
                      </pic:pic>
                      <pic:pic xmlns:pic="http://schemas.openxmlformats.org/drawingml/2006/picture">
                        <pic:nvPicPr>
                          <pic:cNvPr id="3" name="Picture 8" descr=""/>
                          <pic:cNvPicPr/>
                        </pic:nvPicPr>
                        <pic:blipFill>
                          <a:blip r:embed="rId3"/>
                          <a:stretch/>
                        </pic:blipFill>
                        <pic:spPr>
                          <a:xfrm>
                            <a:off x="0" y="0"/>
                            <a:ext cx="2423160" cy="695160"/>
                          </a:xfrm>
                          <a:prstGeom prst="rect">
                            <a:avLst/>
                          </a:prstGeom>
                          <a:ln w="0">
                            <a:noFill/>
                          </a:ln>
                        </pic:spPr>
                      </pic:pic>
                    </wpg:wgp>
                  </a:graphicData>
                </a:graphic>
              </wp:anchor>
            </w:drawing>
          </mc:Choice>
          <mc:Fallback>
            <w:pict>
              <v:group id="shape_0" alt="Group 1" style="position:absolute;margin-left:0.05pt;margin-top:29.25pt;width:473.4pt;height:58.5pt" coordorigin="1,585" coordsize="9468,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5715;top:600;width:3753;height:1154;mso-wrap-style:none;v-text-anchor:middle" type="_x0000_t75">
                  <v:imagedata r:id="rId4" o:detectmouseclick="t"/>
                  <v:stroke color="#3465a4" joinstyle="round" endcap="flat"/>
                  <w10:wrap type="none"/>
                </v:shape>
                <v:shape id="shape_0" ID="Picture 8" stroked="f" o:allowincell="f" style="position:absolute;left:1;top:585;width:3815;height:1094;mso-wrap-style:none;v-text-anchor:middle" type="_x0000_t75">
                  <v:imagedata r:id="rId5" o:detectmouseclick="t"/>
                  <v:stroke color="#3465a4" joinstyle="round" endcap="flat"/>
                  <w10:wrap type="none"/>
                </v:shape>
              </v:group>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810" w:leader="none"/>
        </w:tabs>
        <w:rPr>
          <w:rFonts w:ascii="Times New Roman" w:hAnsi="Times New Roman" w:cs="Times New Roman"/>
          <w:b/>
          <w:bCs/>
          <w:i/>
          <w:i/>
          <w:iCs/>
          <w:sz w:val="40"/>
          <w:szCs w:val="40"/>
        </w:rPr>
      </w:pPr>
      <w:r>
        <w:rPr>
          <w:rFonts w:cs="Times New Roman" w:ascii="Times New Roman" w:hAnsi="Times New Roman"/>
          <w:sz w:val="24"/>
          <w:szCs w:val="24"/>
        </w:rPr>
        <w:tab/>
      </w:r>
      <w:r>
        <w:rPr>
          <w:rFonts w:cs="Times New Roman" w:ascii="Times New Roman" w:hAnsi="Times New Roman"/>
          <w:b/>
          <w:bCs/>
          <w:i/>
          <w:iCs/>
          <w:sz w:val="40"/>
          <w:szCs w:val="40"/>
        </w:rPr>
        <w:t>Syllabus</w:t>
      </w:r>
    </w:p>
    <w:p>
      <w:pPr>
        <w:pStyle w:val="Normal"/>
        <w:tabs>
          <w:tab w:val="clear" w:pos="720"/>
          <w:tab w:val="left" w:pos="3810" w:leader="none"/>
        </w:tabs>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3810" w:leader="none"/>
        </w:tabs>
        <w:jc w:val="cente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Of</w:t>
      </w:r>
    </w:p>
    <w:p>
      <w:pPr>
        <w:pStyle w:val="Normal"/>
        <w:tabs>
          <w:tab w:val="clear" w:pos="720"/>
          <w:tab w:val="left" w:pos="3810" w:leader="none"/>
        </w:tabs>
        <w:jc w:val="center"/>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b/>
          <w:bCs/>
          <w:color w:val="000000"/>
          <w:sz w:val="34"/>
          <w:szCs w:val="34"/>
          <w:shd w:fill="FFFFFF" w:val="clear"/>
        </w:rPr>
      </w:pPr>
      <w:r>
        <w:rPr>
          <w:rFonts w:cs="Times New Roman" w:ascii="Times New Roman" w:hAnsi="Times New Roman"/>
          <w:b/>
          <w:bCs/>
          <w:color w:val="000000"/>
          <w:sz w:val="34"/>
          <w:szCs w:val="34"/>
          <w:shd w:fill="FFFFFF" w:val="clear"/>
        </w:rPr>
        <w:t xml:space="preserve">                          </w:t>
      </w:r>
      <w:r>
        <w:rPr>
          <w:rFonts w:cs="Times New Roman" w:ascii="Times New Roman" w:hAnsi="Times New Roman"/>
          <w:b/>
          <w:bCs/>
          <w:color w:val="000000"/>
          <w:sz w:val="34"/>
          <w:szCs w:val="34"/>
          <w:shd w:fill="FFFFFF" w:val="clear"/>
        </w:rPr>
        <w:t>Data Structure and Algorithms</w:t>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t xml:space="preserve">Course Code: </w:t>
      </w:r>
      <w:r>
        <w:rPr>
          <w:rFonts w:cs="Times New Roman" w:ascii="Times New Roman" w:hAnsi="Times New Roman"/>
          <w:b/>
          <w:bCs/>
          <w:color w:val="000000"/>
          <w:sz w:val="28"/>
          <w:szCs w:val="28"/>
          <w:shd w:fill="FFFFFF" w:val="clear"/>
        </w:rPr>
        <w:t>CSC 2516/CSC2511</w:t>
      </w:r>
    </w:p>
    <w:p>
      <w:pPr>
        <w:pStyle w:val="Normal"/>
        <w:tabs>
          <w:tab w:val="clear" w:pos="720"/>
          <w:tab w:val="left" w:pos="3810" w:leader="none"/>
        </w:tabs>
        <w:rPr>
          <w:rFonts w:ascii="Times New Roman" w:hAnsi="Times New Roman" w:cs="Times New Roman"/>
          <w:b/>
          <w:bCs/>
          <w:color w:val="000000"/>
          <w:sz w:val="28"/>
          <w:szCs w:val="28"/>
          <w:shd w:fill="FFFFFF" w:val="clear"/>
        </w:rPr>
      </w:pPr>
      <w:r>
        <w:rPr>
          <w:rFonts w:cs="Times New Roman" w:ascii="Times New Roman" w:hAnsi="Times New Roman"/>
          <w:color w:val="000000"/>
          <w:sz w:val="28"/>
          <w:szCs w:val="28"/>
          <w:shd w:fill="FFFFFF" w:val="clear"/>
        </w:rPr>
        <w:t xml:space="preserve">Course Classification: </w:t>
      </w:r>
      <w:r>
        <w:rPr>
          <w:rFonts w:cs="Times New Roman" w:ascii="Times New Roman" w:hAnsi="Times New Roman"/>
          <w:b/>
          <w:bCs/>
          <w:color w:val="000000"/>
          <w:sz w:val="28"/>
          <w:szCs w:val="28"/>
          <w:shd w:fill="FFFFFF" w:val="clear"/>
        </w:rPr>
        <w:t>Compulsory</w:t>
      </w:r>
    </w:p>
    <w:p>
      <w:pPr>
        <w:pStyle w:val="Normal"/>
        <w:tabs>
          <w:tab w:val="clear" w:pos="720"/>
          <w:tab w:val="left" w:pos="3810" w:leader="none"/>
        </w:tabs>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t xml:space="preserve">Semester and Year offered: </w:t>
      </w:r>
    </w:p>
    <w:p>
      <w:pPr>
        <w:pStyle w:val="Normal"/>
        <w:tabs>
          <w:tab w:val="clear" w:pos="720"/>
          <w:tab w:val="left" w:pos="3810" w:leader="none"/>
        </w:tabs>
        <w:rPr>
          <w:rFonts w:ascii="Times New Roman" w:hAnsi="Times New Roman" w:cs="Times New Roman"/>
          <w:b/>
          <w:bCs/>
          <w:color w:val="000000"/>
          <w:sz w:val="28"/>
          <w:szCs w:val="28"/>
          <w:shd w:fill="FFFFFF" w:val="clear"/>
        </w:rPr>
      </w:pPr>
      <w:r>
        <w:rPr>
          <w:rFonts w:cs="Times New Roman" w:ascii="Times New Roman" w:hAnsi="Times New Roman"/>
          <w:color w:val="000000"/>
          <w:sz w:val="28"/>
          <w:szCs w:val="28"/>
          <w:shd w:fill="FFFFFF" w:val="clear"/>
        </w:rPr>
        <w:t xml:space="preserve">Credit Value: </w:t>
      </w:r>
      <w:r>
        <w:rPr>
          <w:rFonts w:cs="Times New Roman" w:ascii="Times New Roman" w:hAnsi="Times New Roman"/>
          <w:b/>
          <w:bCs/>
          <w:color w:val="000000"/>
          <w:sz w:val="28"/>
          <w:szCs w:val="28"/>
          <w:shd w:fill="FFFFFF" w:val="clear"/>
        </w:rPr>
        <w:t>3</w:t>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Name(s) of Academic Staff:</w:t>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tabs>
          <w:tab w:val="clear" w:pos="720"/>
          <w:tab w:val="left" w:pos="3810" w:leader="none"/>
        </w:tabs>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numPr>
          <w:ilvl w:val="0"/>
          <w:numId w:val="2"/>
        </w:numPr>
        <w:tabs>
          <w:tab w:val="clear" w:pos="720"/>
          <w:tab w:val="left" w:pos="3810" w:leader="none"/>
        </w:tabs>
        <w:jc w:val="both"/>
        <w:rPr>
          <w:rFonts w:ascii="Times New Roman" w:hAnsi="Times New Roman" w:cs="Times New Roman"/>
          <w:b/>
          <w:color w:val="000000"/>
          <w:sz w:val="24"/>
          <w:szCs w:val="24"/>
          <w:shd w:fill="FFFFFF" w:val="clear"/>
        </w:rPr>
      </w:pPr>
      <w:r>
        <w:rPr>
          <w:rFonts w:cs="Times New Roman" w:ascii="Times New Roman" w:hAnsi="Times New Roman"/>
          <w:b/>
          <w:color w:val="000000"/>
          <w:sz w:val="24"/>
          <w:szCs w:val="24"/>
          <w:shd w:fill="FFFFFF" w:val="clear"/>
        </w:rPr>
        <w:t>Course Outline</w:t>
      </w:r>
    </w:p>
    <w:p>
      <w:pPr>
        <w:pStyle w:val="ListParagraph"/>
        <w:tabs>
          <w:tab w:val="clear" w:pos="720"/>
          <w:tab w:val="left" w:pos="3810" w:leader="none"/>
        </w:tabs>
        <w:jc w:val="both"/>
        <w:rPr>
          <w:rFonts w:ascii="docs-Calibri" w:hAnsi="docs-Calibri"/>
          <w:color w:val="000000"/>
          <w:sz w:val="23"/>
          <w:szCs w:val="23"/>
          <w:shd w:fill="FFFFFF" w:val="clear"/>
        </w:rPr>
      </w:pPr>
      <w:r>
        <w:rPr>
          <w:rFonts w:ascii="docs-Calibri" w:hAnsi="docs-Calibri"/>
          <w:color w:val="000000"/>
          <w:sz w:val="23"/>
          <w:szCs w:val="23"/>
          <w:shd w:fill="FFFFFF" w:val="clear"/>
        </w:rPr>
        <w:t>This course will focus on data structures and algorithms for manipulating them. Data structures for storing information in lists, trees, queues and stacks will be covered. Some basic graph algorithms will also be discussed.</w:t>
      </w:r>
    </w:p>
    <w:p>
      <w:pPr>
        <w:pStyle w:val="ListParagraph"/>
        <w:tabs>
          <w:tab w:val="clear" w:pos="720"/>
          <w:tab w:val="left" w:pos="3810" w:leader="none"/>
        </w:tabs>
        <w:jc w:val="both"/>
        <w:rPr>
          <w:rFonts w:ascii="Times New Roman" w:hAnsi="Times New Roman" w:cs="Times New Roman"/>
          <w:b/>
          <w:color w:val="000000"/>
          <w:sz w:val="24"/>
          <w:szCs w:val="24"/>
          <w:shd w:fill="FFFFFF" w:val="clear"/>
        </w:rPr>
      </w:pPr>
      <w:r>
        <w:rPr>
          <w:rFonts w:cs="Times New Roman" w:ascii="Times New Roman" w:hAnsi="Times New Roman"/>
          <w:b/>
          <w:color w:val="000000"/>
          <w:sz w:val="24"/>
          <w:szCs w:val="24"/>
          <w:shd w:fill="FFFFFF" w:val="clear"/>
        </w:rPr>
      </w:r>
    </w:p>
    <w:p>
      <w:pPr>
        <w:pStyle w:val="ListParagraph"/>
        <w:numPr>
          <w:ilvl w:val="0"/>
          <w:numId w:val="2"/>
        </w:numPr>
        <w:tabs>
          <w:tab w:val="clear" w:pos="720"/>
          <w:tab w:val="left" w:pos="3810" w:leader="none"/>
        </w:tabs>
        <w:jc w:val="both"/>
        <w:rPr>
          <w:rFonts w:ascii="Times New Roman" w:hAnsi="Times New Roman" w:cs="Times New Roman"/>
          <w:b/>
          <w:color w:val="000000"/>
          <w:sz w:val="24"/>
          <w:szCs w:val="24"/>
          <w:shd w:fill="FFFFFF" w:val="clear"/>
        </w:rPr>
      </w:pPr>
      <w:r>
        <w:rPr>
          <w:rFonts w:cs="Times New Roman" w:ascii="Times New Roman" w:hAnsi="Times New Roman"/>
          <w:b/>
          <w:color w:val="000000"/>
          <w:sz w:val="24"/>
          <w:szCs w:val="24"/>
          <w:shd w:fill="FFFFFF" w:val="clear"/>
        </w:rPr>
        <w:t>Course Learning Outcomes (CLO)</w:t>
      </w:r>
    </w:p>
    <w:tbl>
      <w:tblPr>
        <w:tblW w:w="8377" w:type="dxa"/>
        <w:jc w:val="left"/>
        <w:tblInd w:w="806" w:type="dxa"/>
        <w:tblLayout w:type="fixed"/>
        <w:tblCellMar>
          <w:top w:w="0" w:type="dxa"/>
          <w:left w:w="45" w:type="dxa"/>
          <w:bottom w:w="0" w:type="dxa"/>
          <w:right w:w="45" w:type="dxa"/>
        </w:tblCellMar>
        <w:tblLook w:val="04a0" w:noHBand="0" w:noVBand="1" w:firstColumn="1" w:lastRow="0" w:lastColumn="0" w:firstRow="1"/>
      </w:tblPr>
      <w:tblGrid>
        <w:gridCol w:w="708"/>
        <w:gridCol w:w="7668"/>
      </w:tblGrid>
      <w:tr>
        <w:trPr>
          <w:trHeight w:val="600" w:hRule="atLeast"/>
        </w:trPr>
        <w:tc>
          <w:tcPr>
            <w:tcW w:w="70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rFonts w:ascii="Calibri" w:hAnsi="Calibri" w:eastAsia="Times New Roman" w:cs="Calibri"/>
                <w:lang w:eastAsia="en-GB" w:bidi="ne-NP"/>
              </w:rPr>
            </w:pPr>
            <w:r>
              <w:rPr>
                <w:rFonts w:eastAsia="Times New Roman" w:cs="Calibri"/>
                <w:lang w:eastAsia="en-GB" w:bidi="ne-NP"/>
              </w:rPr>
              <w:t>CLO1</w:t>
            </w:r>
          </w:p>
        </w:tc>
        <w:tc>
          <w:tcPr>
            <w:tcW w:w="7668" w:type="dxa"/>
            <w:tcBorders>
              <w:top w:val="single" w:sz="6" w:space="0" w:color="000000"/>
              <w:bottom w:val="single" w:sz="6" w:space="0" w:color="000000"/>
              <w:right w:val="single" w:sz="6" w:space="0" w:color="000000"/>
            </w:tcBorders>
            <w:vAlign w:val="center"/>
          </w:tcPr>
          <w:p>
            <w:pPr>
              <w:pStyle w:val="Normal"/>
              <w:spacing w:lineRule="auto" w:line="240" w:before="0" w:after="0"/>
              <w:rPr>
                <w:rFonts w:ascii="Calibri" w:hAnsi="Calibri" w:eastAsia="Times New Roman" w:cs="Calibri"/>
                <w:lang w:eastAsia="en-GB" w:bidi="ne-NP"/>
              </w:rPr>
            </w:pPr>
            <w:r>
              <w:rPr>
                <w:rFonts w:eastAsia="Times New Roman" w:cs="Calibri"/>
                <w:lang w:eastAsia="en-GB" w:bidi="ne-NP"/>
              </w:rPr>
              <w:t>Demonstrate the concepts of abstract data types in structured programming method. (C3,PLO1)</w:t>
            </w:r>
          </w:p>
        </w:tc>
      </w:tr>
      <w:tr>
        <w:trPr>
          <w:trHeight w:val="510" w:hRule="atLeast"/>
        </w:trPr>
        <w:tc>
          <w:tcPr>
            <w:tcW w:w="708" w:type="dxa"/>
            <w:tcBorders>
              <w:left w:val="single" w:sz="6" w:space="0" w:color="000000"/>
              <w:bottom w:val="single" w:sz="6" w:space="0" w:color="000000"/>
              <w:right w:val="single" w:sz="6" w:space="0" w:color="000000"/>
            </w:tcBorders>
            <w:vAlign w:val="center"/>
          </w:tcPr>
          <w:p>
            <w:pPr>
              <w:pStyle w:val="Normal"/>
              <w:spacing w:lineRule="auto" w:line="240" w:before="0" w:after="0"/>
              <w:jc w:val="center"/>
              <w:rPr>
                <w:rFonts w:ascii="Calibri" w:hAnsi="Calibri" w:eastAsia="Times New Roman" w:cs="Calibri"/>
                <w:lang w:eastAsia="en-GB" w:bidi="ne-NP"/>
              </w:rPr>
            </w:pPr>
            <w:r>
              <w:rPr>
                <w:rFonts w:eastAsia="Times New Roman" w:cs="Calibri"/>
                <w:lang w:eastAsia="en-GB" w:bidi="ne-NP"/>
              </w:rPr>
              <w:t>CLO2</w:t>
            </w:r>
          </w:p>
        </w:tc>
        <w:tc>
          <w:tcPr>
            <w:tcW w:w="7668" w:type="dxa"/>
            <w:tcBorders>
              <w:bottom w:val="single" w:sz="6" w:space="0" w:color="000000"/>
              <w:right w:val="single" w:sz="6" w:space="0" w:color="000000"/>
            </w:tcBorders>
            <w:vAlign w:val="center"/>
          </w:tcPr>
          <w:p>
            <w:pPr>
              <w:pStyle w:val="Normal"/>
              <w:spacing w:lineRule="auto" w:line="240" w:before="0" w:after="0"/>
              <w:rPr>
                <w:rFonts w:ascii="Calibri" w:hAnsi="Calibri" w:eastAsia="Times New Roman" w:cs="Calibri"/>
                <w:lang w:eastAsia="en-GB" w:bidi="ne-NP"/>
              </w:rPr>
            </w:pPr>
            <w:r>
              <w:rPr>
                <w:rFonts w:eastAsia="Times New Roman" w:cs="Calibri"/>
                <w:lang w:eastAsia="en-GB" w:bidi="ne-NP"/>
              </w:rPr>
              <w:t>Apply the variation of data structure techniques (P3, PLO3,PLO6)</w:t>
            </w:r>
          </w:p>
        </w:tc>
      </w:tr>
      <w:tr>
        <w:trPr>
          <w:trHeight w:val="510" w:hRule="atLeast"/>
        </w:trPr>
        <w:tc>
          <w:tcPr>
            <w:tcW w:w="708" w:type="dxa"/>
            <w:tcBorders>
              <w:left w:val="single" w:sz="6" w:space="0" w:color="000000"/>
              <w:bottom w:val="single" w:sz="6" w:space="0" w:color="000000"/>
              <w:right w:val="single" w:sz="6" w:space="0" w:color="000000"/>
            </w:tcBorders>
            <w:vAlign w:val="center"/>
          </w:tcPr>
          <w:p>
            <w:pPr>
              <w:pStyle w:val="Normal"/>
              <w:spacing w:lineRule="auto" w:line="240" w:before="0" w:after="0"/>
              <w:jc w:val="center"/>
              <w:rPr>
                <w:rFonts w:ascii="Calibri" w:hAnsi="Calibri" w:eastAsia="Times New Roman" w:cs="Calibri"/>
                <w:lang w:eastAsia="en-GB" w:bidi="ne-NP"/>
              </w:rPr>
            </w:pPr>
            <w:r>
              <w:rPr>
                <w:rFonts w:eastAsia="Times New Roman" w:cs="Calibri"/>
                <w:lang w:eastAsia="en-GB" w:bidi="ne-NP"/>
              </w:rPr>
              <w:t>CLO3</w:t>
            </w:r>
          </w:p>
        </w:tc>
        <w:tc>
          <w:tcPr>
            <w:tcW w:w="7668" w:type="dxa"/>
            <w:tcBorders>
              <w:bottom w:val="single" w:sz="6" w:space="0" w:color="000000"/>
              <w:right w:val="single" w:sz="6" w:space="0" w:color="000000"/>
            </w:tcBorders>
            <w:vAlign w:val="center"/>
          </w:tcPr>
          <w:p>
            <w:pPr>
              <w:pStyle w:val="Normal"/>
              <w:spacing w:lineRule="auto" w:line="240" w:before="0" w:after="0"/>
              <w:rPr>
                <w:rFonts w:ascii="Calibri" w:hAnsi="Calibri" w:eastAsia="Times New Roman" w:cs="Calibri"/>
                <w:lang w:eastAsia="en-GB" w:bidi="ne-NP"/>
              </w:rPr>
            </w:pPr>
            <w:r>
              <w:rPr>
                <w:rFonts w:eastAsia="Times New Roman" w:cs="Calibri"/>
                <w:lang w:eastAsia="en-GB" w:bidi="ne-NP"/>
              </w:rPr>
              <w:t>Design a variety of algorithms to solve real world problems. (C6, PLO2)</w:t>
            </w:r>
          </w:p>
        </w:tc>
      </w:tr>
    </w:tbl>
    <w:p>
      <w:pPr>
        <w:pStyle w:val="ListParagraph"/>
        <w:tabs>
          <w:tab w:val="clear" w:pos="720"/>
          <w:tab w:val="left" w:pos="3810" w:leader="none"/>
        </w:tabs>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ListParagraph"/>
        <w:numPr>
          <w:ilvl w:val="0"/>
          <w:numId w:val="2"/>
        </w:numPr>
        <w:tabs>
          <w:tab w:val="clear" w:pos="720"/>
          <w:tab w:val="left" w:pos="3810" w:leader="none"/>
        </w:tabs>
        <w:jc w:val="both"/>
        <w:rPr>
          <w:rFonts w:ascii="docs-Calibri" w:hAnsi="docs-Calibri"/>
          <w:i/>
          <w:i/>
          <w:iCs/>
          <w:color w:val="000000"/>
          <w:sz w:val="23"/>
          <w:szCs w:val="23"/>
          <w:shd w:fill="FFFFFF" w:val="clear"/>
        </w:rPr>
      </w:pPr>
      <w:r>
        <w:rPr>
          <w:rFonts w:ascii="docs-Calibri" w:hAnsi="docs-Calibri"/>
          <w:b/>
          <w:color w:val="000000"/>
          <w:sz w:val="23"/>
          <w:szCs w:val="23"/>
          <w:shd w:fill="FFFFFF" w:val="clear"/>
        </w:rPr>
        <w:t>Transferable Skills (if applicable)</w:t>
      </w:r>
      <w:r>
        <w:rPr>
          <w:rFonts w:ascii="docs-Calibri" w:hAnsi="docs-Calibri"/>
          <w:color w:val="000000"/>
          <w:sz w:val="23"/>
          <w:szCs w:val="23"/>
          <w:shd w:fill="FFFFFF" w:val="clear"/>
        </w:rPr>
        <w:t>:</w:t>
      </w:r>
      <w:r>
        <w:rPr>
          <w:rFonts w:ascii="docs-Calibri" w:hAnsi="docs-Calibri"/>
          <w:i/>
          <w:iCs/>
          <w:color w:val="000000"/>
          <w:sz w:val="23"/>
          <w:szCs w:val="23"/>
          <w:shd w:fill="FFFFFF" w:val="clear"/>
        </w:rPr>
        <w:t xml:space="preserve"> (Skills learned in the course of study which can be useful and utilized in other settings)</w:t>
      </w:r>
    </w:p>
    <w:p>
      <w:pPr>
        <w:pStyle w:val="ListParagraph"/>
        <w:numPr>
          <w:ilvl w:val="0"/>
          <w:numId w:val="1"/>
        </w:numPr>
        <w:tabs>
          <w:tab w:val="clear" w:pos="720"/>
          <w:tab w:val="left" w:pos="3810" w:leader="none"/>
        </w:tabs>
        <w:ind w:hanging="360" w:left="1134"/>
        <w:jc w:val="both"/>
        <w:rPr>
          <w:rFonts w:ascii="Times New Roman" w:hAnsi="Times New Roman" w:cs="Times New Roman"/>
          <w:iCs/>
          <w:color w:val="000000"/>
          <w:sz w:val="23"/>
          <w:szCs w:val="23"/>
          <w:shd w:fill="FFFFFF" w:val="clear"/>
        </w:rPr>
      </w:pPr>
      <w:r>
        <w:rPr>
          <w:rFonts w:ascii="docs-Calibri" w:hAnsi="docs-Calibri"/>
          <w:color w:val="000000"/>
          <w:sz w:val="23"/>
          <w:szCs w:val="23"/>
          <w:shd w:fill="FFFFFF" w:val="clear"/>
        </w:rPr>
        <w:t>Digital Skills</w:t>
      </w:r>
    </w:p>
    <w:p>
      <w:pPr>
        <w:pStyle w:val="ListParagraph"/>
        <w:numPr>
          <w:ilvl w:val="0"/>
          <w:numId w:val="1"/>
        </w:numPr>
        <w:tabs>
          <w:tab w:val="clear" w:pos="720"/>
          <w:tab w:val="left" w:pos="3810" w:leader="none"/>
        </w:tabs>
        <w:ind w:hanging="360" w:left="1134"/>
        <w:jc w:val="both"/>
        <w:rPr>
          <w:rFonts w:ascii="Times New Roman" w:hAnsi="Times New Roman" w:cs="Times New Roman"/>
          <w:iCs/>
          <w:color w:val="000000"/>
          <w:sz w:val="23"/>
          <w:szCs w:val="23"/>
          <w:shd w:fill="FFFFFF" w:val="clear"/>
        </w:rPr>
      </w:pPr>
      <w:r>
        <w:rPr>
          <w:rFonts w:ascii="docs-Calibri" w:hAnsi="docs-Calibri"/>
          <w:color w:val="000000"/>
          <w:sz w:val="23"/>
          <w:szCs w:val="23"/>
          <w:shd w:fill="FFFFFF" w:val="clear"/>
        </w:rPr>
        <w:t>Cognitive Skills</w:t>
      </w:r>
    </w:p>
    <w:p>
      <w:pPr>
        <w:pStyle w:val="ListParagraph"/>
        <w:tabs>
          <w:tab w:val="clear" w:pos="720"/>
          <w:tab w:val="left" w:pos="3810" w:leader="none"/>
        </w:tabs>
        <w:jc w:val="both"/>
        <w:rPr>
          <w:rFonts w:ascii="Times New Roman" w:hAnsi="Times New Roman" w:cs="Times New Roman"/>
          <w:iCs/>
          <w:color w:val="000000"/>
          <w:sz w:val="13"/>
          <w:szCs w:val="13"/>
          <w:shd w:fill="FFFFFF" w:val="clear"/>
        </w:rPr>
      </w:pPr>
      <w:r>
        <w:rPr>
          <w:rFonts w:cs="Times New Roman" w:ascii="Times New Roman" w:hAnsi="Times New Roman"/>
          <w:iCs/>
          <w:color w:val="000000"/>
          <w:sz w:val="13"/>
          <w:szCs w:val="13"/>
          <w:shd w:fill="FFFFFF" w:val="clear"/>
        </w:rPr>
      </w:r>
    </w:p>
    <w:p>
      <w:pPr>
        <w:pStyle w:val="ListParagraph"/>
        <w:numPr>
          <w:ilvl w:val="0"/>
          <w:numId w:val="2"/>
        </w:numPr>
        <w:tabs>
          <w:tab w:val="clear" w:pos="720"/>
          <w:tab w:val="left" w:pos="3810" w:leader="none"/>
        </w:tabs>
        <w:jc w:val="both"/>
        <w:rPr>
          <w:rFonts w:ascii="Times New Roman" w:hAnsi="Times New Roman" w:cs="Times New Roman"/>
          <w:color w:val="000000"/>
          <w:sz w:val="24"/>
          <w:szCs w:val="24"/>
          <w:shd w:fill="FFFFFF" w:val="clear"/>
        </w:rPr>
      </w:pPr>
      <w:r>
        <w:rPr>
          <w:rFonts w:eastAsia="Times New Roman" w:cs="Times New Roman" w:ascii="Times New Roman" w:hAnsi="Times New Roman"/>
          <w:b/>
          <w:bCs/>
          <w:sz w:val="24"/>
          <w:szCs w:val="24"/>
          <w:lang w:eastAsia="en-GB" w:bidi="ne-NP"/>
        </w:rPr>
        <w:t>Course Content Outline and Subtopics</w:t>
      </w:r>
    </w:p>
    <w:tbl>
      <w:tblPr>
        <w:tblW w:w="4550" w:type="pct"/>
        <w:jc w:val="left"/>
        <w:tblInd w:w="809" w:type="dxa"/>
        <w:tblLayout w:type="fixed"/>
        <w:tblCellMar>
          <w:top w:w="0" w:type="dxa"/>
          <w:left w:w="45" w:type="dxa"/>
          <w:bottom w:w="0" w:type="dxa"/>
          <w:right w:w="45" w:type="dxa"/>
        </w:tblCellMar>
        <w:tblLook w:val="04a0" w:noHBand="0" w:noVBand="1" w:firstColumn="1" w:lastRow="0" w:lastColumn="0" w:firstRow="1"/>
      </w:tblPr>
      <w:tblGrid>
        <w:gridCol w:w="555"/>
        <w:gridCol w:w="5361"/>
        <w:gridCol w:w="1309"/>
        <w:gridCol w:w="987"/>
      </w:tblGrid>
      <w:tr>
        <w:trPr>
          <w:trHeight w:val="78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b/>
                <w:bCs/>
                <w:sz w:val="24"/>
                <w:szCs w:val="24"/>
                <w:lang w:eastAsia="en-GB" w:bidi="ne-NP"/>
              </w:rPr>
            </w:pPr>
            <w:r>
              <w:rPr>
                <w:rFonts w:eastAsia="Times New Roman" w:cs="Calibri"/>
                <w:b/>
                <w:bCs/>
                <w:sz w:val="24"/>
                <w:szCs w:val="24"/>
                <w:lang w:eastAsia="en-GB" w:bidi="ne-NP"/>
              </w:rPr>
              <w:t>S.N</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jc w:val="center"/>
              <w:rPr>
                <w:rFonts w:ascii="Calibri" w:hAnsi="Calibri" w:eastAsia="Times New Roman" w:cs="Calibri"/>
                <w:b/>
                <w:bCs/>
                <w:sz w:val="24"/>
                <w:szCs w:val="24"/>
                <w:lang w:eastAsia="en-GB" w:bidi="ne-NP"/>
              </w:rPr>
            </w:pPr>
            <w:r>
              <w:rPr>
                <w:rFonts w:eastAsia="Times New Roman" w:cs="Calibri"/>
                <w:b/>
                <w:bCs/>
                <w:sz w:val="24"/>
                <w:szCs w:val="24"/>
                <w:lang w:eastAsia="en-GB" w:bidi="ne-NP"/>
              </w:rPr>
            </w:r>
          </w:p>
          <w:p>
            <w:pPr>
              <w:pStyle w:val="Normal"/>
              <w:spacing w:lineRule="auto" w:line="240" w:before="0" w:after="0"/>
              <w:jc w:val="center"/>
              <w:rPr>
                <w:rFonts w:ascii="Calibri" w:hAnsi="Calibri" w:eastAsia="Times New Roman" w:cs="Calibri"/>
                <w:b/>
                <w:bCs/>
                <w:sz w:val="24"/>
                <w:szCs w:val="24"/>
                <w:lang w:eastAsia="en-GB" w:bidi="ne-NP"/>
              </w:rPr>
            </w:pPr>
            <w:r>
              <w:rPr>
                <w:rFonts w:eastAsia="Times New Roman" w:cs="Calibri"/>
                <w:b/>
                <w:bCs/>
                <w:sz w:val="24"/>
                <w:szCs w:val="24"/>
                <w:lang w:eastAsia="en-GB" w:bidi="ne-NP"/>
              </w:rPr>
              <w:t>Course Outline</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b/>
                <w:bCs/>
                <w:sz w:val="24"/>
                <w:szCs w:val="24"/>
                <w:lang w:eastAsia="en-GB" w:bidi="ne-NP"/>
              </w:rPr>
            </w:pPr>
            <w:r>
              <w:rPr>
                <w:rFonts w:eastAsia="Times New Roman" w:cs="Calibri"/>
                <w:b/>
                <w:bCs/>
                <w:sz w:val="24"/>
                <w:szCs w:val="24"/>
                <w:lang w:eastAsia="en-GB" w:bidi="ne-NP"/>
              </w:rPr>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b/>
                <w:bCs/>
                <w:sz w:val="24"/>
                <w:szCs w:val="24"/>
                <w:lang w:eastAsia="en-GB" w:bidi="ne-NP"/>
              </w:rPr>
            </w:pPr>
            <w:r>
              <w:rPr>
                <w:rFonts w:eastAsia="Times New Roman" w:cs="Calibri"/>
                <w:b/>
                <w:bCs/>
                <w:sz w:val="24"/>
                <w:szCs w:val="24"/>
                <w:lang w:eastAsia="en-GB" w:bidi="ne-NP"/>
              </w:rPr>
              <w:t>LHr</w:t>
            </w:r>
          </w:p>
        </w:tc>
      </w:tr>
      <w:tr>
        <w:trPr>
          <w:trHeight w:val="78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1</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 xml:space="preserve">Abstract Data Types </w:t>
              <w:br/>
              <w:t xml:space="preserve">● Introduction </w:t>
              <w:br/>
              <w:t xml:space="preserve">● Basic Definitions </w:t>
              <w:br/>
              <w:t xml:space="preserve">● Common Structures </w:t>
              <w:br/>
              <w:t>● Abstract Data Type (ADT)</w:t>
              <w:br/>
              <w:t>● Model for an ADT</w:t>
              <w:br/>
              <w:t xml:space="preserve">● Algorithm Efficiency </w:t>
              <w:br/>
              <w:t>• Analysis of Algorithms</w:t>
              <w:br/>
              <w:t>o Efficiency of Algorithms</w:t>
              <w:br/>
              <w:t>o Computational Problems</w:t>
              <w:br/>
              <w:t>o The Time Complexity Function</w:t>
              <w:br/>
              <w:t>o The Big O Notation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CLO1</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r>
      <w:tr>
        <w:trPr>
          <w:trHeight w:val="111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Searching</w:t>
              <w:br/>
              <w:t xml:space="preserve">● List Searches </w:t>
              <w:br/>
              <w:t>● Search Algorithm</w:t>
              <w:br/>
              <w:t>● Hashed List Searches</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CLO1, CLO3</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r>
      <w:tr>
        <w:trPr>
          <w:trHeight w:val="1035"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3</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Linked List</w:t>
              <w:br/>
              <w:t xml:space="preserve">● Linear List Concept </w:t>
              <w:br/>
              <w:t xml:space="preserve">● Linked List Concepts </w:t>
              <w:br/>
              <w:t xml:space="preserve">● Linked List Algorithm </w:t>
              <w:br/>
              <w:t xml:space="preserve">● Processing a Linked List </w:t>
              <w:br/>
              <w:t>● List Application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CLO1, CLO3</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3</w:t>
            </w:r>
          </w:p>
        </w:tc>
      </w:tr>
      <w:tr>
        <w:trPr>
          <w:trHeight w:val="999"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4</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Stack</w:t>
              <w:br/>
              <w:t xml:space="preserve">● Basic Stack Operations </w:t>
              <w:br/>
              <w:t>● Stack Application</w:t>
              <w:br/>
              <w:t>● Stack Array Implementation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CLO1, CLO2</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r>
      <w:tr>
        <w:trPr>
          <w:trHeight w:val="84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5</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Queues</w:t>
              <w:br/>
              <w:t xml:space="preserve">● Queue Operation </w:t>
              <w:br/>
              <w:t>● Queue Linked List Design</w:t>
              <w:br/>
              <w:t>● Queuing Theory</w:t>
              <w:br/>
              <w:t>● Queue ADT – Linked List Implementation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 CLO2</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r>
      <w:tr>
        <w:trPr>
          <w:trHeight w:val="1605"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6</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Recursion</w:t>
              <w:br/>
              <w:t xml:space="preserve">● Factorial – A Case Study </w:t>
              <w:br/>
              <w:t>● How Recursion Works</w:t>
              <w:br/>
              <w:t>● Designing Recursive Algorithms</w:t>
              <w:br/>
              <w:t>● Fibonacci Numbers – A Case Study</w:t>
              <w:br/>
              <w:t>● Implementation of Recursion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 CLO3</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2</w:t>
            </w:r>
          </w:p>
        </w:tc>
      </w:tr>
      <w:tr>
        <w:trPr>
          <w:trHeight w:val="51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7</w:t>
            </w:r>
          </w:p>
        </w:tc>
        <w:tc>
          <w:tcPr>
            <w:tcW w:w="53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Tree</w:t>
              <w:br/>
              <w:t xml:space="preserve">● Basic Tree Type </w:t>
              <w:br/>
              <w:t>● Binary Tree</w:t>
              <w:br/>
              <w:t>● Binary Tree Traversals</w:t>
              <w:br/>
              <w:t>● Expression Tree</w:t>
              <w:br/>
              <w:t>● Implementation of Binary Tree</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 CLO1</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4</w:t>
            </w:r>
          </w:p>
        </w:tc>
      </w:tr>
      <w:tr>
        <w:trPr>
          <w:trHeight w:val="1065"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8</w:t>
            </w:r>
          </w:p>
        </w:tc>
        <w:tc>
          <w:tcPr>
            <w:tcW w:w="53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Search Tree</w:t>
              <w:br/>
              <w:t xml:space="preserve">● Binary Search Tree </w:t>
              <w:br/>
              <w:t>● AVL Trees</w:t>
              <w:br/>
              <w:t>● AVL Tree Implementation</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CLO2,CL1</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5</w:t>
            </w:r>
          </w:p>
        </w:tc>
      </w:tr>
      <w:tr>
        <w:trPr>
          <w:trHeight w:val="105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9</w:t>
            </w:r>
          </w:p>
        </w:tc>
        <w:tc>
          <w:tcPr>
            <w:tcW w:w="53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Sorting</w:t>
              <w:br/>
              <w:t>● General Sort Concepts</w:t>
              <w:br/>
              <w:t>● Insertion Sort</w:t>
              <w:br/>
              <w:t>● Selection Sort</w:t>
              <w:br/>
              <w:t>● Exchange Sorts</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CLO2,CLO3</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3</w:t>
            </w:r>
          </w:p>
        </w:tc>
      </w:tr>
      <w:tr>
        <w:trPr>
          <w:trHeight w:val="600" w:hRule="atLeast"/>
        </w:trPr>
        <w:tc>
          <w:tcPr>
            <w:tcW w:w="5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10</w:t>
            </w:r>
          </w:p>
        </w:tc>
        <w:tc>
          <w:tcPr>
            <w:tcW w:w="536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Times New Roman" w:cs="Calibri"/>
                <w:sz w:val="24"/>
                <w:szCs w:val="24"/>
                <w:lang w:eastAsia="en-GB" w:bidi="ne-NP"/>
              </w:rPr>
            </w:pPr>
            <w:r>
              <w:rPr>
                <w:rFonts w:eastAsia="Times New Roman" w:cs="Calibri"/>
                <w:sz w:val="24"/>
                <w:szCs w:val="24"/>
                <w:lang w:eastAsia="en-GB" w:bidi="ne-NP"/>
              </w:rPr>
              <w:t>Graphs</w:t>
              <w:br/>
              <w:t>● Terminology</w:t>
              <w:br/>
              <w:t>● Operations</w:t>
              <w:br/>
              <w:t>● Graph Storage Structures</w:t>
              <w:br/>
              <w:t>● Graph Algorithms</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CLO2,CLO1</w:t>
            </w:r>
          </w:p>
        </w:tc>
        <w:tc>
          <w:tcPr>
            <w:tcW w:w="98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Calibri" w:hAnsi="Calibri" w:eastAsia="Times New Roman" w:cs="Calibri"/>
                <w:sz w:val="24"/>
                <w:szCs w:val="24"/>
                <w:lang w:eastAsia="en-GB" w:bidi="ne-NP"/>
              </w:rPr>
            </w:pPr>
            <w:r>
              <w:rPr>
                <w:rFonts w:eastAsia="Times New Roman" w:cs="Calibri"/>
                <w:sz w:val="24"/>
                <w:szCs w:val="24"/>
                <w:lang w:eastAsia="en-GB" w:bidi="ne-NP"/>
              </w:rPr>
              <w:t>3</w:t>
            </w:r>
            <w:bookmarkStart w:id="0" w:name="_GoBack"/>
            <w:bookmarkEnd w:id="0"/>
          </w:p>
        </w:tc>
      </w:tr>
    </w:tbl>
    <w:p>
      <w:pPr>
        <w:pStyle w:val="Normal"/>
        <w:tabs>
          <w:tab w:val="clear" w:pos="720"/>
          <w:tab w:val="left" w:pos="3810" w:leader="none"/>
        </w:tabs>
        <w:jc w:val="both"/>
        <w:rPr>
          <w:rFonts w:ascii="Times New Roman" w:hAnsi="Times New Roman" w:cs="Times New Roman"/>
          <w:color w:val="000000"/>
          <w:sz w:val="10"/>
          <w:szCs w:val="10"/>
          <w:shd w:fill="FFFFFF" w:val="clear"/>
        </w:rPr>
      </w:pPr>
      <w:r>
        <w:rPr>
          <w:rFonts w:cs="Times New Roman" w:ascii="Times New Roman" w:hAnsi="Times New Roman"/>
          <w:color w:val="000000"/>
          <w:sz w:val="10"/>
          <w:szCs w:val="10"/>
          <w:shd w:fill="FFFFFF" w:val="clear"/>
        </w:rPr>
      </w:r>
    </w:p>
    <w:p>
      <w:pPr>
        <w:pStyle w:val="ListParagraph"/>
        <w:numPr>
          <w:ilvl w:val="0"/>
          <w:numId w:val="2"/>
        </w:numPr>
        <w:tabs>
          <w:tab w:val="clear" w:pos="720"/>
          <w:tab w:val="left" w:pos="3810" w:leader="none"/>
        </w:tabs>
        <w:jc w:val="both"/>
        <w:rPr>
          <w:rFonts w:ascii="docs-Calibri" w:hAnsi="docs-Calibri"/>
          <w:color w:val="000000"/>
          <w:sz w:val="23"/>
          <w:szCs w:val="23"/>
          <w:shd w:fill="FFFFFF" w:val="clear"/>
        </w:rPr>
      </w:pPr>
      <w:r>
        <w:rPr>
          <w:rFonts w:ascii="docs-Calibri" w:hAnsi="docs-Calibri"/>
          <w:color w:val="000000"/>
          <w:sz w:val="23"/>
          <w:szCs w:val="23"/>
          <w:shd w:fill="FFFFFF" w:val="clear"/>
        </w:rPr>
        <w:t xml:space="preserve">Mapping of the Course Learning Outcomes to the Programme Learning Outcomes, Teaching Methods and Assessment Methods </w:t>
      </w:r>
    </w:p>
    <w:p>
      <w:pPr>
        <w:pStyle w:val="ListParagraph"/>
        <w:numPr>
          <w:ilvl w:val="1"/>
          <w:numId w:val="3"/>
        </w:numPr>
        <w:tabs>
          <w:tab w:val="clear" w:pos="720"/>
          <w:tab w:val="left" w:pos="3810" w:leader="none"/>
        </w:tabs>
        <w:ind w:hanging="425" w:left="1134"/>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Internal Assessment</w:t>
      </w:r>
    </w:p>
    <w:tbl>
      <w:tblPr>
        <w:tblW w:w="6810" w:type="dxa"/>
        <w:jc w:val="left"/>
        <w:tblInd w:w="798" w:type="dxa"/>
        <w:tblLayout w:type="fixed"/>
        <w:tblCellMar>
          <w:top w:w="0" w:type="dxa"/>
          <w:left w:w="45" w:type="dxa"/>
          <w:bottom w:w="0" w:type="dxa"/>
          <w:right w:w="45" w:type="dxa"/>
        </w:tblCellMar>
        <w:tblLook w:val="04a0" w:noHBand="0" w:noVBand="1" w:firstColumn="1" w:lastRow="0" w:lastColumn="0" w:firstRow="1"/>
      </w:tblPr>
      <w:tblGrid>
        <w:gridCol w:w="1170"/>
        <w:gridCol w:w="3663"/>
        <w:gridCol w:w="1977"/>
      </w:tblGrid>
      <w:tr>
        <w:trPr>
          <w:trHeight w:val="480" w:hRule="atLeast"/>
        </w:trPr>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lang w:eastAsia="en-GB" w:bidi="ne-NP"/>
              </w:rPr>
              <w:t>S.N</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color w:val="000000"/>
                <w:lang w:eastAsia="en-GB" w:bidi="ne-NP"/>
              </w:rPr>
              <w:t>Type of assessment</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lang w:eastAsia="en-GB" w:bidi="ne-NP"/>
              </w:rPr>
              <w:t>Weightage %</w:t>
            </w:r>
          </w:p>
        </w:tc>
      </w:tr>
      <w:tr>
        <w:trPr>
          <w:trHeight w:val="480" w:hRule="atLeast"/>
        </w:trPr>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1</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Calibri" w:hAnsi="Calibri" w:cs="Calibri"/>
              </w:rPr>
            </w:pPr>
            <w:r>
              <w:rPr>
                <w:rFonts w:cs="Calibri"/>
              </w:rPr>
              <w:t>Written Assessment</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10</w:t>
            </w:r>
          </w:p>
        </w:tc>
      </w:tr>
      <w:tr>
        <w:trPr>
          <w:trHeight w:val="480" w:hRule="atLeast"/>
        </w:trPr>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2</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Calibri" w:hAnsi="Calibri" w:cs="Calibri"/>
              </w:rPr>
            </w:pPr>
            <w:r>
              <w:rPr>
                <w:rFonts w:cs="Calibri"/>
              </w:rPr>
              <w:t>Assignment/Lab Works</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30</w:t>
            </w:r>
          </w:p>
        </w:tc>
      </w:tr>
      <w:tr>
        <w:trPr>
          <w:trHeight w:val="480" w:hRule="atLeast"/>
        </w:trPr>
        <w:tc>
          <w:tcPr>
            <w:tcW w:w="11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3</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Calibri" w:hAnsi="Calibri" w:cs="Calibri"/>
              </w:rPr>
            </w:pPr>
            <w:r>
              <w:rPr>
                <w:rFonts w:cs="Calibri"/>
              </w:rPr>
              <w:t>Quiz</w:t>
            </w:r>
          </w:p>
        </w:tc>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rFonts w:ascii="Calibri" w:hAnsi="Calibri" w:cs="Calibri"/>
              </w:rPr>
            </w:pPr>
            <w:r>
              <w:rPr>
                <w:rFonts w:cs="Calibri"/>
              </w:rPr>
              <w:t>10</w:t>
            </w:r>
          </w:p>
        </w:tc>
      </w:tr>
    </w:tbl>
    <w:p>
      <w:pPr>
        <w:pStyle w:val="Normal"/>
        <w:tabs>
          <w:tab w:val="clear" w:pos="720"/>
          <w:tab w:val="left" w:pos="3810" w:leader="none"/>
        </w:tabs>
        <w:jc w:val="both"/>
        <w:rPr>
          <w:rFonts w:ascii="Times New Roman" w:hAnsi="Times New Roman" w:cs="Times New Roman"/>
          <w:color w:val="000000"/>
          <w:sz w:val="8"/>
          <w:szCs w:val="8"/>
          <w:shd w:fill="FFFFFF" w:val="clear"/>
        </w:rPr>
      </w:pPr>
      <w:r>
        <w:rPr>
          <w:rFonts w:cs="Times New Roman" w:ascii="Times New Roman" w:hAnsi="Times New Roman"/>
          <w:color w:val="000000"/>
          <w:sz w:val="8"/>
          <w:szCs w:val="8"/>
          <w:shd w:fill="FFFFFF" w:val="clear"/>
        </w:rPr>
      </w:r>
    </w:p>
    <w:p>
      <w:pPr>
        <w:pStyle w:val="ListParagraph"/>
        <w:numPr>
          <w:ilvl w:val="1"/>
          <w:numId w:val="3"/>
        </w:numPr>
        <w:tabs>
          <w:tab w:val="clear" w:pos="720"/>
          <w:tab w:val="left" w:pos="3810" w:leader="none"/>
        </w:tabs>
        <w:ind w:hanging="425" w:left="1134"/>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Final Assessment (Final Exam)</w:t>
      </w:r>
    </w:p>
    <w:tbl>
      <w:tblPr>
        <w:tblW w:w="6804" w:type="dxa"/>
        <w:jc w:val="left"/>
        <w:tblInd w:w="804" w:type="dxa"/>
        <w:tblLayout w:type="fixed"/>
        <w:tblCellMar>
          <w:top w:w="0" w:type="dxa"/>
          <w:left w:w="45" w:type="dxa"/>
          <w:bottom w:w="0" w:type="dxa"/>
          <w:right w:w="45" w:type="dxa"/>
        </w:tblCellMar>
        <w:tblLook w:val="04a0" w:noHBand="0" w:noVBand="1" w:firstColumn="1" w:lastRow="0" w:lastColumn="0" w:firstRow="1"/>
      </w:tblPr>
      <w:tblGrid>
        <w:gridCol w:w="708"/>
        <w:gridCol w:w="4111"/>
        <w:gridCol w:w="1985"/>
      </w:tblGrid>
      <w:tr>
        <w:trPr>
          <w:trHeight w:val="480"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lang w:eastAsia="en-GB" w:bidi="ne-NP"/>
              </w:rPr>
              <w:t>S.N</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color w:val="000000"/>
                <w:lang w:eastAsia="en-GB" w:bidi="ne-NP"/>
              </w:rPr>
              <w:t>Type of assessment</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lang w:eastAsia="en-GB" w:bidi="ne-NP"/>
              </w:rPr>
              <w:t>Weightage %</w:t>
            </w:r>
          </w:p>
        </w:tc>
      </w:tr>
      <w:tr>
        <w:trPr>
          <w:trHeight w:val="480"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Calibri" w:hAnsi="Calibri" w:eastAsia="Times New Roman" w:cs="Calibri"/>
                <w:lang w:eastAsia="en-GB" w:bidi="ne-NP"/>
              </w:rPr>
            </w:pPr>
            <w:r>
              <w:rPr>
                <w:rFonts w:eastAsia="Times New Roman" w:cs="Calibri"/>
                <w:lang w:eastAsia="en-GB" w:bidi="ne-NP"/>
              </w:rPr>
              <w:t>1</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Calibri" w:hAnsi="Calibri" w:cs="Calibri"/>
                <w:color w:val="000000"/>
              </w:rPr>
            </w:pPr>
            <w:r>
              <w:rPr>
                <w:rFonts w:cs="Calibri"/>
                <w:color w:val="000000"/>
              </w:rPr>
              <w:t>Final Examination</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both"/>
              <w:rPr>
                <w:rFonts w:ascii="Calibri" w:hAnsi="Calibri" w:cs="Calibri"/>
                <w:color w:val="000000"/>
              </w:rPr>
            </w:pPr>
            <w:r>
              <w:rPr>
                <w:rFonts w:cs="Calibri"/>
                <w:color w:val="000000"/>
              </w:rPr>
              <w:t>50</w:t>
            </w:r>
          </w:p>
        </w:tc>
      </w:tr>
    </w:tbl>
    <w:p>
      <w:pPr>
        <w:pStyle w:val="Normal"/>
        <w:tabs>
          <w:tab w:val="clear" w:pos="720"/>
          <w:tab w:val="left" w:pos="3810" w:leader="none"/>
        </w:tabs>
        <w:jc w:val="both"/>
        <w:rPr>
          <w:rFonts w:ascii="Times New Roman" w:hAnsi="Times New Roman" w:cs="Times New Roman"/>
          <w:color w:val="000000"/>
          <w:sz w:val="14"/>
          <w:szCs w:val="14"/>
          <w:shd w:fill="FFFFFF" w:val="clear"/>
        </w:rPr>
      </w:pPr>
      <w:r>
        <w:rPr>
          <w:rFonts w:cs="Times New Roman" w:ascii="Times New Roman" w:hAnsi="Times New Roman"/>
          <w:color w:val="000000"/>
          <w:sz w:val="14"/>
          <w:szCs w:val="14"/>
          <w:shd w:fill="FFFFFF" w:val="clear"/>
        </w:rPr>
      </w:r>
    </w:p>
    <w:p>
      <w:pPr>
        <w:pStyle w:val="ListParagraph"/>
        <w:numPr>
          <w:ilvl w:val="0"/>
          <w:numId w:val="2"/>
        </w:numPr>
        <w:tabs>
          <w:tab w:val="clear" w:pos="720"/>
          <w:tab w:val="left" w:pos="3810" w:leader="none"/>
        </w:tabs>
        <w:jc w:val="both"/>
        <w:rPr>
          <w:rFonts w:ascii="docs-Calibri" w:hAnsi="docs-Calibri"/>
          <w:b/>
          <w:bCs/>
          <w:color w:val="000000"/>
          <w:sz w:val="23"/>
          <w:szCs w:val="23"/>
          <w:shd w:fill="FFFFFF" w:val="clear"/>
        </w:rPr>
      </w:pPr>
      <w:r>
        <w:rPr>
          <w:rFonts w:ascii="docs-Calibri" w:hAnsi="docs-Calibri"/>
          <w:b/>
          <w:bCs/>
          <w:color w:val="000000"/>
          <w:sz w:val="23"/>
          <w:szCs w:val="23"/>
          <w:shd w:fill="FFFFFF" w:val="clear"/>
        </w:rPr>
        <w:t>References (include required and further readings, and should be the most current)</w:t>
      </w:r>
    </w:p>
    <w:p>
      <w:pPr>
        <w:pStyle w:val="ListParagraph"/>
        <w:tabs>
          <w:tab w:val="clear" w:pos="720"/>
          <w:tab w:val="left" w:pos="3810" w:leader="none"/>
        </w:tabs>
        <w:jc w:val="both"/>
        <w:rPr>
          <w:rFonts w:ascii="docs-Calibri" w:hAnsi="docs-Calibri"/>
          <w:color w:val="000000"/>
          <w:sz w:val="23"/>
          <w:szCs w:val="23"/>
          <w:shd w:fill="FFFFFF" w:val="clear"/>
        </w:rPr>
      </w:pPr>
      <w:r>
        <w:rPr>
          <w:rFonts w:ascii="docs-Calibri" w:hAnsi="docs-Calibri"/>
          <w:color w:val="000000"/>
          <w:sz w:val="23"/>
          <w:szCs w:val="23"/>
          <w:shd w:fill="FFFFFF" w:val="clear"/>
        </w:rPr>
      </w:r>
    </w:p>
    <w:p>
      <w:pPr>
        <w:pStyle w:val="ListParagraph"/>
        <w:numPr>
          <w:ilvl w:val="0"/>
          <w:numId w:val="4"/>
        </w:numPr>
        <w:tabs>
          <w:tab w:val="clear" w:pos="720"/>
          <w:tab w:val="left" w:pos="3810" w:leader="none"/>
        </w:tabs>
        <w:jc w:val="both"/>
        <w:rPr>
          <w:rFonts w:ascii="docs-Calibri" w:hAnsi="docs-Calibri"/>
          <w:color w:val="000000"/>
          <w:sz w:val="23"/>
          <w:szCs w:val="23"/>
          <w:shd w:fill="FFFFFF" w:val="clear"/>
        </w:rPr>
      </w:pPr>
      <w:r>
        <w:rPr>
          <w:rFonts w:cs="Arial" w:ascii="Arial" w:hAnsi="Arial"/>
          <w:color w:val="000000"/>
          <w:sz w:val="23"/>
          <w:szCs w:val="23"/>
          <w:shd w:fill="FFFFFF" w:val="clear"/>
        </w:rPr>
        <w:t xml:space="preserve">John, C. Shreyans,D. Payas, R (2019). C++ Data Structures and Algorithm Design Principles: Leverage the power of modern C++ to build robust and scalable applications, Packt Publishing Ltd. </w:t>
      </w:r>
    </w:p>
    <w:p>
      <w:pPr>
        <w:pStyle w:val="ListParagraph"/>
        <w:numPr>
          <w:ilvl w:val="0"/>
          <w:numId w:val="4"/>
        </w:numPr>
        <w:tabs>
          <w:tab w:val="clear" w:pos="720"/>
          <w:tab w:val="left" w:pos="3810" w:leader="none"/>
        </w:tabs>
        <w:jc w:val="both"/>
        <w:rPr>
          <w:rFonts w:ascii="docs-Calibri" w:hAnsi="docs-Calibri"/>
          <w:color w:val="000000"/>
          <w:sz w:val="23"/>
          <w:szCs w:val="23"/>
          <w:shd w:fill="FFFFFF" w:val="clear"/>
        </w:rPr>
      </w:pPr>
      <w:r>
        <w:rPr>
          <w:rFonts w:cs="Arial" w:ascii="Arial" w:hAnsi="Arial"/>
          <w:color w:val="000000"/>
          <w:sz w:val="23"/>
          <w:szCs w:val="23"/>
          <w:shd w:fill="FFFFFF" w:val="clear"/>
        </w:rPr>
        <w:t xml:space="preserve">Karumanchi, N. (2016). Data Structures and Algorithms Made Easy, 5th ed., CreerMonk Publications. </w:t>
      </w:r>
    </w:p>
    <w:p>
      <w:pPr>
        <w:pStyle w:val="ListParagraph"/>
        <w:numPr>
          <w:ilvl w:val="0"/>
          <w:numId w:val="4"/>
        </w:numPr>
        <w:tabs>
          <w:tab w:val="clear" w:pos="720"/>
          <w:tab w:val="left" w:pos="3810" w:leader="none"/>
        </w:tabs>
        <w:jc w:val="both"/>
        <w:rPr>
          <w:rFonts w:ascii="docs-Calibri" w:hAnsi="docs-Calibri"/>
          <w:color w:val="000000"/>
          <w:sz w:val="23"/>
          <w:szCs w:val="23"/>
          <w:shd w:fill="FFFFFF" w:val="clear"/>
        </w:rPr>
      </w:pPr>
      <w:r>
        <w:rPr>
          <w:rFonts w:cs="Arial" w:ascii="Arial" w:hAnsi="Arial"/>
          <w:color w:val="000000"/>
          <w:sz w:val="23"/>
          <w:szCs w:val="23"/>
          <w:shd w:fill="FFFFFF" w:val="clear"/>
        </w:rPr>
        <w:t xml:space="preserve">Jain, H. (2016). Problem Solving in Data Structures and Algorithms using C, 1st ed. Taran Technologies Private Limited. </w:t>
      </w:r>
    </w:p>
    <w:p>
      <w:pPr>
        <w:pStyle w:val="ListParagraph"/>
        <w:numPr>
          <w:ilvl w:val="0"/>
          <w:numId w:val="4"/>
        </w:numPr>
        <w:tabs>
          <w:tab w:val="clear" w:pos="720"/>
          <w:tab w:val="left" w:pos="3810" w:leader="none"/>
        </w:tabs>
        <w:spacing w:before="0" w:after="160"/>
        <w:contextualSpacing/>
        <w:jc w:val="both"/>
        <w:rPr>
          <w:rFonts w:ascii="docs-Calibri" w:hAnsi="docs-Calibri"/>
          <w:color w:val="000000"/>
          <w:sz w:val="23"/>
          <w:szCs w:val="23"/>
          <w:shd w:fill="FFFFFF" w:val="clear"/>
        </w:rPr>
      </w:pPr>
      <w:r>
        <w:rPr>
          <w:rFonts w:cs="Arial" w:ascii="Arial" w:hAnsi="Arial"/>
          <w:color w:val="000000"/>
          <w:sz w:val="23"/>
          <w:szCs w:val="23"/>
          <w:shd w:fill="FFFFFF" w:val="clear"/>
        </w:rPr>
        <w:t>Frank M. Carrano, Timothy M. Henry, Timothy Henry (2016). Data Abstraction &amp;amp; Problem Solving with C++: Walls and Mirrors, 7th Edition, Pearson.</w:t>
      </w:r>
    </w:p>
    <w:sectPr>
      <w:type w:val="nextPage"/>
      <w:pgSz w:w="11906" w:h="16838"/>
      <w:pgMar w:left="1440" w:right="1440" w:gutter="0" w:header="0" w:top="1134"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docs-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iCs w:val="false"/>
        <w:bCs/>
      </w:rPr>
    </w:lvl>
    <w:lvl w:ilvl="1">
      <w:start w:val="1"/>
      <w:numFmt w:val="lowerLetter"/>
      <w:lvlText w:val="%2."/>
      <w:lvlJc w:val="left"/>
      <w:pPr>
        <w:tabs>
          <w:tab w:val="num" w:pos="0"/>
        </w:tabs>
        <w:ind w:left="4890" w:hanging="3810"/>
      </w:pPr>
      <w:rPr/>
    </w:lvl>
    <w:lvl w:ilvl="2">
      <w:start w:val="1"/>
      <w:numFmt w:val="lowerLetter"/>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6559"/>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2fc0"/>
    <w:rPr>
      <w:b/>
      <w:bCs/>
    </w:rPr>
  </w:style>
  <w:style w:type="character" w:styleId="Z-TopofFormChar" w:customStyle="1">
    <w:name w:val="z-Top of Form Char"/>
    <w:basedOn w:val="DefaultParagraphFont"/>
    <w:link w:val="HTMLTopofForm"/>
    <w:uiPriority w:val="99"/>
    <w:semiHidden/>
    <w:qFormat/>
    <w:rsid w:val="001b376a"/>
    <w:rPr>
      <w:rFonts w:ascii="Arial" w:hAnsi="Arial" w:eastAsia="Times New Roman" w:cs="Arial"/>
      <w:vanish/>
      <w:sz w:val="16"/>
      <w:szCs w:val="14"/>
      <w:lang w:eastAsia="en-GB" w:bidi="ne-NP"/>
    </w:rPr>
  </w:style>
  <w:style w:type="character" w:styleId="Z-BottomofFormChar" w:customStyle="1">
    <w:name w:val="z-Bottom of Form Char"/>
    <w:basedOn w:val="DefaultParagraphFont"/>
    <w:link w:val="HTMLBottomofForm"/>
    <w:uiPriority w:val="99"/>
    <w:semiHidden/>
    <w:qFormat/>
    <w:rsid w:val="001b376a"/>
    <w:rPr>
      <w:rFonts w:ascii="Arial" w:hAnsi="Arial" w:eastAsia="Times New Roman" w:cs="Arial"/>
      <w:vanish/>
      <w:sz w:val="16"/>
      <w:szCs w:val="14"/>
      <w:lang w:eastAsia="en-GB" w:bidi="ne-NP"/>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90173"/>
    <w:pPr>
      <w:spacing w:before="0" w:after="160"/>
      <w:ind w:left="720"/>
      <w:contextualSpacing/>
    </w:pPr>
    <w:rPr/>
  </w:style>
  <w:style w:type="paragraph" w:styleId="NormalWeb">
    <w:name w:val="Normal (Web)"/>
    <w:basedOn w:val="Normal"/>
    <w:uiPriority w:val="99"/>
    <w:semiHidden/>
    <w:unhideWhenUsed/>
    <w:qFormat/>
    <w:rsid w:val="001b376a"/>
    <w:pPr>
      <w:spacing w:lineRule="auto" w:line="240" w:beforeAutospacing="1" w:afterAutospacing="1"/>
    </w:pPr>
    <w:rPr>
      <w:rFonts w:ascii="Times New Roman" w:hAnsi="Times New Roman" w:eastAsia="Times New Roman" w:cs="Times New Roman"/>
      <w:sz w:val="24"/>
      <w:szCs w:val="24"/>
      <w:lang w:eastAsia="en-GB" w:bidi="ne-NP"/>
    </w:rPr>
  </w:style>
  <w:style w:type="paragraph" w:styleId="HTMLTopofForm">
    <w:name w:val="HTML Top of Form"/>
    <w:basedOn w:val="Normal"/>
    <w:next w:val="Normal"/>
    <w:link w:val="Z-TopofFormChar"/>
    <w:uiPriority w:val="99"/>
    <w:semiHidden/>
    <w:unhideWhenUsed/>
    <w:qFormat/>
    <w:rsid w:val="001b376a"/>
    <w:pPr>
      <w:pBdr>
        <w:bottom w:val="single" w:sz="6" w:space="1" w:color="000000"/>
      </w:pBdr>
      <w:spacing w:lineRule="auto" w:line="240" w:before="0" w:after="0"/>
      <w:jc w:val="center"/>
    </w:pPr>
    <w:rPr>
      <w:rFonts w:ascii="Arial" w:hAnsi="Arial" w:eastAsia="Times New Roman" w:cs="Arial"/>
      <w:vanish/>
      <w:sz w:val="16"/>
      <w:szCs w:val="14"/>
      <w:lang w:eastAsia="en-GB" w:bidi="ne-NP"/>
    </w:rPr>
  </w:style>
  <w:style w:type="paragraph" w:styleId="HTMLBottomofForm">
    <w:name w:val="HTML Bottom of Form"/>
    <w:basedOn w:val="Normal"/>
    <w:next w:val="Normal"/>
    <w:link w:val="Z-BottomofFormChar"/>
    <w:uiPriority w:val="99"/>
    <w:semiHidden/>
    <w:unhideWhenUsed/>
    <w:qFormat/>
    <w:rsid w:val="001b376a"/>
    <w:pPr>
      <w:pBdr>
        <w:top w:val="single" w:sz="6" w:space="1" w:color="000000"/>
      </w:pBdr>
      <w:spacing w:lineRule="auto" w:line="240" w:before="0" w:after="0"/>
      <w:jc w:val="center"/>
    </w:pPr>
    <w:rPr>
      <w:rFonts w:ascii="Arial" w:hAnsi="Arial" w:eastAsia="Times New Roman" w:cs="Arial"/>
      <w:vanish/>
      <w:sz w:val="16"/>
      <w:szCs w:val="14"/>
      <w:lang w:eastAsia="en-GB" w:bidi="ne-NP"/>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LibreOffice/24.2.3.2$Linux_X86_64 LibreOffice_project/420$Build-2</Application>
  <AppVersion>15.0000</AppVersion>
  <Pages>4</Pages>
  <Words>516</Words>
  <Characters>2686</Characters>
  <CharactersWithSpaces>3148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2024-08-06T05:25:00Z</dcterms:created>
  <dc:creator>user</dc:creator>
  <dc:description/>
  <dc:language>en-US</dc:language>
  <cp:lastModifiedBy/>
  <dcterms:modified xsi:type="dcterms:W3CDTF">2024-08-15T18:03:34Z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