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ECDE" w14:textId="29A2D316" w:rsidR="00794740" w:rsidRDefault="00794740">
      <w:pPr>
        <w:rPr>
          <w:rFonts w:ascii="Arial" w:hAnsi="Arial" w:cs="Arial"/>
          <w:b/>
          <w:bCs/>
          <w:color w:val="131022"/>
          <w:shd w:val="clear" w:color="auto" w:fill="FFFFFF"/>
        </w:rPr>
      </w:pPr>
      <w:r>
        <w:rPr>
          <w:rFonts w:ascii="Arial" w:hAnsi="Arial" w:cs="Arial"/>
          <w:b/>
          <w:bCs/>
          <w:color w:val="131022"/>
          <w:shd w:val="clear" w:color="auto" w:fill="FFFFFF"/>
        </w:rPr>
        <w:t xml:space="preserve">Complex SQL queries </w:t>
      </w:r>
    </w:p>
    <w:p w14:paraId="3596C672" w14:textId="278C5EE4" w:rsidR="006D4816" w:rsidRDefault="006D4816">
      <w:pPr>
        <w:rPr>
          <w:rFonts w:ascii="Arial" w:hAnsi="Arial" w:cs="Arial"/>
          <w:b/>
          <w:bCs/>
          <w:color w:val="131022"/>
          <w:shd w:val="clear" w:color="auto" w:fill="FFFFFF"/>
        </w:rPr>
      </w:pPr>
      <w:r>
        <w:rPr>
          <w:rFonts w:ascii="Arial" w:hAnsi="Arial" w:cs="Arial"/>
          <w:b/>
          <w:bCs/>
          <w:color w:val="131022"/>
          <w:shd w:val="clear" w:color="auto" w:fill="FFFFFF"/>
        </w:rPr>
        <w:t>Why are they complex?</w:t>
      </w:r>
    </w:p>
    <w:p w14:paraId="4F211AC8" w14:textId="224B1FB3" w:rsidR="006D4816" w:rsidRDefault="006D4816">
      <w:pPr>
        <w:rPr>
          <w:rFonts w:ascii="Arial" w:hAnsi="Arial" w:cs="Arial"/>
          <w:color w:val="131022"/>
          <w:shd w:val="clear" w:color="auto" w:fill="FFFFFF"/>
        </w:rPr>
      </w:pPr>
      <w:r>
        <w:rPr>
          <w:rFonts w:ascii="Arial" w:hAnsi="Arial" w:cs="Arial"/>
          <w:color w:val="131022"/>
          <w:shd w:val="clear" w:color="auto" w:fill="FFFFFF"/>
        </w:rPr>
        <w:t xml:space="preserve">Because they involve fetching records or values from other queries sometimes within same table and sometimes with join operations. </w:t>
      </w:r>
    </w:p>
    <w:p w14:paraId="595FE43D" w14:textId="77777777" w:rsidR="00707D9C" w:rsidRDefault="00707D9C">
      <w:pPr>
        <w:rPr>
          <w:rFonts w:ascii="Arial" w:hAnsi="Arial" w:cs="Arial"/>
          <w:b/>
          <w:bCs/>
          <w:color w:val="131022"/>
          <w:shd w:val="clear" w:color="auto" w:fill="FFFFFF"/>
        </w:rPr>
      </w:pPr>
    </w:p>
    <w:p w14:paraId="370BE2FB" w14:textId="11F75AB7" w:rsidR="00707D9C" w:rsidRPr="00707D9C" w:rsidRDefault="00707D9C">
      <w:pPr>
        <w:rPr>
          <w:rFonts w:ascii="Arial" w:hAnsi="Arial" w:cs="Arial"/>
          <w:b/>
          <w:bCs/>
          <w:color w:val="131022"/>
          <w:shd w:val="clear" w:color="auto" w:fill="FFFFFF"/>
        </w:rPr>
      </w:pPr>
      <w:r w:rsidRPr="00707D9C">
        <w:rPr>
          <w:rFonts w:ascii="Arial" w:hAnsi="Arial" w:cs="Arial"/>
          <w:b/>
          <w:bCs/>
          <w:color w:val="131022"/>
          <w:shd w:val="clear" w:color="auto" w:fill="FFFFFF"/>
        </w:rPr>
        <w:t>Types of subqueries</w:t>
      </w:r>
    </w:p>
    <w:p w14:paraId="6C674EBA" w14:textId="75C8AFFA" w:rsidR="00794740" w:rsidRDefault="00707D9C" w:rsidP="00707D9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31022"/>
          <w:shd w:val="clear" w:color="auto" w:fill="FFFFFF"/>
        </w:rPr>
      </w:pPr>
      <w:r>
        <w:rPr>
          <w:rFonts w:ascii="Arial" w:hAnsi="Arial" w:cs="Arial"/>
          <w:b/>
          <w:bCs/>
          <w:color w:val="131022"/>
          <w:shd w:val="clear" w:color="auto" w:fill="FFFFFF"/>
        </w:rPr>
        <w:t>Scaler</w:t>
      </w:r>
    </w:p>
    <w:p w14:paraId="2F13F33F" w14:textId="65156214" w:rsidR="00707D9C" w:rsidRDefault="00707D9C" w:rsidP="00707D9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131022"/>
          <w:shd w:val="clear" w:color="auto" w:fill="FFFFFF"/>
        </w:rPr>
      </w:pPr>
      <w:r>
        <w:rPr>
          <w:rFonts w:ascii="Arial" w:hAnsi="Arial" w:cs="Arial"/>
          <w:color w:val="131022"/>
          <w:shd w:val="clear" w:color="auto" w:fill="FFFFFF"/>
        </w:rPr>
        <w:t xml:space="preserve">Gives a value after running the query and this value is used as a reference in </w:t>
      </w:r>
      <w:proofErr w:type="gramStart"/>
      <w:r>
        <w:rPr>
          <w:rFonts w:ascii="Arial" w:hAnsi="Arial" w:cs="Arial"/>
          <w:color w:val="131022"/>
          <w:shd w:val="clear" w:color="auto" w:fill="FFFFFF"/>
        </w:rPr>
        <w:t>other  outer</w:t>
      </w:r>
      <w:proofErr w:type="gramEnd"/>
      <w:r>
        <w:rPr>
          <w:rFonts w:ascii="Arial" w:hAnsi="Arial" w:cs="Arial"/>
          <w:color w:val="131022"/>
          <w:shd w:val="clear" w:color="auto" w:fill="FFFFFF"/>
        </w:rPr>
        <w:t xml:space="preserve"> query</w:t>
      </w:r>
    </w:p>
    <w:p w14:paraId="5B9DDA55" w14:textId="201E9006" w:rsidR="00707D9C" w:rsidRDefault="00707D9C" w:rsidP="00707D9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31022"/>
          <w:shd w:val="clear" w:color="auto" w:fill="FFFFFF"/>
        </w:rPr>
      </w:pPr>
      <w:r>
        <w:rPr>
          <w:rFonts w:ascii="Arial" w:hAnsi="Arial" w:cs="Arial"/>
          <w:b/>
          <w:bCs/>
          <w:color w:val="131022"/>
          <w:shd w:val="clear" w:color="auto" w:fill="FFFFFF"/>
        </w:rPr>
        <w:t>Multiple row</w:t>
      </w:r>
    </w:p>
    <w:p w14:paraId="4F880CA5" w14:textId="2BA7FAEC" w:rsidR="00707D9C" w:rsidRDefault="00707D9C" w:rsidP="00707D9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131022"/>
          <w:shd w:val="clear" w:color="auto" w:fill="FFFFFF"/>
        </w:rPr>
      </w:pPr>
      <w:r>
        <w:rPr>
          <w:rFonts w:ascii="Arial" w:hAnsi="Arial" w:cs="Arial"/>
          <w:color w:val="131022"/>
          <w:shd w:val="clear" w:color="auto" w:fill="FFFFFF"/>
        </w:rPr>
        <w:t>Gives records as a result on running this query and this record with multiple columns is used as a reference for other outer queries</w:t>
      </w:r>
    </w:p>
    <w:p w14:paraId="56CB35B4" w14:textId="006094C0" w:rsidR="00707D9C" w:rsidRDefault="00707D9C" w:rsidP="00707D9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31022"/>
          <w:shd w:val="clear" w:color="auto" w:fill="FFFFFF"/>
        </w:rPr>
      </w:pPr>
      <w:r>
        <w:rPr>
          <w:rFonts w:ascii="Arial" w:hAnsi="Arial" w:cs="Arial"/>
          <w:b/>
          <w:bCs/>
          <w:color w:val="131022"/>
          <w:shd w:val="clear" w:color="auto" w:fill="FFFFFF"/>
        </w:rPr>
        <w:t xml:space="preserve">Correlated </w:t>
      </w:r>
    </w:p>
    <w:p w14:paraId="14374A6B" w14:textId="1C0C96C9" w:rsidR="00707D9C" w:rsidRPr="00707D9C" w:rsidRDefault="00707D9C" w:rsidP="00707D9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131022"/>
          <w:shd w:val="clear" w:color="auto" w:fill="FFFFFF"/>
        </w:rPr>
      </w:pPr>
      <w:r>
        <w:rPr>
          <w:rFonts w:ascii="Arial" w:hAnsi="Arial" w:cs="Arial"/>
          <w:color w:val="131022"/>
          <w:shd w:val="clear" w:color="auto" w:fill="FFFFFF"/>
        </w:rPr>
        <w:t xml:space="preserve">Gives records as a result and the inner query is run multiple times as it is related to the outer query. </w:t>
      </w:r>
    </w:p>
    <w:p w14:paraId="4D8211F2" w14:textId="77777777" w:rsidR="00707D9C" w:rsidRDefault="00707D9C">
      <w:pPr>
        <w:rPr>
          <w:rFonts w:ascii="Arial" w:hAnsi="Arial" w:cs="Arial"/>
          <w:b/>
          <w:bCs/>
          <w:color w:val="131022"/>
          <w:shd w:val="clear" w:color="auto" w:fill="FFFFFF"/>
        </w:rPr>
      </w:pPr>
    </w:p>
    <w:p w14:paraId="46817E89" w14:textId="30670DA3" w:rsidR="008D7834" w:rsidRPr="00874BDE" w:rsidRDefault="00874BDE">
      <w:pPr>
        <w:rPr>
          <w:rFonts w:ascii="Arial" w:hAnsi="Arial" w:cs="Arial"/>
          <w:b/>
          <w:bCs/>
          <w:color w:val="131022"/>
          <w:shd w:val="clear" w:color="auto" w:fill="FFFFFF"/>
        </w:rPr>
      </w:pPr>
      <w:r w:rsidRPr="00874BDE">
        <w:rPr>
          <w:rFonts w:ascii="Arial" w:hAnsi="Arial" w:cs="Arial"/>
          <w:b/>
          <w:bCs/>
          <w:color w:val="131022"/>
          <w:shd w:val="clear" w:color="auto" w:fill="FFFFFF"/>
        </w:rPr>
        <w:t xml:space="preserve">Q. </w:t>
      </w:r>
      <w:r w:rsidRPr="00874BDE">
        <w:rPr>
          <w:rFonts w:ascii="Arial" w:hAnsi="Arial" w:cs="Arial"/>
          <w:b/>
          <w:bCs/>
          <w:color w:val="131022"/>
          <w:shd w:val="clear" w:color="auto" w:fill="FFFFFF"/>
        </w:rPr>
        <w:t xml:space="preserve">Select all the movies with minimum and maximum </w:t>
      </w:r>
      <w:proofErr w:type="spellStart"/>
      <w:r w:rsidRPr="00874BDE">
        <w:rPr>
          <w:rFonts w:ascii="Arial" w:hAnsi="Arial" w:cs="Arial"/>
          <w:b/>
          <w:bCs/>
          <w:color w:val="131022"/>
          <w:shd w:val="clear" w:color="auto" w:fill="FFFFFF"/>
        </w:rPr>
        <w:t>release_year</w:t>
      </w:r>
      <w:proofErr w:type="spellEnd"/>
      <w:r w:rsidRPr="00874BDE">
        <w:rPr>
          <w:rFonts w:ascii="Arial" w:hAnsi="Arial" w:cs="Arial"/>
          <w:b/>
          <w:bCs/>
          <w:color w:val="131022"/>
          <w:shd w:val="clear" w:color="auto" w:fill="FFFFFF"/>
        </w:rPr>
        <w:t>. Note that there</w:t>
      </w:r>
      <w:r w:rsidRPr="00874BDE">
        <w:rPr>
          <w:rFonts w:ascii="Arial" w:hAnsi="Arial" w:cs="Arial"/>
          <w:b/>
          <w:bCs/>
          <w:color w:val="131022"/>
        </w:rPr>
        <w:br/>
      </w:r>
      <w:r w:rsidRPr="00874BDE">
        <w:rPr>
          <w:rFonts w:ascii="Arial" w:hAnsi="Arial" w:cs="Arial"/>
          <w:b/>
          <w:bCs/>
          <w:color w:val="131022"/>
          <w:shd w:val="clear" w:color="auto" w:fill="FFFFFF"/>
        </w:rPr>
        <w:t>can be more than one movie in min and a max year hence output rows can be more than 2</w:t>
      </w:r>
      <w:r w:rsidRPr="00874BDE">
        <w:rPr>
          <w:rFonts w:ascii="Arial" w:hAnsi="Arial" w:cs="Arial"/>
          <w:b/>
          <w:bCs/>
          <w:color w:val="131022"/>
          <w:shd w:val="clear" w:color="auto" w:fill="FFFFFF"/>
        </w:rPr>
        <w:t>.</w:t>
      </w:r>
    </w:p>
    <w:p w14:paraId="70E031DF" w14:textId="77777777" w:rsidR="00874BDE" w:rsidRDefault="00874BDE">
      <w:pPr>
        <w:rPr>
          <w:rFonts w:ascii="Arial" w:hAnsi="Arial" w:cs="Arial"/>
          <w:color w:val="131022"/>
          <w:shd w:val="clear" w:color="auto" w:fill="FFFFFF"/>
        </w:rPr>
      </w:pPr>
      <w:r>
        <w:rPr>
          <w:rFonts w:ascii="Arial" w:hAnsi="Arial" w:cs="Arial"/>
          <w:color w:val="131022"/>
          <w:shd w:val="clear" w:color="auto" w:fill="FFFFFF"/>
        </w:rPr>
        <w:t>Solution:</w:t>
      </w:r>
    </w:p>
    <w:p w14:paraId="63E62BA0" w14:textId="5D9C290B" w:rsidR="00874BDE" w:rsidRDefault="00874BDE">
      <w:pPr>
        <w:rPr>
          <w:rFonts w:ascii="Arial" w:hAnsi="Arial" w:cs="Arial"/>
          <w:color w:val="131022"/>
          <w:shd w:val="clear" w:color="auto" w:fill="FFFFFF"/>
        </w:rPr>
      </w:pPr>
      <w:r>
        <w:rPr>
          <w:rFonts w:ascii="Arial" w:hAnsi="Arial" w:cs="Arial"/>
          <w:color w:val="131022"/>
          <w:shd w:val="clear" w:color="auto" w:fill="FFFFFF"/>
        </w:rPr>
        <w:t xml:space="preserve">Here, </w:t>
      </w:r>
      <w:r w:rsidR="00707D9C">
        <w:rPr>
          <w:rFonts w:ascii="Arial" w:hAnsi="Arial" w:cs="Arial"/>
          <w:color w:val="131022"/>
          <w:shd w:val="clear" w:color="auto" w:fill="FFFFFF"/>
        </w:rPr>
        <w:t>the inner queries return two values which are utilised by outer query to give result.</w:t>
      </w:r>
    </w:p>
    <w:p w14:paraId="10247D75" w14:textId="77777777" w:rsidR="00874BDE" w:rsidRDefault="00874BDE">
      <w:r w:rsidRPr="00874BDE">
        <w:drawing>
          <wp:inline distT="0" distB="0" distL="0" distR="0" wp14:anchorId="44054ED0" wp14:editId="1AAD5303">
            <wp:extent cx="5731510" cy="295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AD4B" w14:textId="5FEA8212" w:rsidR="00874BDE" w:rsidRPr="00D21E7D" w:rsidRDefault="00874BDE">
      <w:pPr>
        <w:rPr>
          <w:b/>
          <w:bCs/>
        </w:rPr>
      </w:pPr>
    </w:p>
    <w:p w14:paraId="46C1C9C3" w14:textId="77777777" w:rsidR="00235D50" w:rsidRDefault="00235D50">
      <w:pPr>
        <w:rPr>
          <w:rFonts w:ascii="Arial" w:hAnsi="Arial" w:cs="Arial"/>
          <w:b/>
          <w:bCs/>
          <w:color w:val="131022"/>
          <w:shd w:val="clear" w:color="auto" w:fill="FFFFFF"/>
        </w:rPr>
      </w:pPr>
    </w:p>
    <w:p w14:paraId="4D8503F2" w14:textId="77777777" w:rsidR="00235D50" w:rsidRDefault="00235D50">
      <w:pPr>
        <w:rPr>
          <w:rFonts w:ascii="Arial" w:hAnsi="Arial" w:cs="Arial"/>
          <w:b/>
          <w:bCs/>
          <w:color w:val="131022"/>
          <w:shd w:val="clear" w:color="auto" w:fill="FFFFFF"/>
        </w:rPr>
      </w:pPr>
    </w:p>
    <w:p w14:paraId="428CDA3C" w14:textId="02F54BD6" w:rsidR="00D21E7D" w:rsidRDefault="00D21E7D">
      <w:pPr>
        <w:rPr>
          <w:rFonts w:ascii="Arial" w:hAnsi="Arial" w:cs="Arial"/>
          <w:b/>
          <w:bCs/>
          <w:color w:val="131022"/>
          <w:shd w:val="clear" w:color="auto" w:fill="FFFFFF"/>
        </w:rPr>
      </w:pPr>
      <w:r w:rsidRPr="00D21E7D">
        <w:rPr>
          <w:rFonts w:ascii="Arial" w:hAnsi="Arial" w:cs="Arial"/>
          <w:b/>
          <w:bCs/>
          <w:color w:val="131022"/>
          <w:shd w:val="clear" w:color="auto" w:fill="FFFFFF"/>
        </w:rPr>
        <w:lastRenderedPageBreak/>
        <w:t xml:space="preserve">2. Select all the rows from the movies table whose </w:t>
      </w:r>
      <w:proofErr w:type="spellStart"/>
      <w:r w:rsidRPr="00D21E7D">
        <w:rPr>
          <w:rFonts w:ascii="Arial" w:hAnsi="Arial" w:cs="Arial"/>
          <w:b/>
          <w:bCs/>
          <w:color w:val="131022"/>
          <w:shd w:val="clear" w:color="auto" w:fill="FFFFFF"/>
        </w:rPr>
        <w:t>imdb_rating</w:t>
      </w:r>
      <w:proofErr w:type="spellEnd"/>
      <w:r w:rsidRPr="00D21E7D">
        <w:rPr>
          <w:rFonts w:ascii="Arial" w:hAnsi="Arial" w:cs="Arial"/>
          <w:b/>
          <w:bCs/>
          <w:color w:val="131022"/>
          <w:shd w:val="clear" w:color="auto" w:fill="FFFFFF"/>
        </w:rPr>
        <w:t xml:space="preserve"> is higher than the average rating</w:t>
      </w:r>
      <w:r>
        <w:rPr>
          <w:rFonts w:ascii="Arial" w:hAnsi="Arial" w:cs="Arial"/>
          <w:b/>
          <w:bCs/>
          <w:color w:val="131022"/>
          <w:shd w:val="clear" w:color="auto" w:fill="FFFFFF"/>
        </w:rPr>
        <w:t>.</w:t>
      </w:r>
    </w:p>
    <w:p w14:paraId="176AF9F5" w14:textId="77777777" w:rsidR="00235D50" w:rsidRDefault="00235D50">
      <w:pPr>
        <w:rPr>
          <w:rFonts w:ascii="Arial" w:hAnsi="Arial" w:cs="Arial"/>
          <w:b/>
          <w:bCs/>
          <w:color w:val="131022"/>
          <w:shd w:val="clear" w:color="auto" w:fill="FFFFFF"/>
        </w:rPr>
      </w:pPr>
    </w:p>
    <w:p w14:paraId="7D6DDE52" w14:textId="01244F4A" w:rsidR="00D21E7D" w:rsidRDefault="004C76DC">
      <w:pPr>
        <w:rPr>
          <w:rFonts w:ascii="Arial" w:hAnsi="Arial" w:cs="Arial"/>
          <w:b/>
          <w:bCs/>
          <w:color w:val="131022"/>
          <w:shd w:val="clear" w:color="auto" w:fill="FFFFFF"/>
        </w:rPr>
      </w:pPr>
      <w:r w:rsidRPr="004C76DC">
        <w:rPr>
          <w:rFonts w:ascii="Arial" w:hAnsi="Arial" w:cs="Arial"/>
          <w:b/>
          <w:bCs/>
          <w:color w:val="131022"/>
          <w:shd w:val="clear" w:color="auto" w:fill="FFFFFF"/>
        </w:rPr>
        <w:drawing>
          <wp:inline distT="0" distB="0" distL="0" distR="0" wp14:anchorId="690284D9" wp14:editId="543614FA">
            <wp:extent cx="5731510" cy="2715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764E" w14:textId="77777777" w:rsidR="00105F0D" w:rsidRDefault="00105F0D">
      <w:pPr>
        <w:rPr>
          <w:rFonts w:ascii="Arial" w:hAnsi="Arial" w:cs="Arial"/>
          <w:b/>
          <w:bCs/>
          <w:color w:val="131022"/>
          <w:shd w:val="clear" w:color="auto" w:fill="FFFFFF"/>
        </w:rPr>
      </w:pPr>
    </w:p>
    <w:p w14:paraId="1C16B9D4" w14:textId="4529CB47" w:rsidR="00D21E7D" w:rsidRDefault="00D21E7D">
      <w:pPr>
        <w:rPr>
          <w:rFonts w:ascii="Arial" w:hAnsi="Arial" w:cs="Arial"/>
          <w:b/>
          <w:bCs/>
          <w:color w:val="131022"/>
          <w:shd w:val="clear" w:color="auto" w:fill="FFFFFF"/>
        </w:rPr>
      </w:pPr>
      <w:r>
        <w:rPr>
          <w:rFonts w:ascii="Arial" w:hAnsi="Arial" w:cs="Arial"/>
          <w:b/>
          <w:bCs/>
          <w:color w:val="131022"/>
          <w:shd w:val="clear" w:color="auto" w:fill="FFFFFF"/>
        </w:rPr>
        <w:t xml:space="preserve">3. Generate report of all Hindi movies sorted by revenue in millions </w:t>
      </w:r>
    </w:p>
    <w:p w14:paraId="0579E874" w14:textId="46611C5F" w:rsidR="00D21E7D" w:rsidRPr="00D21E7D" w:rsidRDefault="00D21E7D">
      <w:pPr>
        <w:rPr>
          <w:b/>
          <w:bCs/>
        </w:rPr>
      </w:pPr>
      <w:r w:rsidRPr="00D21E7D">
        <w:rPr>
          <w:b/>
          <w:bCs/>
        </w:rPr>
        <w:drawing>
          <wp:inline distT="0" distB="0" distL="0" distR="0" wp14:anchorId="168A3D1C" wp14:editId="402BCC58">
            <wp:extent cx="5731510" cy="2885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1480" w14:textId="6D7E2A20" w:rsidR="00874BDE" w:rsidRDefault="00874BDE"/>
    <w:p w14:paraId="12923B0A" w14:textId="77777777" w:rsidR="00235D50" w:rsidRDefault="00235D50">
      <w:pPr>
        <w:rPr>
          <w:b/>
          <w:bCs/>
        </w:rPr>
      </w:pPr>
    </w:p>
    <w:p w14:paraId="18DA8CFA" w14:textId="77777777" w:rsidR="00235D50" w:rsidRDefault="00235D50">
      <w:pPr>
        <w:rPr>
          <w:b/>
          <w:bCs/>
        </w:rPr>
      </w:pPr>
    </w:p>
    <w:p w14:paraId="42B49E6C" w14:textId="77777777" w:rsidR="00235D50" w:rsidRDefault="00235D50">
      <w:pPr>
        <w:rPr>
          <w:b/>
          <w:bCs/>
        </w:rPr>
      </w:pPr>
    </w:p>
    <w:p w14:paraId="608D04DF" w14:textId="77777777" w:rsidR="00235D50" w:rsidRDefault="00235D50">
      <w:pPr>
        <w:rPr>
          <w:b/>
          <w:bCs/>
        </w:rPr>
      </w:pPr>
    </w:p>
    <w:p w14:paraId="427515B3" w14:textId="77777777" w:rsidR="00235D50" w:rsidRDefault="00235D50">
      <w:pPr>
        <w:rPr>
          <w:b/>
          <w:bCs/>
        </w:rPr>
      </w:pPr>
    </w:p>
    <w:p w14:paraId="1C22FAE0" w14:textId="1D00CAE9" w:rsidR="004C0034" w:rsidRDefault="004C0034">
      <w:pPr>
        <w:rPr>
          <w:b/>
          <w:bCs/>
        </w:rPr>
      </w:pPr>
      <w:r w:rsidRPr="004C0034">
        <w:rPr>
          <w:b/>
          <w:bCs/>
        </w:rPr>
        <w:lastRenderedPageBreak/>
        <w:t xml:space="preserve">4. </w:t>
      </w:r>
      <w:r w:rsidRPr="004C0034">
        <w:rPr>
          <w:b/>
          <w:bCs/>
        </w:rPr>
        <w:t xml:space="preserve">-- select all actors whose 70 &lt; age &lt;85 </w:t>
      </w:r>
    </w:p>
    <w:p w14:paraId="6F887AE4" w14:textId="05395F95" w:rsidR="004C0034" w:rsidRDefault="004C0034" w:rsidP="004C0034">
      <w:pPr>
        <w:rPr>
          <w:b/>
          <w:bCs/>
        </w:rPr>
      </w:pPr>
      <w:r w:rsidRPr="004C0034">
        <w:rPr>
          <w:b/>
          <w:bCs/>
        </w:rPr>
        <w:t xml:space="preserve">-- way </w:t>
      </w:r>
      <w:proofErr w:type="gramStart"/>
      <w:r w:rsidRPr="004C0034">
        <w:rPr>
          <w:b/>
          <w:bCs/>
        </w:rPr>
        <w:t>1 ,</w:t>
      </w:r>
      <w:proofErr w:type="gramEnd"/>
      <w:r w:rsidRPr="004C0034">
        <w:rPr>
          <w:b/>
          <w:bCs/>
        </w:rPr>
        <w:t xml:space="preserve"> new column age gets added</w:t>
      </w:r>
    </w:p>
    <w:p w14:paraId="05147E8C" w14:textId="5524A5AF" w:rsidR="00D839A7" w:rsidRPr="004C0034" w:rsidRDefault="00D839A7" w:rsidP="004C0034">
      <w:pPr>
        <w:rPr>
          <w:b/>
          <w:bCs/>
        </w:rPr>
      </w:pPr>
      <w:r>
        <w:rPr>
          <w:b/>
          <w:bCs/>
        </w:rPr>
        <w:t>-- way</w:t>
      </w:r>
      <w:proofErr w:type="gramStart"/>
      <w:r>
        <w:rPr>
          <w:b/>
          <w:bCs/>
        </w:rPr>
        <w:t>2,  through</w:t>
      </w:r>
      <w:proofErr w:type="gramEnd"/>
      <w:r>
        <w:rPr>
          <w:b/>
          <w:bCs/>
        </w:rPr>
        <w:t xml:space="preserve"> subquery</w:t>
      </w:r>
    </w:p>
    <w:p w14:paraId="0B3446B0" w14:textId="51A84076" w:rsidR="004C0034" w:rsidRDefault="004C0034">
      <w:pPr>
        <w:rPr>
          <w:b/>
          <w:bCs/>
        </w:rPr>
      </w:pPr>
      <w:r w:rsidRPr="004C0034">
        <w:rPr>
          <w:b/>
          <w:bCs/>
        </w:rPr>
        <w:drawing>
          <wp:inline distT="0" distB="0" distL="0" distR="0" wp14:anchorId="0507A500" wp14:editId="163EFF8D">
            <wp:extent cx="5731510" cy="3184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DC90" w14:textId="14C35728" w:rsidR="00105F0D" w:rsidRDefault="00105F0D">
      <w:pPr>
        <w:rPr>
          <w:b/>
          <w:bCs/>
        </w:rPr>
      </w:pPr>
    </w:p>
    <w:p w14:paraId="24F36104" w14:textId="27DD94DF" w:rsidR="00105F0D" w:rsidRDefault="00105F0D">
      <w:pPr>
        <w:rPr>
          <w:b/>
          <w:bCs/>
        </w:rPr>
      </w:pPr>
    </w:p>
    <w:p w14:paraId="7AA4EE3F" w14:textId="2454F2C8" w:rsidR="00105F0D" w:rsidRDefault="00105F0D">
      <w:pPr>
        <w:rPr>
          <w:b/>
          <w:bCs/>
        </w:rPr>
      </w:pPr>
    </w:p>
    <w:p w14:paraId="69F29AED" w14:textId="1B2E5FC0" w:rsidR="00105F0D" w:rsidRDefault="00105F0D">
      <w:pPr>
        <w:rPr>
          <w:b/>
          <w:bCs/>
        </w:rPr>
      </w:pPr>
    </w:p>
    <w:p w14:paraId="5D1C0092" w14:textId="193BDC2C" w:rsidR="00105F0D" w:rsidRDefault="009E54AA">
      <w:pPr>
        <w:rPr>
          <w:b/>
          <w:bCs/>
        </w:rPr>
      </w:pPr>
      <w:r>
        <w:rPr>
          <w:b/>
          <w:bCs/>
        </w:rPr>
        <w:t xml:space="preserve">5. </w:t>
      </w:r>
      <w:r w:rsidRPr="009E54AA">
        <w:rPr>
          <w:b/>
          <w:bCs/>
        </w:rPr>
        <w:t>Select all Hollywood movies released after the year 2000 that made more than 500 million $ profit or more profit.</w:t>
      </w:r>
    </w:p>
    <w:p w14:paraId="287A5057" w14:textId="3ECBC8C4" w:rsidR="009E54AA" w:rsidRDefault="009E54AA">
      <w:r w:rsidRPr="009E54AA">
        <w:drawing>
          <wp:inline distT="0" distB="0" distL="0" distR="0" wp14:anchorId="63202745" wp14:editId="1E79B970">
            <wp:extent cx="5731510" cy="2903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758" w14:textId="77777777" w:rsidR="0003079B" w:rsidRDefault="0003079B"/>
    <w:p w14:paraId="20168BDE" w14:textId="2A80D0D3" w:rsidR="0003079B" w:rsidRDefault="0003079B">
      <w:pPr>
        <w:rPr>
          <w:b/>
          <w:bCs/>
        </w:rPr>
      </w:pPr>
      <w:r>
        <w:rPr>
          <w:b/>
          <w:bCs/>
        </w:rPr>
        <w:t xml:space="preserve">6. select </w:t>
      </w:r>
      <w:proofErr w:type="gramStart"/>
      <w:r>
        <w:rPr>
          <w:b/>
          <w:bCs/>
        </w:rPr>
        <w:t>most youngest</w:t>
      </w:r>
      <w:proofErr w:type="gramEnd"/>
      <w:r>
        <w:rPr>
          <w:b/>
          <w:bCs/>
        </w:rPr>
        <w:t xml:space="preserve"> and oldest 3 actors from movies database</w:t>
      </w:r>
    </w:p>
    <w:p w14:paraId="2AE1E132" w14:textId="1EBF1D0B" w:rsidR="009E54AA" w:rsidRDefault="0003079B">
      <w:r w:rsidRPr="0003079B">
        <w:drawing>
          <wp:inline distT="0" distB="0" distL="0" distR="0" wp14:anchorId="72C43CB3" wp14:editId="0523C63B">
            <wp:extent cx="5731510" cy="2815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C9F56E" w14:textId="72D94CE8" w:rsidR="00B13FBE" w:rsidRDefault="00B13FBE"/>
    <w:p w14:paraId="15685938" w14:textId="5F337369" w:rsidR="00B13FBE" w:rsidRDefault="00B13FBE"/>
    <w:p w14:paraId="53DF7A94" w14:textId="3F6E6E23" w:rsidR="00B13FBE" w:rsidRDefault="00B13FBE"/>
    <w:p w14:paraId="0A83FD8C" w14:textId="04A2AC9E" w:rsidR="00B13FBE" w:rsidRDefault="00B13FBE"/>
    <w:p w14:paraId="6FC4EB2F" w14:textId="707F5658" w:rsidR="00B13FBE" w:rsidRDefault="00B13FBE"/>
    <w:p w14:paraId="602059F0" w14:textId="542742A6" w:rsidR="00B13FBE" w:rsidRDefault="00B13FBE"/>
    <w:p w14:paraId="2082D7DB" w14:textId="77777777" w:rsidR="00B13FBE" w:rsidRPr="00B13FBE" w:rsidRDefault="00B13FBE" w:rsidP="00B13F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31022"/>
          <w:sz w:val="22"/>
          <w:szCs w:val="22"/>
        </w:rPr>
      </w:pPr>
      <w:r>
        <w:rPr>
          <w:b/>
          <w:bCs/>
        </w:rPr>
        <w:t xml:space="preserve">7. </w:t>
      </w:r>
      <w:r w:rsidRPr="00B13FBE">
        <w:rPr>
          <w:rFonts w:ascii="Arial" w:hAnsi="Arial" w:cs="Arial"/>
          <w:b/>
          <w:bCs/>
          <w:color w:val="131022"/>
          <w:sz w:val="22"/>
          <w:szCs w:val="22"/>
        </w:rPr>
        <w:t>For the salaries table below, write an SQL query that can print all the employees whose salary is greater than the average salary in the department</w:t>
      </w:r>
    </w:p>
    <w:p w14:paraId="569FAA09" w14:textId="501FC20F" w:rsidR="00B13FBE" w:rsidRDefault="00B13FBE" w:rsidP="00B13F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31022"/>
          <w:sz w:val="30"/>
          <w:szCs w:val="30"/>
        </w:rPr>
      </w:pPr>
      <w:r>
        <w:rPr>
          <w:rFonts w:ascii="Arial" w:hAnsi="Arial" w:cs="Arial"/>
          <w:b/>
          <w:bCs/>
          <w:noProof/>
          <w:color w:val="131022"/>
          <w:sz w:val="30"/>
          <w:szCs w:val="30"/>
        </w:rPr>
        <w:drawing>
          <wp:inline distT="0" distB="0" distL="0" distR="0" wp14:anchorId="1F126A40" wp14:editId="5775753E">
            <wp:extent cx="553085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BAD1" w14:textId="71B9E4C7" w:rsidR="00B13FBE" w:rsidRDefault="00B13FBE">
      <w:pPr>
        <w:rPr>
          <w:b/>
          <w:bCs/>
        </w:rPr>
      </w:pPr>
    </w:p>
    <w:p w14:paraId="09BD3841" w14:textId="1CCFC08F" w:rsidR="009A4ED3" w:rsidRPr="009A4ED3" w:rsidRDefault="009A4ED3" w:rsidP="009A4ED3">
      <w:r w:rsidRPr="009A4ED3">
        <w:t xml:space="preserve">with </w:t>
      </w:r>
      <w:proofErr w:type="spellStart"/>
      <w:r>
        <w:t>avgsal_per_dept</w:t>
      </w:r>
      <w:proofErr w:type="spellEnd"/>
      <w:r w:rsidRPr="009A4ED3">
        <w:t xml:space="preserve"> as (select </w:t>
      </w:r>
      <w:r>
        <w:t>s</w:t>
      </w:r>
      <w:r w:rsidRPr="009A4ED3">
        <w:t>.</w:t>
      </w:r>
      <w:proofErr w:type="gramStart"/>
      <w:r w:rsidRPr="009A4ED3">
        <w:t>* ,</w:t>
      </w:r>
      <w:proofErr w:type="spellStart"/>
      <w:r w:rsidRPr="009A4ED3">
        <w:t>avg</w:t>
      </w:r>
      <w:proofErr w:type="spellEnd"/>
      <w:proofErr w:type="gramEnd"/>
      <w:r w:rsidRPr="009A4ED3">
        <w:t>(</w:t>
      </w:r>
      <w:r>
        <w:t>salary</w:t>
      </w:r>
      <w:r w:rsidRPr="009A4ED3">
        <w:t xml:space="preserve">) as </w:t>
      </w:r>
      <w:proofErr w:type="spellStart"/>
      <w:r w:rsidRPr="009A4ED3">
        <w:t>avg_</w:t>
      </w:r>
      <w:r>
        <w:t>sal</w:t>
      </w:r>
      <w:proofErr w:type="spellEnd"/>
      <w:r w:rsidRPr="009A4ED3">
        <w:t xml:space="preserve"> from</w:t>
      </w:r>
      <w:r>
        <w:t xml:space="preserve"> salary</w:t>
      </w:r>
      <w:r w:rsidRPr="009A4ED3">
        <w:t xml:space="preserve"> </w:t>
      </w:r>
      <w:r>
        <w:t xml:space="preserve">s </w:t>
      </w:r>
      <w:r w:rsidRPr="009A4ED3">
        <w:t xml:space="preserve">group by </w:t>
      </w:r>
      <w:r>
        <w:t>department</w:t>
      </w:r>
      <w:r w:rsidRPr="009A4ED3">
        <w:t>)</w:t>
      </w:r>
    </w:p>
    <w:p w14:paraId="3B23DCF2" w14:textId="6365CA1A" w:rsidR="009A4ED3" w:rsidRPr="009A4ED3" w:rsidRDefault="009A4ED3" w:rsidP="009A4ED3">
      <w:r w:rsidRPr="009A4ED3">
        <w:t xml:space="preserve">select </w:t>
      </w:r>
      <w:r>
        <w:t>s</w:t>
      </w:r>
      <w:r w:rsidRPr="009A4ED3">
        <w:t xml:space="preserve">.*, </w:t>
      </w:r>
      <w:proofErr w:type="spellStart"/>
      <w:r>
        <w:t>s.avg_Sal</w:t>
      </w:r>
      <w:proofErr w:type="spellEnd"/>
    </w:p>
    <w:p w14:paraId="69E006C1" w14:textId="55A8FF18" w:rsidR="009A4ED3" w:rsidRPr="009A4ED3" w:rsidRDefault="009A4ED3" w:rsidP="009A4ED3">
      <w:r w:rsidRPr="009A4ED3">
        <w:t xml:space="preserve">from </w:t>
      </w:r>
      <w:r>
        <w:t>salary</w:t>
      </w:r>
      <w:r w:rsidRPr="009A4ED3">
        <w:t xml:space="preserve"> </w:t>
      </w:r>
      <w:r>
        <w:t>s</w:t>
      </w:r>
      <w:r w:rsidRPr="009A4ED3">
        <w:t xml:space="preserve"> </w:t>
      </w:r>
      <w:proofErr w:type="gramStart"/>
      <w:r w:rsidRPr="009A4ED3">
        <w:t xml:space="preserve">join  </w:t>
      </w:r>
      <w:proofErr w:type="spellStart"/>
      <w:r w:rsidRPr="009A4ED3">
        <w:t>avg</w:t>
      </w:r>
      <w:r>
        <w:t>sal</w:t>
      </w:r>
      <w:proofErr w:type="gramEnd"/>
      <w:r>
        <w:t>_per_dept</w:t>
      </w:r>
      <w:proofErr w:type="spellEnd"/>
      <w:r>
        <w:t xml:space="preserve"> </w:t>
      </w:r>
      <w:r w:rsidRPr="009A4ED3">
        <w:t xml:space="preserve"> a</w:t>
      </w:r>
    </w:p>
    <w:p w14:paraId="527007F5" w14:textId="32F27B18" w:rsidR="009A4ED3" w:rsidRPr="009A4ED3" w:rsidRDefault="009A4ED3" w:rsidP="009A4ED3">
      <w:r w:rsidRPr="009A4ED3">
        <w:t>using(</w:t>
      </w:r>
      <w:r>
        <w:t>department</w:t>
      </w:r>
      <w:r w:rsidRPr="009A4ED3">
        <w:t>)</w:t>
      </w:r>
    </w:p>
    <w:p w14:paraId="038A9EB5" w14:textId="143B0B7E" w:rsidR="009A4ED3" w:rsidRDefault="009A4ED3" w:rsidP="009A4ED3">
      <w:r w:rsidRPr="009A4ED3">
        <w:t xml:space="preserve">where </w:t>
      </w:r>
      <w:proofErr w:type="spellStart"/>
      <w:proofErr w:type="gramStart"/>
      <w:r w:rsidRPr="009A4ED3">
        <w:t>f.</w:t>
      </w:r>
      <w:r>
        <w:t>salary</w:t>
      </w:r>
      <w:proofErr w:type="spellEnd"/>
      <w:proofErr w:type="gramEnd"/>
      <w:r w:rsidRPr="009A4ED3">
        <w:t xml:space="preserve"> &gt; </w:t>
      </w:r>
      <w:proofErr w:type="spellStart"/>
      <w:r w:rsidRPr="009A4ED3">
        <w:t>a.</w:t>
      </w:r>
      <w:r>
        <w:t>salary</w:t>
      </w:r>
      <w:proofErr w:type="spellEnd"/>
    </w:p>
    <w:p w14:paraId="3834A7F5" w14:textId="77777777" w:rsidR="009A4ED3" w:rsidRPr="009A4ED3" w:rsidRDefault="009A4ED3" w:rsidP="009A4ED3"/>
    <w:p w14:paraId="5A116793" w14:textId="305BE196" w:rsidR="009A4ED3" w:rsidRDefault="009A4ED3">
      <w:pPr>
        <w:rPr>
          <w:b/>
          <w:bCs/>
        </w:rPr>
      </w:pPr>
      <w:r>
        <w:rPr>
          <w:b/>
          <w:bCs/>
        </w:rPr>
        <w:t xml:space="preserve">Similar question but different data. </w:t>
      </w:r>
    </w:p>
    <w:p w14:paraId="4FEA0D36" w14:textId="663D9DAA" w:rsidR="009A4ED3" w:rsidRDefault="009A4ED3">
      <w:pPr>
        <w:rPr>
          <w:b/>
          <w:bCs/>
        </w:rPr>
      </w:pPr>
      <w:r>
        <w:rPr>
          <w:b/>
          <w:bCs/>
        </w:rPr>
        <w:t xml:space="preserve">Find revenue greater than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>(revenue) within a particular currency</w:t>
      </w:r>
    </w:p>
    <w:p w14:paraId="11B3CBF8" w14:textId="1D85B11D" w:rsidR="009A4ED3" w:rsidRPr="00B13FBE" w:rsidRDefault="009A4ED3">
      <w:pPr>
        <w:rPr>
          <w:b/>
          <w:bCs/>
        </w:rPr>
      </w:pPr>
      <w:r w:rsidRPr="009A4ED3">
        <w:rPr>
          <w:b/>
          <w:bCs/>
        </w:rPr>
        <w:drawing>
          <wp:inline distT="0" distB="0" distL="0" distR="0" wp14:anchorId="2CE86CA5" wp14:editId="785479C4">
            <wp:extent cx="5731510" cy="2997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35D4" w14:textId="77777777" w:rsidR="0003079B" w:rsidRDefault="0003079B"/>
    <w:p w14:paraId="3F15314B" w14:textId="77777777" w:rsidR="009E54AA" w:rsidRPr="009E54AA" w:rsidRDefault="009E54AA"/>
    <w:p w14:paraId="673E6612" w14:textId="77777777" w:rsidR="00105F0D" w:rsidRPr="004C0034" w:rsidRDefault="00105F0D">
      <w:pPr>
        <w:rPr>
          <w:b/>
          <w:bCs/>
        </w:rPr>
      </w:pPr>
    </w:p>
    <w:sectPr w:rsidR="00105F0D" w:rsidRPr="004C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E2B"/>
    <w:multiLevelType w:val="hybridMultilevel"/>
    <w:tmpl w:val="2294D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51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DE"/>
    <w:rsid w:val="0003079B"/>
    <w:rsid w:val="00105F0D"/>
    <w:rsid w:val="00152553"/>
    <w:rsid w:val="00235D50"/>
    <w:rsid w:val="002367B6"/>
    <w:rsid w:val="002C2224"/>
    <w:rsid w:val="004C0034"/>
    <w:rsid w:val="004C76DC"/>
    <w:rsid w:val="006D4816"/>
    <w:rsid w:val="00707D9C"/>
    <w:rsid w:val="00794740"/>
    <w:rsid w:val="00874BDE"/>
    <w:rsid w:val="008D7834"/>
    <w:rsid w:val="009A4ED3"/>
    <w:rsid w:val="009E54AA"/>
    <w:rsid w:val="00B13FBE"/>
    <w:rsid w:val="00D21E7D"/>
    <w:rsid w:val="00D8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9401"/>
  <w15:chartTrackingRefBased/>
  <w15:docId w15:val="{651C3F85-74CA-4E47-ABB4-B3810729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7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</dc:creator>
  <cp:keywords/>
  <dc:description/>
  <cp:lastModifiedBy>ANISHA A</cp:lastModifiedBy>
  <cp:revision>15</cp:revision>
  <dcterms:created xsi:type="dcterms:W3CDTF">2023-03-31T06:06:00Z</dcterms:created>
  <dcterms:modified xsi:type="dcterms:W3CDTF">2023-03-31T09:35:00Z</dcterms:modified>
</cp:coreProperties>
</file>