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C86C7" w14:textId="77777777" w:rsidR="0043795D" w:rsidRPr="001E1447" w:rsidRDefault="0043795D" w:rsidP="0043795D">
      <w:pPr>
        <w:rPr>
          <w:rFonts w:eastAsia="Times New Roman" w:cstheme="minorHAnsi"/>
          <w:b/>
          <w:bCs/>
          <w:color w:val="1A9DAC"/>
          <w:kern w:val="36"/>
          <w:sz w:val="48"/>
          <w:szCs w:val="48"/>
          <w:lang w:val="en-US" w:eastAsia="en-GB"/>
        </w:rPr>
      </w:pPr>
      <w:r w:rsidRPr="001E1447">
        <w:rPr>
          <w:rFonts w:eastAsia="Times New Roman" w:cstheme="minorHAnsi"/>
          <w:b/>
          <w:bCs/>
          <w:color w:val="1A9DAC"/>
          <w:kern w:val="36"/>
          <w:sz w:val="48"/>
          <w:szCs w:val="48"/>
          <w:lang w:val="en-US" w:eastAsia="en-GB"/>
        </w:rPr>
        <w:t>Questions</w:t>
      </w:r>
    </w:p>
    <w:p w14:paraId="30DB4B26" w14:textId="77777777" w:rsidR="0043795D" w:rsidRPr="00FF4C40" w:rsidRDefault="0043795D" w:rsidP="0043795D">
      <w:pPr>
        <w:spacing w:after="0" w:line="240" w:lineRule="auto"/>
        <w:rPr>
          <w:rFonts w:eastAsia="Times New Roman" w:cstheme="minorHAnsi"/>
          <w:sz w:val="24"/>
          <w:szCs w:val="24"/>
          <w:lang w:val="en-US"/>
        </w:rPr>
      </w:pPr>
    </w:p>
    <w:p w14:paraId="67DEB5E3" w14:textId="74B724F5" w:rsidR="0043795D" w:rsidRDefault="0043795D" w:rsidP="0043795D">
      <w:pPr>
        <w:numPr>
          <w:ilvl w:val="0"/>
          <w:numId w:val="1"/>
        </w:numPr>
        <w:spacing w:after="0" w:line="240" w:lineRule="auto"/>
        <w:rPr>
          <w:rFonts w:eastAsia="Times New Roman" w:cstheme="minorHAnsi"/>
          <w:sz w:val="24"/>
          <w:szCs w:val="24"/>
          <w:lang w:val="en-US"/>
        </w:rPr>
      </w:pPr>
      <w:r w:rsidRPr="00FF4C40">
        <w:rPr>
          <w:rFonts w:eastAsia="Times New Roman" w:cstheme="minorHAnsi"/>
          <w:sz w:val="24"/>
          <w:szCs w:val="24"/>
          <w:lang w:val="en-US"/>
        </w:rPr>
        <w:t xml:space="preserve">What is the IP address and TCP port number used by the client computer (source) that is transferring the alice.txt file to gaia.cs.umass.edu?  </w:t>
      </w:r>
      <w:r>
        <w:rPr>
          <w:rFonts w:eastAsia="Times New Roman" w:cstheme="minorHAnsi"/>
          <w:sz w:val="24"/>
          <w:szCs w:val="24"/>
          <w:lang w:val="en-US"/>
        </w:rPr>
        <w:t>[Marks: 7]</w:t>
      </w:r>
    </w:p>
    <w:p w14:paraId="0E9492C2" w14:textId="77777777" w:rsidR="0043795D" w:rsidRDefault="0043795D" w:rsidP="0043795D">
      <w:pPr>
        <w:spacing w:after="0" w:line="240" w:lineRule="auto"/>
        <w:rPr>
          <w:rFonts w:eastAsia="Times New Roman" w:cstheme="minorHAnsi"/>
          <w:sz w:val="24"/>
          <w:szCs w:val="24"/>
          <w:lang w:val="en-US"/>
        </w:rPr>
      </w:pPr>
    </w:p>
    <w:p w14:paraId="40A46BEE" w14:textId="2ADBFE0C" w:rsidR="0043795D" w:rsidRDefault="0043795D" w:rsidP="0043795D">
      <w:pPr>
        <w:spacing w:after="0" w:line="240" w:lineRule="auto"/>
        <w:rPr>
          <w:rFonts w:eastAsia="Times New Roman" w:cstheme="minorHAnsi"/>
          <w:sz w:val="24"/>
          <w:szCs w:val="24"/>
        </w:rPr>
      </w:pPr>
      <w:r>
        <w:rPr>
          <w:rFonts w:eastAsia="Times New Roman" w:cstheme="minorHAnsi"/>
          <w:sz w:val="24"/>
          <w:szCs w:val="24"/>
          <w:lang w:val="en-US"/>
        </w:rPr>
        <w:t xml:space="preserve">Ans:    </w:t>
      </w:r>
      <w:r w:rsidRPr="0043795D">
        <w:rPr>
          <w:rFonts w:eastAsia="Times New Roman" w:cstheme="minorHAnsi"/>
          <w:sz w:val="24"/>
          <w:szCs w:val="24"/>
        </w:rPr>
        <w:t>Source IP address: 192.168.</w:t>
      </w:r>
      <w:r>
        <w:rPr>
          <w:rFonts w:eastAsia="Times New Roman" w:cstheme="minorHAnsi"/>
          <w:sz w:val="24"/>
          <w:szCs w:val="24"/>
        </w:rPr>
        <w:t>86.68</w:t>
      </w:r>
      <w:r w:rsidRPr="0043795D">
        <w:rPr>
          <w:rFonts w:eastAsia="Times New Roman" w:cstheme="minorHAnsi"/>
          <w:sz w:val="24"/>
          <w:szCs w:val="24"/>
        </w:rPr>
        <w:t xml:space="preserve">, source port: </w:t>
      </w:r>
      <w:r>
        <w:rPr>
          <w:rFonts w:eastAsia="Times New Roman" w:cstheme="minorHAnsi"/>
          <w:sz w:val="24"/>
          <w:szCs w:val="24"/>
        </w:rPr>
        <w:t>55639</w:t>
      </w:r>
    </w:p>
    <w:p w14:paraId="2BD5DA08" w14:textId="014B222B" w:rsidR="0043795D" w:rsidRPr="00FF4C40" w:rsidRDefault="00DF5FF0" w:rsidP="0043795D">
      <w:pPr>
        <w:spacing w:after="0" w:line="240" w:lineRule="auto"/>
        <w:rPr>
          <w:rFonts w:eastAsia="Times New Roman" w:cstheme="minorHAnsi"/>
          <w:sz w:val="24"/>
          <w:szCs w:val="24"/>
          <w:lang w:val="en-US"/>
        </w:rPr>
      </w:pPr>
      <w:r>
        <w:rPr>
          <w:rFonts w:eastAsia="Times New Roman" w:cstheme="minorHAnsi"/>
          <w:noProof/>
          <w:sz w:val="24"/>
          <w:szCs w:val="24"/>
          <w:lang w:val="en-US"/>
        </w:rPr>
        <w:drawing>
          <wp:inline distT="0" distB="0" distL="0" distR="0" wp14:anchorId="51F129D2" wp14:editId="32A86583">
            <wp:extent cx="5935980" cy="2689860"/>
            <wp:effectExtent l="0" t="0" r="7620" b="0"/>
            <wp:docPr id="564899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2689860"/>
                    </a:xfrm>
                    <a:prstGeom prst="rect">
                      <a:avLst/>
                    </a:prstGeom>
                    <a:noFill/>
                    <a:ln>
                      <a:noFill/>
                    </a:ln>
                  </pic:spPr>
                </pic:pic>
              </a:graphicData>
            </a:graphic>
          </wp:inline>
        </w:drawing>
      </w:r>
    </w:p>
    <w:p w14:paraId="65F4B16F" w14:textId="77777777" w:rsidR="0043795D" w:rsidRPr="00FF4C40" w:rsidRDefault="0043795D" w:rsidP="0043795D">
      <w:pPr>
        <w:numPr>
          <w:ilvl w:val="0"/>
          <w:numId w:val="1"/>
        </w:numPr>
        <w:spacing w:after="0" w:line="240" w:lineRule="auto"/>
        <w:rPr>
          <w:rFonts w:eastAsia="Times New Roman" w:cstheme="minorHAnsi"/>
          <w:sz w:val="24"/>
          <w:szCs w:val="24"/>
          <w:lang w:val="en-US"/>
        </w:rPr>
      </w:pPr>
      <w:r w:rsidRPr="00FF4C40">
        <w:rPr>
          <w:rFonts w:eastAsia="Times New Roman" w:cstheme="minorHAnsi"/>
          <w:sz w:val="24"/>
          <w:szCs w:val="24"/>
          <w:lang w:val="en-US"/>
        </w:rPr>
        <w:t>What is the IP address of gaia.cs.umass.edu? On what port number is it sending and receiving TCP segments for this connection?</w:t>
      </w:r>
      <w:r>
        <w:rPr>
          <w:rFonts w:eastAsia="Times New Roman" w:cstheme="minorHAnsi"/>
          <w:sz w:val="24"/>
          <w:szCs w:val="24"/>
          <w:lang w:val="en-US"/>
        </w:rPr>
        <w:t xml:space="preserve"> [Marks: 5]</w:t>
      </w:r>
    </w:p>
    <w:p w14:paraId="703BFA8F" w14:textId="50AD50C4" w:rsidR="00AD116B" w:rsidRDefault="0043795D">
      <w:r>
        <w:t xml:space="preserve">Ans:   </w:t>
      </w:r>
      <w:r w:rsidRPr="0043795D">
        <w:t>IP: 128.119.245.12, port: 80.</w:t>
      </w:r>
    </w:p>
    <w:p w14:paraId="6A1D4AAA" w14:textId="11F15C90" w:rsidR="00507F32" w:rsidRDefault="00DF5FF0" w:rsidP="00507F32">
      <w:pPr>
        <w:rPr>
          <w:rFonts w:eastAsia="Times New Roman" w:cstheme="minorHAnsi"/>
          <w:sz w:val="24"/>
          <w:szCs w:val="24"/>
          <w:lang w:val="en-US"/>
        </w:rPr>
      </w:pPr>
      <w:r>
        <w:rPr>
          <w:rFonts w:eastAsia="Times New Roman" w:cstheme="minorHAnsi"/>
          <w:noProof/>
          <w:sz w:val="24"/>
          <w:szCs w:val="24"/>
          <w:lang w:val="en-US"/>
        </w:rPr>
        <w:drawing>
          <wp:inline distT="0" distB="0" distL="0" distR="0" wp14:anchorId="2C251E65" wp14:editId="29CBFE8E">
            <wp:extent cx="5935980" cy="2689860"/>
            <wp:effectExtent l="0" t="0" r="7620" b="0"/>
            <wp:docPr id="1804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689860"/>
                    </a:xfrm>
                    <a:prstGeom prst="rect">
                      <a:avLst/>
                    </a:prstGeom>
                    <a:noFill/>
                    <a:ln>
                      <a:noFill/>
                    </a:ln>
                  </pic:spPr>
                </pic:pic>
              </a:graphicData>
            </a:graphic>
          </wp:inline>
        </w:drawing>
      </w:r>
    </w:p>
    <w:p w14:paraId="0F3CBBAE" w14:textId="6AF09C66" w:rsidR="00507F32" w:rsidRPr="0075217F" w:rsidRDefault="00507F32" w:rsidP="00507F32">
      <w:pPr>
        <w:pStyle w:val="ListParagraph"/>
        <w:numPr>
          <w:ilvl w:val="0"/>
          <w:numId w:val="1"/>
        </w:numPr>
      </w:pPr>
      <w:r w:rsidRPr="00507F32">
        <w:rPr>
          <w:rFonts w:eastAsia="Times New Roman" w:cstheme="minorHAnsi"/>
          <w:sz w:val="24"/>
          <w:szCs w:val="24"/>
          <w:lang w:val="en-US"/>
        </w:rPr>
        <w:t xml:space="preserve">What is the </w:t>
      </w:r>
      <w:r w:rsidRPr="00507F32">
        <w:rPr>
          <w:rFonts w:eastAsia="Times New Roman" w:cstheme="minorHAnsi"/>
          <w:i/>
          <w:iCs/>
          <w:sz w:val="24"/>
          <w:szCs w:val="24"/>
          <w:lang w:val="en-US"/>
        </w:rPr>
        <w:t>sequence number</w:t>
      </w:r>
      <w:r w:rsidRPr="00507F32">
        <w:rPr>
          <w:rFonts w:eastAsia="Times New Roman" w:cstheme="minorHAnsi"/>
          <w:sz w:val="24"/>
          <w:szCs w:val="24"/>
          <w:lang w:val="en-US"/>
        </w:rPr>
        <w:t xml:space="preserve"> of the TCP SYN segment that is used to initiate the TCP connection between the client computer and gaia.cs.umass.edu? </w:t>
      </w:r>
      <w:r w:rsidRPr="00FF4C40">
        <w:rPr>
          <w:rFonts w:eastAsia="Times New Roman" w:cstheme="minorHAnsi"/>
          <w:sz w:val="24"/>
          <w:szCs w:val="24"/>
          <w:lang w:val="en-US"/>
        </w:rPr>
        <w:t xml:space="preserve">What is it in this TCP segment that identifies the segment as a SYN segment? Will the TCP </w:t>
      </w:r>
      <w:r w:rsidRPr="00FF4C40">
        <w:rPr>
          <w:rFonts w:eastAsia="Times New Roman" w:cstheme="minorHAnsi"/>
          <w:sz w:val="24"/>
          <w:szCs w:val="24"/>
          <w:lang w:val="en-US"/>
        </w:rPr>
        <w:lastRenderedPageBreak/>
        <w:t>receiver in this session be able to use Selective Acknowledgments (allowing TCP to function a bit more like a “selective repeat” receiver, see section 3.4.5 in the text)?</w:t>
      </w:r>
      <w:r>
        <w:rPr>
          <w:rFonts w:eastAsia="Times New Roman" w:cstheme="minorHAnsi"/>
          <w:sz w:val="24"/>
          <w:szCs w:val="24"/>
          <w:lang w:val="en-US"/>
        </w:rPr>
        <w:t xml:space="preserve"> </w:t>
      </w:r>
      <w:r w:rsidRPr="00507F32">
        <w:rPr>
          <w:rFonts w:eastAsia="Times New Roman" w:cstheme="minorHAnsi"/>
          <w:sz w:val="24"/>
          <w:szCs w:val="24"/>
          <w:lang w:val="en-US"/>
        </w:rPr>
        <w:t>[Marks: 10]</w:t>
      </w:r>
    </w:p>
    <w:p w14:paraId="2600F272" w14:textId="582A2F9A" w:rsidR="0075217F" w:rsidRDefault="0075217F" w:rsidP="00DF5FF0">
      <w:pPr>
        <w:rPr>
          <w:rFonts w:eastAsia="Times New Roman" w:cstheme="minorHAnsi"/>
          <w:sz w:val="24"/>
          <w:szCs w:val="24"/>
          <w:lang w:val="en-US"/>
        </w:rPr>
      </w:pPr>
      <w:r>
        <w:t xml:space="preserve">Ans       </w:t>
      </w:r>
      <w:r w:rsidR="00DF5FF0" w:rsidRPr="00DF5FF0">
        <w:t xml:space="preserve">The raw sequence number of the TCP SYN segment used to initiate the TCP connection is </w:t>
      </w:r>
      <w:r w:rsidR="00DF5FF0" w:rsidRPr="00DF5FF0">
        <w:rPr>
          <w:b/>
          <w:bCs/>
        </w:rPr>
        <w:t>4236649187</w:t>
      </w:r>
      <w:r w:rsidR="00DF5FF0" w:rsidRPr="00DF5FF0">
        <w:t>.</w:t>
      </w:r>
      <w:r w:rsidR="00DF5FF0" w:rsidRPr="00DF5FF0">
        <w:br/>
        <w:t xml:space="preserve">The segment is identified as a SYN segment by the </w:t>
      </w:r>
      <w:r w:rsidR="00DF5FF0" w:rsidRPr="00DF5FF0">
        <w:rPr>
          <w:b/>
          <w:bCs/>
        </w:rPr>
        <w:t>SYN flag</w:t>
      </w:r>
      <w:r w:rsidR="00DF5FF0" w:rsidRPr="00DF5FF0">
        <w:t xml:space="preserve"> being set in the TCP header.</w:t>
      </w:r>
      <w:r w:rsidR="00DF5FF0" w:rsidRPr="00DF5FF0">
        <w:br/>
        <w:t xml:space="preserve">Yes, the TCP receiver will be able to use </w:t>
      </w:r>
      <w:r w:rsidR="00DF5FF0" w:rsidRPr="00DF5FF0">
        <w:rPr>
          <w:b/>
          <w:bCs/>
        </w:rPr>
        <w:t>Selective Acknowledgments (SACK)</w:t>
      </w:r>
      <w:r w:rsidR="00DF5FF0" w:rsidRPr="00DF5FF0">
        <w:t xml:space="preserve">, as indicated by the </w:t>
      </w:r>
      <w:r w:rsidR="00DF5FF0" w:rsidRPr="00DF5FF0">
        <w:rPr>
          <w:b/>
          <w:bCs/>
        </w:rPr>
        <w:t>SACK permitted</w:t>
      </w:r>
      <w:r w:rsidR="00DF5FF0" w:rsidRPr="00DF5FF0">
        <w:t xml:space="preserve"> option present in the TCP options field.</w:t>
      </w:r>
    </w:p>
    <w:p w14:paraId="782CC597" w14:textId="6BC8CA10" w:rsidR="0075217F" w:rsidRPr="00507F32" w:rsidRDefault="00DF5FF0" w:rsidP="0075217F">
      <w:pPr>
        <w:pStyle w:val="ListParagraph"/>
      </w:pPr>
      <w:r>
        <w:rPr>
          <w:noProof/>
        </w:rPr>
        <w:drawing>
          <wp:inline distT="0" distB="0" distL="0" distR="0" wp14:anchorId="5DCF6440" wp14:editId="629791FF">
            <wp:extent cx="5935980" cy="2857500"/>
            <wp:effectExtent l="0" t="0" r="7620" b="0"/>
            <wp:docPr id="1123226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2857500"/>
                    </a:xfrm>
                    <a:prstGeom prst="rect">
                      <a:avLst/>
                    </a:prstGeom>
                    <a:noFill/>
                    <a:ln>
                      <a:noFill/>
                    </a:ln>
                  </pic:spPr>
                </pic:pic>
              </a:graphicData>
            </a:graphic>
          </wp:inline>
        </w:drawing>
      </w:r>
    </w:p>
    <w:p w14:paraId="7FD21DF6" w14:textId="77777777" w:rsidR="00507F32" w:rsidRDefault="00507F32" w:rsidP="00507F32">
      <w:pPr>
        <w:spacing w:after="0" w:line="240" w:lineRule="auto"/>
        <w:rPr>
          <w:rFonts w:eastAsia="Times New Roman" w:cstheme="minorHAnsi"/>
          <w:sz w:val="24"/>
          <w:szCs w:val="24"/>
          <w:lang w:val="en-US"/>
        </w:rPr>
      </w:pPr>
    </w:p>
    <w:p w14:paraId="037249B7" w14:textId="35B2BF0A" w:rsidR="00507F32" w:rsidRPr="00FF4C40" w:rsidRDefault="00507F32" w:rsidP="00507F32">
      <w:pPr>
        <w:spacing w:after="0" w:line="240" w:lineRule="auto"/>
        <w:rPr>
          <w:rFonts w:eastAsia="Times New Roman" w:cstheme="minorHAnsi"/>
          <w:sz w:val="24"/>
          <w:szCs w:val="24"/>
          <w:lang w:val="en-US"/>
        </w:rPr>
      </w:pPr>
    </w:p>
    <w:p w14:paraId="3B41E6A6" w14:textId="77777777" w:rsidR="00507F32" w:rsidRDefault="00507F32"/>
    <w:p w14:paraId="4AB18171" w14:textId="77777777" w:rsidR="0075217F" w:rsidRDefault="0075217F"/>
    <w:p w14:paraId="50AAF4BE" w14:textId="776F7184" w:rsidR="0075217F" w:rsidRPr="0075217F" w:rsidRDefault="0075217F" w:rsidP="0075217F">
      <w:pPr>
        <w:pStyle w:val="ListParagraph"/>
        <w:numPr>
          <w:ilvl w:val="0"/>
          <w:numId w:val="1"/>
        </w:numPr>
      </w:pPr>
      <w:r w:rsidRPr="00FF4C40">
        <w:rPr>
          <w:rFonts w:eastAsia="Times New Roman" w:cstheme="minorHAnsi"/>
          <w:sz w:val="24"/>
          <w:szCs w:val="24"/>
          <w:lang w:val="en-US"/>
        </w:rPr>
        <w:t xml:space="preserve">What is the </w:t>
      </w:r>
      <w:r w:rsidRPr="00FF4C40">
        <w:rPr>
          <w:rFonts w:eastAsia="Times New Roman" w:cstheme="minorHAnsi"/>
          <w:i/>
          <w:iCs/>
          <w:sz w:val="24"/>
          <w:szCs w:val="24"/>
          <w:lang w:val="en-US"/>
        </w:rPr>
        <w:t>sequence number</w:t>
      </w:r>
      <w:r w:rsidRPr="00FF4C40">
        <w:rPr>
          <w:rFonts w:eastAsia="Times New Roman" w:cstheme="minorHAnsi"/>
          <w:sz w:val="24"/>
          <w:szCs w:val="24"/>
          <w:lang w:val="en-US"/>
        </w:rPr>
        <w:t xml:space="preserve"> of the SYNACK segment sent by gaia.cs.umass.edu to the client computer in reply to the SYN? What is it in the segment that identifies the segment as a SYNACK segment? What is the value of the Acknowledgement field in the SYNACK segment? How did gaia.cs.umass.edu determine that value? </w:t>
      </w:r>
      <w:r>
        <w:rPr>
          <w:rFonts w:eastAsia="Times New Roman" w:cstheme="minorHAnsi"/>
          <w:sz w:val="24"/>
          <w:szCs w:val="24"/>
          <w:lang w:val="en-US"/>
        </w:rPr>
        <w:t>[Marks: 10]</w:t>
      </w:r>
    </w:p>
    <w:p w14:paraId="1718DFE8" w14:textId="77777777" w:rsidR="0075217F" w:rsidRDefault="0075217F" w:rsidP="0075217F">
      <w:pPr>
        <w:pStyle w:val="ListParagraph"/>
        <w:rPr>
          <w:rFonts w:eastAsia="Times New Roman" w:cstheme="minorHAnsi"/>
          <w:sz w:val="24"/>
          <w:szCs w:val="24"/>
          <w:lang w:val="en-US"/>
        </w:rPr>
      </w:pPr>
    </w:p>
    <w:p w14:paraId="488FE172" w14:textId="0D1A13B2" w:rsidR="00DF5FF0" w:rsidRDefault="00DF5FF0" w:rsidP="0075217F">
      <w:pPr>
        <w:pStyle w:val="ListParagraph"/>
        <w:rPr>
          <w:rFonts w:eastAsia="Times New Roman" w:cstheme="minorHAnsi"/>
          <w:sz w:val="24"/>
          <w:szCs w:val="24"/>
          <w:lang w:val="en-US"/>
        </w:rPr>
      </w:pPr>
      <w:r>
        <w:rPr>
          <w:rFonts w:eastAsia="Times New Roman" w:cstheme="minorHAnsi"/>
          <w:sz w:val="24"/>
          <w:szCs w:val="24"/>
          <w:lang w:val="en-US"/>
        </w:rPr>
        <w:t xml:space="preserve">Ans: </w:t>
      </w:r>
      <w:r w:rsidRPr="00DF5FF0">
        <w:rPr>
          <w:rFonts w:eastAsia="Times New Roman" w:cstheme="minorHAnsi"/>
          <w:sz w:val="24"/>
          <w:szCs w:val="24"/>
        </w:rPr>
        <w:t xml:space="preserve">The raw sequence number of the SYN-ACK segment sent by gaia.cs.umass.edu is </w:t>
      </w:r>
      <w:r w:rsidRPr="00DF5FF0">
        <w:rPr>
          <w:rFonts w:eastAsia="Times New Roman" w:cstheme="minorHAnsi"/>
          <w:b/>
          <w:bCs/>
          <w:sz w:val="24"/>
          <w:szCs w:val="24"/>
        </w:rPr>
        <w:t>[server raw sequence number]</w:t>
      </w:r>
      <w:r w:rsidRPr="00DF5FF0">
        <w:rPr>
          <w:rFonts w:eastAsia="Times New Roman" w:cstheme="minorHAnsi"/>
          <w:sz w:val="24"/>
          <w:szCs w:val="24"/>
        </w:rPr>
        <w:t>.</w:t>
      </w:r>
      <w:r w:rsidRPr="00DF5FF0">
        <w:rPr>
          <w:rFonts w:eastAsia="Times New Roman" w:cstheme="minorHAnsi"/>
          <w:sz w:val="24"/>
          <w:szCs w:val="24"/>
        </w:rPr>
        <w:br/>
        <w:t xml:space="preserve">The segment is identified as a SYN-ACK segment because both the </w:t>
      </w:r>
      <w:r w:rsidRPr="00DF5FF0">
        <w:rPr>
          <w:rFonts w:eastAsia="Times New Roman" w:cstheme="minorHAnsi"/>
          <w:b/>
          <w:bCs/>
          <w:sz w:val="24"/>
          <w:szCs w:val="24"/>
        </w:rPr>
        <w:t>SYN and ACK flags</w:t>
      </w:r>
      <w:r w:rsidRPr="00DF5FF0">
        <w:rPr>
          <w:rFonts w:eastAsia="Times New Roman" w:cstheme="minorHAnsi"/>
          <w:sz w:val="24"/>
          <w:szCs w:val="24"/>
        </w:rPr>
        <w:t xml:space="preserve"> are set in the TCP header.</w:t>
      </w:r>
      <w:r w:rsidRPr="00DF5FF0">
        <w:rPr>
          <w:rFonts w:eastAsia="Times New Roman" w:cstheme="minorHAnsi"/>
          <w:sz w:val="24"/>
          <w:szCs w:val="24"/>
        </w:rPr>
        <w:br/>
        <w:t xml:space="preserve">The value of the Acknowledgement field is </w:t>
      </w:r>
      <w:r w:rsidRPr="00DF5FF0">
        <w:rPr>
          <w:rFonts w:eastAsia="Times New Roman" w:cstheme="minorHAnsi"/>
          <w:b/>
          <w:bCs/>
          <w:sz w:val="24"/>
          <w:szCs w:val="24"/>
        </w:rPr>
        <w:t>4236649188</w:t>
      </w:r>
      <w:r w:rsidRPr="00DF5FF0">
        <w:rPr>
          <w:rFonts w:eastAsia="Times New Roman" w:cstheme="minorHAnsi"/>
          <w:sz w:val="24"/>
          <w:szCs w:val="24"/>
        </w:rPr>
        <w:t>.</w:t>
      </w:r>
      <w:r w:rsidRPr="00DF5FF0">
        <w:rPr>
          <w:rFonts w:eastAsia="Times New Roman" w:cstheme="minorHAnsi"/>
          <w:sz w:val="24"/>
          <w:szCs w:val="24"/>
        </w:rPr>
        <w:br/>
      </w:r>
      <w:r w:rsidRPr="00DF5FF0">
        <w:rPr>
          <w:rFonts w:eastAsia="Times New Roman" w:cstheme="minorHAnsi"/>
          <w:sz w:val="24"/>
          <w:szCs w:val="24"/>
        </w:rPr>
        <w:lastRenderedPageBreak/>
        <w:t>This value was determined by the server by taking the client’s initial sequence number (</w:t>
      </w:r>
      <w:r w:rsidRPr="00DF5FF0">
        <w:rPr>
          <w:rFonts w:eastAsia="Times New Roman" w:cstheme="minorHAnsi"/>
          <w:b/>
          <w:bCs/>
          <w:sz w:val="24"/>
          <w:szCs w:val="24"/>
        </w:rPr>
        <w:t>4236649187</w:t>
      </w:r>
      <w:r w:rsidRPr="00DF5FF0">
        <w:rPr>
          <w:rFonts w:eastAsia="Times New Roman" w:cstheme="minorHAnsi"/>
          <w:sz w:val="24"/>
          <w:szCs w:val="24"/>
        </w:rPr>
        <w:t xml:space="preserve">) and adding </w:t>
      </w:r>
      <w:r w:rsidRPr="00DF5FF0">
        <w:rPr>
          <w:rFonts w:eastAsia="Times New Roman" w:cstheme="minorHAnsi"/>
          <w:b/>
          <w:bCs/>
          <w:sz w:val="24"/>
          <w:szCs w:val="24"/>
        </w:rPr>
        <w:t>1</w:t>
      </w:r>
      <w:r w:rsidRPr="00DF5FF0">
        <w:rPr>
          <w:rFonts w:eastAsia="Times New Roman" w:cstheme="minorHAnsi"/>
          <w:sz w:val="24"/>
          <w:szCs w:val="24"/>
        </w:rPr>
        <w:t>, as required by TCP.</w:t>
      </w:r>
    </w:p>
    <w:p w14:paraId="6722574F" w14:textId="61597372" w:rsidR="0075217F" w:rsidRDefault="00DF5FF0" w:rsidP="0075217F">
      <w:pPr>
        <w:pStyle w:val="ListParagraph"/>
      </w:pPr>
      <w:r>
        <w:rPr>
          <w:noProof/>
        </w:rPr>
        <w:drawing>
          <wp:inline distT="0" distB="0" distL="0" distR="0" wp14:anchorId="71CB3593" wp14:editId="052B188C">
            <wp:extent cx="5935980" cy="2514600"/>
            <wp:effectExtent l="0" t="0" r="7620" b="0"/>
            <wp:docPr id="1971238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514600"/>
                    </a:xfrm>
                    <a:prstGeom prst="rect">
                      <a:avLst/>
                    </a:prstGeom>
                    <a:noFill/>
                    <a:ln>
                      <a:noFill/>
                    </a:ln>
                  </pic:spPr>
                </pic:pic>
              </a:graphicData>
            </a:graphic>
          </wp:inline>
        </w:drawing>
      </w:r>
    </w:p>
    <w:p w14:paraId="68E1DBEF" w14:textId="77777777" w:rsidR="0075217F" w:rsidRDefault="0075217F" w:rsidP="0075217F">
      <w:pPr>
        <w:pStyle w:val="ListParagraph"/>
      </w:pPr>
    </w:p>
    <w:p w14:paraId="377AA23A" w14:textId="44E138EF" w:rsidR="0075217F" w:rsidRPr="00521A57" w:rsidRDefault="0075217F" w:rsidP="0075217F">
      <w:pPr>
        <w:pStyle w:val="ListParagraph"/>
        <w:numPr>
          <w:ilvl w:val="0"/>
          <w:numId w:val="1"/>
        </w:numPr>
      </w:pPr>
      <w:r w:rsidRPr="00FF4C40">
        <w:rPr>
          <w:rFonts w:eastAsia="Times New Roman" w:cstheme="minorHAnsi"/>
          <w:sz w:val="24"/>
          <w:szCs w:val="24"/>
          <w:lang w:val="en-US"/>
        </w:rPr>
        <w:t xml:space="preserve">What is the sequence number of the TCP segment containing the header of the HTTP POST command?  Note that in order to find the POST message header, you’ll need to dig into the packet content field at the bottom of the Wireshark window, </w:t>
      </w:r>
      <w:r w:rsidRPr="00FF4C40">
        <w:rPr>
          <w:rFonts w:eastAsia="Times New Roman" w:cstheme="minorHAnsi"/>
          <w:i/>
          <w:iCs/>
          <w:sz w:val="24"/>
          <w:szCs w:val="24"/>
          <w:lang w:val="en-US"/>
        </w:rPr>
        <w:t>looking for</w:t>
      </w:r>
      <w:r w:rsidRPr="0075217F">
        <w:t xml:space="preserve"> </w:t>
      </w:r>
      <w:r w:rsidRPr="0075217F">
        <w:rPr>
          <w:rFonts w:eastAsia="Times New Roman" w:cstheme="minorHAnsi"/>
          <w:i/>
          <w:iCs/>
          <w:sz w:val="24"/>
          <w:szCs w:val="24"/>
          <w:lang w:val="en-US"/>
        </w:rPr>
        <w:t>a segment with the ASCII text “POST” within its DATA field , .  How many bytes of data are contained in the payload (data) field of this TCP segment? Did all of the data in the transferred file alice.txt fit into this single segment? [Marks: 10]</w:t>
      </w:r>
    </w:p>
    <w:p w14:paraId="1DFBDD80" w14:textId="2CDF9D1A" w:rsidR="00521A57" w:rsidRPr="009016CF" w:rsidRDefault="00521A57" w:rsidP="00521A57">
      <w:pPr>
        <w:ind w:left="360"/>
      </w:pPr>
      <w:r>
        <w:t>Ans:</w:t>
      </w:r>
      <w:r w:rsidRPr="00521A57">
        <w:t xml:space="preserve"> </w:t>
      </w:r>
      <w:r w:rsidRPr="00521A57">
        <w:t xml:space="preserve">The TCP segment that contains the header of the HTTP </w:t>
      </w:r>
      <w:r w:rsidRPr="00521A57">
        <w:rPr>
          <w:b/>
          <w:bCs/>
        </w:rPr>
        <w:t>POST</w:t>
      </w:r>
      <w:r w:rsidRPr="00521A57">
        <w:t xml:space="preserve"> command has raw sequence number </w:t>
      </w:r>
      <w:r w:rsidRPr="00521A57">
        <w:rPr>
          <w:b/>
          <w:bCs/>
        </w:rPr>
        <w:t>4236801228</w:t>
      </w:r>
      <w:r w:rsidRPr="00521A57">
        <w:t xml:space="preserve">. The payload (TCP segment data) carried in this segment is </w:t>
      </w:r>
      <w:r w:rsidRPr="00521A57">
        <w:rPr>
          <w:b/>
          <w:bCs/>
        </w:rPr>
        <w:t>1385 bytes</w:t>
      </w:r>
      <w:r w:rsidRPr="00521A57">
        <w:t xml:space="preserve">. No, the entire </w:t>
      </w:r>
      <w:r w:rsidRPr="00521A57">
        <w:rPr>
          <w:b/>
          <w:bCs/>
        </w:rPr>
        <w:t>alice.txt</w:t>
      </w:r>
      <w:r w:rsidRPr="00521A57">
        <w:t xml:space="preserve"> file did not fit into this single segment; the file is much larger than one TCP segment and is therefore transmitted across many TCP segments.</w:t>
      </w:r>
    </w:p>
    <w:p w14:paraId="2624FCAA" w14:textId="3D75C76D" w:rsidR="009016CF" w:rsidRDefault="00521A57" w:rsidP="009016CF">
      <w:pPr>
        <w:rPr>
          <w:noProof/>
        </w:rPr>
      </w:pPr>
      <w:r w:rsidRPr="00521A57">
        <w:rPr>
          <w:noProof/>
        </w:rPr>
        <w:lastRenderedPageBreak/>
        <w:drawing>
          <wp:inline distT="0" distB="0" distL="0" distR="0" wp14:anchorId="6A707125" wp14:editId="06459030">
            <wp:extent cx="5943600" cy="3486785"/>
            <wp:effectExtent l="0" t="0" r="0" b="0"/>
            <wp:docPr id="193945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6062" name=""/>
                    <pic:cNvPicPr/>
                  </pic:nvPicPr>
                  <pic:blipFill>
                    <a:blip r:embed="rId11"/>
                    <a:stretch>
                      <a:fillRect/>
                    </a:stretch>
                  </pic:blipFill>
                  <pic:spPr>
                    <a:xfrm>
                      <a:off x="0" y="0"/>
                      <a:ext cx="5943600" cy="3486785"/>
                    </a:xfrm>
                    <a:prstGeom prst="rect">
                      <a:avLst/>
                    </a:prstGeom>
                  </pic:spPr>
                </pic:pic>
              </a:graphicData>
            </a:graphic>
          </wp:inline>
        </w:drawing>
      </w:r>
    </w:p>
    <w:p w14:paraId="65D36279" w14:textId="77777777" w:rsidR="009016CF" w:rsidRDefault="009016CF" w:rsidP="009016CF">
      <w:pPr>
        <w:rPr>
          <w:noProof/>
        </w:rPr>
      </w:pPr>
    </w:p>
    <w:p w14:paraId="35524A98" w14:textId="77777777" w:rsidR="009016CF" w:rsidRPr="00FF4C40" w:rsidRDefault="009016CF" w:rsidP="009016CF">
      <w:pPr>
        <w:numPr>
          <w:ilvl w:val="0"/>
          <w:numId w:val="1"/>
        </w:numPr>
        <w:spacing w:after="0" w:line="240" w:lineRule="auto"/>
        <w:rPr>
          <w:rFonts w:eastAsia="Times New Roman" w:cstheme="minorHAnsi"/>
          <w:sz w:val="24"/>
          <w:szCs w:val="24"/>
          <w:lang w:val="en-US"/>
        </w:rPr>
      </w:pPr>
      <w:r w:rsidRPr="00FF4C40">
        <w:rPr>
          <w:rFonts w:eastAsia="Times New Roman" w:cstheme="minorHAnsi"/>
          <w:sz w:val="24"/>
          <w:szCs w:val="24"/>
          <w:lang w:val="en-US"/>
        </w:rPr>
        <w:t xml:space="preserve">Consider the TCP segment containing the HTTP “POST” as the first segment in the data transfer part of the TCP connection.  </w:t>
      </w:r>
    </w:p>
    <w:p w14:paraId="31048096" w14:textId="77777777" w:rsidR="009016CF" w:rsidRDefault="009016CF" w:rsidP="009016CF">
      <w:pPr>
        <w:numPr>
          <w:ilvl w:val="0"/>
          <w:numId w:val="8"/>
        </w:numPr>
        <w:spacing w:after="0" w:line="240" w:lineRule="auto"/>
        <w:ind w:hanging="270"/>
        <w:rPr>
          <w:rFonts w:eastAsia="Times New Roman" w:cstheme="minorHAnsi"/>
          <w:sz w:val="24"/>
          <w:szCs w:val="24"/>
          <w:lang w:val="en-US"/>
        </w:rPr>
      </w:pPr>
      <w:r w:rsidRPr="00FF4C40">
        <w:rPr>
          <w:rFonts w:eastAsia="Times New Roman" w:cstheme="minorHAnsi"/>
          <w:sz w:val="24"/>
          <w:szCs w:val="24"/>
          <w:lang w:val="en-US"/>
        </w:rPr>
        <w:t xml:space="preserve">At what time was the first segment (the one containing the HTTP POST) in the data-transfer part of the TCP connection sent?  </w:t>
      </w:r>
    </w:p>
    <w:p w14:paraId="0B6C08E6" w14:textId="475BA205" w:rsidR="00552630" w:rsidRDefault="00552630" w:rsidP="00552630">
      <w:pPr>
        <w:spacing w:after="0" w:line="240" w:lineRule="auto"/>
        <w:ind w:left="810"/>
        <w:rPr>
          <w:rFonts w:eastAsia="Times New Roman" w:cstheme="minorHAnsi"/>
          <w:sz w:val="24"/>
          <w:szCs w:val="24"/>
          <w:lang w:val="en-US"/>
        </w:rPr>
      </w:pPr>
      <w:r>
        <w:rPr>
          <w:rFonts w:eastAsia="Times New Roman" w:cstheme="minorHAnsi"/>
          <w:sz w:val="24"/>
          <w:szCs w:val="24"/>
          <w:lang w:val="en-US"/>
        </w:rPr>
        <w:t>Ans:</w:t>
      </w:r>
    </w:p>
    <w:p w14:paraId="7E675090" w14:textId="33ECDCA1" w:rsidR="00552630" w:rsidRDefault="00552630" w:rsidP="00552630">
      <w:pPr>
        <w:spacing w:after="0" w:line="240" w:lineRule="auto"/>
        <w:ind w:left="810"/>
        <w:rPr>
          <w:rFonts w:eastAsia="Times New Roman" w:cstheme="minorHAnsi"/>
          <w:sz w:val="24"/>
          <w:szCs w:val="24"/>
        </w:rPr>
      </w:pPr>
      <w:r>
        <w:rPr>
          <w:rFonts w:eastAsia="Times New Roman" w:cstheme="minorHAnsi"/>
          <w:sz w:val="24"/>
          <w:szCs w:val="24"/>
        </w:rPr>
        <w:t xml:space="preserve">         </w:t>
      </w:r>
      <w:proofErr w:type="spellStart"/>
      <w:r w:rsidRPr="00552630">
        <w:rPr>
          <w:rFonts w:eastAsia="Times New Roman" w:cstheme="minorHAnsi"/>
          <w:sz w:val="24"/>
          <w:szCs w:val="24"/>
        </w:rPr>
        <w:t>t₁_send</w:t>
      </w:r>
      <w:proofErr w:type="spellEnd"/>
      <w:r w:rsidRPr="00552630">
        <w:rPr>
          <w:rFonts w:eastAsia="Times New Roman" w:cstheme="minorHAnsi"/>
          <w:sz w:val="24"/>
          <w:szCs w:val="24"/>
        </w:rPr>
        <w:t xml:space="preserve"> = 0.147682 s</w:t>
      </w:r>
    </w:p>
    <w:p w14:paraId="39E3EEE4" w14:textId="1CBC5863" w:rsidR="00552630" w:rsidRDefault="00552630" w:rsidP="00552630">
      <w:pPr>
        <w:spacing w:after="0" w:line="240" w:lineRule="auto"/>
        <w:ind w:left="810"/>
        <w:rPr>
          <w:rFonts w:eastAsia="Times New Roman" w:cstheme="minorHAnsi"/>
          <w:sz w:val="24"/>
          <w:szCs w:val="24"/>
          <w:lang w:val="en-US"/>
        </w:rPr>
      </w:pPr>
      <w:r>
        <w:rPr>
          <w:rFonts w:eastAsia="Times New Roman" w:cstheme="minorHAnsi"/>
          <w:noProof/>
          <w:sz w:val="24"/>
          <w:szCs w:val="24"/>
          <w:lang w:val="en-US"/>
        </w:rPr>
        <w:drawing>
          <wp:inline distT="0" distB="0" distL="0" distR="0" wp14:anchorId="452D2779" wp14:editId="62060A0C">
            <wp:extent cx="5935980" cy="2987040"/>
            <wp:effectExtent l="0" t="0" r="7620" b="3810"/>
            <wp:docPr id="1607374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987040"/>
                    </a:xfrm>
                    <a:prstGeom prst="rect">
                      <a:avLst/>
                    </a:prstGeom>
                    <a:noFill/>
                    <a:ln>
                      <a:noFill/>
                    </a:ln>
                  </pic:spPr>
                </pic:pic>
              </a:graphicData>
            </a:graphic>
          </wp:inline>
        </w:drawing>
      </w:r>
    </w:p>
    <w:p w14:paraId="4DE76CEC" w14:textId="77777777" w:rsidR="00552630" w:rsidRDefault="00552630" w:rsidP="00552630">
      <w:pPr>
        <w:spacing w:after="0" w:line="240" w:lineRule="auto"/>
        <w:ind w:left="810"/>
        <w:rPr>
          <w:rFonts w:eastAsia="Times New Roman" w:cstheme="minorHAnsi"/>
          <w:sz w:val="24"/>
          <w:szCs w:val="24"/>
          <w:lang w:val="en-US"/>
        </w:rPr>
      </w:pPr>
    </w:p>
    <w:p w14:paraId="4F6D3C4D" w14:textId="06CA807F" w:rsidR="00552630" w:rsidRPr="00FF4C40" w:rsidRDefault="00552630" w:rsidP="00552630">
      <w:pPr>
        <w:spacing w:after="0" w:line="240" w:lineRule="auto"/>
        <w:ind w:left="810"/>
        <w:rPr>
          <w:rFonts w:eastAsia="Times New Roman" w:cstheme="minorHAnsi"/>
          <w:sz w:val="24"/>
          <w:szCs w:val="24"/>
          <w:lang w:val="en-US"/>
        </w:rPr>
      </w:pPr>
      <w:r>
        <w:rPr>
          <w:rFonts w:eastAsia="Times New Roman" w:cstheme="minorHAnsi"/>
          <w:noProof/>
          <w:sz w:val="24"/>
          <w:szCs w:val="24"/>
          <w:lang w:val="en-US"/>
        </w:rPr>
        <w:lastRenderedPageBreak/>
        <w:drawing>
          <wp:inline distT="0" distB="0" distL="0" distR="0" wp14:anchorId="2B9E2F21" wp14:editId="55505B46">
            <wp:extent cx="5935980" cy="3688080"/>
            <wp:effectExtent l="0" t="0" r="7620" b="7620"/>
            <wp:docPr id="909577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3688080"/>
                    </a:xfrm>
                    <a:prstGeom prst="rect">
                      <a:avLst/>
                    </a:prstGeom>
                    <a:noFill/>
                    <a:ln>
                      <a:noFill/>
                    </a:ln>
                  </pic:spPr>
                </pic:pic>
              </a:graphicData>
            </a:graphic>
          </wp:inline>
        </w:drawing>
      </w:r>
    </w:p>
    <w:p w14:paraId="14C5CC64" w14:textId="77777777" w:rsidR="009016CF" w:rsidRDefault="009016CF" w:rsidP="009016CF">
      <w:pPr>
        <w:numPr>
          <w:ilvl w:val="0"/>
          <w:numId w:val="8"/>
        </w:numPr>
        <w:spacing w:after="0" w:line="240" w:lineRule="auto"/>
        <w:ind w:hanging="270"/>
        <w:rPr>
          <w:rFonts w:eastAsia="Times New Roman" w:cstheme="minorHAnsi"/>
          <w:sz w:val="24"/>
          <w:szCs w:val="24"/>
          <w:lang w:val="en-US"/>
        </w:rPr>
      </w:pPr>
      <w:r w:rsidRPr="00FF4C40">
        <w:rPr>
          <w:rFonts w:eastAsia="Times New Roman" w:cstheme="minorHAnsi"/>
          <w:sz w:val="24"/>
          <w:szCs w:val="24"/>
          <w:lang w:val="en-US"/>
        </w:rPr>
        <w:t xml:space="preserve">At what time was the ACK for this first data-containing segment received?  </w:t>
      </w:r>
    </w:p>
    <w:p w14:paraId="61745B33" w14:textId="09D48DAB" w:rsidR="007A2317" w:rsidRDefault="007A2317" w:rsidP="007A2317">
      <w:pPr>
        <w:spacing w:after="0" w:line="240" w:lineRule="auto"/>
        <w:ind w:left="1080"/>
        <w:rPr>
          <w:rFonts w:eastAsia="Times New Roman" w:cstheme="minorHAnsi"/>
          <w:sz w:val="24"/>
          <w:szCs w:val="24"/>
          <w:lang w:val="en-US"/>
        </w:rPr>
      </w:pPr>
      <w:r>
        <w:rPr>
          <w:rFonts w:eastAsia="Times New Roman" w:cstheme="minorHAnsi"/>
          <w:noProof/>
          <w:sz w:val="24"/>
          <w:szCs w:val="24"/>
          <w:lang w:val="en-US"/>
        </w:rPr>
        <w:drawing>
          <wp:inline distT="0" distB="0" distL="0" distR="0" wp14:anchorId="3BA6D30A" wp14:editId="36EC3EC4">
            <wp:extent cx="5935980" cy="365760"/>
            <wp:effectExtent l="0" t="0" r="7620" b="0"/>
            <wp:docPr id="4355300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5980" cy="365760"/>
                    </a:xfrm>
                    <a:prstGeom prst="rect">
                      <a:avLst/>
                    </a:prstGeom>
                    <a:noFill/>
                    <a:ln>
                      <a:noFill/>
                    </a:ln>
                  </pic:spPr>
                </pic:pic>
              </a:graphicData>
            </a:graphic>
          </wp:inline>
        </w:drawing>
      </w:r>
    </w:p>
    <w:p w14:paraId="033EE043" w14:textId="77777777" w:rsidR="009016CF" w:rsidRDefault="009016CF" w:rsidP="009016CF">
      <w:pPr>
        <w:numPr>
          <w:ilvl w:val="0"/>
          <w:numId w:val="8"/>
        </w:numPr>
        <w:spacing w:after="0" w:line="240" w:lineRule="auto"/>
        <w:ind w:hanging="270"/>
        <w:rPr>
          <w:rFonts w:eastAsia="Times New Roman" w:cstheme="minorHAnsi"/>
          <w:sz w:val="24"/>
          <w:szCs w:val="24"/>
          <w:lang w:val="en-US"/>
        </w:rPr>
      </w:pPr>
      <w:r w:rsidRPr="00FF4C40">
        <w:rPr>
          <w:rFonts w:eastAsia="Times New Roman" w:cstheme="minorHAnsi"/>
          <w:sz w:val="24"/>
          <w:szCs w:val="24"/>
          <w:lang w:val="en-US"/>
        </w:rPr>
        <w:t xml:space="preserve">What is </w:t>
      </w:r>
      <w:proofErr w:type="gramStart"/>
      <w:r w:rsidRPr="00FF4C40">
        <w:rPr>
          <w:rFonts w:eastAsia="Times New Roman" w:cstheme="minorHAnsi"/>
          <w:sz w:val="24"/>
          <w:szCs w:val="24"/>
          <w:lang w:val="en-US"/>
        </w:rPr>
        <w:t>the RTT</w:t>
      </w:r>
      <w:proofErr w:type="gramEnd"/>
      <w:r w:rsidRPr="00FF4C40">
        <w:rPr>
          <w:rFonts w:eastAsia="Times New Roman" w:cstheme="minorHAnsi"/>
          <w:sz w:val="24"/>
          <w:szCs w:val="24"/>
          <w:lang w:val="en-US"/>
        </w:rPr>
        <w:t xml:space="preserve"> for this first data-containing segment? </w:t>
      </w:r>
    </w:p>
    <w:p w14:paraId="45EFBBE4" w14:textId="77777777" w:rsidR="007A2317" w:rsidRDefault="007A2317" w:rsidP="007A2317">
      <w:pPr>
        <w:spacing w:after="0" w:line="240" w:lineRule="auto"/>
        <w:ind w:left="1080"/>
        <w:rPr>
          <w:rFonts w:eastAsia="Times New Roman" w:cstheme="minorHAnsi"/>
          <w:sz w:val="24"/>
          <w:szCs w:val="24"/>
        </w:rPr>
      </w:pPr>
    </w:p>
    <w:p w14:paraId="610B55BE" w14:textId="0393534F" w:rsidR="007A2317" w:rsidRDefault="007A2317" w:rsidP="007A2317">
      <w:pPr>
        <w:spacing w:after="0" w:line="240" w:lineRule="auto"/>
        <w:ind w:left="1080"/>
        <w:rPr>
          <w:rFonts w:eastAsia="Times New Roman" w:cstheme="minorHAnsi"/>
          <w:sz w:val="24"/>
          <w:szCs w:val="24"/>
        </w:rPr>
      </w:pPr>
      <w:proofErr w:type="spellStart"/>
      <w:r w:rsidRPr="007A2317">
        <w:rPr>
          <w:rFonts w:eastAsia="Times New Roman" w:cstheme="minorHAnsi"/>
          <w:sz w:val="24"/>
          <w:szCs w:val="24"/>
        </w:rPr>
        <w:t>t₁_ack</w:t>
      </w:r>
      <w:proofErr w:type="spellEnd"/>
      <w:r w:rsidRPr="007A2317">
        <w:rPr>
          <w:rFonts w:eastAsia="Times New Roman" w:cstheme="minorHAnsi"/>
          <w:sz w:val="24"/>
          <w:szCs w:val="24"/>
        </w:rPr>
        <w:t xml:space="preserve"> = 0.191496 s</w:t>
      </w:r>
    </w:p>
    <w:p w14:paraId="5FBD0892" w14:textId="77777777" w:rsidR="007A2317" w:rsidRPr="00FF4C40" w:rsidRDefault="007A2317" w:rsidP="007A2317">
      <w:pPr>
        <w:spacing w:after="0" w:line="240" w:lineRule="auto"/>
        <w:ind w:left="1080"/>
        <w:rPr>
          <w:rFonts w:eastAsia="Times New Roman" w:cstheme="minorHAnsi"/>
          <w:sz w:val="24"/>
          <w:szCs w:val="24"/>
          <w:lang w:val="en-US"/>
        </w:rPr>
      </w:pPr>
    </w:p>
    <w:p w14:paraId="1E2E2C34" w14:textId="77777777" w:rsidR="009016CF" w:rsidRDefault="009016CF" w:rsidP="009016CF">
      <w:pPr>
        <w:numPr>
          <w:ilvl w:val="0"/>
          <w:numId w:val="9"/>
        </w:numPr>
        <w:spacing w:after="0" w:line="240" w:lineRule="auto"/>
        <w:ind w:hanging="270"/>
        <w:rPr>
          <w:rFonts w:eastAsia="Times New Roman" w:cstheme="minorHAnsi"/>
          <w:sz w:val="24"/>
          <w:szCs w:val="24"/>
          <w:lang w:val="en-US"/>
        </w:rPr>
      </w:pPr>
      <w:r w:rsidRPr="00FF4C40">
        <w:rPr>
          <w:rFonts w:eastAsia="Times New Roman" w:cstheme="minorHAnsi"/>
          <w:sz w:val="24"/>
          <w:szCs w:val="24"/>
          <w:lang w:val="en-US"/>
        </w:rPr>
        <w:t xml:space="preserve">What is the RTT value the second data-carrying TCP segment and its ACK? </w:t>
      </w:r>
    </w:p>
    <w:p w14:paraId="4CDE61BE" w14:textId="77777777" w:rsidR="007A2317" w:rsidRDefault="007A2317" w:rsidP="007A2317">
      <w:pPr>
        <w:pStyle w:val="NormalWeb"/>
        <w:ind w:left="1080"/>
      </w:pPr>
      <w:r>
        <w:t xml:space="preserve">RTT1 = </w:t>
      </w:r>
      <w:proofErr w:type="spellStart"/>
      <w:r>
        <w:t>t₁_ack</w:t>
      </w:r>
      <w:proofErr w:type="spellEnd"/>
      <w:r>
        <w:t xml:space="preserve"> − </w:t>
      </w:r>
      <w:proofErr w:type="spellStart"/>
      <w:r>
        <w:t>t₁_send</w:t>
      </w:r>
      <w:proofErr w:type="spellEnd"/>
    </w:p>
    <w:p w14:paraId="0A589556" w14:textId="77777777" w:rsidR="007A2317" w:rsidRDefault="007A2317" w:rsidP="007A2317">
      <w:pPr>
        <w:pStyle w:val="NormalWeb"/>
        <w:ind w:left="1080"/>
      </w:pPr>
      <w:r>
        <w:t>Let’s subtract carefully:</w:t>
      </w:r>
    </w:p>
    <w:p w14:paraId="0365B985" w14:textId="77777777" w:rsidR="007A2317" w:rsidRDefault="007A2317" w:rsidP="007A2317">
      <w:pPr>
        <w:pStyle w:val="NormalWeb"/>
        <w:ind w:left="1080"/>
      </w:pPr>
      <w:r>
        <w:t>0.191496 − 0.147682</w:t>
      </w:r>
      <w:r>
        <w:br/>
        <w:t xml:space="preserve">= (191.496 </w:t>
      </w:r>
      <w:proofErr w:type="spellStart"/>
      <w:r>
        <w:t>ms</w:t>
      </w:r>
      <w:proofErr w:type="spellEnd"/>
      <w:r>
        <w:t xml:space="preserve"> − 147.682 </w:t>
      </w:r>
      <w:proofErr w:type="spellStart"/>
      <w:r>
        <w:t>ms</w:t>
      </w:r>
      <w:proofErr w:type="spellEnd"/>
      <w:r>
        <w:t>)</w:t>
      </w:r>
      <w:r>
        <w:br/>
        <w:t xml:space="preserve">= </w:t>
      </w:r>
      <w:r>
        <w:rPr>
          <w:rStyle w:val="Strong"/>
          <w:rFonts w:eastAsiaTheme="majorEastAsia"/>
        </w:rPr>
        <w:t xml:space="preserve">43.814 </w:t>
      </w:r>
      <w:proofErr w:type="spellStart"/>
      <w:r>
        <w:rPr>
          <w:rStyle w:val="Strong"/>
          <w:rFonts w:eastAsiaTheme="majorEastAsia"/>
        </w:rPr>
        <w:t>ms</w:t>
      </w:r>
      <w:proofErr w:type="spellEnd"/>
      <w:r>
        <w:br/>
        <w:t xml:space="preserve">= </w:t>
      </w:r>
      <w:r>
        <w:rPr>
          <w:rStyle w:val="Strong"/>
          <w:rFonts w:eastAsiaTheme="majorEastAsia"/>
        </w:rPr>
        <w:t>0.043814 s</w:t>
      </w:r>
    </w:p>
    <w:p w14:paraId="45E7250E" w14:textId="77777777" w:rsidR="007A2317" w:rsidRPr="00FF4C40" w:rsidRDefault="007A2317" w:rsidP="007A2317">
      <w:pPr>
        <w:spacing w:after="0" w:line="240" w:lineRule="auto"/>
        <w:ind w:left="1080"/>
        <w:rPr>
          <w:rFonts w:eastAsia="Times New Roman" w:cstheme="minorHAnsi"/>
          <w:sz w:val="24"/>
          <w:szCs w:val="24"/>
          <w:lang w:val="en-US"/>
        </w:rPr>
      </w:pPr>
    </w:p>
    <w:p w14:paraId="6C6293C4" w14:textId="77777777" w:rsidR="009016CF" w:rsidRDefault="009016CF" w:rsidP="009016CF">
      <w:pPr>
        <w:numPr>
          <w:ilvl w:val="0"/>
          <w:numId w:val="9"/>
        </w:numPr>
        <w:spacing w:after="0" w:line="240" w:lineRule="auto"/>
        <w:ind w:hanging="270"/>
        <w:rPr>
          <w:rFonts w:eastAsia="Times New Roman" w:cstheme="minorHAnsi"/>
          <w:sz w:val="24"/>
          <w:szCs w:val="24"/>
          <w:lang w:val="en-US"/>
        </w:rPr>
      </w:pPr>
      <w:r w:rsidRPr="00FF4C40">
        <w:rPr>
          <w:rFonts w:eastAsia="Times New Roman" w:cstheme="minorHAnsi"/>
          <w:sz w:val="24"/>
          <w:szCs w:val="24"/>
          <w:lang w:val="en-US"/>
        </w:rPr>
        <w:t xml:space="preserve">What is the </w:t>
      </w:r>
      <w:proofErr w:type="spellStart"/>
      <w:r w:rsidRPr="00FF4C40">
        <w:rPr>
          <w:rFonts w:eastAsia="Times New Roman" w:cstheme="minorHAnsi"/>
          <w:sz w:val="24"/>
          <w:szCs w:val="24"/>
          <w:lang w:val="en-US"/>
        </w:rPr>
        <w:t>EstimatedRTT</w:t>
      </w:r>
      <w:proofErr w:type="spellEnd"/>
      <w:r w:rsidRPr="00FF4C40">
        <w:rPr>
          <w:rFonts w:eastAsia="Times New Roman" w:cstheme="minorHAnsi"/>
          <w:sz w:val="24"/>
          <w:szCs w:val="24"/>
          <w:lang w:val="en-US"/>
        </w:rPr>
        <w:t xml:space="preserve"> value (see Section 3.5.3, in the text) after the ACK for the second data-carrying segment is received? Assume that in making this calculation after the received of the ACK for the second segment, that the initial value of </w:t>
      </w:r>
      <w:proofErr w:type="spellStart"/>
      <w:r w:rsidRPr="00FF4C40">
        <w:rPr>
          <w:rFonts w:eastAsia="Times New Roman" w:cstheme="minorHAnsi"/>
          <w:sz w:val="24"/>
          <w:szCs w:val="24"/>
          <w:lang w:val="en-US"/>
        </w:rPr>
        <w:t>EstimatedRTT</w:t>
      </w:r>
      <w:proofErr w:type="spellEnd"/>
      <w:r w:rsidRPr="00FF4C40">
        <w:rPr>
          <w:rFonts w:eastAsia="Times New Roman" w:cstheme="minorHAnsi"/>
          <w:sz w:val="24"/>
          <w:szCs w:val="24"/>
          <w:lang w:val="en-US"/>
        </w:rPr>
        <w:t xml:space="preserve"> is equal to the measured RTT for the first segment, and </w:t>
      </w:r>
      <w:r w:rsidRPr="00FF4C40">
        <w:rPr>
          <w:rFonts w:eastAsia="Times New Roman" w:cstheme="minorHAnsi"/>
          <w:sz w:val="24"/>
          <w:szCs w:val="24"/>
          <w:lang w:val="en-US"/>
        </w:rPr>
        <w:lastRenderedPageBreak/>
        <w:t xml:space="preserve">then is computed using the </w:t>
      </w:r>
      <w:proofErr w:type="spellStart"/>
      <w:r w:rsidRPr="00FF4C40">
        <w:rPr>
          <w:rFonts w:eastAsia="Times New Roman" w:cstheme="minorHAnsi"/>
          <w:sz w:val="24"/>
          <w:szCs w:val="24"/>
          <w:lang w:val="en-US"/>
        </w:rPr>
        <w:t>EstimatedRTT</w:t>
      </w:r>
      <w:proofErr w:type="spellEnd"/>
      <w:r w:rsidRPr="00FF4C40">
        <w:rPr>
          <w:rFonts w:eastAsia="Times New Roman" w:cstheme="minorHAnsi"/>
          <w:sz w:val="24"/>
          <w:szCs w:val="24"/>
          <w:lang w:val="en-US"/>
        </w:rPr>
        <w:t xml:space="preserve"> equation on page 242, and a value of a = 0.125.</w:t>
      </w:r>
    </w:p>
    <w:p w14:paraId="1CCBC4FC" w14:textId="77777777" w:rsidR="009016CF" w:rsidRDefault="009016CF" w:rsidP="009016CF">
      <w:pPr>
        <w:spacing w:after="0" w:line="240" w:lineRule="auto"/>
        <w:ind w:left="1080"/>
        <w:rPr>
          <w:rFonts w:eastAsia="Times New Roman" w:cstheme="minorHAnsi"/>
          <w:sz w:val="24"/>
          <w:szCs w:val="24"/>
          <w:lang w:val="en-US"/>
        </w:rPr>
      </w:pPr>
      <w:r>
        <w:rPr>
          <w:rFonts w:eastAsia="Times New Roman" w:cstheme="minorHAnsi"/>
          <w:sz w:val="24"/>
          <w:szCs w:val="24"/>
          <w:lang w:val="en-US"/>
        </w:rPr>
        <w:t xml:space="preserve">(Hint : use the following equation to calculate </w:t>
      </w:r>
      <w:proofErr w:type="spellStart"/>
      <w:r>
        <w:rPr>
          <w:rFonts w:eastAsia="Times New Roman" w:cstheme="minorHAnsi"/>
          <w:sz w:val="24"/>
          <w:szCs w:val="24"/>
          <w:lang w:val="en-US"/>
        </w:rPr>
        <w:t>NewEstimatedRTT</w:t>
      </w:r>
      <w:proofErr w:type="spellEnd"/>
      <w:r>
        <w:rPr>
          <w:rFonts w:eastAsia="Times New Roman" w:cstheme="minorHAnsi"/>
          <w:sz w:val="24"/>
          <w:szCs w:val="24"/>
          <w:lang w:val="en-US"/>
        </w:rPr>
        <w:t>:</w:t>
      </w:r>
    </w:p>
    <w:p w14:paraId="5050B7E9" w14:textId="77777777" w:rsidR="009016CF" w:rsidRPr="00AD0421" w:rsidRDefault="009016CF" w:rsidP="009016CF">
      <w:pPr>
        <w:spacing w:after="0" w:line="240" w:lineRule="auto"/>
        <w:ind w:left="1080"/>
        <w:rPr>
          <w:rFonts w:eastAsia="Times New Roman" w:cstheme="minorHAnsi"/>
          <w:lang w:val="en-US"/>
        </w:rPr>
      </w:pPr>
      <w:r w:rsidRPr="00AD0421">
        <w:rPr>
          <w:rFonts w:eastAsia="Times New Roman" w:cstheme="minorHAnsi"/>
          <w:lang w:val="en-US"/>
        </w:rPr>
        <w:t xml:space="preserve"> </w:t>
      </w:r>
      <m:oMath>
        <m:r>
          <w:rPr>
            <w:rFonts w:ascii="Cambria Math" w:eastAsia="Times New Roman" w:hAnsi="Cambria Math" w:cstheme="minorHAnsi"/>
            <w:lang w:val="en-US"/>
          </w:rPr>
          <m:t>NewEstimatedRTT=0.875×previousEstimatedRTT+0.125×SampleRTT</m:t>
        </m:r>
      </m:oMath>
    </w:p>
    <w:p w14:paraId="43AC409C" w14:textId="77777777" w:rsidR="009016CF" w:rsidRPr="00FF4C40" w:rsidRDefault="009016CF" w:rsidP="009016CF">
      <w:pPr>
        <w:spacing w:after="0" w:line="240" w:lineRule="auto"/>
        <w:ind w:left="1080"/>
        <w:rPr>
          <w:rFonts w:eastAsia="Times New Roman" w:cstheme="minorHAnsi"/>
          <w:sz w:val="24"/>
          <w:szCs w:val="24"/>
          <w:lang w:val="en-US"/>
        </w:rPr>
      </w:pPr>
      <w:r>
        <w:rPr>
          <w:rFonts w:eastAsia="Times New Roman" w:cstheme="minorHAnsi"/>
          <w:sz w:val="24"/>
          <w:szCs w:val="24"/>
          <w:lang w:val="en-US"/>
        </w:rPr>
        <w:t xml:space="preserve">Where </w:t>
      </w:r>
      <w:proofErr w:type="spellStart"/>
      <w:r>
        <w:rPr>
          <w:rFonts w:eastAsia="Times New Roman" w:cstheme="minorHAnsi"/>
          <w:sz w:val="24"/>
          <w:szCs w:val="24"/>
          <w:lang w:val="en-US"/>
        </w:rPr>
        <w:t>previousEstimatedRTT</w:t>
      </w:r>
      <w:proofErr w:type="spellEnd"/>
      <w:r>
        <w:rPr>
          <w:rFonts w:eastAsia="Times New Roman" w:cstheme="minorHAnsi"/>
          <w:sz w:val="24"/>
          <w:szCs w:val="24"/>
          <w:lang w:val="en-US"/>
        </w:rPr>
        <w:t xml:space="preserve"> is </w:t>
      </w:r>
      <w:r w:rsidRPr="00FF4C40">
        <w:rPr>
          <w:rFonts w:eastAsia="Times New Roman" w:cstheme="minorHAnsi"/>
          <w:sz w:val="24"/>
          <w:szCs w:val="24"/>
          <w:lang w:val="en-US"/>
        </w:rPr>
        <w:t>the measured RTT for the first segment</w:t>
      </w:r>
      <w:r>
        <w:rPr>
          <w:rFonts w:eastAsia="Times New Roman" w:cstheme="minorHAnsi"/>
          <w:sz w:val="24"/>
          <w:szCs w:val="24"/>
          <w:lang w:val="en-US"/>
        </w:rPr>
        <w:t xml:space="preserve"> and </w:t>
      </w:r>
      <w:proofErr w:type="spellStart"/>
      <w:r>
        <w:rPr>
          <w:rFonts w:eastAsia="Times New Roman" w:cstheme="minorHAnsi"/>
          <w:sz w:val="24"/>
          <w:szCs w:val="24"/>
          <w:lang w:val="en-US"/>
        </w:rPr>
        <w:t>sampleRTT</w:t>
      </w:r>
      <w:proofErr w:type="spellEnd"/>
      <w:r>
        <w:rPr>
          <w:rFonts w:eastAsia="Times New Roman" w:cstheme="minorHAnsi"/>
          <w:sz w:val="24"/>
          <w:szCs w:val="24"/>
          <w:lang w:val="en-US"/>
        </w:rPr>
        <w:t xml:space="preserve"> is the measured RTT for the second segment.)</w:t>
      </w:r>
    </w:p>
    <w:p w14:paraId="423767C7" w14:textId="77777777" w:rsidR="009016CF" w:rsidRDefault="009016CF" w:rsidP="009016CF">
      <w:pPr>
        <w:spacing w:after="0" w:line="240" w:lineRule="auto"/>
        <w:ind w:left="1440"/>
        <w:rPr>
          <w:rFonts w:eastAsia="Times New Roman" w:cstheme="minorHAnsi"/>
          <w:sz w:val="24"/>
          <w:szCs w:val="24"/>
          <w:lang w:val="en-US"/>
        </w:rPr>
      </w:pPr>
      <w:r w:rsidRPr="00FF4C40">
        <w:rPr>
          <w:rFonts w:eastAsia="Times New Roman" w:cstheme="minorHAnsi"/>
          <w:i/>
          <w:sz w:val="24"/>
          <w:szCs w:val="24"/>
          <w:lang w:val="en-US"/>
        </w:rPr>
        <w:t>Note:</w:t>
      </w:r>
      <w:r w:rsidRPr="00FF4C40">
        <w:rPr>
          <w:rFonts w:eastAsia="Times New Roman" w:cstheme="minorHAnsi"/>
          <w:sz w:val="24"/>
          <w:szCs w:val="24"/>
          <w:lang w:val="en-US"/>
        </w:rPr>
        <w:t xml:space="preserve"> Wireshark has a nice feature that allows you to plot the RTT for each of the TCP segments sent.  Select a TCP segment in the “listing of captured packets” window that is being sent from the client to the gaia.cs.umass.edu server.  Then select: </w:t>
      </w:r>
      <w:r w:rsidRPr="00FF4C40">
        <w:rPr>
          <w:rFonts w:eastAsia="Times New Roman" w:cstheme="minorHAnsi"/>
          <w:i/>
          <w:sz w:val="24"/>
          <w:szCs w:val="24"/>
          <w:lang w:val="en-US"/>
        </w:rPr>
        <w:t>Statistics-&gt;TCP Stream Graph-&gt;Round Trip Time Graph.</w:t>
      </w:r>
      <w:r>
        <w:rPr>
          <w:rFonts w:eastAsia="Times New Roman" w:cstheme="minorHAnsi"/>
          <w:iCs/>
          <w:sz w:val="24"/>
          <w:szCs w:val="24"/>
          <w:lang w:val="en-US"/>
        </w:rPr>
        <w:t xml:space="preserve"> Take a screenshot of it and show it to your tutor.</w:t>
      </w:r>
      <w:r>
        <w:rPr>
          <w:rFonts w:eastAsia="Times New Roman" w:cstheme="minorHAnsi"/>
          <w:sz w:val="24"/>
          <w:szCs w:val="24"/>
          <w:lang w:val="en-US"/>
        </w:rPr>
        <w:t xml:space="preserve"> [Marks: 10]</w:t>
      </w:r>
    </w:p>
    <w:p w14:paraId="649F59AE" w14:textId="77777777" w:rsidR="00B90CCA" w:rsidRPr="00CA3F7C" w:rsidRDefault="00B90CCA" w:rsidP="009016CF">
      <w:pPr>
        <w:spacing w:after="0" w:line="240" w:lineRule="auto"/>
        <w:ind w:left="1440"/>
        <w:rPr>
          <w:rFonts w:eastAsia="Times New Roman" w:cstheme="minorHAnsi"/>
          <w:iCs/>
          <w:sz w:val="24"/>
          <w:szCs w:val="24"/>
          <w:lang w:val="en-US"/>
        </w:rPr>
      </w:pPr>
    </w:p>
    <w:p w14:paraId="23BBCB8B" w14:textId="77777777" w:rsidR="00B90CCA" w:rsidRDefault="00B90CCA" w:rsidP="00B90CCA">
      <w:pPr>
        <w:numPr>
          <w:ilvl w:val="0"/>
          <w:numId w:val="1"/>
        </w:numPr>
        <w:spacing w:after="0" w:line="240" w:lineRule="auto"/>
        <w:rPr>
          <w:rFonts w:eastAsia="Times New Roman" w:cstheme="minorHAnsi"/>
          <w:sz w:val="24"/>
          <w:szCs w:val="24"/>
          <w:lang w:val="en-US"/>
        </w:rPr>
      </w:pPr>
      <w:r w:rsidRPr="00FF4C40">
        <w:rPr>
          <w:rFonts w:eastAsia="Times New Roman" w:cstheme="minorHAnsi"/>
          <w:sz w:val="24"/>
          <w:szCs w:val="24"/>
          <w:lang w:val="en-US"/>
        </w:rPr>
        <w:t>What is the length (header plus payload) of each of the first four data-carrying TCP segments?</w:t>
      </w:r>
      <w:r w:rsidRPr="00FF4C40">
        <w:rPr>
          <w:rFonts w:eastAsia="Times New Roman" w:cstheme="minorHAnsi"/>
          <w:sz w:val="24"/>
          <w:szCs w:val="24"/>
          <w:vertAlign w:val="superscript"/>
          <w:lang w:val="en-US"/>
        </w:rPr>
        <w:footnoteReference w:id="1"/>
      </w:r>
      <w:r>
        <w:rPr>
          <w:rFonts w:eastAsia="Times New Roman" w:cstheme="minorHAnsi"/>
          <w:sz w:val="24"/>
          <w:szCs w:val="24"/>
          <w:lang w:val="en-US"/>
        </w:rPr>
        <w:t xml:space="preserve"> [Marks: 5]</w:t>
      </w:r>
    </w:p>
    <w:p w14:paraId="62AB7F9B" w14:textId="77777777" w:rsidR="00B90CCA" w:rsidRDefault="00B90CCA" w:rsidP="00B90CCA">
      <w:pPr>
        <w:spacing w:after="0" w:line="240" w:lineRule="auto"/>
        <w:ind w:left="720"/>
        <w:rPr>
          <w:rFonts w:eastAsia="Times New Roman" w:cstheme="minorHAnsi"/>
          <w:sz w:val="24"/>
          <w:szCs w:val="24"/>
          <w:lang w:val="en-US"/>
        </w:rPr>
      </w:pPr>
    </w:p>
    <w:p w14:paraId="4E212826" w14:textId="1676263C" w:rsidR="00B90CCA" w:rsidRDefault="00B90CCA" w:rsidP="00B90CCA">
      <w:pPr>
        <w:spacing w:after="0" w:line="240" w:lineRule="auto"/>
        <w:ind w:left="360"/>
        <w:rPr>
          <w:rFonts w:eastAsia="Times New Roman" w:cstheme="minorHAnsi"/>
          <w:sz w:val="24"/>
          <w:szCs w:val="24"/>
          <w:lang w:val="en-US"/>
        </w:rPr>
      </w:pPr>
      <w:r>
        <w:rPr>
          <w:rFonts w:eastAsia="Times New Roman" w:cstheme="minorHAnsi"/>
          <w:sz w:val="24"/>
          <w:szCs w:val="24"/>
          <w:lang w:val="en-US"/>
        </w:rPr>
        <w:t xml:space="preserve">Ans: </w:t>
      </w:r>
    </w:p>
    <w:p w14:paraId="3DCB107B" w14:textId="77777777" w:rsidR="005F0B3A" w:rsidRDefault="005F0B3A" w:rsidP="00B90CCA">
      <w:pPr>
        <w:spacing w:after="0" w:line="240" w:lineRule="auto"/>
        <w:ind w:left="360"/>
        <w:rPr>
          <w:rFonts w:eastAsia="Times New Roman" w:cstheme="minorHAnsi"/>
          <w:sz w:val="24"/>
          <w:szCs w:val="24"/>
          <w:lang w:val="en-US"/>
        </w:rPr>
      </w:pPr>
    </w:p>
    <w:p w14:paraId="2C2A34F7" w14:textId="655C5327" w:rsidR="00B90CCA" w:rsidRDefault="00B036E0" w:rsidP="00B90CCA">
      <w:pPr>
        <w:spacing w:after="0" w:line="240" w:lineRule="auto"/>
        <w:ind w:left="360"/>
        <w:rPr>
          <w:rFonts w:eastAsia="Times New Roman" w:cstheme="minorHAnsi"/>
          <w:sz w:val="24"/>
          <w:szCs w:val="24"/>
        </w:rPr>
      </w:pPr>
      <w:r w:rsidRPr="00B036E0">
        <w:rPr>
          <w:rFonts w:eastAsia="Times New Roman" w:cstheme="minorHAnsi"/>
          <w:sz w:val="24"/>
          <w:szCs w:val="24"/>
        </w:rPr>
        <w:t xml:space="preserve">The lengths (header plus payload) of the first four data-carrying TCP segments are </w:t>
      </w:r>
      <w:r w:rsidRPr="00B036E0">
        <w:rPr>
          <w:rFonts w:eastAsia="Times New Roman" w:cstheme="minorHAnsi"/>
          <w:b/>
          <w:bCs/>
          <w:sz w:val="24"/>
          <w:szCs w:val="24"/>
        </w:rPr>
        <w:t>1514 bytes each</w:t>
      </w:r>
      <w:r w:rsidRPr="00B036E0">
        <w:rPr>
          <w:rFonts w:eastAsia="Times New Roman" w:cstheme="minorHAnsi"/>
          <w:sz w:val="24"/>
          <w:szCs w:val="24"/>
        </w:rPr>
        <w:t xml:space="preserve">. These values were obtained from the </w:t>
      </w:r>
      <w:r w:rsidRPr="00B036E0">
        <w:rPr>
          <w:rFonts w:eastAsia="Times New Roman" w:cstheme="minorHAnsi"/>
          <w:b/>
          <w:bCs/>
          <w:sz w:val="24"/>
          <w:szCs w:val="24"/>
        </w:rPr>
        <w:t>Frame Length</w:t>
      </w:r>
      <w:r w:rsidRPr="00B036E0">
        <w:rPr>
          <w:rFonts w:eastAsia="Times New Roman" w:cstheme="minorHAnsi"/>
          <w:sz w:val="24"/>
          <w:szCs w:val="24"/>
        </w:rPr>
        <w:t xml:space="preserve"> field in Wireshark for the first four TCP segments sent from the client that contain data (</w:t>
      </w:r>
      <w:proofErr w:type="spellStart"/>
      <w:r w:rsidRPr="00B036E0">
        <w:rPr>
          <w:rFonts w:eastAsia="Times New Roman" w:cstheme="minorHAnsi"/>
          <w:sz w:val="24"/>
          <w:szCs w:val="24"/>
        </w:rPr>
        <w:t>tcp.len</w:t>
      </w:r>
      <w:proofErr w:type="spellEnd"/>
      <w:r w:rsidRPr="00B036E0">
        <w:rPr>
          <w:rFonts w:eastAsia="Times New Roman" w:cstheme="minorHAnsi"/>
          <w:sz w:val="24"/>
          <w:szCs w:val="24"/>
        </w:rPr>
        <w:t xml:space="preserve"> &gt; 0).</w:t>
      </w:r>
    </w:p>
    <w:p w14:paraId="0AC1F393" w14:textId="77777777" w:rsidR="00B036E0" w:rsidRDefault="00B036E0" w:rsidP="00B90CCA">
      <w:pPr>
        <w:spacing w:after="0" w:line="240" w:lineRule="auto"/>
        <w:ind w:left="360"/>
        <w:rPr>
          <w:rFonts w:eastAsia="Times New Roman" w:cstheme="minorHAnsi"/>
          <w:sz w:val="24"/>
          <w:szCs w:val="24"/>
          <w:lang w:val="en-US"/>
        </w:rPr>
      </w:pPr>
    </w:p>
    <w:p w14:paraId="01BD906F" w14:textId="6BDF1E28" w:rsidR="00B90CCA" w:rsidRDefault="00B036E0" w:rsidP="00B90CCA">
      <w:pPr>
        <w:spacing w:after="0" w:line="240" w:lineRule="auto"/>
        <w:ind w:left="360"/>
        <w:rPr>
          <w:rFonts w:eastAsia="Times New Roman" w:cstheme="minorHAnsi"/>
          <w:sz w:val="24"/>
          <w:szCs w:val="24"/>
          <w:lang w:val="en-US"/>
        </w:rPr>
      </w:pPr>
      <w:r>
        <w:rPr>
          <w:rFonts w:eastAsia="Times New Roman" w:cstheme="minorHAnsi"/>
          <w:noProof/>
          <w:sz w:val="24"/>
          <w:szCs w:val="24"/>
          <w:lang w:val="en-US"/>
        </w:rPr>
        <w:drawing>
          <wp:inline distT="0" distB="0" distL="0" distR="0" wp14:anchorId="17695C8F" wp14:editId="45DA1EB5">
            <wp:extent cx="5928360" cy="594360"/>
            <wp:effectExtent l="0" t="0" r="0" b="0"/>
            <wp:docPr id="1011819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8360" cy="594360"/>
                    </a:xfrm>
                    <a:prstGeom prst="rect">
                      <a:avLst/>
                    </a:prstGeom>
                    <a:noFill/>
                    <a:ln>
                      <a:noFill/>
                    </a:ln>
                  </pic:spPr>
                </pic:pic>
              </a:graphicData>
            </a:graphic>
          </wp:inline>
        </w:drawing>
      </w:r>
    </w:p>
    <w:p w14:paraId="118BD028" w14:textId="77777777" w:rsidR="00B90CCA" w:rsidRPr="00FF4C40" w:rsidRDefault="00B90CCA" w:rsidP="00B90CCA">
      <w:pPr>
        <w:spacing w:after="0" w:line="240" w:lineRule="auto"/>
        <w:ind w:left="360"/>
        <w:rPr>
          <w:rFonts w:eastAsia="Times New Roman" w:cstheme="minorHAnsi"/>
          <w:sz w:val="24"/>
          <w:szCs w:val="24"/>
          <w:lang w:val="en-US"/>
        </w:rPr>
      </w:pPr>
    </w:p>
    <w:p w14:paraId="767C5E0C" w14:textId="77777777" w:rsidR="00B90CCA" w:rsidRPr="00FF4C40" w:rsidRDefault="00B90CCA" w:rsidP="00B90CCA">
      <w:pPr>
        <w:numPr>
          <w:ilvl w:val="0"/>
          <w:numId w:val="1"/>
        </w:numPr>
        <w:spacing w:after="0" w:line="240" w:lineRule="auto"/>
        <w:rPr>
          <w:rFonts w:eastAsia="Times New Roman" w:cstheme="minorHAnsi"/>
          <w:sz w:val="24"/>
          <w:szCs w:val="24"/>
          <w:lang w:val="en-US"/>
        </w:rPr>
      </w:pPr>
      <w:r w:rsidRPr="00FF4C40">
        <w:rPr>
          <w:rFonts w:eastAsia="Times New Roman" w:cstheme="minorHAnsi"/>
          <w:sz w:val="24"/>
          <w:szCs w:val="24"/>
          <w:lang w:val="en-US"/>
        </w:rPr>
        <w:t>What is the minimum amount of available buffer space advertised to the client by gaia.cs.umass.edu among these first four data-carrying TCP segments</w:t>
      </w:r>
      <w:r w:rsidRPr="00FF4C40">
        <w:rPr>
          <w:rFonts w:eastAsia="Times New Roman" w:cstheme="minorHAnsi"/>
          <w:sz w:val="24"/>
          <w:szCs w:val="24"/>
          <w:vertAlign w:val="superscript"/>
          <w:lang w:val="en-US"/>
        </w:rPr>
        <w:footnoteReference w:id="2"/>
      </w:r>
      <w:r w:rsidRPr="00FF4C40">
        <w:rPr>
          <w:rFonts w:eastAsia="Times New Roman" w:cstheme="minorHAnsi"/>
          <w:sz w:val="24"/>
          <w:szCs w:val="24"/>
          <w:lang w:val="en-US"/>
        </w:rPr>
        <w:t>?  Does the lack of receiver buffer space ever throttle the sender for these first four data-carrying segments?</w:t>
      </w:r>
      <w:r>
        <w:rPr>
          <w:rFonts w:eastAsia="Times New Roman" w:cstheme="minorHAnsi"/>
          <w:sz w:val="24"/>
          <w:szCs w:val="24"/>
          <w:lang w:val="en-US"/>
        </w:rPr>
        <w:t xml:space="preserve"> [Marks: 5]</w:t>
      </w:r>
    </w:p>
    <w:p w14:paraId="33E00CA8" w14:textId="77777777" w:rsidR="009016CF" w:rsidRDefault="009016CF" w:rsidP="009016CF">
      <w:pPr>
        <w:ind w:firstLine="720"/>
      </w:pPr>
    </w:p>
    <w:p w14:paraId="5B8A6F59" w14:textId="77777777" w:rsidR="008B40F7" w:rsidRDefault="008B40F7" w:rsidP="008B40F7">
      <w:pPr>
        <w:rPr>
          <w:lang w:val="en-US"/>
        </w:rPr>
      </w:pPr>
      <w:r>
        <w:rPr>
          <w:lang w:val="en-US"/>
        </w:rPr>
        <w:t>Ans.</w:t>
      </w:r>
    </w:p>
    <w:p w14:paraId="42C94C98" w14:textId="77777777" w:rsidR="008B40F7" w:rsidRPr="008B40F7" w:rsidRDefault="008B40F7" w:rsidP="008B40F7">
      <w:pPr>
        <w:numPr>
          <w:ilvl w:val="0"/>
          <w:numId w:val="10"/>
        </w:numPr>
        <w:rPr>
          <w:lang w:val="en-US"/>
        </w:rPr>
      </w:pPr>
      <w:r w:rsidRPr="008B40F7">
        <w:rPr>
          <w:b/>
          <w:bCs/>
          <w:lang w:val="en-US"/>
        </w:rPr>
        <w:t>Data sent in first four segments</w:t>
      </w:r>
    </w:p>
    <w:p w14:paraId="3F8C4AB2" w14:textId="77777777" w:rsidR="008B40F7" w:rsidRPr="008B40F7" w:rsidRDefault="008B40F7" w:rsidP="008B40F7">
      <w:pPr>
        <w:numPr>
          <w:ilvl w:val="1"/>
          <w:numId w:val="10"/>
        </w:numPr>
        <w:rPr>
          <w:lang w:val="en-US"/>
        </w:rPr>
      </w:pPr>
      <w:r w:rsidRPr="008B40F7">
        <w:rPr>
          <w:lang w:val="en-US"/>
        </w:rPr>
        <w:t xml:space="preserve">Each payload ≈ </w:t>
      </w:r>
      <w:r w:rsidRPr="008B40F7">
        <w:rPr>
          <w:b/>
          <w:bCs/>
          <w:lang w:val="en-US"/>
        </w:rPr>
        <w:t>1448 bytes</w:t>
      </w:r>
    </w:p>
    <w:p w14:paraId="041A6296" w14:textId="77777777" w:rsidR="008B40F7" w:rsidRPr="008B40F7" w:rsidRDefault="008B40F7" w:rsidP="008B40F7">
      <w:pPr>
        <w:numPr>
          <w:ilvl w:val="1"/>
          <w:numId w:val="10"/>
        </w:numPr>
        <w:rPr>
          <w:lang w:val="en-US"/>
        </w:rPr>
      </w:pPr>
      <w:r w:rsidRPr="008B40F7">
        <w:rPr>
          <w:lang w:val="en-US"/>
        </w:rPr>
        <w:t xml:space="preserve">Total in flight ≈ </w:t>
      </w:r>
      <w:r w:rsidRPr="008B40F7">
        <w:rPr>
          <w:b/>
          <w:bCs/>
          <w:lang w:val="en-US"/>
        </w:rPr>
        <w:t>4 × 1448 = 5792 bytes</w:t>
      </w:r>
    </w:p>
    <w:p w14:paraId="0344D8C2" w14:textId="77777777" w:rsidR="008B40F7" w:rsidRPr="008B40F7" w:rsidRDefault="008B40F7" w:rsidP="008B40F7">
      <w:pPr>
        <w:numPr>
          <w:ilvl w:val="0"/>
          <w:numId w:val="10"/>
        </w:numPr>
        <w:rPr>
          <w:lang w:val="en-US"/>
        </w:rPr>
      </w:pPr>
      <w:r w:rsidRPr="008B40F7">
        <w:rPr>
          <w:b/>
          <w:bCs/>
          <w:lang w:val="en-US"/>
        </w:rPr>
        <w:t>Minimum advertised receive window</w:t>
      </w:r>
    </w:p>
    <w:p w14:paraId="033C29CD" w14:textId="77777777" w:rsidR="008B40F7" w:rsidRPr="008B40F7" w:rsidRDefault="008B40F7" w:rsidP="008B40F7">
      <w:pPr>
        <w:numPr>
          <w:ilvl w:val="1"/>
          <w:numId w:val="10"/>
        </w:numPr>
        <w:rPr>
          <w:lang w:val="en-US"/>
        </w:rPr>
      </w:pPr>
      <w:r w:rsidRPr="008B40F7">
        <w:rPr>
          <w:b/>
          <w:bCs/>
          <w:lang w:val="en-US"/>
        </w:rPr>
        <w:t>31,872 bytes</w:t>
      </w:r>
    </w:p>
    <w:p w14:paraId="361C4E1B" w14:textId="77777777" w:rsidR="008B40F7" w:rsidRPr="008B40F7" w:rsidRDefault="008B40F7" w:rsidP="008B40F7">
      <w:pPr>
        <w:rPr>
          <w:b/>
          <w:bCs/>
          <w:lang w:val="en-US"/>
        </w:rPr>
      </w:pPr>
      <w:r w:rsidRPr="008B40F7">
        <w:rPr>
          <w:b/>
          <w:bCs/>
          <w:lang w:val="en-US"/>
        </w:rPr>
        <w:t>Conclusion:</w:t>
      </w:r>
    </w:p>
    <w:p w14:paraId="3C57F547" w14:textId="5D9789DD" w:rsidR="008B40F7" w:rsidRDefault="008B40F7" w:rsidP="008B40F7">
      <w:pPr>
        <w:rPr>
          <w:lang w:val="en-US"/>
        </w:rPr>
      </w:pPr>
      <m:oMathPara>
        <m:oMath>
          <m:r>
            <w:rPr>
              <w:rFonts w:ascii="Cambria Math" w:hAnsi="Cambria Math"/>
              <w:lang w:val="en-US"/>
            </w:rPr>
            <w:lastRenderedPageBreak/>
            <m:t>31,872≫5,792</m:t>
          </m:r>
          <m:r>
            <w:rPr>
              <w:lang w:val="en-US"/>
            </w:rPr>
            <w:br/>
          </m:r>
        </m:oMath>
      </m:oMathPara>
    </w:p>
    <w:p w14:paraId="63BEF47D" w14:textId="1B04AB1B" w:rsidR="00B47CEF" w:rsidRDefault="00B036E0" w:rsidP="009016CF">
      <w:pPr>
        <w:ind w:firstLine="720"/>
        <w:rPr>
          <w:noProof/>
        </w:rPr>
      </w:pPr>
      <w:r w:rsidRPr="00B036E0">
        <w:t xml:space="preserve">The minimum amount of available buffer space advertised by gaia.cs.umass.edu among the first four data-carrying TCP segments is </w:t>
      </w:r>
      <w:r w:rsidRPr="00B036E0">
        <w:rPr>
          <w:b/>
          <w:bCs/>
        </w:rPr>
        <w:t>28,960 bytes</w:t>
      </w:r>
      <w:r w:rsidRPr="00B036E0">
        <w:t>.</w:t>
      </w:r>
      <w:r w:rsidRPr="00B036E0">
        <w:br/>
        <w:t xml:space="preserve">The lack of receiver buffer space does </w:t>
      </w:r>
      <w:r w:rsidRPr="00B036E0">
        <w:rPr>
          <w:b/>
          <w:bCs/>
        </w:rPr>
        <w:t>not</w:t>
      </w:r>
      <w:r w:rsidRPr="00B036E0">
        <w:t xml:space="preserve"> throttle the sender for these segments, since the advertised window size is much larger than the amount of data sent in each TCP segment.</w:t>
      </w:r>
    </w:p>
    <w:p w14:paraId="2EB1D72E" w14:textId="5B521397" w:rsidR="00B036E0" w:rsidRDefault="00B036E0" w:rsidP="00B036E0">
      <w:pPr>
        <w:ind w:firstLine="720"/>
      </w:pPr>
      <w:r>
        <w:rPr>
          <w:noProof/>
        </w:rPr>
        <w:drawing>
          <wp:inline distT="0" distB="0" distL="0" distR="0" wp14:anchorId="1832B9B5" wp14:editId="4C03B8EC">
            <wp:extent cx="5943600" cy="609600"/>
            <wp:effectExtent l="0" t="0" r="0" b="0"/>
            <wp:docPr id="8107244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609600"/>
                    </a:xfrm>
                    <a:prstGeom prst="rect">
                      <a:avLst/>
                    </a:prstGeom>
                    <a:noFill/>
                    <a:ln>
                      <a:noFill/>
                    </a:ln>
                  </pic:spPr>
                </pic:pic>
              </a:graphicData>
            </a:graphic>
          </wp:inline>
        </w:drawing>
      </w:r>
    </w:p>
    <w:p w14:paraId="5BC2577C" w14:textId="77777777" w:rsidR="008B40F7" w:rsidRDefault="008B40F7" w:rsidP="008B40F7"/>
    <w:p w14:paraId="0AB475F4" w14:textId="77777777" w:rsidR="008B40F7" w:rsidRDefault="008B40F7" w:rsidP="008B40F7"/>
    <w:p w14:paraId="3A3F54A3" w14:textId="77777777" w:rsidR="008B40F7" w:rsidRDefault="008B40F7" w:rsidP="008B40F7"/>
    <w:p w14:paraId="2A4AD977" w14:textId="77777777" w:rsidR="008B40F7" w:rsidRDefault="008B40F7" w:rsidP="008B40F7"/>
    <w:p w14:paraId="5E039C6C" w14:textId="77777777" w:rsidR="008B40F7" w:rsidRDefault="008B40F7" w:rsidP="008B40F7"/>
    <w:p w14:paraId="2355272E" w14:textId="58EDFEDC" w:rsidR="008B40F7" w:rsidRDefault="008B40F7" w:rsidP="008B40F7">
      <w:pPr>
        <w:pStyle w:val="ListParagraph"/>
        <w:numPr>
          <w:ilvl w:val="0"/>
          <w:numId w:val="1"/>
        </w:numPr>
      </w:pPr>
      <w:r w:rsidRPr="008B40F7">
        <w:rPr>
          <w:rFonts w:eastAsia="Times New Roman" w:cstheme="minorHAnsi"/>
          <w:sz w:val="24"/>
          <w:szCs w:val="24"/>
          <w:lang w:val="en-US"/>
        </w:rPr>
        <w:t>Are there any retransmitted segments in the trace file? What did you check for (in the trace) in order to answer this question? [Marks: 5]</w:t>
      </w:r>
    </w:p>
    <w:p w14:paraId="105743DE" w14:textId="77777777" w:rsidR="008B40F7" w:rsidRDefault="008B40F7" w:rsidP="008B40F7"/>
    <w:p w14:paraId="2BE34D6A" w14:textId="7E79122B" w:rsidR="008B40F7" w:rsidRDefault="00B036E0" w:rsidP="008B40F7">
      <w:r w:rsidRPr="00B036E0">
        <w:t xml:space="preserve">o, there are no retransmitted TCP segments in the trace. I checked by applying the Wireshark filter </w:t>
      </w:r>
      <w:proofErr w:type="spellStart"/>
      <w:r w:rsidRPr="00B036E0">
        <w:rPr>
          <w:b/>
          <w:bCs/>
        </w:rPr>
        <w:t>tcp.analysis.retransmission</w:t>
      </w:r>
      <w:proofErr w:type="spellEnd"/>
      <w:r w:rsidRPr="00B036E0">
        <w:t xml:space="preserve"> (</w:t>
      </w:r>
      <w:proofErr w:type="gramStart"/>
      <w:r w:rsidRPr="00B036E0">
        <w:t>and also</w:t>
      </w:r>
      <w:proofErr w:type="gramEnd"/>
      <w:r w:rsidRPr="00B036E0">
        <w:t xml:space="preserve"> looked in the Info column for any “Retransmission/Fast Retransmission” labels). The filter returned no matching packets, indicating that no retransmissions occurred.</w:t>
      </w:r>
    </w:p>
    <w:p w14:paraId="7066ED24" w14:textId="19BDDCAB" w:rsidR="008B40F7" w:rsidRDefault="008B40F7" w:rsidP="008B40F7">
      <w:r w:rsidRPr="008B40F7">
        <w:rPr>
          <w:noProof/>
        </w:rPr>
        <w:drawing>
          <wp:inline distT="0" distB="0" distL="0" distR="0" wp14:anchorId="23C73A47" wp14:editId="4E27A34B">
            <wp:extent cx="5943600" cy="313055"/>
            <wp:effectExtent l="0" t="0" r="0" b="0"/>
            <wp:docPr id="171006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60345" name=""/>
                    <pic:cNvPicPr/>
                  </pic:nvPicPr>
                  <pic:blipFill>
                    <a:blip r:embed="rId17"/>
                    <a:stretch>
                      <a:fillRect/>
                    </a:stretch>
                  </pic:blipFill>
                  <pic:spPr>
                    <a:xfrm>
                      <a:off x="0" y="0"/>
                      <a:ext cx="5943600" cy="313055"/>
                    </a:xfrm>
                    <a:prstGeom prst="rect">
                      <a:avLst/>
                    </a:prstGeom>
                  </pic:spPr>
                </pic:pic>
              </a:graphicData>
            </a:graphic>
          </wp:inline>
        </w:drawing>
      </w:r>
    </w:p>
    <w:p w14:paraId="420FA66B" w14:textId="77777777" w:rsidR="008B40F7" w:rsidRDefault="008B40F7" w:rsidP="008B40F7"/>
    <w:p w14:paraId="3A532A98" w14:textId="27647051" w:rsidR="008B40F7" w:rsidRPr="008B40F7" w:rsidRDefault="008B40F7" w:rsidP="008B40F7">
      <w:pPr>
        <w:spacing w:after="0" w:line="240" w:lineRule="auto"/>
        <w:ind w:left="180"/>
        <w:rPr>
          <w:rFonts w:eastAsia="Times New Roman" w:cstheme="minorHAnsi"/>
          <w:sz w:val="24"/>
          <w:szCs w:val="24"/>
          <w:lang w:val="en-US"/>
        </w:rPr>
      </w:pPr>
      <w:r w:rsidRPr="008B40F7">
        <w:rPr>
          <w:rFonts w:eastAsia="Times New Roman" w:cstheme="minorHAnsi"/>
          <w:sz w:val="24"/>
          <w:szCs w:val="24"/>
          <w:lang w:val="en-US"/>
        </w:rPr>
        <w:t>10</w:t>
      </w:r>
      <w:r>
        <w:rPr>
          <w:rFonts w:eastAsia="Times New Roman" w:cstheme="minorHAnsi"/>
          <w:sz w:val="24"/>
          <w:szCs w:val="24"/>
          <w:lang w:val="en-US"/>
        </w:rPr>
        <w:t xml:space="preserve">. </w:t>
      </w:r>
      <w:r w:rsidRPr="008B40F7">
        <w:rPr>
          <w:rFonts w:eastAsia="Times New Roman" w:cstheme="minorHAnsi"/>
          <w:sz w:val="24"/>
          <w:szCs w:val="24"/>
          <w:lang w:val="en-US"/>
        </w:rPr>
        <w:t xml:space="preserve">How much data does the receiver typically acknowledge in an ACK among the first ten data-carrying segments sent from the client to gaia.cs.umass.edu?  Can you identify cases where the receiver is </w:t>
      </w:r>
      <w:proofErr w:type="spellStart"/>
      <w:r w:rsidRPr="008B40F7">
        <w:rPr>
          <w:rFonts w:eastAsia="Times New Roman" w:cstheme="minorHAnsi"/>
          <w:sz w:val="24"/>
          <w:szCs w:val="24"/>
          <w:lang w:val="en-US"/>
        </w:rPr>
        <w:t>ACKing</w:t>
      </w:r>
      <w:proofErr w:type="spellEnd"/>
      <w:r w:rsidRPr="008B40F7">
        <w:rPr>
          <w:rFonts w:eastAsia="Times New Roman" w:cstheme="minorHAnsi"/>
          <w:sz w:val="24"/>
          <w:szCs w:val="24"/>
          <w:lang w:val="en-US"/>
        </w:rPr>
        <w:t xml:space="preserve"> every other received segment (see Table 3.2 in the text) among these first ten data-carrying segments? [Marks: 7]</w:t>
      </w:r>
    </w:p>
    <w:p w14:paraId="1E22534E" w14:textId="77777777" w:rsidR="00A76E68" w:rsidRDefault="00A76E68" w:rsidP="008B40F7">
      <w:pPr>
        <w:spacing w:after="0" w:line="240" w:lineRule="auto"/>
        <w:rPr>
          <w:rFonts w:eastAsia="Times New Roman" w:cstheme="minorHAnsi"/>
          <w:sz w:val="24"/>
          <w:szCs w:val="24"/>
        </w:rPr>
      </w:pPr>
    </w:p>
    <w:p w14:paraId="4F653A00" w14:textId="60EDCEC5" w:rsidR="008B40F7" w:rsidRDefault="00A76E68" w:rsidP="008B40F7">
      <w:pPr>
        <w:spacing w:after="0" w:line="240" w:lineRule="auto"/>
        <w:rPr>
          <w:rFonts w:eastAsia="Times New Roman" w:cstheme="minorHAnsi"/>
          <w:sz w:val="24"/>
          <w:szCs w:val="24"/>
          <w:lang w:val="en-US"/>
        </w:rPr>
      </w:pPr>
      <w:r w:rsidRPr="00A76E68">
        <w:rPr>
          <w:rFonts w:eastAsia="Times New Roman" w:cstheme="minorHAnsi"/>
          <w:sz w:val="24"/>
          <w:szCs w:val="24"/>
        </w:rPr>
        <w:t xml:space="preserve">Among the first ten data-carrying TCP segments sent from the client to </w:t>
      </w:r>
      <w:r w:rsidRPr="00A76E68">
        <w:rPr>
          <w:rFonts w:eastAsia="Times New Roman" w:cstheme="minorHAnsi"/>
          <w:i/>
          <w:iCs/>
          <w:sz w:val="24"/>
          <w:szCs w:val="24"/>
        </w:rPr>
        <w:t>gaia.cs.umass.edu</w:t>
      </w:r>
      <w:r w:rsidRPr="00A76E68">
        <w:rPr>
          <w:rFonts w:eastAsia="Times New Roman" w:cstheme="minorHAnsi"/>
          <w:sz w:val="24"/>
          <w:szCs w:val="24"/>
        </w:rPr>
        <w:t xml:space="preserve">, the receiver typically acknowledges </w:t>
      </w:r>
      <w:r w:rsidRPr="00A76E68">
        <w:rPr>
          <w:rFonts w:eastAsia="Times New Roman" w:cstheme="minorHAnsi"/>
          <w:b/>
          <w:bCs/>
          <w:sz w:val="24"/>
          <w:szCs w:val="24"/>
        </w:rPr>
        <w:t>1448 bytes</w:t>
      </w:r>
      <w:r w:rsidRPr="00A76E68">
        <w:rPr>
          <w:rFonts w:eastAsia="Times New Roman" w:cstheme="minorHAnsi"/>
          <w:sz w:val="24"/>
          <w:szCs w:val="24"/>
        </w:rPr>
        <w:t xml:space="preserve"> in each ACK. This was determined by examining successive ACK numbers in the ACK packets sent by </w:t>
      </w:r>
      <w:proofErr w:type="spellStart"/>
      <w:r w:rsidRPr="00A76E68">
        <w:rPr>
          <w:rFonts w:eastAsia="Times New Roman" w:cstheme="minorHAnsi"/>
          <w:sz w:val="24"/>
          <w:szCs w:val="24"/>
        </w:rPr>
        <w:t>gaia</w:t>
      </w:r>
      <w:proofErr w:type="spellEnd"/>
      <w:r w:rsidRPr="00A76E68">
        <w:rPr>
          <w:rFonts w:eastAsia="Times New Roman" w:cstheme="minorHAnsi"/>
          <w:sz w:val="24"/>
          <w:szCs w:val="24"/>
        </w:rPr>
        <w:t xml:space="preserve"> and observing that each ACK value increases by </w:t>
      </w:r>
      <w:r w:rsidRPr="00A76E68">
        <w:rPr>
          <w:rFonts w:eastAsia="Times New Roman" w:cstheme="minorHAnsi"/>
          <w:b/>
          <w:bCs/>
          <w:sz w:val="24"/>
          <w:szCs w:val="24"/>
        </w:rPr>
        <w:t>1448 bytes</w:t>
      </w:r>
      <w:r w:rsidRPr="00A76E68">
        <w:rPr>
          <w:rFonts w:eastAsia="Times New Roman" w:cstheme="minorHAnsi"/>
          <w:sz w:val="24"/>
          <w:szCs w:val="24"/>
        </w:rPr>
        <w:t>, which matches the payload size of one TCP segment.</w:t>
      </w:r>
    </w:p>
    <w:p w14:paraId="309F3A2A" w14:textId="14EB3B29" w:rsidR="008B40F7" w:rsidRDefault="00595DEC" w:rsidP="008B40F7">
      <w:pPr>
        <w:spacing w:after="0" w:line="240" w:lineRule="auto"/>
        <w:rPr>
          <w:rFonts w:eastAsia="Times New Roman" w:cstheme="minorHAnsi"/>
          <w:sz w:val="24"/>
          <w:szCs w:val="24"/>
        </w:rPr>
      </w:pPr>
      <w:r w:rsidRPr="00595DEC">
        <w:rPr>
          <w:rFonts w:eastAsia="Times New Roman" w:cstheme="minorHAnsi"/>
          <w:sz w:val="24"/>
          <w:szCs w:val="24"/>
        </w:rPr>
        <w:t xml:space="preserve">here are cases where the ACK number increases by </w:t>
      </w:r>
      <w:r w:rsidRPr="00595DEC">
        <w:rPr>
          <w:rFonts w:eastAsia="Times New Roman" w:cstheme="minorHAnsi"/>
          <w:b/>
          <w:bCs/>
          <w:sz w:val="24"/>
          <w:szCs w:val="24"/>
        </w:rPr>
        <w:t>2896 bytes</w:t>
      </w:r>
      <w:r w:rsidRPr="00595DEC">
        <w:rPr>
          <w:rFonts w:eastAsia="Times New Roman" w:cstheme="minorHAnsi"/>
          <w:sz w:val="24"/>
          <w:szCs w:val="24"/>
        </w:rPr>
        <w:t xml:space="preserve">, which equals </w:t>
      </w:r>
      <w:r w:rsidRPr="00595DEC">
        <w:rPr>
          <w:rFonts w:eastAsia="Times New Roman" w:cstheme="minorHAnsi"/>
          <w:b/>
          <w:bCs/>
          <w:sz w:val="24"/>
          <w:szCs w:val="24"/>
        </w:rPr>
        <w:t>2 × 1448</w:t>
      </w:r>
      <w:r w:rsidRPr="00595DEC">
        <w:rPr>
          <w:rFonts w:eastAsia="Times New Roman" w:cstheme="minorHAnsi"/>
          <w:sz w:val="24"/>
          <w:szCs w:val="24"/>
        </w:rPr>
        <w:t xml:space="preserve">. For example, the ACK increases from </w:t>
      </w:r>
      <w:r w:rsidRPr="00595DEC">
        <w:rPr>
          <w:rFonts w:eastAsia="Times New Roman" w:cstheme="minorHAnsi"/>
          <w:b/>
          <w:bCs/>
          <w:sz w:val="24"/>
          <w:szCs w:val="24"/>
        </w:rPr>
        <w:t>15929 to 18825</w:t>
      </w:r>
      <w:r w:rsidRPr="00595DEC">
        <w:rPr>
          <w:rFonts w:eastAsia="Times New Roman" w:cstheme="minorHAnsi"/>
          <w:sz w:val="24"/>
          <w:szCs w:val="24"/>
        </w:rPr>
        <w:t xml:space="preserve">, acknowledging </w:t>
      </w:r>
      <w:r w:rsidRPr="00595DEC">
        <w:rPr>
          <w:rFonts w:eastAsia="Times New Roman" w:cstheme="minorHAnsi"/>
          <w:b/>
          <w:bCs/>
          <w:sz w:val="24"/>
          <w:szCs w:val="24"/>
        </w:rPr>
        <w:t>2896 bytes</w:t>
      </w:r>
      <w:r w:rsidRPr="00595DEC">
        <w:rPr>
          <w:rFonts w:eastAsia="Times New Roman" w:cstheme="minorHAnsi"/>
          <w:sz w:val="24"/>
          <w:szCs w:val="24"/>
        </w:rPr>
        <w:t xml:space="preserve">. This </w:t>
      </w:r>
      <w:r w:rsidRPr="00595DEC">
        <w:rPr>
          <w:rFonts w:eastAsia="Times New Roman" w:cstheme="minorHAnsi"/>
          <w:sz w:val="24"/>
          <w:szCs w:val="24"/>
        </w:rPr>
        <w:lastRenderedPageBreak/>
        <w:t xml:space="preserve">indicates the receiver is sometimes </w:t>
      </w:r>
      <w:proofErr w:type="spellStart"/>
      <w:r w:rsidRPr="00595DEC">
        <w:rPr>
          <w:rFonts w:eastAsia="Times New Roman" w:cstheme="minorHAnsi"/>
          <w:b/>
          <w:bCs/>
          <w:sz w:val="24"/>
          <w:szCs w:val="24"/>
        </w:rPr>
        <w:t>ACKing</w:t>
      </w:r>
      <w:proofErr w:type="spellEnd"/>
      <w:r w:rsidRPr="00595DEC">
        <w:rPr>
          <w:rFonts w:eastAsia="Times New Roman" w:cstheme="minorHAnsi"/>
          <w:b/>
          <w:bCs/>
          <w:sz w:val="24"/>
          <w:szCs w:val="24"/>
        </w:rPr>
        <w:t xml:space="preserve"> every other segment</w:t>
      </w:r>
      <w:r w:rsidRPr="00595DEC">
        <w:rPr>
          <w:rFonts w:eastAsia="Times New Roman" w:cstheme="minorHAnsi"/>
          <w:sz w:val="24"/>
          <w:szCs w:val="24"/>
        </w:rPr>
        <w:t xml:space="preserve">, consistent with the delayed ACK </w:t>
      </w:r>
      <w:proofErr w:type="spellStart"/>
      <w:r w:rsidRPr="00595DEC">
        <w:rPr>
          <w:rFonts w:eastAsia="Times New Roman" w:cstheme="minorHAnsi"/>
          <w:sz w:val="24"/>
          <w:szCs w:val="24"/>
        </w:rPr>
        <w:t>behavior</w:t>
      </w:r>
      <w:proofErr w:type="spellEnd"/>
      <w:r>
        <w:rPr>
          <w:rFonts w:eastAsia="Times New Roman" w:cstheme="minorHAnsi"/>
          <w:sz w:val="24"/>
          <w:szCs w:val="24"/>
        </w:rPr>
        <w:t>.</w:t>
      </w:r>
    </w:p>
    <w:p w14:paraId="5D37ABA9" w14:textId="292E0ACC" w:rsidR="00595DEC" w:rsidRDefault="00595DEC" w:rsidP="008B40F7">
      <w:pPr>
        <w:spacing w:after="0" w:line="240" w:lineRule="auto"/>
        <w:rPr>
          <w:rFonts w:eastAsia="Times New Roman" w:cstheme="minorHAnsi"/>
          <w:sz w:val="24"/>
          <w:szCs w:val="24"/>
        </w:rPr>
      </w:pPr>
      <w:r>
        <w:rPr>
          <w:rFonts w:eastAsia="Times New Roman" w:cstheme="minorHAnsi"/>
          <w:noProof/>
          <w:sz w:val="24"/>
          <w:szCs w:val="24"/>
        </w:rPr>
        <w:drawing>
          <wp:inline distT="0" distB="0" distL="0" distR="0" wp14:anchorId="1FD3716A" wp14:editId="2FDFC744">
            <wp:extent cx="5935980" cy="152400"/>
            <wp:effectExtent l="0" t="0" r="7620" b="0"/>
            <wp:docPr id="539513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5980" cy="152400"/>
                    </a:xfrm>
                    <a:prstGeom prst="rect">
                      <a:avLst/>
                    </a:prstGeom>
                    <a:noFill/>
                    <a:ln>
                      <a:noFill/>
                    </a:ln>
                  </pic:spPr>
                </pic:pic>
              </a:graphicData>
            </a:graphic>
          </wp:inline>
        </w:drawing>
      </w:r>
    </w:p>
    <w:p w14:paraId="02991FD5" w14:textId="77777777" w:rsidR="00595DEC" w:rsidRDefault="00595DEC" w:rsidP="008B40F7">
      <w:pPr>
        <w:spacing w:after="0" w:line="240" w:lineRule="auto"/>
        <w:rPr>
          <w:rFonts w:eastAsia="Times New Roman" w:cstheme="minorHAnsi"/>
          <w:sz w:val="24"/>
          <w:szCs w:val="24"/>
        </w:rPr>
      </w:pPr>
    </w:p>
    <w:p w14:paraId="52CACB06" w14:textId="77777777" w:rsidR="00595DEC" w:rsidRPr="00FF4C40" w:rsidRDefault="00595DEC" w:rsidP="008B40F7">
      <w:pPr>
        <w:spacing w:after="0" w:line="240" w:lineRule="auto"/>
        <w:rPr>
          <w:rFonts w:eastAsia="Times New Roman" w:cstheme="minorHAnsi"/>
          <w:sz w:val="24"/>
          <w:szCs w:val="24"/>
          <w:lang w:val="en-US"/>
        </w:rPr>
      </w:pPr>
    </w:p>
    <w:p w14:paraId="018884A2" w14:textId="7D98A7AD" w:rsidR="008B40F7" w:rsidRDefault="008B40F7" w:rsidP="008B40F7">
      <w:r>
        <w:rPr>
          <w:rFonts w:eastAsia="Times New Roman" w:cstheme="minorHAnsi"/>
          <w:sz w:val="24"/>
          <w:szCs w:val="24"/>
          <w:lang w:val="en-US"/>
        </w:rPr>
        <w:t xml:space="preserve">11  </w:t>
      </w:r>
      <w:r w:rsidRPr="003932A4">
        <w:rPr>
          <w:rFonts w:eastAsia="Times New Roman" w:cstheme="minorHAnsi"/>
          <w:sz w:val="24"/>
          <w:szCs w:val="24"/>
          <w:lang w:val="en-US"/>
        </w:rPr>
        <w:t>What is the throughput (bytes transferred per unit time) for the TCP connection?  Explain how you calculated this value.</w:t>
      </w:r>
      <w:r>
        <w:rPr>
          <w:rFonts w:eastAsia="Times New Roman" w:cstheme="minorHAnsi"/>
          <w:sz w:val="24"/>
          <w:szCs w:val="24"/>
          <w:lang w:val="en-US"/>
        </w:rPr>
        <w:t xml:space="preserve"> [Marks: 5]</w:t>
      </w:r>
    </w:p>
    <w:p w14:paraId="7DBC128A" w14:textId="77777777" w:rsidR="00B47CEF" w:rsidRDefault="00B47CEF" w:rsidP="009016CF">
      <w:pPr>
        <w:ind w:firstLine="720"/>
      </w:pPr>
    </w:p>
    <w:p w14:paraId="7371EBC4" w14:textId="77777777" w:rsidR="00B47CEF" w:rsidRDefault="00B47CEF" w:rsidP="009016CF">
      <w:pPr>
        <w:ind w:firstLine="720"/>
      </w:pPr>
    </w:p>
    <w:p w14:paraId="56075EE9" w14:textId="77777777" w:rsidR="00B47CEF" w:rsidRDefault="00B47CEF" w:rsidP="009016CF">
      <w:pPr>
        <w:ind w:firstLine="720"/>
      </w:pPr>
    </w:p>
    <w:p w14:paraId="508F0E4C" w14:textId="77777777" w:rsidR="00B47CEF" w:rsidRPr="009016CF" w:rsidRDefault="00B47CEF" w:rsidP="009016CF">
      <w:pPr>
        <w:ind w:firstLine="720"/>
      </w:pPr>
    </w:p>
    <w:sectPr w:rsidR="00B47CEF" w:rsidRPr="009016C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59AB3" w14:textId="77777777" w:rsidR="0001781A" w:rsidRDefault="0001781A" w:rsidP="00507F32">
      <w:pPr>
        <w:spacing w:after="0" w:line="240" w:lineRule="auto"/>
      </w:pPr>
      <w:r>
        <w:separator/>
      </w:r>
    </w:p>
  </w:endnote>
  <w:endnote w:type="continuationSeparator" w:id="0">
    <w:p w14:paraId="1CBF37FB" w14:textId="77777777" w:rsidR="0001781A" w:rsidRDefault="0001781A" w:rsidP="00507F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F8CA" w14:textId="77777777" w:rsidR="0001781A" w:rsidRDefault="0001781A" w:rsidP="00507F32">
      <w:pPr>
        <w:spacing w:after="0" w:line="240" w:lineRule="auto"/>
      </w:pPr>
      <w:r>
        <w:separator/>
      </w:r>
    </w:p>
  </w:footnote>
  <w:footnote w:type="continuationSeparator" w:id="0">
    <w:p w14:paraId="02E65550" w14:textId="77777777" w:rsidR="0001781A" w:rsidRDefault="0001781A" w:rsidP="00507F32">
      <w:pPr>
        <w:spacing w:after="0" w:line="240" w:lineRule="auto"/>
      </w:pPr>
      <w:r>
        <w:continuationSeparator/>
      </w:r>
    </w:p>
  </w:footnote>
  <w:footnote w:id="1">
    <w:p w14:paraId="1C30E84D" w14:textId="00224B01" w:rsidR="00B90CCA" w:rsidRDefault="00B90CCA" w:rsidP="00B90CCA">
      <w:pPr>
        <w:pStyle w:val="FootnoteText"/>
      </w:pPr>
    </w:p>
  </w:footnote>
  <w:footnote w:id="2">
    <w:p w14:paraId="1B4C81DB" w14:textId="671427AD" w:rsidR="00B90CCA" w:rsidRDefault="00B90CCA" w:rsidP="00B90CCA">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35FD7"/>
    <w:multiLevelType w:val="hybridMultilevel"/>
    <w:tmpl w:val="05644E30"/>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106A5387"/>
    <w:multiLevelType w:val="hybridMultilevel"/>
    <w:tmpl w:val="5210A472"/>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1F5783"/>
    <w:multiLevelType w:val="hybridMultilevel"/>
    <w:tmpl w:val="035E74C4"/>
    <w:lvl w:ilvl="0" w:tplc="FFFFFFFF">
      <w:start w:val="1"/>
      <w:numFmt w:val="decimal"/>
      <w:lvlText w:val="%1."/>
      <w:lvlJc w:val="left"/>
      <w:pPr>
        <w:tabs>
          <w:tab w:val="num" w:pos="540"/>
        </w:tabs>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241B69DC"/>
    <w:multiLevelType w:val="hybridMultilevel"/>
    <w:tmpl w:val="C336931C"/>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381393"/>
    <w:multiLevelType w:val="hybridMultilevel"/>
    <w:tmpl w:val="1F8E080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413723BD"/>
    <w:multiLevelType w:val="hybridMultilevel"/>
    <w:tmpl w:val="5F6658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6" w15:restartNumberingAfterBreak="0">
    <w:nsid w:val="45ED60CE"/>
    <w:multiLevelType w:val="hybridMultilevel"/>
    <w:tmpl w:val="274E390A"/>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0E499E"/>
    <w:multiLevelType w:val="hybridMultilevel"/>
    <w:tmpl w:val="F3023302"/>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B20F16"/>
    <w:multiLevelType w:val="multilevel"/>
    <w:tmpl w:val="F3827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657C3D"/>
    <w:multiLevelType w:val="hybridMultilevel"/>
    <w:tmpl w:val="FC4A28E0"/>
    <w:lvl w:ilvl="0" w:tplc="FFFFFFFF">
      <w:start w:val="1"/>
      <w:numFmt w:val="decimal"/>
      <w:lvlText w:val="%1."/>
      <w:lvlJc w:val="left"/>
      <w:pPr>
        <w:tabs>
          <w:tab w:val="num" w:pos="900"/>
        </w:tabs>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0" w15:restartNumberingAfterBreak="0">
    <w:nsid w:val="561B01D0"/>
    <w:multiLevelType w:val="hybridMultilevel"/>
    <w:tmpl w:val="05644E3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77435D3"/>
    <w:multiLevelType w:val="hybridMultilevel"/>
    <w:tmpl w:val="537639BC"/>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571784"/>
    <w:multiLevelType w:val="hybridMultilevel"/>
    <w:tmpl w:val="A51C93BA"/>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BF22962"/>
    <w:multiLevelType w:val="hybridMultilevel"/>
    <w:tmpl w:val="628AC17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652F010E"/>
    <w:multiLevelType w:val="hybridMultilevel"/>
    <w:tmpl w:val="48C04D2A"/>
    <w:lvl w:ilvl="0" w:tplc="FFFFFFFF">
      <w:start w:val="1"/>
      <w:numFmt w:val="decimal"/>
      <w:lvlText w:val="%1."/>
      <w:lvlJc w:val="left"/>
      <w:pPr>
        <w:tabs>
          <w:tab w:val="num" w:pos="900"/>
        </w:tabs>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 w15:restartNumberingAfterBreak="0">
    <w:nsid w:val="763D60C4"/>
    <w:multiLevelType w:val="hybridMultilevel"/>
    <w:tmpl w:val="1E1A317A"/>
    <w:lvl w:ilvl="0" w:tplc="FFFFFFFF">
      <w:start w:val="1"/>
      <w:numFmt w:val="decimal"/>
      <w:lvlText w:val="%1."/>
      <w:lvlJc w:val="left"/>
      <w:pPr>
        <w:tabs>
          <w:tab w:val="num" w:pos="960"/>
        </w:tabs>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6" w15:restartNumberingAfterBreak="0">
    <w:nsid w:val="79B57396"/>
    <w:multiLevelType w:val="hybridMultilevel"/>
    <w:tmpl w:val="219CA07E"/>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0D0B61"/>
    <w:multiLevelType w:val="hybridMultilevel"/>
    <w:tmpl w:val="6ABE7E52"/>
    <w:lvl w:ilvl="0" w:tplc="FFFFFFFF">
      <w:start w:val="1"/>
      <w:numFmt w:val="decimal"/>
      <w:lvlText w:val="%1."/>
      <w:lvlJc w:val="left"/>
      <w:pPr>
        <w:tabs>
          <w:tab w:val="num" w:pos="720"/>
        </w:tabs>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3D26AB"/>
    <w:multiLevelType w:val="hybridMultilevel"/>
    <w:tmpl w:val="41E448C6"/>
    <w:lvl w:ilvl="0" w:tplc="FFFFFFFF">
      <w:start w:val="1"/>
      <w:numFmt w:val="decimal"/>
      <w:lvlText w:val="%1."/>
      <w:lvlJc w:val="left"/>
      <w:pPr>
        <w:tabs>
          <w:tab w:val="num" w:pos="1080"/>
        </w:tabs>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54943258">
    <w:abstractNumId w:val="10"/>
  </w:num>
  <w:num w:numId="2" w16cid:durableId="1138298238">
    <w:abstractNumId w:val="13"/>
  </w:num>
  <w:num w:numId="3" w16cid:durableId="1187601341">
    <w:abstractNumId w:val="3"/>
  </w:num>
  <w:num w:numId="4" w16cid:durableId="1118531338">
    <w:abstractNumId w:val="1"/>
  </w:num>
  <w:num w:numId="5" w16cid:durableId="232130524">
    <w:abstractNumId w:val="7"/>
  </w:num>
  <w:num w:numId="6" w16cid:durableId="541554247">
    <w:abstractNumId w:val="6"/>
  </w:num>
  <w:num w:numId="7" w16cid:durableId="167521642">
    <w:abstractNumId w:val="15"/>
  </w:num>
  <w:num w:numId="8" w16cid:durableId="1410888929">
    <w:abstractNumId w:val="4"/>
  </w:num>
  <w:num w:numId="9" w16cid:durableId="1038046022">
    <w:abstractNumId w:val="5"/>
  </w:num>
  <w:num w:numId="10" w16cid:durableId="1176966701">
    <w:abstractNumId w:val="8"/>
  </w:num>
  <w:num w:numId="11" w16cid:durableId="142043068">
    <w:abstractNumId w:val="0"/>
  </w:num>
  <w:num w:numId="12" w16cid:durableId="136342004">
    <w:abstractNumId w:val="16"/>
  </w:num>
  <w:num w:numId="13" w16cid:durableId="1282178702">
    <w:abstractNumId w:val="11"/>
  </w:num>
  <w:num w:numId="14" w16cid:durableId="827131733">
    <w:abstractNumId w:val="18"/>
  </w:num>
  <w:num w:numId="15" w16cid:durableId="884370631">
    <w:abstractNumId w:val="12"/>
  </w:num>
  <w:num w:numId="16" w16cid:durableId="1486311452">
    <w:abstractNumId w:val="17"/>
  </w:num>
  <w:num w:numId="17" w16cid:durableId="1613051464">
    <w:abstractNumId w:val="2"/>
  </w:num>
  <w:num w:numId="18" w16cid:durableId="1111633677">
    <w:abstractNumId w:val="9"/>
  </w:num>
  <w:num w:numId="19" w16cid:durableId="21260008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A5"/>
    <w:rsid w:val="0001781A"/>
    <w:rsid w:val="00077CA5"/>
    <w:rsid w:val="000D6A85"/>
    <w:rsid w:val="00104EE5"/>
    <w:rsid w:val="002A7CB0"/>
    <w:rsid w:val="0043795D"/>
    <w:rsid w:val="004E5EDE"/>
    <w:rsid w:val="00507F32"/>
    <w:rsid w:val="00521A57"/>
    <w:rsid w:val="00552630"/>
    <w:rsid w:val="00595DEC"/>
    <w:rsid w:val="005F0B3A"/>
    <w:rsid w:val="0075217F"/>
    <w:rsid w:val="007A2317"/>
    <w:rsid w:val="008A0050"/>
    <w:rsid w:val="008B40F7"/>
    <w:rsid w:val="009016CF"/>
    <w:rsid w:val="00927C8C"/>
    <w:rsid w:val="00970C08"/>
    <w:rsid w:val="00A76E68"/>
    <w:rsid w:val="00AD116B"/>
    <w:rsid w:val="00B036E0"/>
    <w:rsid w:val="00B47CEF"/>
    <w:rsid w:val="00B90CCA"/>
    <w:rsid w:val="00BE675C"/>
    <w:rsid w:val="00DF5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FADBC"/>
  <w15:chartTrackingRefBased/>
  <w15:docId w15:val="{75519A27-8D05-45FC-8B27-199E23897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95D"/>
    <w:pPr>
      <w:spacing w:line="259" w:lineRule="auto"/>
    </w:pPr>
    <w:rPr>
      <w:kern w:val="0"/>
      <w:sz w:val="22"/>
      <w:szCs w:val="22"/>
      <w:lang w:val="en-GB"/>
      <w14:ligatures w14:val="none"/>
    </w:rPr>
  </w:style>
  <w:style w:type="paragraph" w:styleId="Heading1">
    <w:name w:val="heading 1"/>
    <w:basedOn w:val="Normal"/>
    <w:next w:val="Normal"/>
    <w:link w:val="Heading1Char"/>
    <w:uiPriority w:val="9"/>
    <w:qFormat/>
    <w:rsid w:val="00077C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7C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7C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7C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7C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7C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C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C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C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C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7C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7C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7C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7C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7C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C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C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CA5"/>
    <w:rPr>
      <w:rFonts w:eastAsiaTheme="majorEastAsia" w:cstheme="majorBidi"/>
      <w:color w:val="272727" w:themeColor="text1" w:themeTint="D8"/>
    </w:rPr>
  </w:style>
  <w:style w:type="paragraph" w:styleId="Title">
    <w:name w:val="Title"/>
    <w:basedOn w:val="Normal"/>
    <w:next w:val="Normal"/>
    <w:link w:val="TitleChar"/>
    <w:uiPriority w:val="10"/>
    <w:qFormat/>
    <w:rsid w:val="00077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C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C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C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CA5"/>
    <w:pPr>
      <w:spacing w:before="160"/>
      <w:jc w:val="center"/>
    </w:pPr>
    <w:rPr>
      <w:i/>
      <w:iCs/>
      <w:color w:val="404040" w:themeColor="text1" w:themeTint="BF"/>
    </w:rPr>
  </w:style>
  <w:style w:type="character" w:customStyle="1" w:styleId="QuoteChar">
    <w:name w:val="Quote Char"/>
    <w:basedOn w:val="DefaultParagraphFont"/>
    <w:link w:val="Quote"/>
    <w:uiPriority w:val="29"/>
    <w:rsid w:val="00077CA5"/>
    <w:rPr>
      <w:i/>
      <w:iCs/>
      <w:color w:val="404040" w:themeColor="text1" w:themeTint="BF"/>
    </w:rPr>
  </w:style>
  <w:style w:type="paragraph" w:styleId="ListParagraph">
    <w:name w:val="List Paragraph"/>
    <w:basedOn w:val="Normal"/>
    <w:uiPriority w:val="34"/>
    <w:qFormat/>
    <w:rsid w:val="00077CA5"/>
    <w:pPr>
      <w:ind w:left="720"/>
      <w:contextualSpacing/>
    </w:pPr>
  </w:style>
  <w:style w:type="character" w:styleId="IntenseEmphasis">
    <w:name w:val="Intense Emphasis"/>
    <w:basedOn w:val="DefaultParagraphFont"/>
    <w:uiPriority w:val="21"/>
    <w:qFormat/>
    <w:rsid w:val="00077CA5"/>
    <w:rPr>
      <w:i/>
      <w:iCs/>
      <w:color w:val="0F4761" w:themeColor="accent1" w:themeShade="BF"/>
    </w:rPr>
  </w:style>
  <w:style w:type="paragraph" w:styleId="IntenseQuote">
    <w:name w:val="Intense Quote"/>
    <w:basedOn w:val="Normal"/>
    <w:next w:val="Normal"/>
    <w:link w:val="IntenseQuoteChar"/>
    <w:uiPriority w:val="30"/>
    <w:qFormat/>
    <w:rsid w:val="00077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7CA5"/>
    <w:rPr>
      <w:i/>
      <w:iCs/>
      <w:color w:val="0F4761" w:themeColor="accent1" w:themeShade="BF"/>
    </w:rPr>
  </w:style>
  <w:style w:type="character" w:styleId="IntenseReference">
    <w:name w:val="Intense Reference"/>
    <w:basedOn w:val="DefaultParagraphFont"/>
    <w:uiPriority w:val="32"/>
    <w:qFormat/>
    <w:rsid w:val="00077CA5"/>
    <w:rPr>
      <w:b/>
      <w:bCs/>
      <w:smallCaps/>
      <w:color w:val="0F4761" w:themeColor="accent1" w:themeShade="BF"/>
      <w:spacing w:val="5"/>
    </w:rPr>
  </w:style>
  <w:style w:type="paragraph" w:styleId="NormalWeb">
    <w:name w:val="Normal (Web)"/>
    <w:basedOn w:val="Normal"/>
    <w:uiPriority w:val="99"/>
    <w:semiHidden/>
    <w:unhideWhenUsed/>
    <w:rsid w:val="007A231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7A2317"/>
    <w:rPr>
      <w:b/>
      <w:bCs/>
    </w:rPr>
  </w:style>
  <w:style w:type="paragraph" w:styleId="FootnoteText">
    <w:name w:val="footnote text"/>
    <w:basedOn w:val="Normal"/>
    <w:link w:val="FootnoteTextChar"/>
    <w:uiPriority w:val="99"/>
    <w:semiHidden/>
    <w:unhideWhenUsed/>
    <w:rsid w:val="00B90CC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90CCA"/>
    <w:rPr>
      <w:kern w:val="0"/>
      <w:sz w:val="20"/>
      <w:szCs w:val="20"/>
      <w:lang w:val="en-GB"/>
      <w14:ligatures w14:val="none"/>
    </w:rPr>
  </w:style>
  <w:style w:type="character" w:styleId="FootnoteReference">
    <w:name w:val="footnote reference"/>
    <w:basedOn w:val="DefaultParagraphFont"/>
    <w:unhideWhenUsed/>
    <w:rsid w:val="00B90CC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194</TotalTime>
  <Pages>8</Pages>
  <Words>1068</Words>
  <Characters>6089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Adhikari</dc:creator>
  <cp:keywords/>
  <dc:description/>
  <cp:lastModifiedBy>Anish Adhikari</cp:lastModifiedBy>
  <cp:revision>3</cp:revision>
  <dcterms:created xsi:type="dcterms:W3CDTF">2025-12-30T03:34:00Z</dcterms:created>
  <dcterms:modified xsi:type="dcterms:W3CDTF">2025-12-30T15:13:00Z</dcterms:modified>
</cp:coreProperties>
</file>