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EE87F" w14:textId="77777777" w:rsidR="00274809" w:rsidRDefault="00000000">
      <w:pPr>
        <w:pStyle w:val="Title"/>
      </w:pPr>
      <w:r>
        <w:t>Resume</w:t>
      </w:r>
      <w:r w:rsidR="00274809">
        <w:t xml:space="preserve"> </w:t>
      </w:r>
    </w:p>
    <w:p w14:paraId="6A921449" w14:textId="69706116" w:rsidR="00274809" w:rsidRDefault="00274809" w:rsidP="00274809">
      <w:r w:rsidRPr="00274809">
        <w:t xml:space="preserve">Name: </w:t>
      </w:r>
      <w:proofErr w:type="spellStart"/>
      <w:proofErr w:type="gramStart"/>
      <w:r>
        <w:t>S.Anisha</w:t>
      </w:r>
      <w:proofErr w:type="spellEnd"/>
      <w:proofErr w:type="gramEnd"/>
      <w:r>
        <w:t xml:space="preserve"> Devi</w:t>
      </w:r>
    </w:p>
    <w:p w14:paraId="1C0013D8" w14:textId="48FFDBA8" w:rsidR="00274809" w:rsidRDefault="00274809" w:rsidP="00274809">
      <w:r w:rsidRPr="00274809">
        <w:t xml:space="preserve">Email: </w:t>
      </w:r>
      <w:r>
        <w:t>anvianishadevi@gmail.com</w:t>
      </w:r>
    </w:p>
    <w:p w14:paraId="00929019" w14:textId="09C32D7C" w:rsidR="00F44287" w:rsidRPr="00274809" w:rsidRDefault="00274809" w:rsidP="00274809">
      <w:r w:rsidRPr="00274809">
        <w:t xml:space="preserve">Phone: </w:t>
      </w:r>
      <w:r>
        <w:t>+91-9751061809</w:t>
      </w:r>
    </w:p>
    <w:p w14:paraId="11AED0A6" w14:textId="77777777" w:rsidR="00F44287" w:rsidRDefault="00000000">
      <w:pPr>
        <w:pStyle w:val="Heading1"/>
      </w:pPr>
      <w:r>
        <w:t>Professional Summary</w:t>
      </w:r>
    </w:p>
    <w:p w14:paraId="7A87214E" w14:textId="0FE15F16" w:rsidR="00F44287" w:rsidRDefault="00000000">
      <w:r>
        <w:t xml:space="preserve">Quality Engineering Lead with over </w:t>
      </w:r>
      <w:r w:rsidR="00274809">
        <w:t>6.4</w:t>
      </w:r>
      <w:r>
        <w:t xml:space="preserve"> years of experience</w:t>
      </w:r>
      <w:r w:rsidR="00274809">
        <w:t xml:space="preserve"> in Quality </w:t>
      </w:r>
      <w:proofErr w:type="gramStart"/>
      <w:r w:rsidR="00274809">
        <w:t xml:space="preserve">Engineering </w:t>
      </w:r>
      <w:r>
        <w:t>.</w:t>
      </w:r>
      <w:proofErr w:type="gramEnd"/>
      <w:r>
        <w:t xml:space="preserve"> Proven expertise in leading quality engineering teams, implementing robust testing strategies, and driving process improvements to ensure high-quality application delivery. Skilled in collaborating with cross-functional teams and mentoring junior engineers to achieve organizational goals.</w:t>
      </w:r>
    </w:p>
    <w:p w14:paraId="2D15B119" w14:textId="77777777" w:rsidR="00F44287" w:rsidRDefault="00000000">
      <w:pPr>
        <w:pStyle w:val="Heading1"/>
      </w:pPr>
      <w:r>
        <w:t>Skills</w:t>
      </w:r>
    </w:p>
    <w:p w14:paraId="3437E2C6" w14:textId="77777777" w:rsidR="00F44287" w:rsidRDefault="00000000">
      <w:r>
        <w:t>• Proficiency in Guidewire BillingCenter QA</w:t>
      </w:r>
    </w:p>
    <w:p w14:paraId="5F03A5D6" w14:textId="77777777" w:rsidR="00F44287" w:rsidRDefault="00000000">
      <w:r>
        <w:t>• Strong understanding of QA methodologies and testing processes</w:t>
      </w:r>
    </w:p>
    <w:p w14:paraId="29FDEFC4" w14:textId="77777777" w:rsidR="00F44287" w:rsidRDefault="00000000">
      <w:r>
        <w:t>• Experience with test automation tools and frameworks</w:t>
      </w:r>
    </w:p>
    <w:p w14:paraId="0DE3F0B2" w14:textId="77777777" w:rsidR="00F44287" w:rsidRDefault="00000000">
      <w:r>
        <w:t>• Ability to analyze complex requirements and develop effective test cases</w:t>
      </w:r>
    </w:p>
    <w:p w14:paraId="7C95A2DE" w14:textId="77777777" w:rsidR="00F44287" w:rsidRDefault="00000000">
      <w:r>
        <w:t>• Familiarity with defect tracking and management tools</w:t>
      </w:r>
    </w:p>
    <w:p w14:paraId="1396266C" w14:textId="77777777" w:rsidR="00F44287" w:rsidRDefault="00000000">
      <w:r>
        <w:t>• Leadership and team management</w:t>
      </w:r>
    </w:p>
    <w:p w14:paraId="024CB5CF" w14:textId="77777777" w:rsidR="00F44287" w:rsidRDefault="00000000">
      <w:r>
        <w:t>• Process improvement and best practice alignment</w:t>
      </w:r>
    </w:p>
    <w:p w14:paraId="69007F68" w14:textId="77777777" w:rsidR="00274809" w:rsidRDefault="00000000">
      <w:pPr>
        <w:pStyle w:val="Heading1"/>
      </w:pPr>
      <w:r>
        <w:t>Professional Experience</w:t>
      </w:r>
    </w:p>
    <w:p w14:paraId="387DECC7" w14:textId="77777777" w:rsidR="00274809" w:rsidRDefault="00274809" w:rsidP="00274809">
      <w:pPr>
        <w:pStyle w:val="Heading2"/>
      </w:pPr>
      <w:r>
        <w:t>Professional Experience</w:t>
      </w:r>
    </w:p>
    <w:p w14:paraId="5C71D819" w14:textId="77777777" w:rsidR="00274809" w:rsidRDefault="00274809" w:rsidP="00274809">
      <w:r w:rsidRPr="00274809">
        <w:t>Tata Consultancy Services (TCS) | July 2019 – December 2022</w:t>
      </w:r>
    </w:p>
    <w:p w14:paraId="35584AD8" w14:textId="77777777" w:rsidR="00274809" w:rsidRDefault="00274809" w:rsidP="00274809">
      <w:r w:rsidRPr="00274809">
        <w:t>Served as a Quality Engineering professional, contributing to the successful delivery of multiple projects by implementing effective testing strategies and collaborating with cross-functional teams. Demonstrated strong analytical skills in requirement analysis, test case development, and process improvement.</w:t>
      </w:r>
    </w:p>
    <w:p w14:paraId="56E097F0" w14:textId="77777777" w:rsidR="00274809" w:rsidRDefault="00274809" w:rsidP="00274809">
      <w:r w:rsidRPr="00274809">
        <w:t>EY Global Delivery Services (EY GDS) | December 2022 – Present</w:t>
      </w:r>
    </w:p>
    <w:p w14:paraId="53E77EFE" w14:textId="51F59EF9" w:rsidR="00F44287" w:rsidRPr="00274809" w:rsidRDefault="00274809" w:rsidP="00274809">
      <w:r w:rsidRPr="00274809">
        <w:lastRenderedPageBreak/>
        <w:t>Currently working as a Quality Engineering Lead, driving quality initiatives and leading teams to ensure delivery of robust and reliable applications. Responsible for mentoring junior engineers, enhancing testing processes, and aligning best practices with organizational goals.</w:t>
      </w:r>
    </w:p>
    <w:p w14:paraId="5A0243F2" w14:textId="77777777" w:rsidR="00F44287" w:rsidRDefault="00000000" w:rsidP="00274809">
      <w:pPr>
        <w:pStyle w:val="Heading1"/>
      </w:pPr>
      <w:r>
        <w:rPr>
          <w:sz w:val="22"/>
        </w:rPr>
        <w:t>Roles &amp; Responsibilities:</w:t>
      </w:r>
    </w:p>
    <w:p w14:paraId="23F57AC0" w14:textId="3370E942" w:rsidR="00F44287" w:rsidRDefault="00000000">
      <w:r>
        <w:t xml:space="preserve">• Serve as Subject Matter Expert (SME) in quality </w:t>
      </w:r>
      <w:r w:rsidR="00274809">
        <w:t>engineering</w:t>
      </w:r>
      <w:r>
        <w:t>.</w:t>
      </w:r>
    </w:p>
    <w:p w14:paraId="1B72D771" w14:textId="77777777" w:rsidR="00F44287" w:rsidRDefault="00000000">
      <w:r>
        <w:t>• Collaborate and manage team performance across multi-disciplinary projects.</w:t>
      </w:r>
    </w:p>
    <w:p w14:paraId="1FBFCCAA" w14:textId="77777777" w:rsidR="00F44287" w:rsidRDefault="00000000">
      <w:r>
        <w:t>• Make key decisions and provide solutions for immediate and cross-team challenges.</w:t>
      </w:r>
    </w:p>
    <w:p w14:paraId="1C1B5B98" w14:textId="77777777" w:rsidR="00F44287" w:rsidRDefault="00000000">
      <w:r>
        <w:t>• Facilitate training and mentorship for junior team members.</w:t>
      </w:r>
    </w:p>
    <w:p w14:paraId="609594C8" w14:textId="77777777" w:rsidR="00F44287" w:rsidRDefault="00000000">
      <w:r>
        <w:t>• Continuously evaluate and improve testing processes to align with industry best practices.</w:t>
      </w:r>
    </w:p>
    <w:p w14:paraId="6579B032" w14:textId="77777777" w:rsidR="00F44287" w:rsidRDefault="00000000">
      <w:r>
        <w:t>• Develop comprehensive testing strategies to enhance application lifecycle quality.</w:t>
      </w:r>
    </w:p>
    <w:p w14:paraId="08694B74" w14:textId="77777777" w:rsidR="00F44287" w:rsidRDefault="00000000">
      <w:pPr>
        <w:pStyle w:val="Heading1"/>
      </w:pPr>
      <w:r>
        <w:t>Education</w:t>
      </w:r>
    </w:p>
    <w:p w14:paraId="4A805A16" w14:textId="77777777" w:rsidR="00F44287" w:rsidRDefault="00000000">
      <w:r>
        <w:t>Bachelor’s Degree in Computer Science or related field (15 years full-time education)</w:t>
      </w:r>
    </w:p>
    <w:p w14:paraId="390CD9A1" w14:textId="77777777" w:rsidR="00F44287" w:rsidRDefault="00000000">
      <w:pPr>
        <w:pStyle w:val="Heading1"/>
      </w:pPr>
      <w:r>
        <w:t>Certifications</w:t>
      </w:r>
    </w:p>
    <w:p w14:paraId="3D05D4F3" w14:textId="77777777" w:rsidR="00F44287" w:rsidRDefault="00000000">
      <w:r>
        <w:t>Guidewire BillingCenter QA Certification</w:t>
      </w:r>
    </w:p>
    <w:sectPr w:rsidR="00F442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1530328">
    <w:abstractNumId w:val="8"/>
  </w:num>
  <w:num w:numId="2" w16cid:durableId="501235988">
    <w:abstractNumId w:val="6"/>
  </w:num>
  <w:num w:numId="3" w16cid:durableId="867183175">
    <w:abstractNumId w:val="5"/>
  </w:num>
  <w:num w:numId="4" w16cid:durableId="1745226391">
    <w:abstractNumId w:val="4"/>
  </w:num>
  <w:num w:numId="5" w16cid:durableId="1083140743">
    <w:abstractNumId w:val="7"/>
  </w:num>
  <w:num w:numId="6" w16cid:durableId="1954045750">
    <w:abstractNumId w:val="3"/>
  </w:num>
  <w:num w:numId="7" w16cid:durableId="496650252">
    <w:abstractNumId w:val="2"/>
  </w:num>
  <w:num w:numId="8" w16cid:durableId="1449932537">
    <w:abstractNumId w:val="1"/>
  </w:num>
  <w:num w:numId="9" w16cid:durableId="182019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4809"/>
    <w:rsid w:val="0029639D"/>
    <w:rsid w:val="00326F90"/>
    <w:rsid w:val="00714A4C"/>
    <w:rsid w:val="00896524"/>
    <w:rsid w:val="00AA1D8D"/>
    <w:rsid w:val="00B105DF"/>
    <w:rsid w:val="00B47730"/>
    <w:rsid w:val="00CB0664"/>
    <w:rsid w:val="00F442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1C76F4"/>
  <w14:defaultImageDpi w14:val="300"/>
  <w15:docId w15:val="{F5F69E21-D32D-4F32-9F01-471E73B4F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279</Words>
  <Characters>1986</Characters>
  <Application>Microsoft Office Word</Application>
  <DocSecurity>0</DocSecurity>
  <Lines>43</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Anisha Devi S</cp:lastModifiedBy>
  <cp:revision>2</cp:revision>
  <dcterms:created xsi:type="dcterms:W3CDTF">2025-11-26T15:34:00Z</dcterms:created>
  <dcterms:modified xsi:type="dcterms:W3CDTF">2025-11-26T15:34:00Z</dcterms:modified>
  <cp:category/>
</cp:coreProperties>
</file>