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9D720" w14:textId="6C9539A7" w:rsidR="00961CF6" w:rsidRPr="00151DAD" w:rsidRDefault="00BC4257" w:rsidP="00E3723D">
      <w:pPr>
        <w:pStyle w:val="Header1"/>
      </w:pPr>
      <w:r w:rsidRPr="00151DAD">
        <w:t>Purpose</w:t>
      </w:r>
    </w:p>
    <w:p w14:paraId="5AD69572" w14:textId="0E62D3D8" w:rsidR="000E11BD" w:rsidRPr="00151DAD" w:rsidRDefault="00A77BC6" w:rsidP="000E11BD">
      <w:pPr>
        <w:pStyle w:val="Header2"/>
        <w:numPr>
          <w:ilvl w:val="0"/>
          <w:numId w:val="0"/>
        </w:numPr>
        <w:spacing w:before="0" w:after="0" w:line="240" w:lineRule="auto"/>
        <w:ind w:left="360"/>
      </w:pPr>
      <w:r w:rsidRPr="00151DAD">
        <w:t xml:space="preserve">This Quality Manual </w:t>
      </w:r>
      <w:r w:rsidR="0039162E" w:rsidRPr="00151DAD">
        <w:t xml:space="preserve">(QM) </w:t>
      </w:r>
      <w:r w:rsidR="000C1FF4" w:rsidRPr="00151DAD">
        <w:t>is</w:t>
      </w:r>
      <w:r w:rsidRPr="00151DAD">
        <w:t xml:space="preserve"> developed under </w:t>
      </w:r>
      <w:proofErr w:type="spellStart"/>
      <w:r w:rsidR="00006DA8" w:rsidRPr="00151DAD">
        <w:t>Netramind</w:t>
      </w:r>
      <w:proofErr w:type="spellEnd"/>
      <w:r w:rsidR="00006DA8" w:rsidRPr="00151DAD">
        <w:t xml:space="preserve"> Innovation, Inc’s (“</w:t>
      </w:r>
      <w:proofErr w:type="spellStart"/>
      <w:r w:rsidR="00006DA8" w:rsidRPr="00151DAD">
        <w:t>Netramind</w:t>
      </w:r>
      <w:proofErr w:type="spellEnd"/>
      <w:r w:rsidR="00006DA8" w:rsidRPr="00151DAD">
        <w:t>”)</w:t>
      </w:r>
      <w:r w:rsidR="00845856" w:rsidRPr="00151DAD">
        <w:t xml:space="preserve"> </w:t>
      </w:r>
      <w:r w:rsidRPr="00151DAD">
        <w:t xml:space="preserve">Quality Assurance (QA) </w:t>
      </w:r>
      <w:r w:rsidR="00870948" w:rsidRPr="00151DAD">
        <w:t xml:space="preserve">Leadership </w:t>
      </w:r>
      <w:r w:rsidRPr="00151DAD">
        <w:t xml:space="preserve">based on </w:t>
      </w:r>
      <w:proofErr w:type="spellStart"/>
      <w:r w:rsidR="00006DA8" w:rsidRPr="00151DAD">
        <w:t>Netramind</w:t>
      </w:r>
      <w:r w:rsidR="00485972" w:rsidRPr="00151DAD">
        <w:t>’s</w:t>
      </w:r>
      <w:proofErr w:type="spellEnd"/>
      <w:r w:rsidRPr="00151DAD">
        <w:t xml:space="preserve"> current business model for oversight of Good Clinical Practice (GCP), </w:t>
      </w:r>
      <w:r w:rsidR="00C4580E" w:rsidRPr="00151DAD">
        <w:t>Good Distribution Practice (GDP)</w:t>
      </w:r>
      <w:r w:rsidR="00006DA8" w:rsidRPr="00151DAD">
        <w:t>, and clinical data analysis and software development</w:t>
      </w:r>
      <w:r w:rsidRPr="00151DAD">
        <w:t xml:space="preserve">, termed </w:t>
      </w:r>
      <w:r w:rsidR="00FA6529" w:rsidRPr="00151DAD">
        <w:t xml:space="preserve">collectively </w:t>
      </w:r>
      <w:r w:rsidRPr="00151DAD">
        <w:t xml:space="preserve">as </w:t>
      </w:r>
      <w:proofErr w:type="spellStart"/>
      <w:r w:rsidR="002C0BB3" w:rsidRPr="00151DAD">
        <w:t>GxP</w:t>
      </w:r>
      <w:proofErr w:type="spellEnd"/>
      <w:r w:rsidR="00FA6529" w:rsidRPr="00151DAD">
        <w:t xml:space="preserve"> in</w:t>
      </w:r>
      <w:r w:rsidR="000C1FF4" w:rsidRPr="00151DAD">
        <w:t xml:space="preserve"> </w:t>
      </w:r>
      <w:r w:rsidR="00FA6529" w:rsidRPr="00151DAD">
        <w:t>this manual</w:t>
      </w:r>
      <w:r w:rsidRPr="00151DAD">
        <w:t xml:space="preserve">. </w:t>
      </w:r>
    </w:p>
    <w:p w14:paraId="52C67E6F" w14:textId="77777777" w:rsidR="000E11BD" w:rsidRPr="00151DAD" w:rsidRDefault="000E11BD" w:rsidP="000E11BD">
      <w:pPr>
        <w:pStyle w:val="Header2"/>
        <w:numPr>
          <w:ilvl w:val="0"/>
          <w:numId w:val="0"/>
        </w:numPr>
        <w:spacing w:before="0" w:after="0" w:line="240" w:lineRule="auto"/>
        <w:ind w:left="360"/>
      </w:pPr>
    </w:p>
    <w:p w14:paraId="77516A7C" w14:textId="7EE9C8EE" w:rsidR="000E11BD" w:rsidRPr="00151DAD" w:rsidRDefault="00A77BC6" w:rsidP="000E11BD">
      <w:pPr>
        <w:pStyle w:val="Header2"/>
        <w:numPr>
          <w:ilvl w:val="0"/>
          <w:numId w:val="0"/>
        </w:numPr>
        <w:spacing w:before="0" w:after="0" w:line="240" w:lineRule="auto"/>
        <w:ind w:left="360"/>
      </w:pPr>
      <w:r w:rsidRPr="00151DAD">
        <w:t xml:space="preserve">This manual provides the foundation to ensure that </w:t>
      </w:r>
      <w:proofErr w:type="spellStart"/>
      <w:r w:rsidR="00006DA8" w:rsidRPr="00151DAD">
        <w:t>Netramind</w:t>
      </w:r>
      <w:proofErr w:type="spellEnd"/>
      <w:r w:rsidRPr="00151DAD">
        <w:t xml:space="preserve"> consistently provides products that meet customer needs, applicable regulatory requirements, and processes for continual improvement.</w:t>
      </w:r>
      <w:r w:rsidR="00296F7E" w:rsidRPr="00151DAD">
        <w:t xml:space="preserve"> The Quality Management System (QMS) </w:t>
      </w:r>
      <w:r w:rsidR="00F37227" w:rsidRPr="00151DAD">
        <w:t xml:space="preserve">is </w:t>
      </w:r>
      <w:r w:rsidR="006E3E65" w:rsidRPr="00151DAD">
        <w:t>designed on</w:t>
      </w:r>
      <w:r w:rsidR="00F37227" w:rsidRPr="00151DAD">
        <w:t xml:space="preserve"> a risk-based approach that identifies, evaluates, controls, communicates, and reports risks to appropriate internal and external stakeholders.</w:t>
      </w:r>
    </w:p>
    <w:p w14:paraId="071515D4" w14:textId="77777777" w:rsidR="000E11BD" w:rsidRPr="00151DAD" w:rsidRDefault="000E11BD" w:rsidP="000E11BD">
      <w:pPr>
        <w:pStyle w:val="Header2"/>
        <w:numPr>
          <w:ilvl w:val="0"/>
          <w:numId w:val="0"/>
        </w:numPr>
        <w:spacing w:before="0" w:after="0" w:line="240" w:lineRule="auto"/>
        <w:ind w:left="360"/>
      </w:pPr>
    </w:p>
    <w:p w14:paraId="515BE4B5" w14:textId="096F1F6C" w:rsidR="00A77BC6" w:rsidRPr="00151DAD" w:rsidRDefault="00A77BC6" w:rsidP="000E11BD">
      <w:pPr>
        <w:pStyle w:val="Header2"/>
        <w:numPr>
          <w:ilvl w:val="0"/>
          <w:numId w:val="0"/>
        </w:numPr>
        <w:spacing w:before="0" w:after="0" w:line="240" w:lineRule="auto"/>
        <w:ind w:left="360"/>
      </w:pPr>
      <w:r w:rsidRPr="00151DAD">
        <w:t>The purpose of this manual is to:</w:t>
      </w:r>
    </w:p>
    <w:p w14:paraId="4A26E84D" w14:textId="6C122A2B" w:rsidR="00A77BC6" w:rsidRPr="00151DAD" w:rsidRDefault="00A77BC6" w:rsidP="000E11BD">
      <w:pPr>
        <w:pStyle w:val="Bullet1"/>
        <w:spacing w:before="0" w:after="0" w:line="240" w:lineRule="auto"/>
        <w:ind w:left="630" w:hanging="270"/>
      </w:pPr>
      <w:r w:rsidRPr="00151DAD">
        <w:t xml:space="preserve">Define and describe </w:t>
      </w:r>
      <w:proofErr w:type="spellStart"/>
      <w:r w:rsidR="00006DA8" w:rsidRPr="00151DAD">
        <w:t>Netramind</w:t>
      </w:r>
      <w:r w:rsidR="00AB26BF" w:rsidRPr="00151DAD">
        <w:t>’s</w:t>
      </w:r>
      <w:proofErr w:type="spellEnd"/>
      <w:r w:rsidR="00AB26BF" w:rsidRPr="00151DAD">
        <w:t xml:space="preserve"> </w:t>
      </w:r>
      <w:r w:rsidR="00C93FBD" w:rsidRPr="00151DAD">
        <w:t>QMS</w:t>
      </w:r>
    </w:p>
    <w:p w14:paraId="2A3BD7A5" w14:textId="6041A875" w:rsidR="009A10C1" w:rsidRPr="00151DAD" w:rsidRDefault="009A10C1" w:rsidP="000E11BD">
      <w:pPr>
        <w:pStyle w:val="Bullet1"/>
        <w:spacing w:before="0" w:after="0" w:line="240" w:lineRule="auto"/>
        <w:ind w:left="630" w:hanging="270"/>
      </w:pPr>
      <w:r w:rsidRPr="00151DAD">
        <w:t>Identify what data and processes underpin data integrity and clinical trial quality</w:t>
      </w:r>
    </w:p>
    <w:p w14:paraId="51AAA73E" w14:textId="24C9855B" w:rsidR="00A77BC6" w:rsidRPr="00151DAD" w:rsidRDefault="00A77BC6" w:rsidP="000E11BD">
      <w:pPr>
        <w:pStyle w:val="Bullet1"/>
        <w:spacing w:before="0" w:after="0" w:line="240" w:lineRule="auto"/>
        <w:ind w:left="630" w:hanging="270"/>
      </w:pPr>
      <w:r w:rsidRPr="00151DAD">
        <w:t xml:space="preserve">Define </w:t>
      </w:r>
      <w:r w:rsidR="007E2F8A" w:rsidRPr="00151DAD">
        <w:t xml:space="preserve">roles </w:t>
      </w:r>
      <w:r w:rsidRPr="00151DAD">
        <w:t xml:space="preserve">and responsibilities involved in the </w:t>
      </w:r>
      <w:r w:rsidR="00C93FBD" w:rsidRPr="00151DAD">
        <w:t>QMS</w:t>
      </w:r>
    </w:p>
    <w:p w14:paraId="012D4A15" w14:textId="0065BD62" w:rsidR="00FC39DA" w:rsidRPr="00151DAD" w:rsidRDefault="00A77BC6" w:rsidP="000E11BD">
      <w:pPr>
        <w:pStyle w:val="Bullet1"/>
        <w:spacing w:before="0" w:after="0" w:line="240" w:lineRule="auto"/>
        <w:ind w:left="630" w:hanging="270"/>
      </w:pPr>
      <w:r w:rsidRPr="00151DAD">
        <w:t>Familiarize customers, vendors</w:t>
      </w:r>
      <w:r w:rsidR="009E3DEB" w:rsidRPr="00151DAD">
        <w:t>/contract service providers</w:t>
      </w:r>
      <w:r w:rsidR="00D25013" w:rsidRPr="00151DAD">
        <w:t xml:space="preserve"> (CSP)</w:t>
      </w:r>
      <w:r w:rsidRPr="00151DAD">
        <w:t xml:space="preserve">, and regulatory authorities with the controls that are implemented at </w:t>
      </w:r>
      <w:proofErr w:type="spellStart"/>
      <w:r w:rsidR="00006DA8" w:rsidRPr="00151DAD">
        <w:t>Netramind</w:t>
      </w:r>
      <w:proofErr w:type="spellEnd"/>
      <w:r w:rsidR="00485972" w:rsidRPr="00151DAD">
        <w:t xml:space="preserve"> </w:t>
      </w:r>
      <w:r w:rsidRPr="00151DAD">
        <w:t xml:space="preserve">to </w:t>
      </w:r>
      <w:r w:rsidR="00466414" w:rsidRPr="00151DAD">
        <w:t xml:space="preserve">ensure </w:t>
      </w:r>
      <w:r w:rsidRPr="00151DAD">
        <w:t>quality</w:t>
      </w:r>
    </w:p>
    <w:p w14:paraId="38F208B8" w14:textId="77777777" w:rsidR="00BC4257" w:rsidRPr="00151DAD" w:rsidRDefault="00BC4257" w:rsidP="00BC4257">
      <w:pPr>
        <w:pStyle w:val="Header1"/>
      </w:pPr>
      <w:r w:rsidRPr="00151DAD">
        <w:t>scope</w:t>
      </w:r>
    </w:p>
    <w:p w14:paraId="62BAC4C1" w14:textId="24D64314" w:rsidR="00311B24" w:rsidRPr="00311B24" w:rsidRDefault="00311B24" w:rsidP="00311B24">
      <w:pPr>
        <w:pStyle w:val="1Text"/>
        <w:ind w:left="360"/>
      </w:pPr>
      <w:r w:rsidRPr="00311B24">
        <w:t xml:space="preserve">This QM applies to </w:t>
      </w:r>
      <w:proofErr w:type="spellStart"/>
      <w:r w:rsidRPr="00311B24">
        <w:t>Netramind</w:t>
      </w:r>
      <w:proofErr w:type="spellEnd"/>
      <w:r w:rsidRPr="00311B24">
        <w:t xml:space="preserve"> activities supporting </w:t>
      </w:r>
      <w:proofErr w:type="spellStart"/>
      <w:r w:rsidRPr="00311B24">
        <w:t>GxP</w:t>
      </w:r>
      <w:proofErr w:type="spellEnd"/>
      <w:r w:rsidRPr="00311B24">
        <w:t>-regulated clinical research, computerized systems, clinical data analysis, software development, quality management, and related operational processes.</w:t>
      </w:r>
    </w:p>
    <w:p w14:paraId="321B1261" w14:textId="3475CD83" w:rsidR="00311B24" w:rsidRPr="00311B24" w:rsidRDefault="00311B24" w:rsidP="00311B24">
      <w:pPr>
        <w:pStyle w:val="1Text"/>
        <w:ind w:left="360"/>
      </w:pPr>
      <w:r w:rsidRPr="00311B24">
        <w:t xml:space="preserve">The QMS consists of subsystems and processes intended to support data integrity, subject safety, regulatory compliance, quality oversight, and operational effectiveness for activities performed by </w:t>
      </w:r>
      <w:proofErr w:type="spellStart"/>
      <w:r w:rsidRPr="00311B24">
        <w:t>Netramind</w:t>
      </w:r>
      <w:proofErr w:type="spellEnd"/>
      <w:r w:rsidRPr="00311B24">
        <w:t xml:space="preserve"> and applicable Contract Service Providers (CSPs)</w:t>
      </w:r>
      <w:r>
        <w:t>.</w:t>
      </w:r>
    </w:p>
    <w:p w14:paraId="4163AC10" w14:textId="77777777" w:rsidR="00311B24" w:rsidRDefault="00311B24" w:rsidP="00081448">
      <w:pPr>
        <w:pStyle w:val="1Text"/>
        <w:ind w:left="360"/>
      </w:pPr>
    </w:p>
    <w:p w14:paraId="0CAA4FB8" w14:textId="77777777" w:rsidR="00BC4257" w:rsidRPr="00151DAD" w:rsidRDefault="00BC4257" w:rsidP="00BC4257">
      <w:pPr>
        <w:pStyle w:val="Header1"/>
      </w:pPr>
      <w:r w:rsidRPr="00151DAD">
        <w:t>References</w:t>
      </w:r>
    </w:p>
    <w:p w14:paraId="4D5F4F79" w14:textId="13CE9A21" w:rsidR="00473589" w:rsidRPr="00151DAD" w:rsidRDefault="00473589" w:rsidP="00473589">
      <w:pPr>
        <w:pStyle w:val="Bullet1"/>
        <w:ind w:left="630" w:hanging="270"/>
        <w:rPr>
          <w:color w:val="EE0000"/>
        </w:rPr>
      </w:pPr>
      <w:r w:rsidRPr="00151DAD">
        <w:rPr>
          <w:color w:val="EE0000"/>
        </w:rPr>
        <w:t>SOP-</w:t>
      </w:r>
      <w:r w:rsidR="00151DAD" w:rsidRPr="00151DAD">
        <w:rPr>
          <w:color w:val="EE0000"/>
        </w:rPr>
        <w:t>015</w:t>
      </w:r>
      <w:r w:rsidRPr="00151DAD">
        <w:rPr>
          <w:color w:val="EE0000"/>
        </w:rPr>
        <w:t xml:space="preserve"> 21 CFR Part 11</w:t>
      </w:r>
    </w:p>
    <w:p w14:paraId="17ECB670" w14:textId="411B19D9" w:rsidR="006C04EF" w:rsidRPr="00151DAD" w:rsidRDefault="006C04EF" w:rsidP="006C04EF">
      <w:pPr>
        <w:pStyle w:val="Bullet1"/>
        <w:ind w:left="630" w:hanging="270"/>
        <w:rPr>
          <w:color w:val="EE0000"/>
        </w:rPr>
      </w:pPr>
      <w:r w:rsidRPr="00151DAD">
        <w:rPr>
          <w:color w:val="EE0000"/>
        </w:rPr>
        <w:t>SOP-</w:t>
      </w:r>
      <w:r w:rsidR="00151DAD" w:rsidRPr="00151DAD">
        <w:rPr>
          <w:color w:val="EE0000"/>
        </w:rPr>
        <w:t>024</w:t>
      </w:r>
      <w:r w:rsidRPr="00151DAD">
        <w:rPr>
          <w:color w:val="EE0000"/>
        </w:rPr>
        <w:t xml:space="preserve"> Business Continuity Plan</w:t>
      </w:r>
      <w:r w:rsidR="00711558" w:rsidRPr="00151DAD">
        <w:rPr>
          <w:color w:val="EE0000"/>
        </w:rPr>
        <w:t>n</w:t>
      </w:r>
      <w:r w:rsidRPr="00151DAD">
        <w:rPr>
          <w:color w:val="EE0000"/>
        </w:rPr>
        <w:t>ing</w:t>
      </w:r>
    </w:p>
    <w:p w14:paraId="326E013C" w14:textId="3332B09E" w:rsidR="00473589" w:rsidRPr="00151DAD" w:rsidRDefault="00473589" w:rsidP="00473589">
      <w:pPr>
        <w:pStyle w:val="Bullet1"/>
        <w:ind w:left="630" w:hanging="270"/>
        <w:rPr>
          <w:color w:val="EE0000"/>
        </w:rPr>
      </w:pPr>
      <w:r w:rsidRPr="00151DAD">
        <w:rPr>
          <w:color w:val="EE0000"/>
        </w:rPr>
        <w:t>SOP-</w:t>
      </w:r>
      <w:r w:rsidR="00151DAD" w:rsidRPr="00151DAD">
        <w:rPr>
          <w:color w:val="EE0000"/>
        </w:rPr>
        <w:t>013</w:t>
      </w:r>
      <w:r w:rsidRPr="00151DAD">
        <w:rPr>
          <w:color w:val="EE0000"/>
        </w:rPr>
        <w:t xml:space="preserve"> Computer System Validation</w:t>
      </w:r>
    </w:p>
    <w:p w14:paraId="4721C804" w14:textId="4FEC471C" w:rsidR="006B114B" w:rsidRPr="00151DAD" w:rsidRDefault="006B114B" w:rsidP="006B114B">
      <w:pPr>
        <w:pStyle w:val="Bullet1"/>
        <w:ind w:left="630" w:hanging="270"/>
        <w:rPr>
          <w:color w:val="EE0000"/>
        </w:rPr>
      </w:pPr>
      <w:r w:rsidRPr="00151DAD">
        <w:rPr>
          <w:color w:val="EE0000"/>
        </w:rPr>
        <w:t>SOP-</w:t>
      </w:r>
      <w:r w:rsidR="00151DAD" w:rsidRPr="00151DAD">
        <w:rPr>
          <w:color w:val="EE0000"/>
        </w:rPr>
        <w:t>006</w:t>
      </w:r>
      <w:r w:rsidRPr="00151DAD">
        <w:rPr>
          <w:color w:val="EE0000"/>
        </w:rPr>
        <w:t xml:space="preserve"> Deviation Management</w:t>
      </w:r>
    </w:p>
    <w:p w14:paraId="7655F974" w14:textId="5F4F9E24" w:rsidR="006B114B" w:rsidRPr="00151DAD" w:rsidRDefault="006B114B" w:rsidP="006B114B">
      <w:pPr>
        <w:pStyle w:val="Bullet1"/>
        <w:ind w:left="630" w:hanging="270"/>
        <w:rPr>
          <w:color w:val="EE0000"/>
        </w:rPr>
      </w:pPr>
      <w:r w:rsidRPr="00151DAD">
        <w:rPr>
          <w:color w:val="EE0000"/>
        </w:rPr>
        <w:t>SOP-</w:t>
      </w:r>
      <w:r w:rsidR="00151DAD" w:rsidRPr="00151DAD">
        <w:rPr>
          <w:color w:val="EE0000"/>
        </w:rPr>
        <w:t>004</w:t>
      </w:r>
      <w:r w:rsidRPr="00151DAD">
        <w:rPr>
          <w:color w:val="EE0000"/>
        </w:rPr>
        <w:t xml:space="preserve"> Records Retention</w:t>
      </w:r>
    </w:p>
    <w:p w14:paraId="12373AC6" w14:textId="08BAEC5C" w:rsidR="00E30193" w:rsidRPr="00151DAD" w:rsidRDefault="00E30193" w:rsidP="00E30193">
      <w:pPr>
        <w:pStyle w:val="Bullet1"/>
        <w:ind w:left="630" w:hanging="270"/>
        <w:rPr>
          <w:color w:val="EE0000"/>
        </w:rPr>
      </w:pPr>
      <w:r w:rsidRPr="00151DAD">
        <w:rPr>
          <w:color w:val="EE0000"/>
        </w:rPr>
        <w:t>SOP-</w:t>
      </w:r>
      <w:r w:rsidR="00151DAD" w:rsidRPr="00151DAD">
        <w:rPr>
          <w:color w:val="EE0000"/>
        </w:rPr>
        <w:t>009</w:t>
      </w:r>
      <w:r w:rsidRPr="00151DAD">
        <w:rPr>
          <w:color w:val="EE0000"/>
        </w:rPr>
        <w:t xml:space="preserve"> Internal Audit</w:t>
      </w:r>
    </w:p>
    <w:p w14:paraId="320F1E66" w14:textId="3204B0A6" w:rsidR="00473589" w:rsidRPr="00151DAD" w:rsidRDefault="00473589" w:rsidP="00B460FF">
      <w:pPr>
        <w:pStyle w:val="Bullet1"/>
        <w:ind w:left="630" w:hanging="270"/>
        <w:rPr>
          <w:color w:val="EE0000"/>
        </w:rPr>
      </w:pPr>
      <w:r w:rsidRPr="00151DAD">
        <w:rPr>
          <w:color w:val="EE0000"/>
        </w:rPr>
        <w:t>SOP-</w:t>
      </w:r>
      <w:r w:rsidR="00151DAD">
        <w:rPr>
          <w:color w:val="EE0000"/>
        </w:rPr>
        <w:t>012</w:t>
      </w:r>
      <w:r w:rsidRPr="00151DAD">
        <w:rPr>
          <w:color w:val="EE0000"/>
        </w:rPr>
        <w:t xml:space="preserve"> IT Change Control</w:t>
      </w:r>
    </w:p>
    <w:p w14:paraId="6955CA0C" w14:textId="6D94EAE4" w:rsidR="00806F30" w:rsidRPr="00151DAD" w:rsidRDefault="00806F30" w:rsidP="00B460FF">
      <w:pPr>
        <w:pStyle w:val="Bullet1"/>
        <w:ind w:left="630" w:hanging="270"/>
        <w:rPr>
          <w:color w:val="EE0000"/>
        </w:rPr>
      </w:pPr>
      <w:r w:rsidRPr="00151DAD">
        <w:rPr>
          <w:color w:val="EE0000"/>
        </w:rPr>
        <w:t>SOP-</w:t>
      </w:r>
      <w:r w:rsidR="00151DAD">
        <w:rPr>
          <w:color w:val="EE0000"/>
        </w:rPr>
        <w:t>022</w:t>
      </w:r>
      <w:r w:rsidRPr="00151DAD">
        <w:rPr>
          <w:color w:val="EE0000"/>
        </w:rPr>
        <w:t xml:space="preserve"> IT Network Management</w:t>
      </w:r>
    </w:p>
    <w:p w14:paraId="142F02D5" w14:textId="2CEBAFF0" w:rsidR="00806F30" w:rsidRPr="00151DAD" w:rsidRDefault="00806F30" w:rsidP="00B460FF">
      <w:pPr>
        <w:pStyle w:val="Bullet1"/>
        <w:ind w:left="630" w:hanging="270"/>
        <w:rPr>
          <w:color w:val="EE0000"/>
        </w:rPr>
      </w:pPr>
      <w:r w:rsidRPr="00151DAD">
        <w:rPr>
          <w:color w:val="EE0000"/>
        </w:rPr>
        <w:t>SOP-</w:t>
      </w:r>
      <w:r w:rsidR="00151DAD">
        <w:rPr>
          <w:color w:val="EE0000"/>
        </w:rPr>
        <w:t>020</w:t>
      </w:r>
      <w:r w:rsidRPr="00151DAD">
        <w:rPr>
          <w:color w:val="EE0000"/>
        </w:rPr>
        <w:t xml:space="preserve"> IT Security</w:t>
      </w:r>
    </w:p>
    <w:p w14:paraId="4F8B3FB0" w14:textId="7D666FD3" w:rsidR="006924F5" w:rsidRPr="00151DAD" w:rsidRDefault="006924F5" w:rsidP="00B460FF">
      <w:pPr>
        <w:pStyle w:val="Bullet1"/>
        <w:ind w:left="630" w:hanging="270"/>
        <w:rPr>
          <w:color w:val="EE0000"/>
        </w:rPr>
      </w:pPr>
      <w:r w:rsidRPr="00151DAD">
        <w:rPr>
          <w:color w:val="EE0000"/>
        </w:rPr>
        <w:lastRenderedPageBreak/>
        <w:t>SOP-</w:t>
      </w:r>
      <w:r w:rsidR="00151DAD">
        <w:rPr>
          <w:color w:val="EE0000"/>
        </w:rPr>
        <w:t>016</w:t>
      </w:r>
      <w:r w:rsidRPr="00151DAD">
        <w:rPr>
          <w:color w:val="EE0000"/>
        </w:rPr>
        <w:t xml:space="preserve"> Data Integrity</w:t>
      </w:r>
    </w:p>
    <w:p w14:paraId="492FBE18" w14:textId="4B7032FB" w:rsidR="00B460FF" w:rsidRPr="00151DAD" w:rsidRDefault="00B460FF" w:rsidP="00B460FF">
      <w:pPr>
        <w:pStyle w:val="Bullet1"/>
        <w:ind w:left="630" w:hanging="270"/>
        <w:rPr>
          <w:color w:val="EE0000"/>
        </w:rPr>
      </w:pPr>
      <w:r w:rsidRPr="00151DAD">
        <w:rPr>
          <w:color w:val="EE0000"/>
        </w:rPr>
        <w:t>SOP-</w:t>
      </w:r>
      <w:r w:rsidR="00151DAD">
        <w:rPr>
          <w:color w:val="EE0000"/>
        </w:rPr>
        <w:t>001</w:t>
      </w:r>
      <w:r w:rsidRPr="00151DAD">
        <w:rPr>
          <w:color w:val="EE0000"/>
        </w:rPr>
        <w:t xml:space="preserve"> </w:t>
      </w:r>
      <w:proofErr w:type="spellStart"/>
      <w:r w:rsidRPr="00151DAD">
        <w:rPr>
          <w:color w:val="EE0000"/>
        </w:rPr>
        <w:t>GxP</w:t>
      </w:r>
      <w:proofErr w:type="spellEnd"/>
      <w:r w:rsidRPr="00151DAD">
        <w:rPr>
          <w:color w:val="EE0000"/>
        </w:rPr>
        <w:t xml:space="preserve"> Document</w:t>
      </w:r>
      <w:r w:rsidR="002F4619" w:rsidRPr="00151DAD">
        <w:rPr>
          <w:color w:val="EE0000"/>
        </w:rPr>
        <w:t xml:space="preserve"> Control</w:t>
      </w:r>
    </w:p>
    <w:p w14:paraId="7CC0F7D1" w14:textId="2A7B2904" w:rsidR="00BC4257" w:rsidRPr="00151DAD" w:rsidRDefault="00BC4257" w:rsidP="00BC4257">
      <w:pPr>
        <w:pStyle w:val="Bullet1"/>
        <w:ind w:left="630" w:hanging="270"/>
        <w:rPr>
          <w:color w:val="EE0000"/>
        </w:rPr>
      </w:pPr>
      <w:r w:rsidRPr="00151DAD">
        <w:rPr>
          <w:color w:val="EE0000"/>
        </w:rPr>
        <w:t>SOP-</w:t>
      </w:r>
      <w:r w:rsidR="00151DAD">
        <w:rPr>
          <w:color w:val="EE0000"/>
        </w:rPr>
        <w:t>005</w:t>
      </w:r>
      <w:r w:rsidRPr="00151DAD">
        <w:rPr>
          <w:color w:val="EE0000"/>
        </w:rPr>
        <w:t xml:space="preserve"> Management Review Meetings</w:t>
      </w:r>
    </w:p>
    <w:p w14:paraId="7CB79807" w14:textId="7A3A91D1" w:rsidR="001652E1" w:rsidRPr="00151DAD" w:rsidRDefault="001652E1" w:rsidP="001652E1">
      <w:pPr>
        <w:pStyle w:val="Bullet1"/>
        <w:ind w:left="630" w:hanging="270"/>
        <w:rPr>
          <w:color w:val="EE0000"/>
        </w:rPr>
      </w:pPr>
      <w:r w:rsidRPr="00151DAD">
        <w:rPr>
          <w:color w:val="EE0000"/>
        </w:rPr>
        <w:t>SOP-</w:t>
      </w:r>
      <w:r w:rsidR="00151DAD">
        <w:rPr>
          <w:color w:val="EE0000"/>
        </w:rPr>
        <w:t>007</w:t>
      </w:r>
      <w:r w:rsidRPr="00151DAD">
        <w:rPr>
          <w:color w:val="EE0000"/>
        </w:rPr>
        <w:t xml:space="preserve"> CAPA Management</w:t>
      </w:r>
    </w:p>
    <w:p w14:paraId="42179298" w14:textId="40E4030D" w:rsidR="00BC4257" w:rsidRPr="00151DAD" w:rsidRDefault="00BC4257" w:rsidP="00BC4257">
      <w:pPr>
        <w:pStyle w:val="Bullet1"/>
        <w:ind w:left="630" w:hanging="270"/>
        <w:rPr>
          <w:color w:val="EE0000"/>
        </w:rPr>
      </w:pPr>
      <w:r w:rsidRPr="00151DAD">
        <w:rPr>
          <w:color w:val="EE0000"/>
        </w:rPr>
        <w:t>SOP-</w:t>
      </w:r>
      <w:r w:rsidR="00151DAD">
        <w:rPr>
          <w:color w:val="EE0000"/>
        </w:rPr>
        <w:t>027</w:t>
      </w:r>
      <w:r w:rsidRPr="00151DAD">
        <w:rPr>
          <w:color w:val="EE0000"/>
        </w:rPr>
        <w:t xml:space="preserve"> Regulatory Agency Inspections</w:t>
      </w:r>
    </w:p>
    <w:p w14:paraId="4D3C273A" w14:textId="7CD6C692" w:rsidR="003C3FCF" w:rsidRPr="00151DAD" w:rsidRDefault="003C3FCF" w:rsidP="00BC4257">
      <w:pPr>
        <w:pStyle w:val="Bullet1"/>
        <w:ind w:left="630" w:hanging="270"/>
        <w:rPr>
          <w:color w:val="EE0000"/>
        </w:rPr>
      </w:pPr>
      <w:r w:rsidRPr="00151DAD">
        <w:rPr>
          <w:color w:val="EE0000"/>
        </w:rPr>
        <w:t>SOP-</w:t>
      </w:r>
      <w:r w:rsidR="00151DAD">
        <w:rPr>
          <w:color w:val="EE0000"/>
        </w:rPr>
        <w:t>028</w:t>
      </w:r>
      <w:r w:rsidRPr="00151DAD">
        <w:rPr>
          <w:color w:val="EE0000"/>
        </w:rPr>
        <w:t xml:space="preserve"> Regulatory Intelligence</w:t>
      </w:r>
    </w:p>
    <w:p w14:paraId="602E4D7F" w14:textId="3DA3679C" w:rsidR="00BC4257" w:rsidRPr="00151DAD" w:rsidRDefault="00BC4257" w:rsidP="00BC4257">
      <w:pPr>
        <w:pStyle w:val="Bullet1"/>
        <w:ind w:left="630" w:hanging="270"/>
        <w:rPr>
          <w:color w:val="EE0000"/>
        </w:rPr>
      </w:pPr>
      <w:r w:rsidRPr="00151DAD">
        <w:rPr>
          <w:color w:val="EE0000"/>
        </w:rPr>
        <w:t>SOP-</w:t>
      </w:r>
      <w:r w:rsidR="00151DAD">
        <w:rPr>
          <w:color w:val="EE0000"/>
        </w:rPr>
        <w:t>003</w:t>
      </w:r>
      <w:r w:rsidRPr="00151DAD">
        <w:rPr>
          <w:color w:val="EE0000"/>
        </w:rPr>
        <w:t xml:space="preserve"> </w:t>
      </w:r>
      <w:proofErr w:type="spellStart"/>
      <w:r w:rsidR="0055798A" w:rsidRPr="00151DAD">
        <w:rPr>
          <w:color w:val="EE0000"/>
        </w:rPr>
        <w:t>GxP</w:t>
      </w:r>
      <w:proofErr w:type="spellEnd"/>
      <w:r w:rsidR="0055798A" w:rsidRPr="00151DAD">
        <w:rPr>
          <w:color w:val="EE0000"/>
        </w:rPr>
        <w:t xml:space="preserve"> </w:t>
      </w:r>
      <w:r w:rsidRPr="00151DAD">
        <w:rPr>
          <w:color w:val="EE0000"/>
        </w:rPr>
        <w:t>Training Program and Curricula</w:t>
      </w:r>
    </w:p>
    <w:p w14:paraId="6B5FE1CB" w14:textId="4D284E9B" w:rsidR="00BC4257" w:rsidRPr="00151DAD" w:rsidRDefault="00BC4257" w:rsidP="00BC4257">
      <w:pPr>
        <w:pStyle w:val="Bullet1"/>
        <w:ind w:left="630" w:hanging="270"/>
        <w:rPr>
          <w:color w:val="EE0000"/>
        </w:rPr>
      </w:pPr>
      <w:r w:rsidRPr="00151DAD">
        <w:rPr>
          <w:color w:val="EE0000"/>
        </w:rPr>
        <w:t>SOP-</w:t>
      </w:r>
      <w:r w:rsidR="00151DAD">
        <w:rPr>
          <w:color w:val="EE0000"/>
        </w:rPr>
        <w:t>026</w:t>
      </w:r>
      <w:r w:rsidRPr="00151DAD">
        <w:rPr>
          <w:color w:val="EE0000"/>
        </w:rPr>
        <w:t xml:space="preserve"> </w:t>
      </w:r>
      <w:r w:rsidR="000E11BD" w:rsidRPr="00151DAD">
        <w:rPr>
          <w:color w:val="EE0000"/>
        </w:rPr>
        <w:t>Contract Service Provider</w:t>
      </w:r>
      <w:r w:rsidRPr="00151DAD">
        <w:rPr>
          <w:color w:val="EE0000"/>
        </w:rPr>
        <w:t xml:space="preserve"> Selection</w:t>
      </w:r>
      <w:r w:rsidR="00151DAD">
        <w:rPr>
          <w:color w:val="EE0000"/>
        </w:rPr>
        <w:t xml:space="preserve"> and</w:t>
      </w:r>
      <w:r w:rsidRPr="00151DAD">
        <w:rPr>
          <w:color w:val="EE0000"/>
        </w:rPr>
        <w:t xml:space="preserve"> Qualification</w:t>
      </w:r>
    </w:p>
    <w:p w14:paraId="56BA5097" w14:textId="44A15EA0" w:rsidR="003F75E9" w:rsidRPr="00151DAD" w:rsidRDefault="00787C57" w:rsidP="003F75E9">
      <w:pPr>
        <w:pStyle w:val="Bullet1"/>
        <w:ind w:left="630" w:hanging="270"/>
      </w:pPr>
      <w:r w:rsidRPr="00151DAD">
        <w:t>ICH E6: Guideline for Good Clinical Practice</w:t>
      </w:r>
      <w:r w:rsidRPr="00151DAD" w:rsidDel="008930AA">
        <w:t xml:space="preserve"> </w:t>
      </w:r>
      <w:r w:rsidRPr="00151DAD">
        <w:t>(GCP)</w:t>
      </w:r>
    </w:p>
    <w:p w14:paraId="0D7B3097" w14:textId="77777777" w:rsidR="00ED1BBC" w:rsidRPr="00151DAD" w:rsidRDefault="00ED1BBC" w:rsidP="00ED1BBC">
      <w:pPr>
        <w:pStyle w:val="Bullet1"/>
        <w:ind w:left="630" w:hanging="270"/>
      </w:pPr>
      <w:r w:rsidRPr="00151DAD">
        <w:t xml:space="preserve">GAMP 5: A Risk-Based Approach to Compliant </w:t>
      </w:r>
      <w:proofErr w:type="spellStart"/>
      <w:r w:rsidRPr="00151DAD">
        <w:t>GxP</w:t>
      </w:r>
      <w:proofErr w:type="spellEnd"/>
      <w:r w:rsidRPr="00151DAD">
        <w:t xml:space="preserve"> Computerized Systems</w:t>
      </w:r>
    </w:p>
    <w:p w14:paraId="4A03C561" w14:textId="77777777" w:rsidR="00ED1BBC" w:rsidRPr="00151DAD" w:rsidRDefault="00ED1BBC" w:rsidP="00ED1BBC">
      <w:pPr>
        <w:pStyle w:val="Bullet1"/>
        <w:ind w:left="630" w:hanging="270"/>
      </w:pPr>
      <w:r w:rsidRPr="00151DAD">
        <w:t>Relevant U.S. regulations found in Title 21 of the U.S. Code of Federal Regulations – e.g., 21 CFR §312.52: Transfer of Obligations to a Contract Research Organization</w:t>
      </w:r>
    </w:p>
    <w:p w14:paraId="0DB800BE" w14:textId="77777777" w:rsidR="00ED1BBC" w:rsidRPr="00151DAD" w:rsidRDefault="00ED1BBC" w:rsidP="00ED1BBC">
      <w:pPr>
        <w:pStyle w:val="Bullet1"/>
        <w:ind w:left="630" w:hanging="270"/>
      </w:pPr>
      <w:r w:rsidRPr="00151DAD">
        <w:t>EU Regulations and Directives – e.g., EU GMP Directive, Commission Directive (EU) 2017/1572 and European Union (EU) Clinical Trials Regulation (CTR) No 536/2014)</w:t>
      </w:r>
    </w:p>
    <w:p w14:paraId="67013F14" w14:textId="77777777" w:rsidR="00ED1BBC" w:rsidRPr="00151DAD" w:rsidRDefault="00ED1BBC" w:rsidP="00ED1BBC">
      <w:pPr>
        <w:pStyle w:val="Bullet1"/>
        <w:ind w:left="630" w:hanging="270"/>
      </w:pPr>
      <w:r w:rsidRPr="00151DAD">
        <w:t>Other International Regulations or Directives, as applicable (e.g., MHRA, Health Canada, EMA, PDMA, TGA)</w:t>
      </w:r>
    </w:p>
    <w:p w14:paraId="35DDDC1A" w14:textId="77777777" w:rsidR="00ED1BBC" w:rsidRPr="00151DAD" w:rsidRDefault="00ED1BBC" w:rsidP="00ED1BBC">
      <w:pPr>
        <w:pStyle w:val="Bullet1"/>
        <w:ind w:left="630" w:hanging="270"/>
      </w:pPr>
      <w:r w:rsidRPr="00151DAD">
        <w:t>Current International Conference on Harmonization Technical Requirements for Registration of Pharmaceuticals for Human Use (ICH) guidance/standard documents, as applicable – e.g., ICH E6(R3): Guideline for Good Clinical Practice (GCP)</w:t>
      </w:r>
    </w:p>
    <w:p w14:paraId="5E5B4C02" w14:textId="77777777" w:rsidR="00BC4257" w:rsidRPr="00151DAD" w:rsidRDefault="00BC4257" w:rsidP="00BC4257">
      <w:pPr>
        <w:pStyle w:val="Header1"/>
      </w:pPr>
      <w:r w:rsidRPr="00151DAD">
        <w:t>roles and responsibilities</w:t>
      </w:r>
    </w:p>
    <w:p w14:paraId="56461FD5" w14:textId="2C73AA9D" w:rsidR="00200F69" w:rsidRPr="00151DAD" w:rsidRDefault="002F4619" w:rsidP="00200F69">
      <w:pPr>
        <w:pStyle w:val="Header2"/>
      </w:pPr>
      <w:proofErr w:type="spellStart"/>
      <w:r w:rsidRPr="00151DAD">
        <w:t>Netramind</w:t>
      </w:r>
      <w:proofErr w:type="spellEnd"/>
      <w:r w:rsidR="00200F69" w:rsidRPr="00151DAD">
        <w:t xml:space="preserve"> Employees and Contracted </w:t>
      </w:r>
      <w:r w:rsidR="00C822AB" w:rsidRPr="00151DAD">
        <w:t>Service Providers</w:t>
      </w:r>
      <w:r w:rsidR="000E11BD" w:rsidRPr="00151DAD">
        <w:t xml:space="preserve"> (CSP)</w:t>
      </w:r>
    </w:p>
    <w:p w14:paraId="7B47E043" w14:textId="68931468" w:rsidR="00ED087D" w:rsidRPr="00151DAD" w:rsidRDefault="00ED087D" w:rsidP="00200F69">
      <w:pPr>
        <w:pStyle w:val="Header3"/>
        <w:ind w:left="1530" w:hanging="630"/>
      </w:pPr>
      <w:r w:rsidRPr="00151DAD">
        <w:t>M</w:t>
      </w:r>
      <w:r w:rsidR="00200F69" w:rsidRPr="00151DAD">
        <w:t>aintain</w:t>
      </w:r>
      <w:r w:rsidR="00317652" w:rsidRPr="00151DAD">
        <w:t>s</w:t>
      </w:r>
      <w:r w:rsidR="00200F69" w:rsidRPr="00151DAD">
        <w:t xml:space="preserve"> necessary education, training, and experience to perform job duties.</w:t>
      </w:r>
    </w:p>
    <w:p w14:paraId="63F642EF" w14:textId="52331071" w:rsidR="00ED087D" w:rsidRPr="00151DAD" w:rsidRDefault="00ED087D" w:rsidP="00200F69">
      <w:pPr>
        <w:pStyle w:val="Header3"/>
        <w:ind w:left="1530" w:hanging="630"/>
      </w:pPr>
      <w:r w:rsidRPr="00151DAD">
        <w:t>F</w:t>
      </w:r>
      <w:r w:rsidR="00200F69" w:rsidRPr="00151DAD">
        <w:t>ollow</w:t>
      </w:r>
      <w:r w:rsidR="00317652" w:rsidRPr="00151DAD">
        <w:t>s</w:t>
      </w:r>
      <w:r w:rsidR="00200F69" w:rsidRPr="00151DAD">
        <w:t xml:space="preserve"> applicable procedures pertinent to their job function.</w:t>
      </w:r>
    </w:p>
    <w:p w14:paraId="5B402178" w14:textId="0F9C9F20" w:rsidR="00200F69" w:rsidRPr="00151DAD" w:rsidRDefault="00ED087D" w:rsidP="00200F69">
      <w:pPr>
        <w:pStyle w:val="Header3"/>
        <w:ind w:left="1530" w:hanging="630"/>
      </w:pPr>
      <w:r w:rsidRPr="00151DAD">
        <w:t>I</w:t>
      </w:r>
      <w:r w:rsidR="00200F69" w:rsidRPr="00151DAD">
        <w:t>dentif</w:t>
      </w:r>
      <w:r w:rsidR="00317652" w:rsidRPr="00151DAD">
        <w:t>ies</w:t>
      </w:r>
      <w:r w:rsidR="00200F69" w:rsidRPr="00151DAD">
        <w:t xml:space="preserve"> quality improvement opportunities and issues and report</w:t>
      </w:r>
      <w:r w:rsidR="00317652" w:rsidRPr="00151DAD">
        <w:t>s</w:t>
      </w:r>
      <w:r w:rsidR="00200F69" w:rsidRPr="00151DAD">
        <w:t xml:space="preserve"> these observations to Quality </w:t>
      </w:r>
      <w:r w:rsidR="0073146F" w:rsidRPr="00151DAD">
        <w:t xml:space="preserve">Assurance (QA) personnel </w:t>
      </w:r>
      <w:r w:rsidR="00200F69" w:rsidRPr="00151DAD">
        <w:t>for evaluation.</w:t>
      </w:r>
    </w:p>
    <w:p w14:paraId="7AFED1DB" w14:textId="2EA0E39E" w:rsidR="00FC0EE0" w:rsidRPr="00151DAD" w:rsidRDefault="00FC0EE0" w:rsidP="00081448">
      <w:pPr>
        <w:pStyle w:val="Header2"/>
      </w:pPr>
      <w:r w:rsidRPr="00151DAD">
        <w:t xml:space="preserve">Executive </w:t>
      </w:r>
      <w:r w:rsidR="00200F69" w:rsidRPr="00151DAD">
        <w:t xml:space="preserve">and Senior </w:t>
      </w:r>
      <w:r w:rsidRPr="00151DAD">
        <w:t>Management</w:t>
      </w:r>
    </w:p>
    <w:p w14:paraId="6F7FD286" w14:textId="2CA4F427" w:rsidR="00BC4257" w:rsidRPr="00151DAD" w:rsidRDefault="00200F69" w:rsidP="00FC0EE0">
      <w:pPr>
        <w:pStyle w:val="Header3"/>
        <w:ind w:left="1530" w:hanging="630"/>
      </w:pPr>
      <w:r w:rsidRPr="00151DAD">
        <w:t>P</w:t>
      </w:r>
      <w:r w:rsidR="00BC4257" w:rsidRPr="00151DAD">
        <w:t>romote</w:t>
      </w:r>
      <w:r w:rsidRPr="00151DAD">
        <w:t>s</w:t>
      </w:r>
      <w:r w:rsidR="00BC4257" w:rsidRPr="00151DAD">
        <w:t xml:space="preserve"> an environment </w:t>
      </w:r>
      <w:r w:rsidR="005F50CA" w:rsidRPr="00151DAD">
        <w:t xml:space="preserve">in which </w:t>
      </w:r>
      <w:r w:rsidR="00BC4257" w:rsidRPr="00151DAD">
        <w:t>every employee takes ownership of quality.</w:t>
      </w:r>
    </w:p>
    <w:p w14:paraId="4183D936" w14:textId="21B42934" w:rsidR="00200F69" w:rsidRPr="00151DAD" w:rsidRDefault="00200F69" w:rsidP="0073146F">
      <w:pPr>
        <w:pStyle w:val="Header3"/>
        <w:ind w:left="1530" w:hanging="630"/>
      </w:pPr>
      <w:r w:rsidRPr="00151DAD">
        <w:t>Provides ongoing QMS oversight of all activities at [</w:t>
      </w:r>
      <w:r w:rsidR="000C1FF4" w:rsidRPr="00151DAD">
        <w:t>Sponsor</w:t>
      </w:r>
      <w:r w:rsidRPr="00151DAD">
        <w:t>].</w:t>
      </w:r>
    </w:p>
    <w:p w14:paraId="71A1066D" w14:textId="7822FFD6" w:rsidR="00200F69" w:rsidRPr="00151DAD" w:rsidRDefault="004F123F" w:rsidP="00200F69">
      <w:pPr>
        <w:pStyle w:val="Header2"/>
      </w:pPr>
      <w:proofErr w:type="spellStart"/>
      <w:r w:rsidRPr="00151DAD">
        <w:t>GxP</w:t>
      </w:r>
      <w:proofErr w:type="spellEnd"/>
      <w:r w:rsidRPr="00151DAD">
        <w:t xml:space="preserve"> </w:t>
      </w:r>
      <w:r w:rsidR="00200F69" w:rsidRPr="00151DAD">
        <w:t>Quality Assurance (QA)</w:t>
      </w:r>
    </w:p>
    <w:p w14:paraId="48A14FF7" w14:textId="61AC1BC2" w:rsidR="004F123F" w:rsidRPr="00151DAD" w:rsidRDefault="004F123F" w:rsidP="004F123F">
      <w:pPr>
        <w:pStyle w:val="Header3"/>
        <w:ind w:left="1530" w:hanging="630"/>
      </w:pPr>
      <w:r w:rsidRPr="00151DAD">
        <w:t xml:space="preserve">Manages and oversees </w:t>
      </w:r>
      <w:proofErr w:type="spellStart"/>
      <w:r w:rsidRPr="00151DAD">
        <w:t>GxP</w:t>
      </w:r>
      <w:proofErr w:type="spellEnd"/>
      <w:r w:rsidRPr="00151DAD">
        <w:t xml:space="preserve"> quality activities to ensure </w:t>
      </w:r>
      <w:r w:rsidR="00873416" w:rsidRPr="00151DAD">
        <w:t xml:space="preserve">data integrity and the rights, </w:t>
      </w:r>
      <w:r w:rsidRPr="00151DAD">
        <w:t>safety</w:t>
      </w:r>
      <w:r w:rsidR="00873416" w:rsidRPr="00151DAD">
        <w:t>, and wellbeing</w:t>
      </w:r>
      <w:r w:rsidRPr="00151DAD">
        <w:t xml:space="preserve"> of </w:t>
      </w:r>
      <w:r w:rsidR="00873416" w:rsidRPr="00151DAD">
        <w:t xml:space="preserve">clinical trial </w:t>
      </w:r>
      <w:r w:rsidRPr="00151DAD">
        <w:t>subjects</w:t>
      </w:r>
      <w:r w:rsidR="00341CD8" w:rsidRPr="00151DAD">
        <w:t xml:space="preserve"> and patients</w:t>
      </w:r>
      <w:r w:rsidRPr="00151DAD">
        <w:t>.</w:t>
      </w:r>
    </w:p>
    <w:p w14:paraId="49807E41" w14:textId="3A48E37D" w:rsidR="00200F69" w:rsidRPr="00151DAD" w:rsidRDefault="00200F69" w:rsidP="00200F69">
      <w:pPr>
        <w:pStyle w:val="Header3"/>
        <w:ind w:left="1530" w:hanging="630"/>
      </w:pPr>
      <w:r w:rsidRPr="00151DAD">
        <w:t xml:space="preserve">Provides quality and compliance oversight of Contract Service Providers (CSPs) engaged in </w:t>
      </w:r>
      <w:proofErr w:type="spellStart"/>
      <w:r w:rsidRPr="00151DAD">
        <w:t>GxP</w:t>
      </w:r>
      <w:proofErr w:type="spellEnd"/>
      <w:r w:rsidRPr="00151DAD">
        <w:t xml:space="preserve"> activities on behalf of </w:t>
      </w:r>
      <w:proofErr w:type="spellStart"/>
      <w:r w:rsidR="002F4619" w:rsidRPr="00151DAD">
        <w:t>Netramind</w:t>
      </w:r>
      <w:proofErr w:type="spellEnd"/>
      <w:r w:rsidR="002F4619" w:rsidRPr="00151DAD">
        <w:t>.</w:t>
      </w:r>
    </w:p>
    <w:p w14:paraId="63D633FE" w14:textId="46334D5D" w:rsidR="0025190C" w:rsidRPr="00151DAD" w:rsidRDefault="0025190C" w:rsidP="00081448">
      <w:pPr>
        <w:pStyle w:val="Header3"/>
        <w:ind w:left="1530" w:hanging="630"/>
      </w:pPr>
      <w:r w:rsidRPr="00151DAD">
        <w:t xml:space="preserve">Develops, reviews, and approves </w:t>
      </w:r>
      <w:r w:rsidR="00E75F3D" w:rsidRPr="00151DAD">
        <w:t xml:space="preserve">cross-functional </w:t>
      </w:r>
      <w:r w:rsidRPr="00151DAD">
        <w:t>Standard Operating Procedures (SOPs) and Work Instructions (WIs)</w:t>
      </w:r>
    </w:p>
    <w:p w14:paraId="39A926E3" w14:textId="77777777" w:rsidR="00311B24" w:rsidRPr="00311B24" w:rsidRDefault="00311B24" w:rsidP="00311B24">
      <w:pPr>
        <w:pStyle w:val="Header3"/>
        <w:ind w:left="1530" w:hanging="630"/>
      </w:pPr>
      <w:r w:rsidRPr="00311B24">
        <w:lastRenderedPageBreak/>
        <w:t>Supports internal audits and external quality oversight activities where appropriate</w:t>
      </w:r>
    </w:p>
    <w:p w14:paraId="64D6317D" w14:textId="74A36187" w:rsidR="00200F69" w:rsidRPr="00151DAD" w:rsidRDefault="00C34F72" w:rsidP="00081448">
      <w:pPr>
        <w:pStyle w:val="Header3"/>
        <w:ind w:left="1530" w:hanging="630"/>
      </w:pPr>
      <w:r w:rsidRPr="00151DAD">
        <w:t>Prepares for and h</w:t>
      </w:r>
      <w:r w:rsidR="00200F69" w:rsidRPr="00151DAD">
        <w:t xml:space="preserve">osts </w:t>
      </w:r>
      <w:r w:rsidRPr="00151DAD">
        <w:t>R</w:t>
      </w:r>
      <w:r w:rsidR="00200F69" w:rsidRPr="00151DAD">
        <w:t xml:space="preserve">egulatory </w:t>
      </w:r>
      <w:r w:rsidRPr="00151DAD">
        <w:t>Health Authority</w:t>
      </w:r>
      <w:r w:rsidR="00200F69" w:rsidRPr="00151DAD">
        <w:t xml:space="preserve"> inspections.</w:t>
      </w:r>
    </w:p>
    <w:p w14:paraId="083572F6" w14:textId="664127BF" w:rsidR="00200F69" w:rsidRPr="00151DAD" w:rsidRDefault="00200F69" w:rsidP="00081448">
      <w:pPr>
        <w:pStyle w:val="Header3"/>
        <w:ind w:left="1530" w:hanging="630"/>
      </w:pPr>
      <w:r w:rsidRPr="00151DAD">
        <w:t>Provides support and oversight of corrective and preventive actions (CAPAs) related to audit findings</w:t>
      </w:r>
      <w:r w:rsidR="00987AE8" w:rsidRPr="00151DAD">
        <w:t>,</w:t>
      </w:r>
      <w:r w:rsidRPr="00151DAD">
        <w:t xml:space="preserve"> Quality Issues</w:t>
      </w:r>
      <w:r w:rsidR="00987AE8" w:rsidRPr="00151DAD">
        <w:t xml:space="preserve"> (QIs), Quality</w:t>
      </w:r>
      <w:r w:rsidRPr="00151DAD">
        <w:t xml:space="preserve"> Events</w:t>
      </w:r>
      <w:r w:rsidR="00B534DD" w:rsidRPr="00151DAD">
        <w:t xml:space="preserve"> (QEs), and inspections</w:t>
      </w:r>
      <w:r w:rsidRPr="00151DAD">
        <w:t>.</w:t>
      </w:r>
    </w:p>
    <w:p w14:paraId="0B7E4EAD" w14:textId="7E4C86E5" w:rsidR="00200F69" w:rsidRPr="00151DAD" w:rsidRDefault="00200F69" w:rsidP="00200F69">
      <w:pPr>
        <w:pStyle w:val="Header3"/>
        <w:ind w:left="1530" w:hanging="630"/>
      </w:pPr>
      <w:r w:rsidRPr="00151DAD">
        <w:t xml:space="preserve">Provides </w:t>
      </w:r>
      <w:proofErr w:type="spellStart"/>
      <w:r w:rsidRPr="00151DAD">
        <w:t>GxP</w:t>
      </w:r>
      <w:proofErr w:type="spellEnd"/>
      <w:r w:rsidRPr="00151DAD">
        <w:t>-related consultation and facilitates process improvements.</w:t>
      </w:r>
    </w:p>
    <w:p w14:paraId="60D9EA8C" w14:textId="522BB5A7" w:rsidR="002B7E61" w:rsidRPr="00151DAD" w:rsidRDefault="002B7E61" w:rsidP="002B7E61">
      <w:pPr>
        <w:pStyle w:val="Header2"/>
      </w:pPr>
      <w:r w:rsidRPr="00151DAD">
        <w:t xml:space="preserve">Document </w:t>
      </w:r>
      <w:r w:rsidR="00341CD8" w:rsidRPr="00151DAD">
        <w:t>Management</w:t>
      </w:r>
    </w:p>
    <w:p w14:paraId="41041911" w14:textId="49EBD800" w:rsidR="002B7E61" w:rsidRPr="00151DAD" w:rsidRDefault="00212ECF" w:rsidP="002B7E61">
      <w:pPr>
        <w:pStyle w:val="Header3"/>
        <w:ind w:left="1530" w:hanging="630"/>
      </w:pPr>
      <w:r w:rsidRPr="00151DAD">
        <w:t xml:space="preserve">Manages </w:t>
      </w:r>
      <w:proofErr w:type="spellStart"/>
      <w:r w:rsidR="000D21C5" w:rsidRPr="00151DAD">
        <w:t>GxP</w:t>
      </w:r>
      <w:proofErr w:type="spellEnd"/>
      <w:r w:rsidR="000D21C5" w:rsidRPr="00151DAD">
        <w:t xml:space="preserve"> </w:t>
      </w:r>
      <w:r w:rsidRPr="00151DAD">
        <w:t>Controlled Documents</w:t>
      </w:r>
    </w:p>
    <w:p w14:paraId="7125641D" w14:textId="6D48ECED" w:rsidR="00A77BC6" w:rsidRPr="00151DAD" w:rsidRDefault="00B36299" w:rsidP="0073146F">
      <w:pPr>
        <w:pStyle w:val="Header1"/>
      </w:pPr>
      <w:bookmarkStart w:id="0" w:name="_Ref128994339"/>
      <w:bookmarkStart w:id="1" w:name="_Ref132968450"/>
      <w:r w:rsidRPr="00151DAD">
        <w:t>Q</w:t>
      </w:r>
      <w:r w:rsidR="00A77BC6" w:rsidRPr="00151DAD">
        <w:t xml:space="preserve">uality </w:t>
      </w:r>
      <w:r w:rsidRPr="00151DAD">
        <w:t>P</w:t>
      </w:r>
      <w:r w:rsidR="00A77BC6" w:rsidRPr="00151DAD">
        <w:t>olicy</w:t>
      </w:r>
      <w:bookmarkEnd w:id="0"/>
      <w:r w:rsidR="008C113C" w:rsidRPr="00151DAD">
        <w:t xml:space="preserve"> Statement</w:t>
      </w:r>
      <w:bookmarkEnd w:id="1"/>
    </w:p>
    <w:p w14:paraId="3DDDAF39" w14:textId="4ED20F8A" w:rsidR="00A77BC6" w:rsidRPr="00151DAD" w:rsidRDefault="00A53E71" w:rsidP="0073146F">
      <w:pPr>
        <w:pStyle w:val="1Text"/>
        <w:ind w:left="360"/>
      </w:pPr>
      <w:proofErr w:type="spellStart"/>
      <w:r w:rsidRPr="00151DAD">
        <w:t>Netramind</w:t>
      </w:r>
      <w:proofErr w:type="spellEnd"/>
      <w:r w:rsidR="00845856" w:rsidRPr="00151DAD">
        <w:t xml:space="preserve"> </w:t>
      </w:r>
      <w:r w:rsidR="00A77BC6" w:rsidRPr="00151DAD">
        <w:t>is committed to provid</w:t>
      </w:r>
      <w:r w:rsidR="00DA7FDF" w:rsidRPr="00151DAD">
        <w:t>ing</w:t>
      </w:r>
      <w:r w:rsidR="00A77BC6" w:rsidRPr="00151DAD">
        <w:t xml:space="preserve"> products that meet </w:t>
      </w:r>
      <w:r w:rsidR="001452F0" w:rsidRPr="00151DAD">
        <w:t xml:space="preserve">consumer </w:t>
      </w:r>
      <w:r w:rsidR="00A77BC6" w:rsidRPr="00151DAD">
        <w:t xml:space="preserve">and applicable </w:t>
      </w:r>
      <w:proofErr w:type="spellStart"/>
      <w:r w:rsidR="00784E76" w:rsidRPr="00151DAD">
        <w:t>GxP</w:t>
      </w:r>
      <w:proofErr w:type="spellEnd"/>
      <w:r w:rsidR="00784E76" w:rsidRPr="00151DAD">
        <w:t xml:space="preserve"> </w:t>
      </w:r>
      <w:r w:rsidR="00A77BC6" w:rsidRPr="00151DAD">
        <w:t>regulatory requirements.</w:t>
      </w:r>
      <w:r w:rsidR="00E132CD" w:rsidRPr="00151DAD">
        <w:t xml:space="preserve"> </w:t>
      </w:r>
      <w:r w:rsidR="00A77BC6" w:rsidRPr="00151DAD">
        <w:t xml:space="preserve">This Quality </w:t>
      </w:r>
      <w:r w:rsidR="00CD5EB2" w:rsidRPr="00151DAD">
        <w:t xml:space="preserve">Policy </w:t>
      </w:r>
      <w:r w:rsidR="00A77BC6" w:rsidRPr="00151DAD">
        <w:t xml:space="preserve">provides the guidance, structure, and programs necessary to </w:t>
      </w:r>
      <w:r w:rsidR="00E132CD" w:rsidRPr="00151DAD">
        <w:t xml:space="preserve">protect </w:t>
      </w:r>
      <w:r w:rsidR="003078C1" w:rsidRPr="00151DAD">
        <w:t xml:space="preserve">data integrity and the </w:t>
      </w:r>
      <w:r w:rsidR="00A77BC6" w:rsidRPr="00151DAD">
        <w:t>rights, safety, and wellbeing of study subjects</w:t>
      </w:r>
      <w:r w:rsidR="00341CD8" w:rsidRPr="00151DAD">
        <w:t xml:space="preserve"> and patients</w:t>
      </w:r>
      <w:r w:rsidR="00A77BC6" w:rsidRPr="00151DAD">
        <w:t>.</w:t>
      </w:r>
      <w:r w:rsidR="005D2635" w:rsidRPr="00151DAD">
        <w:t xml:space="preserve"> By adhering to the QMS and </w:t>
      </w:r>
      <w:r w:rsidR="001452F0" w:rsidRPr="00151DAD">
        <w:t xml:space="preserve">this </w:t>
      </w:r>
      <w:r w:rsidR="005D2635" w:rsidRPr="00151DAD">
        <w:t xml:space="preserve">Quality Policy Statement, </w:t>
      </w:r>
      <w:proofErr w:type="spellStart"/>
      <w:r w:rsidRPr="00151DAD">
        <w:t>Netramind</w:t>
      </w:r>
      <w:proofErr w:type="spellEnd"/>
      <w:r w:rsidR="005D2635" w:rsidRPr="00151DAD">
        <w:t xml:space="preserve"> ensures </w:t>
      </w:r>
      <w:r w:rsidR="0074388B" w:rsidRPr="00151DAD">
        <w:t xml:space="preserve">ideal </w:t>
      </w:r>
      <w:r w:rsidR="005D2635" w:rsidRPr="00151DAD">
        <w:t>outcomes for all internal and external stakeholders.</w:t>
      </w:r>
    </w:p>
    <w:p w14:paraId="35EBD8EC" w14:textId="77777777" w:rsidR="008C113C" w:rsidRPr="00151DAD" w:rsidRDefault="008C113C" w:rsidP="008C113C">
      <w:pPr>
        <w:pStyle w:val="1Text"/>
        <w:ind w:firstLine="360"/>
      </w:pPr>
      <w:r w:rsidRPr="00151DAD">
        <w:t>The Quality Policy is implemented through the following Quality Objectives:</w:t>
      </w:r>
    </w:p>
    <w:p w14:paraId="33EDB100" w14:textId="5AB4C434" w:rsidR="008C113C" w:rsidRPr="00151DAD" w:rsidRDefault="008C113C" w:rsidP="008C113C">
      <w:pPr>
        <w:pStyle w:val="Bullet1"/>
        <w:ind w:left="630" w:hanging="270"/>
      </w:pPr>
      <w:r w:rsidRPr="00151DAD">
        <w:t>Provide adequately qualified and trained personnel to carry out required activities</w:t>
      </w:r>
    </w:p>
    <w:p w14:paraId="40AC099E" w14:textId="1B07EAF9" w:rsidR="008C113C" w:rsidRPr="00151DAD" w:rsidRDefault="008C113C" w:rsidP="008C113C">
      <w:pPr>
        <w:pStyle w:val="Bullet1"/>
        <w:ind w:left="630" w:hanging="270"/>
      </w:pPr>
      <w:r w:rsidRPr="00151DAD">
        <w:t>Create robust processes and systems and implement effective controls aligned with consumer and regulatory requirements</w:t>
      </w:r>
    </w:p>
    <w:p w14:paraId="22F9CA37" w14:textId="1CFD8961" w:rsidR="008C113C" w:rsidRPr="00151DAD" w:rsidRDefault="008C113C" w:rsidP="008C113C">
      <w:pPr>
        <w:pStyle w:val="Bullet1"/>
        <w:ind w:left="630" w:hanging="270"/>
      </w:pPr>
      <w:r w:rsidRPr="00151DAD">
        <w:t>Provide strong management oversight</w:t>
      </w:r>
    </w:p>
    <w:p w14:paraId="5F233838" w14:textId="77777777" w:rsidR="00311B24" w:rsidRPr="00311B24" w:rsidRDefault="00311B24" w:rsidP="00311B24">
      <w:pPr>
        <w:pStyle w:val="Bullet1"/>
        <w:ind w:left="630" w:hanging="270"/>
      </w:pPr>
      <w:r w:rsidRPr="00311B24">
        <w:t xml:space="preserve">Maintain inspection readiness appropriate to </w:t>
      </w:r>
      <w:proofErr w:type="spellStart"/>
      <w:r w:rsidRPr="00311B24">
        <w:t>Netramind</w:t>
      </w:r>
      <w:proofErr w:type="spellEnd"/>
      <w:r w:rsidRPr="00311B24">
        <w:t xml:space="preserve"> operations and </w:t>
      </w:r>
      <w:proofErr w:type="spellStart"/>
      <w:r w:rsidRPr="00311B24">
        <w:t>GxP</w:t>
      </w:r>
      <w:proofErr w:type="spellEnd"/>
      <w:r w:rsidRPr="00311B24">
        <w:t>-regulated activities</w:t>
      </w:r>
    </w:p>
    <w:p w14:paraId="0096946D" w14:textId="06C14538" w:rsidR="00964661" w:rsidRPr="00151DAD" w:rsidRDefault="008C113C" w:rsidP="00090B35">
      <w:pPr>
        <w:pStyle w:val="Bullet1"/>
        <w:ind w:left="630" w:hanging="270"/>
      </w:pPr>
      <w:r w:rsidRPr="00151DAD">
        <w:t>Focus on continuous improvement</w:t>
      </w:r>
    </w:p>
    <w:p w14:paraId="1C005324" w14:textId="7347BCD8" w:rsidR="00706371" w:rsidRPr="00151DAD" w:rsidRDefault="00B36299" w:rsidP="00E3723D">
      <w:pPr>
        <w:pStyle w:val="Header1"/>
      </w:pPr>
      <w:r w:rsidRPr="00151DAD">
        <w:t>C</w:t>
      </w:r>
      <w:r w:rsidR="00880881" w:rsidRPr="00151DAD">
        <w:t xml:space="preserve">ontinuous </w:t>
      </w:r>
      <w:r w:rsidRPr="00151DAD">
        <w:t>I</w:t>
      </w:r>
      <w:r w:rsidR="00880881" w:rsidRPr="00151DAD">
        <w:t>mprovement</w:t>
      </w:r>
    </w:p>
    <w:p w14:paraId="28B80B0B" w14:textId="6499779E" w:rsidR="00EF3599" w:rsidRPr="00151DAD" w:rsidRDefault="00A53E71" w:rsidP="00311B24">
      <w:pPr>
        <w:pStyle w:val="1Text"/>
        <w:ind w:left="360"/>
      </w:pPr>
      <w:proofErr w:type="spellStart"/>
      <w:r w:rsidRPr="00151DAD">
        <w:t>Netramind</w:t>
      </w:r>
      <w:proofErr w:type="spellEnd"/>
      <w:r w:rsidR="00880881" w:rsidRPr="00151DAD">
        <w:t xml:space="preserve"> continuously monitors the regulatory environment</w:t>
      </w:r>
      <w:r w:rsidR="00617147" w:rsidRPr="00151DAD">
        <w:t xml:space="preserve"> </w:t>
      </w:r>
      <w:r w:rsidR="003C3FCF" w:rsidRPr="00151DAD">
        <w:t>to identify</w:t>
      </w:r>
      <w:r w:rsidR="00617147" w:rsidRPr="00151DAD">
        <w:t xml:space="preserve"> internal </w:t>
      </w:r>
      <w:r w:rsidR="00B8186E" w:rsidRPr="00151DAD">
        <w:t>procedures</w:t>
      </w:r>
      <w:r w:rsidR="00880881" w:rsidRPr="00151DAD">
        <w:t xml:space="preserve"> </w:t>
      </w:r>
      <w:r w:rsidR="00B8186E" w:rsidRPr="00151DAD">
        <w:t>that may need to be updated (</w:t>
      </w:r>
      <w:r w:rsidR="00B8186E" w:rsidRPr="00151DAD">
        <w:rPr>
          <w:color w:val="EE0000"/>
        </w:rPr>
        <w:t>SOP-</w:t>
      </w:r>
      <w:r w:rsidR="00151DAD">
        <w:rPr>
          <w:color w:val="EE0000"/>
        </w:rPr>
        <w:t>028</w:t>
      </w:r>
      <w:r w:rsidR="00B8186E" w:rsidRPr="00151DAD">
        <w:rPr>
          <w:color w:val="EE0000"/>
        </w:rPr>
        <w:t xml:space="preserve"> Regulatory Intelligence</w:t>
      </w:r>
      <w:r w:rsidR="00B8186E" w:rsidRPr="00151DAD">
        <w:t>)</w:t>
      </w:r>
      <w:r w:rsidR="00880881" w:rsidRPr="00151DAD">
        <w:t xml:space="preserve">. </w:t>
      </w:r>
      <w:r w:rsidR="00311B24" w:rsidRPr="00311B24">
        <w:t>Such changes are managed through applicable quality system and change control processes where appropriate</w:t>
      </w:r>
      <w:r w:rsidR="00EF3599" w:rsidRPr="00151DAD">
        <w:t>.</w:t>
      </w:r>
    </w:p>
    <w:p w14:paraId="36C1F8CA" w14:textId="4A013E94" w:rsidR="00880881" w:rsidRPr="00151DAD" w:rsidRDefault="00A53E71" w:rsidP="00BC62DD">
      <w:pPr>
        <w:pStyle w:val="1Text"/>
        <w:ind w:left="360"/>
      </w:pPr>
      <w:r w:rsidRPr="00151DAD">
        <w:t>QA reviews and trends quality events, CAPAs, audit findings, and other quality metrics at defined intervals commensurate with organizational size, risk, and regulatory activity.</w:t>
      </w:r>
      <w:r w:rsidRPr="00151DAD" w:rsidDel="00A53E71">
        <w:t xml:space="preserve"> </w:t>
      </w:r>
      <w:r w:rsidR="005B37E9" w:rsidRPr="00151DAD">
        <w:t>(</w:t>
      </w:r>
      <w:r w:rsidR="005B37E9" w:rsidRPr="00151DAD">
        <w:rPr>
          <w:color w:val="EE0000"/>
        </w:rPr>
        <w:t>SOP-</w:t>
      </w:r>
      <w:r w:rsidR="00151DAD">
        <w:rPr>
          <w:color w:val="EE0000"/>
        </w:rPr>
        <w:t>007</w:t>
      </w:r>
      <w:r w:rsidR="005B37E9" w:rsidRPr="00151DAD">
        <w:rPr>
          <w:color w:val="EE0000"/>
        </w:rPr>
        <w:t xml:space="preserve"> CAPA Management</w:t>
      </w:r>
      <w:r w:rsidR="005B37E9" w:rsidRPr="00151DAD">
        <w:t>)</w:t>
      </w:r>
      <w:r w:rsidR="00880881" w:rsidRPr="00151DAD">
        <w:t>.</w:t>
      </w:r>
    </w:p>
    <w:p w14:paraId="28BEC081" w14:textId="29AD9CA9" w:rsidR="00880881" w:rsidRPr="00151DAD" w:rsidRDefault="00B36299" w:rsidP="00E3723D">
      <w:pPr>
        <w:pStyle w:val="Header1"/>
      </w:pPr>
      <w:r w:rsidRPr="00151DAD">
        <w:t>M</w:t>
      </w:r>
      <w:r w:rsidR="00880881" w:rsidRPr="00151DAD">
        <w:t xml:space="preserve">anagement </w:t>
      </w:r>
      <w:r w:rsidRPr="00151DAD">
        <w:t>R</w:t>
      </w:r>
      <w:r w:rsidR="00880881" w:rsidRPr="00151DAD">
        <w:t>eview</w:t>
      </w:r>
    </w:p>
    <w:p w14:paraId="140D2A8A" w14:textId="1AEA4F86" w:rsidR="00880881" w:rsidRPr="00151DAD" w:rsidRDefault="00880881" w:rsidP="00BC62DD">
      <w:pPr>
        <w:pStyle w:val="1Text"/>
        <w:ind w:left="360"/>
      </w:pPr>
      <w:r w:rsidRPr="00151DAD">
        <w:t>Through periodic review of QMS</w:t>
      </w:r>
      <w:r w:rsidR="00ED47B9" w:rsidRPr="00151DAD">
        <w:t xml:space="preserve"> performance</w:t>
      </w:r>
      <w:r w:rsidRPr="00151DAD">
        <w:t xml:space="preserve">, </w:t>
      </w:r>
      <w:proofErr w:type="spellStart"/>
      <w:r w:rsidR="00717A9E" w:rsidRPr="00151DAD">
        <w:t>Netramind</w:t>
      </w:r>
      <w:proofErr w:type="spellEnd"/>
      <w:r w:rsidRPr="00151DAD">
        <w:t xml:space="preserve"> </w:t>
      </w:r>
      <w:r w:rsidR="001F6A10" w:rsidRPr="00151DAD">
        <w:t xml:space="preserve">Management </w:t>
      </w:r>
      <w:r w:rsidRPr="00151DAD">
        <w:t xml:space="preserve">ensures that </w:t>
      </w:r>
      <w:r w:rsidR="001F6A10" w:rsidRPr="00151DAD">
        <w:t>it</w:t>
      </w:r>
      <w:r w:rsidRPr="00151DAD">
        <w:t xml:space="preserve"> is fit-for-purpose, achieves </w:t>
      </w:r>
      <w:r w:rsidR="001F6A10" w:rsidRPr="00151DAD">
        <w:t>all Q</w:t>
      </w:r>
      <w:r w:rsidRPr="00151DAD">
        <w:t>uality objectives</w:t>
      </w:r>
      <w:r w:rsidR="001F6A10" w:rsidRPr="00151DAD">
        <w:t>,</w:t>
      </w:r>
      <w:r w:rsidRPr="00151DAD">
        <w:t xml:space="preserve"> and is aligned with regulatory requirements.</w:t>
      </w:r>
    </w:p>
    <w:p w14:paraId="2F77F059" w14:textId="3CF9C219" w:rsidR="00880881" w:rsidRPr="00151DAD" w:rsidRDefault="00B36299" w:rsidP="00E3723D">
      <w:pPr>
        <w:pStyle w:val="Header1"/>
      </w:pPr>
      <w:bookmarkStart w:id="2" w:name="_Ref132970365"/>
      <w:r w:rsidRPr="00151DAD">
        <w:t>P</w:t>
      </w:r>
      <w:r w:rsidR="00BB14E6" w:rsidRPr="00151DAD">
        <w:t xml:space="preserve">artnering </w:t>
      </w:r>
      <w:r w:rsidRPr="00151DAD">
        <w:t>w</w:t>
      </w:r>
      <w:r w:rsidR="00BB14E6" w:rsidRPr="00151DAD">
        <w:t xml:space="preserve">ith </w:t>
      </w:r>
      <w:r w:rsidRPr="00151DAD">
        <w:t>E</w:t>
      </w:r>
      <w:r w:rsidR="00BB14E6" w:rsidRPr="00151DAD">
        <w:t xml:space="preserve">xternal </w:t>
      </w:r>
      <w:r w:rsidRPr="00151DAD">
        <w:t>V</w:t>
      </w:r>
      <w:r w:rsidR="00BB14E6" w:rsidRPr="00151DAD">
        <w:t>endors</w:t>
      </w:r>
      <w:bookmarkEnd w:id="2"/>
      <w:r w:rsidR="00C822AB" w:rsidRPr="00151DAD">
        <w:t>/Contract service providers</w:t>
      </w:r>
      <w:r w:rsidR="00D25013" w:rsidRPr="00151DAD">
        <w:t xml:space="preserve"> (CSP)</w:t>
      </w:r>
    </w:p>
    <w:p w14:paraId="521E00B2" w14:textId="262C749B" w:rsidR="00880881" w:rsidRPr="00151DAD" w:rsidRDefault="00717A9E" w:rsidP="00BC62DD">
      <w:pPr>
        <w:pStyle w:val="1Text"/>
        <w:ind w:left="360"/>
      </w:pPr>
      <w:proofErr w:type="spellStart"/>
      <w:r w:rsidRPr="00151DAD">
        <w:t>Netramind</w:t>
      </w:r>
      <w:r w:rsidR="00880881" w:rsidRPr="00151DAD">
        <w:t>’s</w:t>
      </w:r>
      <w:proofErr w:type="spellEnd"/>
      <w:r w:rsidR="00880881" w:rsidRPr="00151DAD">
        <w:t xml:space="preserve"> business activities </w:t>
      </w:r>
      <w:r w:rsidR="00D754AF" w:rsidRPr="00151DAD">
        <w:t xml:space="preserve">can be </w:t>
      </w:r>
      <w:r w:rsidR="00B405FB" w:rsidRPr="00151DAD">
        <w:t>conducted by</w:t>
      </w:r>
      <w:r w:rsidR="00D754AF" w:rsidRPr="00151DAD">
        <w:t xml:space="preserve"> </w:t>
      </w:r>
      <w:r w:rsidR="00880881" w:rsidRPr="00151DAD">
        <w:t xml:space="preserve">external resources </w:t>
      </w:r>
      <w:r w:rsidR="00B405FB" w:rsidRPr="00151DAD">
        <w:t xml:space="preserve">(i.e., </w:t>
      </w:r>
      <w:r w:rsidR="00880881" w:rsidRPr="00151DAD">
        <w:t xml:space="preserve">Contract Research Organizations </w:t>
      </w:r>
      <w:r w:rsidR="00B405FB" w:rsidRPr="00151DAD">
        <w:t>[</w:t>
      </w:r>
      <w:r w:rsidR="00880881" w:rsidRPr="00151DAD">
        <w:t>CROs</w:t>
      </w:r>
      <w:r w:rsidR="00B405FB" w:rsidRPr="00151DAD">
        <w:t>],</w:t>
      </w:r>
      <w:r w:rsidR="00880881" w:rsidRPr="00151DAD">
        <w:t xml:space="preserve"> Contract Service Providers </w:t>
      </w:r>
      <w:r w:rsidR="00B405FB" w:rsidRPr="00151DAD">
        <w:t>[</w:t>
      </w:r>
      <w:r w:rsidR="00880881" w:rsidRPr="00151DAD">
        <w:t>CSPs</w:t>
      </w:r>
      <w:r w:rsidR="00B405FB" w:rsidRPr="00151DAD">
        <w:t>], etc.)</w:t>
      </w:r>
      <w:r w:rsidR="00880881" w:rsidRPr="00151DAD">
        <w:t xml:space="preserve">. </w:t>
      </w:r>
      <w:proofErr w:type="spellStart"/>
      <w:r w:rsidRPr="00151DAD">
        <w:t>Netramind</w:t>
      </w:r>
      <w:proofErr w:type="spellEnd"/>
      <w:r w:rsidR="00880881" w:rsidRPr="00151DAD">
        <w:t xml:space="preserve"> QA </w:t>
      </w:r>
      <w:r w:rsidR="006F505B" w:rsidRPr="00151DAD">
        <w:t xml:space="preserve">is responsible for </w:t>
      </w:r>
      <w:r w:rsidR="006F505B" w:rsidRPr="00151DAD">
        <w:lastRenderedPageBreak/>
        <w:t>oversight of these vendors</w:t>
      </w:r>
      <w:r w:rsidR="00D25013" w:rsidRPr="00151DAD">
        <w:t>/CSPs</w:t>
      </w:r>
      <w:r w:rsidR="00880881" w:rsidRPr="00151DAD">
        <w:t xml:space="preserve"> through </w:t>
      </w:r>
      <w:r w:rsidR="00075530" w:rsidRPr="00151DAD">
        <w:t xml:space="preserve">qualifications, </w:t>
      </w:r>
      <w:r w:rsidR="00880881" w:rsidRPr="00151DAD">
        <w:t>audits, and trend analys</w:t>
      </w:r>
      <w:r w:rsidR="005333D1" w:rsidRPr="00151DAD">
        <w:t>i</w:t>
      </w:r>
      <w:r w:rsidR="00880881" w:rsidRPr="00151DAD">
        <w:t>s to ensure compliance with applicable</w:t>
      </w:r>
      <w:r w:rsidR="00F302EF" w:rsidRPr="00151DAD">
        <w:t xml:space="preserve"> </w:t>
      </w:r>
      <w:proofErr w:type="spellStart"/>
      <w:r w:rsidR="00F302EF" w:rsidRPr="00151DAD">
        <w:t>GxP</w:t>
      </w:r>
      <w:proofErr w:type="spellEnd"/>
      <w:r w:rsidR="00880881" w:rsidRPr="00151DAD">
        <w:t xml:space="preserve"> regulatory requirements</w:t>
      </w:r>
      <w:r w:rsidR="005333D1" w:rsidRPr="00151DAD">
        <w:t>, contracts,</w:t>
      </w:r>
      <w:r w:rsidR="00880881" w:rsidRPr="00151DAD">
        <w:t xml:space="preserve"> internal procedures</w:t>
      </w:r>
      <w:r w:rsidR="00040D99" w:rsidRPr="00151DAD">
        <w:t xml:space="preserve"> (</w:t>
      </w:r>
      <w:r w:rsidR="00040D99" w:rsidRPr="00151DAD">
        <w:rPr>
          <w:color w:val="EE0000"/>
        </w:rPr>
        <w:t>SOP-</w:t>
      </w:r>
      <w:r w:rsidR="00151DAD">
        <w:rPr>
          <w:color w:val="EE0000"/>
        </w:rPr>
        <w:t xml:space="preserve">026 </w:t>
      </w:r>
      <w:r w:rsidR="000E11BD" w:rsidRPr="00151DAD">
        <w:rPr>
          <w:color w:val="EE0000"/>
        </w:rPr>
        <w:t>CSP</w:t>
      </w:r>
      <w:r w:rsidR="00040D99" w:rsidRPr="00151DAD">
        <w:rPr>
          <w:color w:val="EE0000"/>
        </w:rPr>
        <w:t xml:space="preserve"> Selection</w:t>
      </w:r>
      <w:r w:rsidR="00151DAD">
        <w:rPr>
          <w:color w:val="EE0000"/>
        </w:rPr>
        <w:t xml:space="preserve"> and</w:t>
      </w:r>
      <w:r w:rsidR="00040D99" w:rsidRPr="00151DAD">
        <w:rPr>
          <w:color w:val="EE0000"/>
        </w:rPr>
        <w:t xml:space="preserve"> Qualification</w:t>
      </w:r>
      <w:r w:rsidR="00040D99" w:rsidRPr="00151DAD">
        <w:t>)</w:t>
      </w:r>
      <w:r w:rsidR="00880881" w:rsidRPr="00151DAD">
        <w:t>.</w:t>
      </w:r>
    </w:p>
    <w:p w14:paraId="7F57B6DC" w14:textId="39DBCA33" w:rsidR="00A005C6" w:rsidRPr="00151DAD" w:rsidRDefault="00A005C6" w:rsidP="00BC62DD">
      <w:pPr>
        <w:pStyle w:val="1Text"/>
        <w:ind w:left="360"/>
      </w:pPr>
      <w:r w:rsidRPr="00151DAD">
        <w:t xml:space="preserve">Whatever </w:t>
      </w:r>
      <w:proofErr w:type="spellStart"/>
      <w:r w:rsidR="00F302EF" w:rsidRPr="00151DAD">
        <w:t>GxP</w:t>
      </w:r>
      <w:proofErr w:type="spellEnd"/>
      <w:r w:rsidR="00F302EF" w:rsidRPr="00151DAD">
        <w:t xml:space="preserve"> </w:t>
      </w:r>
      <w:r w:rsidRPr="00151DAD">
        <w:t>activities are transferred to a vendor</w:t>
      </w:r>
      <w:r w:rsidR="00D25013" w:rsidRPr="00151DAD">
        <w:t>/CSP</w:t>
      </w:r>
      <w:r w:rsidRPr="00151DAD">
        <w:t xml:space="preserve">, it is still ultimately the responsibility of </w:t>
      </w:r>
      <w:proofErr w:type="spellStart"/>
      <w:r w:rsidR="00717A9E" w:rsidRPr="00151DAD">
        <w:t>Netramind</w:t>
      </w:r>
      <w:proofErr w:type="spellEnd"/>
      <w:r w:rsidRPr="00151DAD">
        <w:t xml:space="preserve"> to ensure Quality throughout those activities.</w:t>
      </w:r>
    </w:p>
    <w:p w14:paraId="7D3133C2" w14:textId="188E7049" w:rsidR="004E7EA9" w:rsidRPr="00151DAD" w:rsidRDefault="004E7EA9" w:rsidP="0033409B">
      <w:pPr>
        <w:pStyle w:val="Header1"/>
      </w:pPr>
      <w:r w:rsidRPr="00151DAD">
        <w:t>Quality Management System</w:t>
      </w:r>
      <w:r w:rsidR="00317068" w:rsidRPr="00151DAD">
        <w:t xml:space="preserve"> (QMS)</w:t>
      </w:r>
    </w:p>
    <w:p w14:paraId="2FC749CC" w14:textId="1624F77D" w:rsidR="004E7EA9" w:rsidRPr="00151DAD" w:rsidRDefault="004E7EA9" w:rsidP="00081448">
      <w:pPr>
        <w:pStyle w:val="Header2"/>
        <w:ind w:left="900"/>
      </w:pPr>
      <w:r w:rsidRPr="00151DAD">
        <w:t xml:space="preserve">The QMS </w:t>
      </w:r>
      <w:r w:rsidR="000E11BD" w:rsidRPr="00151DAD">
        <w:t>consists of</w:t>
      </w:r>
      <w:r w:rsidR="00F1470A" w:rsidRPr="00151DAD">
        <w:t xml:space="preserve"> </w:t>
      </w:r>
      <w:r w:rsidR="000F6291" w:rsidRPr="00151DAD">
        <w:t>subsystems</w:t>
      </w:r>
      <w:r w:rsidR="00561D4E" w:rsidRPr="00151DAD">
        <w:t xml:space="preserve"> </w:t>
      </w:r>
      <w:r w:rsidRPr="00151DAD">
        <w:t xml:space="preserve">needed to ensure that all </w:t>
      </w:r>
      <w:proofErr w:type="spellStart"/>
      <w:r w:rsidR="00055DD6" w:rsidRPr="00151DAD">
        <w:t>Netramind</w:t>
      </w:r>
      <w:proofErr w:type="spellEnd"/>
      <w:r w:rsidR="00845856" w:rsidRPr="00151DAD">
        <w:t xml:space="preserve"> </w:t>
      </w:r>
      <w:r w:rsidRPr="00151DAD">
        <w:t>systems operate under a continuous state of control and compliance.</w:t>
      </w:r>
      <w:r w:rsidR="0033409B" w:rsidRPr="00151DAD">
        <w:t xml:space="preserve"> </w:t>
      </w:r>
      <w:r w:rsidR="001A0BD3" w:rsidRPr="00151DAD">
        <w:t xml:space="preserve">QMS </w:t>
      </w:r>
      <w:r w:rsidR="000F6291" w:rsidRPr="00151DAD">
        <w:t xml:space="preserve">subsystems </w:t>
      </w:r>
      <w:r w:rsidRPr="00151DAD">
        <w:t>include:</w:t>
      </w:r>
    </w:p>
    <w:p w14:paraId="602CDEAE" w14:textId="77777777" w:rsidR="00A461BF" w:rsidRPr="00151DAD" w:rsidRDefault="00A461BF" w:rsidP="00A461BF">
      <w:pPr>
        <w:pStyle w:val="Header3"/>
        <w:ind w:left="1620" w:hanging="720"/>
      </w:pPr>
      <w:r w:rsidRPr="00151DAD">
        <w:t>Resources</w:t>
      </w:r>
    </w:p>
    <w:p w14:paraId="1089D687" w14:textId="3D1C6274" w:rsidR="003235BF" w:rsidRPr="00151DAD" w:rsidRDefault="003235BF" w:rsidP="00DE7709">
      <w:pPr>
        <w:pStyle w:val="Header3"/>
        <w:ind w:left="1620" w:hanging="720"/>
      </w:pPr>
      <w:r w:rsidRPr="00151DAD">
        <w:t>Quality Planning</w:t>
      </w:r>
    </w:p>
    <w:p w14:paraId="2967E3D9" w14:textId="3F901A36" w:rsidR="004E7EA9" w:rsidRPr="00151DAD" w:rsidRDefault="00240476" w:rsidP="00DE7709">
      <w:pPr>
        <w:pStyle w:val="Header3"/>
        <w:ind w:left="1620" w:hanging="720"/>
      </w:pPr>
      <w:r w:rsidRPr="00151DAD">
        <w:t xml:space="preserve">QMS </w:t>
      </w:r>
      <w:r w:rsidR="00A461BF" w:rsidRPr="00151DAD">
        <w:t>Maintenance</w:t>
      </w:r>
    </w:p>
    <w:p w14:paraId="0885EA6D" w14:textId="4CC2E9B2" w:rsidR="00710BAC" w:rsidRPr="00151DAD" w:rsidRDefault="00710BAC" w:rsidP="00081448">
      <w:pPr>
        <w:pStyle w:val="Header3"/>
        <w:ind w:left="1620" w:hanging="720"/>
      </w:pPr>
      <w:r w:rsidRPr="00151DAD">
        <w:t xml:space="preserve">General </w:t>
      </w:r>
      <w:r w:rsidR="0079092C" w:rsidRPr="00151DAD">
        <w:t>Employee Compliance</w:t>
      </w:r>
    </w:p>
    <w:p w14:paraId="36AAFDD4" w14:textId="77777777" w:rsidR="009561B4" w:rsidRPr="00151DAD" w:rsidRDefault="009561B4" w:rsidP="009561B4">
      <w:pPr>
        <w:pStyle w:val="Header3"/>
        <w:ind w:left="1620" w:hanging="720"/>
      </w:pPr>
      <w:r w:rsidRPr="00151DAD">
        <w:t>QMS Documentation</w:t>
      </w:r>
    </w:p>
    <w:p w14:paraId="119CBCBA" w14:textId="0A47DA54" w:rsidR="004E7EA9" w:rsidRPr="00151DAD" w:rsidRDefault="004E7EA9" w:rsidP="00DE7709">
      <w:pPr>
        <w:pStyle w:val="Header3"/>
        <w:ind w:left="1620" w:hanging="720"/>
      </w:pPr>
      <w:r w:rsidRPr="00151DAD">
        <w:t>Infrastructure</w:t>
      </w:r>
    </w:p>
    <w:p w14:paraId="6FD07713" w14:textId="163EDD31" w:rsidR="00943797" w:rsidRPr="00151DAD" w:rsidRDefault="00943797" w:rsidP="00081448">
      <w:pPr>
        <w:pStyle w:val="Header3"/>
        <w:ind w:left="1620" w:hanging="720"/>
      </w:pPr>
      <w:r w:rsidRPr="00151DAD">
        <w:t>Information Technology (IT) and Computerized Systems</w:t>
      </w:r>
      <w:r w:rsidR="009D30E3" w:rsidRPr="00151DAD">
        <w:t xml:space="preserve"> Controls</w:t>
      </w:r>
    </w:p>
    <w:p w14:paraId="4500DB3A" w14:textId="72319705" w:rsidR="004E7EA9" w:rsidRPr="00151DAD" w:rsidRDefault="004E7EA9" w:rsidP="00081448">
      <w:pPr>
        <w:pStyle w:val="Header3"/>
        <w:ind w:left="1620" w:hanging="720"/>
      </w:pPr>
      <w:r w:rsidRPr="00151DAD">
        <w:t>Audits and Inspections</w:t>
      </w:r>
    </w:p>
    <w:p w14:paraId="4CE707A0" w14:textId="3C145359" w:rsidR="004E7EA9" w:rsidRPr="00151DAD" w:rsidRDefault="004E7EA9" w:rsidP="00081448">
      <w:pPr>
        <w:pStyle w:val="Header3"/>
        <w:ind w:left="1620" w:hanging="720"/>
      </w:pPr>
      <w:r w:rsidRPr="00151DAD">
        <w:t>Document Control</w:t>
      </w:r>
      <w:r w:rsidR="0039343C" w:rsidRPr="00151DAD">
        <w:t xml:space="preserve"> and Maintenance</w:t>
      </w:r>
    </w:p>
    <w:p w14:paraId="561C70DF" w14:textId="77777777" w:rsidR="004E7EA9" w:rsidRPr="00151DAD" w:rsidRDefault="004E7EA9" w:rsidP="00081448">
      <w:pPr>
        <w:pStyle w:val="Header3"/>
        <w:ind w:left="1620" w:hanging="720"/>
      </w:pPr>
      <w:r w:rsidRPr="00151DAD">
        <w:t>Risk Management</w:t>
      </w:r>
    </w:p>
    <w:p w14:paraId="72D9E188" w14:textId="452E4048" w:rsidR="00954FE5" w:rsidRPr="00151DAD" w:rsidRDefault="00954FE5" w:rsidP="00DE7709">
      <w:pPr>
        <w:pStyle w:val="Header3"/>
        <w:ind w:left="1620" w:hanging="720"/>
      </w:pPr>
      <w:r w:rsidRPr="00151DAD">
        <w:t>Control of Nonconforming Product</w:t>
      </w:r>
    </w:p>
    <w:p w14:paraId="1C22FC7F" w14:textId="3B84DB32" w:rsidR="004E7EA9" w:rsidRPr="00151DAD" w:rsidRDefault="004E7EA9" w:rsidP="00DE7709">
      <w:pPr>
        <w:pStyle w:val="Header3"/>
        <w:ind w:left="1620" w:hanging="720"/>
      </w:pPr>
      <w:r w:rsidRPr="00151DAD">
        <w:t>Quality Issue</w:t>
      </w:r>
      <w:r w:rsidR="00A43A5C" w:rsidRPr="00151DAD">
        <w:t xml:space="preserve"> (QI)</w:t>
      </w:r>
      <w:r w:rsidR="00735E73" w:rsidRPr="00151DAD">
        <w:t>,</w:t>
      </w:r>
      <w:r w:rsidR="00A43A5C" w:rsidRPr="00151DAD">
        <w:t xml:space="preserve"> Quality Event (QE)</w:t>
      </w:r>
      <w:r w:rsidR="00735E73" w:rsidRPr="00151DAD">
        <w:t>, and Corrective and Preventive Action (CAPA)</w:t>
      </w:r>
      <w:r w:rsidRPr="00151DAD">
        <w:t xml:space="preserve"> Management</w:t>
      </w:r>
    </w:p>
    <w:p w14:paraId="045DA74C" w14:textId="7EBA4815" w:rsidR="00721B22" w:rsidRPr="00151DAD" w:rsidRDefault="00721B22" w:rsidP="00081448">
      <w:pPr>
        <w:pStyle w:val="Header3"/>
        <w:ind w:left="1620" w:hanging="720"/>
      </w:pPr>
      <w:r w:rsidRPr="00151DAD">
        <w:t>Deviations and Investigations</w:t>
      </w:r>
    </w:p>
    <w:p w14:paraId="053D53AE" w14:textId="77777777" w:rsidR="004E7EA9" w:rsidRPr="00151DAD" w:rsidRDefault="004E7EA9" w:rsidP="00081448">
      <w:pPr>
        <w:pStyle w:val="Header3"/>
        <w:ind w:left="1620" w:hanging="720"/>
      </w:pPr>
      <w:r w:rsidRPr="00151DAD">
        <w:t>Training</w:t>
      </w:r>
    </w:p>
    <w:p w14:paraId="1CBFEEE3" w14:textId="6DAE21A4" w:rsidR="004E7EA9" w:rsidRPr="00151DAD" w:rsidRDefault="006D4AAF" w:rsidP="00DE7709">
      <w:pPr>
        <w:pStyle w:val="Header3"/>
        <w:ind w:left="1620" w:hanging="720"/>
      </w:pPr>
      <w:r w:rsidRPr="00151DAD">
        <w:t>Vendor</w:t>
      </w:r>
      <w:r w:rsidR="00A10283" w:rsidRPr="00151DAD">
        <w:t>/CSP</w:t>
      </w:r>
      <w:r w:rsidRPr="00151DAD">
        <w:t xml:space="preserve"> Management</w:t>
      </w:r>
    </w:p>
    <w:p w14:paraId="57F1F928" w14:textId="0CF51F3D" w:rsidR="002C6C68" w:rsidRPr="00151DAD" w:rsidRDefault="002C6C68" w:rsidP="00DE7709">
      <w:pPr>
        <w:pStyle w:val="Header3"/>
        <w:ind w:left="1620" w:hanging="720"/>
      </w:pPr>
      <w:r w:rsidRPr="00151DAD">
        <w:t>Management Review</w:t>
      </w:r>
    </w:p>
    <w:p w14:paraId="6E313644" w14:textId="6A64EC5A" w:rsidR="002C6C68" w:rsidRPr="00151DAD" w:rsidRDefault="002C6C68" w:rsidP="00DE7709">
      <w:pPr>
        <w:pStyle w:val="Header3"/>
        <w:ind w:left="1620" w:hanging="720"/>
      </w:pPr>
      <w:r w:rsidRPr="00151DAD">
        <w:t>Quality Improvement Initiatives</w:t>
      </w:r>
    </w:p>
    <w:p w14:paraId="0E40D48B" w14:textId="6A6D400E" w:rsidR="00F279B4" w:rsidRPr="00151DAD" w:rsidRDefault="00F279B4" w:rsidP="00081448">
      <w:pPr>
        <w:pStyle w:val="Header3"/>
        <w:ind w:left="1620" w:hanging="720"/>
      </w:pPr>
      <w:r w:rsidRPr="00151DAD">
        <w:t xml:space="preserve">Key </w:t>
      </w:r>
      <w:proofErr w:type="spellStart"/>
      <w:r w:rsidRPr="00151DAD">
        <w:t>GxP</w:t>
      </w:r>
      <w:proofErr w:type="spellEnd"/>
      <w:r w:rsidRPr="00151DAD">
        <w:t xml:space="preserve"> Quality Guidelines</w:t>
      </w:r>
    </w:p>
    <w:p w14:paraId="42063FEA" w14:textId="522F689F" w:rsidR="004E7EA9" w:rsidRPr="00151DAD" w:rsidRDefault="004E7EA9" w:rsidP="00081448">
      <w:pPr>
        <w:pStyle w:val="Header2"/>
      </w:pPr>
      <w:r w:rsidRPr="00151DAD">
        <w:t>Resources</w:t>
      </w:r>
    </w:p>
    <w:p w14:paraId="04CED904" w14:textId="45E7C01F" w:rsidR="004E7EA9" w:rsidRPr="00151DAD" w:rsidRDefault="00055DD6" w:rsidP="00081448">
      <w:pPr>
        <w:pStyle w:val="Header3"/>
        <w:ind w:left="1620" w:hanging="720"/>
      </w:pPr>
      <w:proofErr w:type="spellStart"/>
      <w:r w:rsidRPr="00151DAD">
        <w:t>Netramind</w:t>
      </w:r>
      <w:proofErr w:type="spellEnd"/>
      <w:r w:rsidR="00CA3144" w:rsidRPr="00151DAD">
        <w:t xml:space="preserve"> </w:t>
      </w:r>
      <w:r w:rsidR="004E7EA9" w:rsidRPr="00151DAD">
        <w:t>Senior Management</w:t>
      </w:r>
      <w:r w:rsidR="00800C40" w:rsidRPr="00151DAD">
        <w:t xml:space="preserve"> </w:t>
      </w:r>
      <w:r w:rsidR="004E7EA9" w:rsidRPr="00151DAD">
        <w:t xml:space="preserve">understands </w:t>
      </w:r>
      <w:r w:rsidR="000E11BD" w:rsidRPr="00151DAD">
        <w:t>functional</w:t>
      </w:r>
      <w:r w:rsidR="00685853" w:rsidRPr="00151DAD">
        <w:t xml:space="preserve"> needs</w:t>
      </w:r>
      <w:r w:rsidR="004E7EA9" w:rsidRPr="00151DAD">
        <w:t xml:space="preserve"> and the capabilities of internal resources to meet those needs. Where necessary, external </w:t>
      </w:r>
      <w:r w:rsidR="00D75255" w:rsidRPr="00151DAD">
        <w:t>vendors</w:t>
      </w:r>
      <w:r w:rsidR="00D25013" w:rsidRPr="00151DAD">
        <w:t>/CSPs</w:t>
      </w:r>
      <w:r w:rsidR="004E7EA9" w:rsidRPr="00151DAD">
        <w:t xml:space="preserve"> are engaged to provide expert advice and support</w:t>
      </w:r>
      <w:r w:rsidR="004D4130" w:rsidRPr="00151DAD">
        <w:t>.</w:t>
      </w:r>
    </w:p>
    <w:p w14:paraId="0E681C3D" w14:textId="0742B85F" w:rsidR="004E7EA9" w:rsidRPr="00151DAD" w:rsidRDefault="00055DD6" w:rsidP="00081448">
      <w:pPr>
        <w:pStyle w:val="Header3"/>
        <w:ind w:left="1620" w:hanging="720"/>
      </w:pPr>
      <w:proofErr w:type="spellStart"/>
      <w:r w:rsidRPr="00151DAD">
        <w:t>Netramind</w:t>
      </w:r>
      <w:proofErr w:type="spellEnd"/>
      <w:r w:rsidR="00800C40" w:rsidRPr="00151DAD">
        <w:t xml:space="preserve"> </w:t>
      </w:r>
      <w:r w:rsidR="004E7EA9" w:rsidRPr="00151DAD">
        <w:t xml:space="preserve">Human Resource (HR) supports operational management in staff recruitment, onboarding, retention, annual performance </w:t>
      </w:r>
      <w:r w:rsidR="007A46C1" w:rsidRPr="00151DAD">
        <w:t>reviews</w:t>
      </w:r>
      <w:r w:rsidR="004E7EA9" w:rsidRPr="00151DAD">
        <w:t xml:space="preserve">, and personnel issues. </w:t>
      </w:r>
      <w:r w:rsidR="00A21430" w:rsidRPr="00151DAD">
        <w:t xml:space="preserve">HR maintains </w:t>
      </w:r>
      <w:r w:rsidR="009F276D" w:rsidRPr="00151DAD">
        <w:t>up-to-date</w:t>
      </w:r>
      <w:r w:rsidR="004E7EA9" w:rsidRPr="00151DAD">
        <w:t xml:space="preserve"> Curriculum Vitae (CV</w:t>
      </w:r>
      <w:r w:rsidR="00086084" w:rsidRPr="00151DAD">
        <w:t>s</w:t>
      </w:r>
      <w:r w:rsidR="004E7EA9" w:rsidRPr="00151DAD">
        <w:t xml:space="preserve">) </w:t>
      </w:r>
      <w:r w:rsidR="00E5488B" w:rsidRPr="00151DAD">
        <w:t>and</w:t>
      </w:r>
      <w:r w:rsidR="004E7EA9" w:rsidRPr="00151DAD">
        <w:t xml:space="preserve"> job descriptions (JDs) </w:t>
      </w:r>
      <w:r w:rsidR="00086084" w:rsidRPr="00151DAD">
        <w:t xml:space="preserve">for each </w:t>
      </w:r>
      <w:proofErr w:type="spellStart"/>
      <w:r w:rsidR="00FE7771" w:rsidRPr="00151DAD">
        <w:t>Netramind</w:t>
      </w:r>
      <w:proofErr w:type="spellEnd"/>
      <w:r w:rsidR="00086084" w:rsidRPr="00151DAD">
        <w:t xml:space="preserve"> employee</w:t>
      </w:r>
      <w:r w:rsidR="004E7EA9" w:rsidRPr="00151DAD">
        <w:t>.</w:t>
      </w:r>
    </w:p>
    <w:p w14:paraId="65FE1774" w14:textId="77777777" w:rsidR="0049365C" w:rsidRPr="00151DAD" w:rsidRDefault="0049365C" w:rsidP="00081448">
      <w:pPr>
        <w:pStyle w:val="Header2"/>
      </w:pPr>
      <w:r w:rsidRPr="00151DAD">
        <w:t>Quality Planning</w:t>
      </w:r>
    </w:p>
    <w:p w14:paraId="5FD6AA76" w14:textId="77777777" w:rsidR="0049365C" w:rsidRPr="00151DAD" w:rsidRDefault="0049365C" w:rsidP="00081448">
      <w:pPr>
        <w:pStyle w:val="Header3"/>
        <w:ind w:left="1620" w:hanging="720"/>
      </w:pPr>
      <w:r w:rsidRPr="00151DAD">
        <w:lastRenderedPageBreak/>
        <w:t>The purpose of the Quality Planning subsystem is to:</w:t>
      </w:r>
    </w:p>
    <w:p w14:paraId="49564B3B" w14:textId="58CD4986" w:rsidR="0049365C" w:rsidRPr="00151DAD" w:rsidRDefault="0049365C" w:rsidP="00081448">
      <w:pPr>
        <w:pStyle w:val="Header4"/>
        <w:ind w:left="2520" w:hanging="900"/>
      </w:pPr>
      <w:r w:rsidRPr="00151DAD">
        <w:t>Define measurable quality goals and objectives</w:t>
      </w:r>
      <w:r w:rsidR="004727B4" w:rsidRPr="00151DAD">
        <w:t>.</w:t>
      </w:r>
    </w:p>
    <w:p w14:paraId="0E90F286" w14:textId="4A634FFF" w:rsidR="0049365C" w:rsidRPr="00151DAD" w:rsidRDefault="005A745F" w:rsidP="00081448">
      <w:pPr>
        <w:pStyle w:val="Header4"/>
        <w:ind w:left="2520" w:hanging="900"/>
      </w:pPr>
      <w:r w:rsidRPr="00151DAD">
        <w:t>D</w:t>
      </w:r>
      <w:r w:rsidR="0049365C" w:rsidRPr="00151DAD">
        <w:t xml:space="preserve">efine core activities </w:t>
      </w:r>
      <w:r w:rsidRPr="00151DAD">
        <w:t>subject to</w:t>
      </w:r>
      <w:r w:rsidR="0049365C" w:rsidRPr="00151DAD">
        <w:t xml:space="preserve"> quality control</w:t>
      </w:r>
      <w:r w:rsidR="00615922" w:rsidRPr="00151DAD">
        <w:t xml:space="preserve"> governance and oversight</w:t>
      </w:r>
      <w:r w:rsidR="0049365C" w:rsidRPr="00151DAD">
        <w:t xml:space="preserve">. These activities may be defined in SOPs, WIs, or other controlled documents to ensure consistent roll-out, training, </w:t>
      </w:r>
      <w:r w:rsidR="00040D99" w:rsidRPr="00151DAD">
        <w:t>implementation</w:t>
      </w:r>
      <w:r w:rsidR="0049365C" w:rsidRPr="00151DAD">
        <w:t>, and revision.</w:t>
      </w:r>
    </w:p>
    <w:p w14:paraId="69B4BB38" w14:textId="58B63C8A" w:rsidR="0049365C" w:rsidRPr="00151DAD" w:rsidRDefault="0049365C" w:rsidP="00081448">
      <w:pPr>
        <w:pStyle w:val="Header4"/>
        <w:ind w:left="2520" w:hanging="900"/>
      </w:pPr>
      <w:r w:rsidRPr="00151DAD">
        <w:t xml:space="preserve">Develop </w:t>
      </w:r>
      <w:r w:rsidR="00C36C0E" w:rsidRPr="00151DAD">
        <w:t>Annual A</w:t>
      </w:r>
      <w:r w:rsidRPr="00151DAD">
        <w:t xml:space="preserve">udit </w:t>
      </w:r>
      <w:r w:rsidR="00C36C0E" w:rsidRPr="00151DAD">
        <w:t>S</w:t>
      </w:r>
      <w:r w:rsidRPr="00151DAD">
        <w:t>chedule</w:t>
      </w:r>
      <w:r w:rsidR="00C36C0E" w:rsidRPr="00151DAD">
        <w:t>s (AAS), Audit Plans, and Audit Strategies</w:t>
      </w:r>
      <w:r w:rsidR="005F2A10" w:rsidRPr="00151DAD">
        <w:t>.</w:t>
      </w:r>
    </w:p>
    <w:p w14:paraId="557F4A8E" w14:textId="11F4C62D" w:rsidR="0049365C" w:rsidRPr="00151DAD" w:rsidRDefault="0049365C" w:rsidP="00081448">
      <w:pPr>
        <w:pStyle w:val="Header4"/>
        <w:ind w:left="2520" w:hanging="900"/>
      </w:pPr>
      <w:r w:rsidRPr="00151DAD">
        <w:t xml:space="preserve">Ensure mechanisms for timely and effective communication, including escalation </w:t>
      </w:r>
      <w:r w:rsidR="00C36C0E" w:rsidRPr="00151DAD">
        <w:t>procedures</w:t>
      </w:r>
      <w:r w:rsidRPr="00151DAD">
        <w:t xml:space="preserve"> of safety concerns.</w:t>
      </w:r>
    </w:p>
    <w:p w14:paraId="3F25DE62" w14:textId="6C7E227B" w:rsidR="0049365C" w:rsidRPr="00151DAD" w:rsidRDefault="0049365C" w:rsidP="00081448">
      <w:pPr>
        <w:pStyle w:val="Header4"/>
        <w:ind w:left="2520" w:hanging="900"/>
      </w:pPr>
      <w:r w:rsidRPr="00151DAD">
        <w:t xml:space="preserve">QMS </w:t>
      </w:r>
      <w:r w:rsidR="00DD501F" w:rsidRPr="00151DAD">
        <w:t>subsystems</w:t>
      </w:r>
      <w:r w:rsidRPr="00151DAD">
        <w:t xml:space="preserve"> are in place to ensure that the </w:t>
      </w:r>
      <w:r w:rsidR="00DD501F" w:rsidRPr="00151DAD">
        <w:t>QMS</w:t>
      </w:r>
      <w:r w:rsidRPr="00151DAD">
        <w:t xml:space="preserve"> is </w:t>
      </w:r>
      <w:r w:rsidR="0026172B" w:rsidRPr="00151DAD">
        <w:t>effective and efficient</w:t>
      </w:r>
      <w:r w:rsidRPr="00151DAD">
        <w:t>.</w:t>
      </w:r>
    </w:p>
    <w:p w14:paraId="4B1002F6" w14:textId="2A49A45F" w:rsidR="004E7EA9" w:rsidRPr="00151DAD" w:rsidRDefault="004C6385" w:rsidP="00081448">
      <w:pPr>
        <w:pStyle w:val="Header2"/>
      </w:pPr>
      <w:r w:rsidRPr="00151DAD">
        <w:t>QMS Maintenance</w:t>
      </w:r>
    </w:p>
    <w:p w14:paraId="404E770D" w14:textId="38DCE307" w:rsidR="004E7EA9" w:rsidRPr="00151DAD" w:rsidRDefault="004E7EA9" w:rsidP="00081448">
      <w:pPr>
        <w:pStyle w:val="Header3"/>
        <w:ind w:left="1620" w:hanging="720"/>
      </w:pPr>
      <w:r w:rsidRPr="00151DAD">
        <w:t xml:space="preserve">QA is responsible for </w:t>
      </w:r>
      <w:r w:rsidR="00D25555" w:rsidRPr="00151DAD">
        <w:t xml:space="preserve">governance, </w:t>
      </w:r>
      <w:r w:rsidRPr="00151DAD">
        <w:t xml:space="preserve">oversight and management of designing, conducting, </w:t>
      </w:r>
      <w:r w:rsidR="00A87D9B" w:rsidRPr="00151DAD">
        <w:t xml:space="preserve">compliance, </w:t>
      </w:r>
      <w:r w:rsidRPr="00151DAD">
        <w:t xml:space="preserve">recording, and reporting </w:t>
      </w:r>
      <w:proofErr w:type="spellStart"/>
      <w:r w:rsidR="003066D4" w:rsidRPr="00151DAD">
        <w:t>GxP</w:t>
      </w:r>
      <w:proofErr w:type="spellEnd"/>
      <w:r w:rsidR="003066D4" w:rsidRPr="00151DAD">
        <w:t xml:space="preserve"> and </w:t>
      </w:r>
      <w:r w:rsidRPr="00151DAD">
        <w:t xml:space="preserve">clinical research </w:t>
      </w:r>
      <w:r w:rsidR="00173889" w:rsidRPr="00151DAD">
        <w:t>activities</w:t>
      </w:r>
      <w:r w:rsidRPr="00151DAD">
        <w:t>.</w:t>
      </w:r>
    </w:p>
    <w:p w14:paraId="1D3A05D7" w14:textId="329F1ED1" w:rsidR="004E7EA9" w:rsidRPr="00151DAD" w:rsidRDefault="00A87D9B" w:rsidP="00081448">
      <w:pPr>
        <w:pStyle w:val="Header3"/>
        <w:ind w:left="1620" w:hanging="720"/>
      </w:pPr>
      <w:r w:rsidRPr="00151DAD">
        <w:t xml:space="preserve">Senior </w:t>
      </w:r>
      <w:r w:rsidR="004E7EA9" w:rsidRPr="00151DAD">
        <w:t>Management:</w:t>
      </w:r>
    </w:p>
    <w:p w14:paraId="054968F6" w14:textId="6DDAE763" w:rsidR="00800C40" w:rsidRPr="00151DAD" w:rsidRDefault="00800C40" w:rsidP="00081448">
      <w:pPr>
        <w:pStyle w:val="Header4"/>
        <w:ind w:left="2520" w:hanging="900"/>
      </w:pPr>
      <w:r w:rsidRPr="00151DAD">
        <w:t>Participat</w:t>
      </w:r>
      <w:r w:rsidR="00356A6D" w:rsidRPr="00151DAD">
        <w:t>es</w:t>
      </w:r>
      <w:r w:rsidRPr="00151DAD">
        <w:t xml:space="preserve"> in the design, implementation, monitoring, and maintenance of the QMS</w:t>
      </w:r>
      <w:r w:rsidR="00AF5590" w:rsidRPr="00151DAD">
        <w:t>.</w:t>
      </w:r>
    </w:p>
    <w:p w14:paraId="6C4C5698" w14:textId="01EBAD8A" w:rsidR="00800C40" w:rsidRPr="00151DAD" w:rsidRDefault="00800C40" w:rsidP="00081448">
      <w:pPr>
        <w:pStyle w:val="Header4"/>
        <w:ind w:left="2520" w:hanging="900"/>
      </w:pPr>
      <w:r w:rsidRPr="00151DAD">
        <w:t>Communicat</w:t>
      </w:r>
      <w:r w:rsidR="00356A6D" w:rsidRPr="00151DAD">
        <w:t>es</w:t>
      </w:r>
      <w:r w:rsidRPr="00151DAD">
        <w:t xml:space="preserve"> the Quality Policy to all employees and for ensuring full understanding of, and commitment to, Quality</w:t>
      </w:r>
      <w:r w:rsidR="00AF5590" w:rsidRPr="00151DAD">
        <w:t>.</w:t>
      </w:r>
    </w:p>
    <w:p w14:paraId="47A2EC05" w14:textId="4C629EFF" w:rsidR="00800C40" w:rsidRPr="00151DAD" w:rsidRDefault="00800C40" w:rsidP="00081448">
      <w:pPr>
        <w:pStyle w:val="Header4"/>
        <w:ind w:left="2520" w:hanging="900"/>
      </w:pPr>
      <w:r w:rsidRPr="00151DAD">
        <w:t>Ensur</w:t>
      </w:r>
      <w:r w:rsidR="00356A6D" w:rsidRPr="00151DAD">
        <w:t>es</w:t>
      </w:r>
      <w:r w:rsidRPr="00151DAD">
        <w:t xml:space="preserve"> that all quality-related activities comply with </w:t>
      </w:r>
      <w:proofErr w:type="spellStart"/>
      <w:r w:rsidR="00C94CDC" w:rsidRPr="00151DAD">
        <w:t>GxP</w:t>
      </w:r>
      <w:proofErr w:type="spellEnd"/>
      <w:r w:rsidR="00C94CDC" w:rsidRPr="00151DAD">
        <w:t xml:space="preserve"> </w:t>
      </w:r>
      <w:r w:rsidRPr="00151DAD">
        <w:t>regulatory requirements</w:t>
      </w:r>
      <w:r w:rsidR="00AF5590" w:rsidRPr="00151DAD">
        <w:t>.</w:t>
      </w:r>
    </w:p>
    <w:p w14:paraId="50455DBF" w14:textId="3BA7F9B5" w:rsidR="00800C40" w:rsidRPr="00151DAD" w:rsidRDefault="00356A6D" w:rsidP="00081448">
      <w:pPr>
        <w:pStyle w:val="Header4"/>
        <w:ind w:left="2520" w:hanging="900"/>
      </w:pPr>
      <w:r w:rsidRPr="00151DAD">
        <w:t>P</w:t>
      </w:r>
      <w:r w:rsidR="00800C40" w:rsidRPr="00151DAD">
        <w:t>articipat</w:t>
      </w:r>
      <w:r w:rsidRPr="00151DAD">
        <w:t>es</w:t>
      </w:r>
      <w:r w:rsidR="00800C40" w:rsidRPr="00151DAD">
        <w:t xml:space="preserve"> </w:t>
      </w:r>
      <w:r w:rsidRPr="00151DAD">
        <w:t xml:space="preserve">in </w:t>
      </w:r>
      <w:r w:rsidR="00800C40" w:rsidRPr="00151DAD">
        <w:t>Management Review meetings (</w:t>
      </w:r>
      <w:r w:rsidR="00800C40" w:rsidRPr="00151DAD">
        <w:rPr>
          <w:color w:val="EE0000"/>
        </w:rPr>
        <w:t>SOP-</w:t>
      </w:r>
      <w:r w:rsidR="00151DAD">
        <w:rPr>
          <w:color w:val="EE0000"/>
        </w:rPr>
        <w:t>005</w:t>
      </w:r>
      <w:r w:rsidR="00800C40" w:rsidRPr="00151DAD">
        <w:rPr>
          <w:color w:val="EE0000"/>
        </w:rPr>
        <w:t xml:space="preserve"> Management Review Meetings</w:t>
      </w:r>
      <w:r w:rsidR="00800C40" w:rsidRPr="00151DAD">
        <w:t>)</w:t>
      </w:r>
      <w:r w:rsidR="00DF7D29" w:rsidRPr="00151DAD">
        <w:t>.</w:t>
      </w:r>
    </w:p>
    <w:p w14:paraId="102A51BD" w14:textId="7BAC4C97" w:rsidR="00800C40" w:rsidRPr="00151DAD" w:rsidRDefault="00800C40" w:rsidP="00081448">
      <w:pPr>
        <w:pStyle w:val="Header4"/>
        <w:ind w:left="2520" w:hanging="900"/>
      </w:pPr>
      <w:r w:rsidRPr="00151DAD">
        <w:t>Provid</w:t>
      </w:r>
      <w:r w:rsidR="00DF7D29" w:rsidRPr="00151DAD">
        <w:t>es</w:t>
      </w:r>
      <w:r w:rsidRPr="00151DAD">
        <w:t xml:space="preserve"> adequate resources to implement and maintain quality systems and continually improve their effectiveness</w:t>
      </w:r>
      <w:r w:rsidR="00AF5590" w:rsidRPr="00151DAD">
        <w:t>.</w:t>
      </w:r>
    </w:p>
    <w:p w14:paraId="5F31B450" w14:textId="1D6E0BEC" w:rsidR="00800C40" w:rsidRPr="00151DAD" w:rsidRDefault="00710BAC" w:rsidP="00081448">
      <w:pPr>
        <w:pStyle w:val="Header2"/>
      </w:pPr>
      <w:r w:rsidRPr="00151DAD">
        <w:t xml:space="preserve">General </w:t>
      </w:r>
      <w:r w:rsidR="00800C40" w:rsidRPr="00151DAD">
        <w:t>Employee</w:t>
      </w:r>
      <w:r w:rsidRPr="00151DAD">
        <w:t xml:space="preserve"> </w:t>
      </w:r>
      <w:r w:rsidR="0079092C" w:rsidRPr="00151DAD">
        <w:t>Compliance</w:t>
      </w:r>
    </w:p>
    <w:p w14:paraId="10DF3B0E" w14:textId="564D42AA" w:rsidR="00800C40" w:rsidRPr="00151DAD" w:rsidRDefault="00F447A3" w:rsidP="00081448">
      <w:pPr>
        <w:pStyle w:val="Header3"/>
        <w:ind w:left="1620" w:hanging="720"/>
      </w:pPr>
      <w:r w:rsidRPr="00151DAD">
        <w:t>A</w:t>
      </w:r>
      <w:r w:rsidR="00800C40" w:rsidRPr="00151DAD">
        <w:t xml:space="preserve">ccountable for </w:t>
      </w:r>
      <w:proofErr w:type="spellStart"/>
      <w:r w:rsidR="002C0BB3" w:rsidRPr="00151DAD">
        <w:t>GxP</w:t>
      </w:r>
      <w:proofErr w:type="spellEnd"/>
      <w:r w:rsidR="00800C40" w:rsidRPr="00151DAD">
        <w:t xml:space="preserve"> compliance and ensur</w:t>
      </w:r>
      <w:r w:rsidR="00E1628D" w:rsidRPr="00151DAD">
        <w:t>ing</w:t>
      </w:r>
      <w:r w:rsidR="00800C40" w:rsidRPr="00151DAD">
        <w:t xml:space="preserve"> consistent implementation of QMS within their </w:t>
      </w:r>
      <w:r w:rsidR="000E5295" w:rsidRPr="00151DAD">
        <w:t>F</w:t>
      </w:r>
      <w:r w:rsidR="00800C40" w:rsidRPr="00151DAD">
        <w:t xml:space="preserve">unctional </w:t>
      </w:r>
      <w:r w:rsidR="000E5295" w:rsidRPr="00151DAD">
        <w:t>A</w:t>
      </w:r>
      <w:r w:rsidR="00800C40" w:rsidRPr="00151DAD">
        <w:t>rea</w:t>
      </w:r>
      <w:r w:rsidR="000E5295" w:rsidRPr="00151DAD">
        <w:t xml:space="preserve"> (FA)</w:t>
      </w:r>
      <w:r w:rsidR="0075654A" w:rsidRPr="00151DAD">
        <w:t>.</w:t>
      </w:r>
    </w:p>
    <w:p w14:paraId="5EE94154" w14:textId="746E1296" w:rsidR="00800C40" w:rsidRPr="00151DAD" w:rsidRDefault="00800C40" w:rsidP="00081448">
      <w:pPr>
        <w:pStyle w:val="Header3"/>
        <w:ind w:left="1620" w:hanging="720"/>
      </w:pPr>
      <w:r w:rsidRPr="00151DAD">
        <w:t xml:space="preserve">Timely </w:t>
      </w:r>
      <w:r w:rsidR="00EA6DDD" w:rsidRPr="00151DAD">
        <w:t>escalation</w:t>
      </w:r>
      <w:r w:rsidRPr="00151DAD">
        <w:t xml:space="preserve"> of potentially serious </w:t>
      </w:r>
      <w:r w:rsidR="00CB4698" w:rsidRPr="00151DAD">
        <w:t>Q</w:t>
      </w:r>
      <w:r w:rsidRPr="00151DAD">
        <w:t xml:space="preserve">uality </w:t>
      </w:r>
      <w:r w:rsidR="00CB4698" w:rsidRPr="00151DAD">
        <w:t>I</w:t>
      </w:r>
      <w:r w:rsidRPr="00151DAD">
        <w:t>ssues</w:t>
      </w:r>
      <w:r w:rsidR="00CB4698" w:rsidRPr="00151DAD">
        <w:t xml:space="preserve"> (QIs)</w:t>
      </w:r>
      <w:r w:rsidR="002631F3" w:rsidRPr="00151DAD">
        <w:t xml:space="preserve"> according to </w:t>
      </w:r>
      <w:r w:rsidR="002631F3" w:rsidRPr="00151DAD">
        <w:rPr>
          <w:color w:val="EE0000"/>
        </w:rPr>
        <w:t>SOP-</w:t>
      </w:r>
      <w:r w:rsidR="00151DAD">
        <w:rPr>
          <w:color w:val="EE0000"/>
        </w:rPr>
        <w:t>006</w:t>
      </w:r>
      <w:r w:rsidR="002631F3" w:rsidRPr="00151DAD">
        <w:rPr>
          <w:color w:val="EE0000"/>
        </w:rPr>
        <w:t xml:space="preserve"> Deviation Management, </w:t>
      </w:r>
      <w:r w:rsidR="00FE7771" w:rsidRPr="00151DAD">
        <w:rPr>
          <w:color w:val="EE0000"/>
        </w:rPr>
        <w:t xml:space="preserve">or </w:t>
      </w:r>
      <w:r w:rsidR="002631F3" w:rsidRPr="00151DAD">
        <w:rPr>
          <w:color w:val="EE0000"/>
        </w:rPr>
        <w:t>SOP-</w:t>
      </w:r>
      <w:r w:rsidR="00151DAD">
        <w:rPr>
          <w:color w:val="EE0000"/>
        </w:rPr>
        <w:t>029</w:t>
      </w:r>
      <w:r w:rsidR="002631F3" w:rsidRPr="00151DAD">
        <w:rPr>
          <w:color w:val="EE0000"/>
        </w:rPr>
        <w:t xml:space="preserve"> Potential Fraud and Serious Misconduct</w:t>
      </w:r>
      <w:r w:rsidR="0075654A" w:rsidRPr="00151DAD">
        <w:rPr>
          <w:color w:val="EE0000"/>
        </w:rPr>
        <w:t>.</w:t>
      </w:r>
    </w:p>
    <w:p w14:paraId="3EA28E57" w14:textId="470C1F31" w:rsidR="00BC62DD" w:rsidRPr="00151DAD" w:rsidRDefault="008A2773" w:rsidP="00081448">
      <w:pPr>
        <w:pStyle w:val="Header3"/>
        <w:ind w:left="1620" w:hanging="720"/>
      </w:pPr>
      <w:r w:rsidRPr="00151DAD">
        <w:t>I</w:t>
      </w:r>
      <w:r w:rsidR="00800C40" w:rsidRPr="00151DAD">
        <w:t xml:space="preserve">mplementing appropriate </w:t>
      </w:r>
      <w:r w:rsidRPr="00151DAD">
        <w:t>procedures</w:t>
      </w:r>
      <w:r w:rsidR="006E4D5A" w:rsidRPr="00151DAD">
        <w:t xml:space="preserve"> and</w:t>
      </w:r>
      <w:r w:rsidR="00800C40" w:rsidRPr="00151DAD">
        <w:t xml:space="preserve"> reduc</w:t>
      </w:r>
      <w:r w:rsidR="006E4D5A" w:rsidRPr="00151DAD">
        <w:t xml:space="preserve">ing </w:t>
      </w:r>
      <w:r w:rsidR="00800C40" w:rsidRPr="00151DAD">
        <w:t xml:space="preserve">inconsistencies </w:t>
      </w:r>
      <w:r w:rsidRPr="00151DAD">
        <w:t>for</w:t>
      </w:r>
      <w:r w:rsidR="00800C40" w:rsidRPr="00151DAD">
        <w:t xml:space="preserve"> continuous improvement</w:t>
      </w:r>
      <w:r w:rsidR="0075654A" w:rsidRPr="00151DAD">
        <w:t>.</w:t>
      </w:r>
    </w:p>
    <w:p w14:paraId="4F1FABF7" w14:textId="29FA87E3" w:rsidR="00240476" w:rsidRPr="00151DAD" w:rsidRDefault="00240476" w:rsidP="00081448">
      <w:pPr>
        <w:pStyle w:val="Header2"/>
      </w:pPr>
      <w:r w:rsidRPr="00151DAD">
        <w:t>QMS Documentation</w:t>
      </w:r>
    </w:p>
    <w:p w14:paraId="5308450F" w14:textId="02AD4657" w:rsidR="00240476" w:rsidRPr="00151DAD" w:rsidRDefault="00240476" w:rsidP="00081448">
      <w:pPr>
        <w:pStyle w:val="Header3"/>
        <w:ind w:left="1620" w:hanging="720"/>
      </w:pPr>
      <w:r w:rsidRPr="00151DAD">
        <w:t xml:space="preserve">See Section </w:t>
      </w:r>
      <w:r w:rsidRPr="00151DAD">
        <w:fldChar w:fldCharType="begin"/>
      </w:r>
      <w:r w:rsidRPr="00151DAD">
        <w:instrText xml:space="preserve"> REF _Ref132977743 \r \h  \* MERGEFORMAT </w:instrText>
      </w:r>
      <w:r w:rsidRPr="00151DAD">
        <w:fldChar w:fldCharType="separate"/>
      </w:r>
      <w:r w:rsidRPr="00151DAD">
        <w:t>10</w:t>
      </w:r>
      <w:r w:rsidRPr="00151DAD">
        <w:fldChar w:fldCharType="end"/>
      </w:r>
      <w:r w:rsidRPr="00151DAD">
        <w:t xml:space="preserve"> of this Manual</w:t>
      </w:r>
    </w:p>
    <w:p w14:paraId="269C361B" w14:textId="0361A145" w:rsidR="00800C40" w:rsidRPr="00151DAD" w:rsidRDefault="00240476" w:rsidP="00081448">
      <w:pPr>
        <w:pStyle w:val="Header2"/>
      </w:pPr>
      <w:r w:rsidRPr="00151DAD">
        <w:t>Infrastructure</w:t>
      </w:r>
    </w:p>
    <w:p w14:paraId="2E79FF1D" w14:textId="4EB7D4C0" w:rsidR="006C5141" w:rsidRPr="00151DAD" w:rsidRDefault="00240476" w:rsidP="00081448">
      <w:pPr>
        <w:pStyle w:val="Header3"/>
        <w:ind w:left="1620" w:hanging="720"/>
      </w:pPr>
      <w:r w:rsidRPr="00151DAD">
        <w:lastRenderedPageBreak/>
        <w:t>I</w:t>
      </w:r>
      <w:r w:rsidR="00800C40" w:rsidRPr="00151DAD">
        <w:t xml:space="preserve">nfrastructure and facilities, such as buildings, workspaces, and utilities </w:t>
      </w:r>
      <w:r w:rsidRPr="00151DAD">
        <w:t xml:space="preserve">must </w:t>
      </w:r>
      <w:r w:rsidR="006C5141" w:rsidRPr="00151DAD">
        <w:t xml:space="preserve">be </w:t>
      </w:r>
      <w:r w:rsidR="00800C40" w:rsidRPr="00151DAD">
        <w:t>appropriate and properly maintained.</w:t>
      </w:r>
    </w:p>
    <w:p w14:paraId="691A9179" w14:textId="5B08AEC1" w:rsidR="006C5141" w:rsidRPr="00151DAD" w:rsidRDefault="00800C40" w:rsidP="00081448">
      <w:pPr>
        <w:pStyle w:val="Header3"/>
        <w:ind w:left="1620" w:hanging="720"/>
      </w:pPr>
      <w:r w:rsidRPr="00151DAD">
        <w:t xml:space="preserve">Maintenance and </w:t>
      </w:r>
      <w:r w:rsidR="006C5141" w:rsidRPr="00151DAD">
        <w:t>i</w:t>
      </w:r>
      <w:r w:rsidRPr="00151DAD">
        <w:t>nstallation services are performed on premises at regular intervals.</w:t>
      </w:r>
    </w:p>
    <w:p w14:paraId="51D476AF" w14:textId="338B7F2E" w:rsidR="00800C40" w:rsidRPr="00151DAD" w:rsidRDefault="00884F5B" w:rsidP="00081448">
      <w:pPr>
        <w:pStyle w:val="Header3"/>
        <w:ind w:left="1620" w:hanging="720"/>
      </w:pPr>
      <w:r w:rsidRPr="00151DAD">
        <w:t>B</w:t>
      </w:r>
      <w:r w:rsidR="00800C40" w:rsidRPr="00151DAD">
        <w:t xml:space="preserve">uilding security, business continuity, maintenance, </w:t>
      </w:r>
      <w:r w:rsidR="006C5141" w:rsidRPr="00151DAD">
        <w:t xml:space="preserve">and </w:t>
      </w:r>
      <w:r w:rsidR="00800C40" w:rsidRPr="00151DAD">
        <w:t xml:space="preserve">access control </w:t>
      </w:r>
      <w:r w:rsidR="006C5141" w:rsidRPr="00151DAD">
        <w:t xml:space="preserve">are </w:t>
      </w:r>
      <w:r w:rsidR="00A74504" w:rsidRPr="00151DAD">
        <w:t>maintained</w:t>
      </w:r>
      <w:r w:rsidR="00B155AB" w:rsidRPr="00151DAD">
        <w:t xml:space="preserve"> according to </w:t>
      </w:r>
      <w:r w:rsidR="00B155AB" w:rsidRPr="00151DAD">
        <w:rPr>
          <w:color w:val="EE0000"/>
        </w:rPr>
        <w:t>SOP-</w:t>
      </w:r>
      <w:r w:rsidR="00151DAD">
        <w:rPr>
          <w:color w:val="EE0000"/>
        </w:rPr>
        <w:t>024</w:t>
      </w:r>
      <w:r w:rsidR="00B155AB" w:rsidRPr="00151DAD">
        <w:rPr>
          <w:color w:val="EE0000"/>
        </w:rPr>
        <w:t xml:space="preserve"> Business Continuity Planning</w:t>
      </w:r>
      <w:r w:rsidR="00800C40" w:rsidRPr="00151DAD">
        <w:t>.</w:t>
      </w:r>
    </w:p>
    <w:p w14:paraId="5ED9FF59" w14:textId="7E253660" w:rsidR="00800C40" w:rsidRPr="00151DAD" w:rsidRDefault="00800C40" w:rsidP="00081448">
      <w:pPr>
        <w:pStyle w:val="Header3"/>
        <w:ind w:left="1620" w:hanging="720"/>
      </w:pPr>
      <w:r w:rsidRPr="00151DAD">
        <w:t>Information Technology (IT) provides computer</w:t>
      </w:r>
      <w:r w:rsidR="00A74504" w:rsidRPr="00151DAD">
        <w:t>, network,</w:t>
      </w:r>
      <w:r w:rsidRPr="00151DAD">
        <w:t xml:space="preserve"> and online communication support</w:t>
      </w:r>
      <w:r w:rsidR="00A74504" w:rsidRPr="00151DAD">
        <w:t xml:space="preserve"> according to </w:t>
      </w:r>
      <w:r w:rsidR="00A74504" w:rsidRPr="00151DAD">
        <w:rPr>
          <w:color w:val="EE0000"/>
        </w:rPr>
        <w:t>SOP-</w:t>
      </w:r>
      <w:r w:rsidR="00151DAD">
        <w:rPr>
          <w:color w:val="EE0000"/>
        </w:rPr>
        <w:t>020</w:t>
      </w:r>
      <w:r w:rsidR="00A74504" w:rsidRPr="00151DAD">
        <w:rPr>
          <w:color w:val="EE0000"/>
        </w:rPr>
        <w:t xml:space="preserve"> IT</w:t>
      </w:r>
      <w:r w:rsidR="001B1470" w:rsidRPr="00151DAD">
        <w:rPr>
          <w:color w:val="EE0000"/>
        </w:rPr>
        <w:t xml:space="preserve"> Security </w:t>
      </w:r>
      <w:r w:rsidR="001B1470" w:rsidRPr="00151DAD">
        <w:t xml:space="preserve">and </w:t>
      </w:r>
      <w:r w:rsidR="001B1470" w:rsidRPr="00151DAD">
        <w:rPr>
          <w:color w:val="EE0000"/>
        </w:rPr>
        <w:t>SOP-</w:t>
      </w:r>
      <w:r w:rsidR="00151DAD">
        <w:rPr>
          <w:color w:val="EE0000"/>
        </w:rPr>
        <w:t>022</w:t>
      </w:r>
      <w:r w:rsidR="001B1470" w:rsidRPr="00151DAD">
        <w:rPr>
          <w:color w:val="EE0000"/>
        </w:rPr>
        <w:t xml:space="preserve"> IT Network Management</w:t>
      </w:r>
      <w:r w:rsidRPr="00151DAD">
        <w:rPr>
          <w:color w:val="EE0000"/>
        </w:rPr>
        <w:t>.</w:t>
      </w:r>
    </w:p>
    <w:p w14:paraId="69C4E807" w14:textId="7917A6C3" w:rsidR="004E7EA9" w:rsidRPr="00151DAD" w:rsidRDefault="00800C40" w:rsidP="00081448">
      <w:pPr>
        <w:pStyle w:val="Header3"/>
        <w:ind w:left="1620" w:hanging="720"/>
      </w:pPr>
      <w:r w:rsidRPr="00151DAD">
        <w:t>F</w:t>
      </w:r>
      <w:r w:rsidR="000E11BD" w:rsidRPr="00151DAD">
        <w:t xml:space="preserve">unctional </w:t>
      </w:r>
      <w:r w:rsidRPr="00151DAD">
        <w:t>A</w:t>
      </w:r>
      <w:r w:rsidR="000E11BD" w:rsidRPr="00151DAD">
        <w:t>rea</w:t>
      </w:r>
      <w:r w:rsidRPr="00151DAD">
        <w:t xml:space="preserve"> Managers identify the need for new or modification of existing infrastructure within their department. Any requests are documented and submitted to </w:t>
      </w:r>
      <w:r w:rsidR="00F86DC8" w:rsidRPr="00151DAD">
        <w:t>S</w:t>
      </w:r>
      <w:r w:rsidRPr="00151DAD">
        <w:t xml:space="preserve">enior </w:t>
      </w:r>
      <w:r w:rsidR="00F86DC8" w:rsidRPr="00151DAD">
        <w:t>M</w:t>
      </w:r>
      <w:r w:rsidRPr="00151DAD">
        <w:t>anagement for approval.</w:t>
      </w:r>
    </w:p>
    <w:p w14:paraId="32B14598" w14:textId="4A49CD52" w:rsidR="00943797" w:rsidRPr="00151DAD" w:rsidRDefault="00943797" w:rsidP="00943797">
      <w:pPr>
        <w:pStyle w:val="Header2"/>
      </w:pPr>
      <w:r w:rsidRPr="00151DAD">
        <w:t>Information Technology (IT) and Computerized Systems</w:t>
      </w:r>
      <w:r w:rsidR="009D30E3" w:rsidRPr="00151DAD">
        <w:t xml:space="preserve"> Controls</w:t>
      </w:r>
    </w:p>
    <w:p w14:paraId="55C7A11F" w14:textId="2C822DBC" w:rsidR="00943797" w:rsidRPr="00151DAD" w:rsidRDefault="00943797" w:rsidP="00943797">
      <w:pPr>
        <w:pStyle w:val="Header3"/>
        <w:ind w:left="1530" w:hanging="720"/>
      </w:pPr>
      <w:r w:rsidRPr="00151DAD">
        <w:t xml:space="preserve">The IT quality system defines </w:t>
      </w:r>
      <w:r w:rsidR="002D2CA2" w:rsidRPr="00151DAD">
        <w:t>procedures</w:t>
      </w:r>
      <w:r w:rsidRPr="00151DAD">
        <w:t xml:space="preserve"> related to IT system</w:t>
      </w:r>
      <w:r w:rsidR="002D2CA2" w:rsidRPr="00151DAD">
        <w:t>s</w:t>
      </w:r>
      <w:r w:rsidRPr="00151DAD">
        <w:t xml:space="preserve"> creation, implementation, and maintenance.</w:t>
      </w:r>
      <w:r w:rsidR="009D30E3" w:rsidRPr="00151DAD">
        <w:t xml:space="preserve"> IT Control procedures are described in the following SOPs:</w:t>
      </w:r>
    </w:p>
    <w:p w14:paraId="4073EE81" w14:textId="052B22AF" w:rsidR="009D30E3" w:rsidRPr="00151DAD" w:rsidRDefault="009D30E3" w:rsidP="00081448">
      <w:pPr>
        <w:pStyle w:val="Header4"/>
        <w:ind w:left="2520" w:hanging="900"/>
        <w:rPr>
          <w:color w:val="EE0000"/>
        </w:rPr>
      </w:pPr>
      <w:r w:rsidRPr="00151DAD">
        <w:rPr>
          <w:color w:val="EE0000"/>
        </w:rPr>
        <w:t>SOP-</w:t>
      </w:r>
      <w:r w:rsidR="00151DAD">
        <w:rPr>
          <w:color w:val="EE0000"/>
        </w:rPr>
        <w:t>015</w:t>
      </w:r>
      <w:r w:rsidRPr="00151DAD">
        <w:rPr>
          <w:color w:val="EE0000"/>
        </w:rPr>
        <w:t xml:space="preserve"> 21 CFR Part 11</w:t>
      </w:r>
    </w:p>
    <w:p w14:paraId="3A91A980" w14:textId="226E280A" w:rsidR="009D30E3" w:rsidRPr="00151DAD" w:rsidRDefault="009D30E3" w:rsidP="00081448">
      <w:pPr>
        <w:pStyle w:val="Header4"/>
        <w:ind w:left="2520" w:hanging="900"/>
        <w:rPr>
          <w:color w:val="EE0000"/>
        </w:rPr>
      </w:pPr>
      <w:r w:rsidRPr="00151DAD">
        <w:rPr>
          <w:color w:val="EE0000"/>
        </w:rPr>
        <w:t>SOP-</w:t>
      </w:r>
      <w:r w:rsidR="00151DAD">
        <w:rPr>
          <w:color w:val="EE0000"/>
        </w:rPr>
        <w:t>013</w:t>
      </w:r>
      <w:r w:rsidRPr="00151DAD">
        <w:rPr>
          <w:color w:val="EE0000"/>
        </w:rPr>
        <w:t xml:space="preserve"> Computer System Validation</w:t>
      </w:r>
    </w:p>
    <w:p w14:paraId="012056CA" w14:textId="0CD16649" w:rsidR="009D30E3" w:rsidRPr="00151DAD" w:rsidRDefault="009D30E3" w:rsidP="00081448">
      <w:pPr>
        <w:pStyle w:val="Header4"/>
        <w:ind w:left="2520" w:hanging="900"/>
        <w:rPr>
          <w:color w:val="EE0000"/>
        </w:rPr>
      </w:pPr>
      <w:r w:rsidRPr="00151DAD">
        <w:rPr>
          <w:color w:val="EE0000"/>
        </w:rPr>
        <w:t>SOP-</w:t>
      </w:r>
      <w:r w:rsidR="00151DAD">
        <w:rPr>
          <w:color w:val="EE0000"/>
        </w:rPr>
        <w:t>012</w:t>
      </w:r>
      <w:r w:rsidRPr="00151DAD">
        <w:rPr>
          <w:color w:val="EE0000"/>
        </w:rPr>
        <w:t xml:space="preserve"> IT Change Control</w:t>
      </w:r>
    </w:p>
    <w:p w14:paraId="50AE3B34" w14:textId="1E60DF70" w:rsidR="009D30E3" w:rsidRPr="00151DAD" w:rsidRDefault="009D30E3" w:rsidP="00081448">
      <w:pPr>
        <w:pStyle w:val="Header4"/>
        <w:ind w:left="2520" w:hanging="900"/>
        <w:rPr>
          <w:color w:val="EE0000"/>
        </w:rPr>
      </w:pPr>
      <w:r w:rsidRPr="00151DAD">
        <w:rPr>
          <w:color w:val="EE0000"/>
        </w:rPr>
        <w:t>SOP-</w:t>
      </w:r>
      <w:r w:rsidR="00151DAD">
        <w:rPr>
          <w:color w:val="EE0000"/>
        </w:rPr>
        <w:t>024</w:t>
      </w:r>
      <w:r w:rsidRPr="00151DAD">
        <w:rPr>
          <w:color w:val="EE0000"/>
        </w:rPr>
        <w:t xml:space="preserve"> Business Continuity Plan</w:t>
      </w:r>
    </w:p>
    <w:p w14:paraId="25FBFA1A" w14:textId="5816C6A5" w:rsidR="009D30E3" w:rsidRPr="00151DAD" w:rsidRDefault="009D30E3" w:rsidP="00081448">
      <w:pPr>
        <w:pStyle w:val="Header4"/>
        <w:ind w:left="2520" w:hanging="900"/>
        <w:rPr>
          <w:color w:val="EE0000"/>
        </w:rPr>
      </w:pPr>
      <w:r w:rsidRPr="00151DAD">
        <w:rPr>
          <w:color w:val="EE0000"/>
        </w:rPr>
        <w:t>SOP-</w:t>
      </w:r>
      <w:r w:rsidR="00151DAD">
        <w:rPr>
          <w:color w:val="EE0000"/>
        </w:rPr>
        <w:t>023</w:t>
      </w:r>
      <w:r w:rsidRPr="00151DAD">
        <w:rPr>
          <w:color w:val="EE0000"/>
        </w:rPr>
        <w:t xml:space="preserve"> </w:t>
      </w:r>
      <w:r w:rsidR="0054105F" w:rsidRPr="00151DAD">
        <w:rPr>
          <w:color w:val="EE0000"/>
        </w:rPr>
        <w:t xml:space="preserve">IT </w:t>
      </w:r>
      <w:r w:rsidRPr="00151DAD">
        <w:rPr>
          <w:color w:val="EE0000"/>
        </w:rPr>
        <w:t>Disaster Recovery</w:t>
      </w:r>
    </w:p>
    <w:p w14:paraId="0BC76121" w14:textId="5E403F46" w:rsidR="00052BDC" w:rsidRPr="00151DAD" w:rsidRDefault="00052BDC" w:rsidP="00081448">
      <w:pPr>
        <w:pStyle w:val="Header4"/>
        <w:ind w:left="2520" w:hanging="900"/>
        <w:rPr>
          <w:color w:val="EE0000"/>
        </w:rPr>
      </w:pPr>
      <w:r w:rsidRPr="00151DAD">
        <w:rPr>
          <w:color w:val="EE0000"/>
        </w:rPr>
        <w:t>SOP</w:t>
      </w:r>
      <w:r w:rsidR="006924F5" w:rsidRPr="00151DAD">
        <w:rPr>
          <w:color w:val="EE0000"/>
        </w:rPr>
        <w:t>-</w:t>
      </w:r>
      <w:r w:rsidR="00EF563D">
        <w:rPr>
          <w:color w:val="EE0000"/>
        </w:rPr>
        <w:t>016</w:t>
      </w:r>
      <w:r w:rsidR="006924F5" w:rsidRPr="00151DAD">
        <w:rPr>
          <w:color w:val="EE0000"/>
        </w:rPr>
        <w:t xml:space="preserve"> Data Integrity</w:t>
      </w:r>
    </w:p>
    <w:p w14:paraId="3F1FBA14" w14:textId="77777777" w:rsidR="00081F40" w:rsidRPr="00151DAD" w:rsidRDefault="00081F40" w:rsidP="00081F40">
      <w:pPr>
        <w:pStyle w:val="Header3"/>
        <w:ind w:left="1530" w:hanging="720"/>
      </w:pPr>
      <w:r w:rsidRPr="00151DAD">
        <w:t>The purpose of the IT Controls subsystem is to:</w:t>
      </w:r>
    </w:p>
    <w:p w14:paraId="3F326D47" w14:textId="639DBC29" w:rsidR="00081F40" w:rsidRPr="00151DAD" w:rsidRDefault="001E1D64" w:rsidP="00081448">
      <w:pPr>
        <w:pStyle w:val="Header4"/>
        <w:ind w:left="2520" w:hanging="900"/>
      </w:pPr>
      <w:r w:rsidRPr="00151DAD">
        <w:t>E</w:t>
      </w:r>
      <w:r w:rsidR="00081F40" w:rsidRPr="00151DAD">
        <w:t xml:space="preserve">nsure </w:t>
      </w:r>
      <w:r w:rsidR="00526CB6" w:rsidRPr="00151DAD">
        <w:t xml:space="preserve">an </w:t>
      </w:r>
      <w:r w:rsidR="00081F40" w:rsidRPr="00151DAD">
        <w:t>efficient and effective computerized system environment while complying with applicable regulations</w:t>
      </w:r>
      <w:r w:rsidR="00095050" w:rsidRPr="00151DAD">
        <w:t>.</w:t>
      </w:r>
    </w:p>
    <w:p w14:paraId="0C9718BC" w14:textId="70804C17" w:rsidR="00081F40" w:rsidRPr="00151DAD" w:rsidRDefault="00081F40" w:rsidP="00081448">
      <w:pPr>
        <w:pStyle w:val="Header4"/>
        <w:ind w:left="2520" w:hanging="900"/>
      </w:pPr>
      <w:r w:rsidRPr="00151DAD">
        <w:t>Ensure that controls are in place to prevent unauthorized access or changes to data.</w:t>
      </w:r>
    </w:p>
    <w:p w14:paraId="1B9C92E8" w14:textId="7C4EE1C9" w:rsidR="00081F40" w:rsidRPr="00151DAD" w:rsidRDefault="00081F40" w:rsidP="00081448">
      <w:pPr>
        <w:pStyle w:val="Header4"/>
        <w:ind w:left="2520" w:hanging="900"/>
      </w:pPr>
      <w:r w:rsidRPr="00151DAD">
        <w:t>Ensure that a Business Continuity Plan is in place and that it includes all required elements to ensure a quick recovery in case of unforeseen events</w:t>
      </w:r>
      <w:r w:rsidR="005D5F44" w:rsidRPr="00151DAD">
        <w:t>.</w:t>
      </w:r>
    </w:p>
    <w:p w14:paraId="60BC8102" w14:textId="61C84881" w:rsidR="00081F40" w:rsidRPr="00151DAD" w:rsidRDefault="00CC4E53" w:rsidP="00081448">
      <w:pPr>
        <w:pStyle w:val="Header4"/>
        <w:ind w:left="2520" w:hanging="900"/>
      </w:pPr>
      <w:r w:rsidRPr="00151DAD">
        <w:t xml:space="preserve">Computerized systems used in </w:t>
      </w:r>
      <w:proofErr w:type="spellStart"/>
      <w:r w:rsidRPr="00151DAD">
        <w:t>GxP</w:t>
      </w:r>
      <w:proofErr w:type="spellEnd"/>
      <w:r w:rsidRPr="00151DAD">
        <w:t>-regulated activities are validated commensurate with their intended use and associated risk.</w:t>
      </w:r>
    </w:p>
    <w:p w14:paraId="3AAE0271" w14:textId="1E53BEF5" w:rsidR="00081F40" w:rsidRPr="00151DAD" w:rsidRDefault="00081F40" w:rsidP="00081448">
      <w:pPr>
        <w:pStyle w:val="Header4"/>
        <w:ind w:left="2520" w:hanging="900"/>
      </w:pPr>
      <w:r w:rsidRPr="00151DAD">
        <w:t xml:space="preserve">Ensure that changes are made according to </w:t>
      </w:r>
      <w:r w:rsidR="00A00956" w:rsidRPr="00151DAD">
        <w:t>SOPs</w:t>
      </w:r>
      <w:r w:rsidRPr="00151DAD">
        <w:t xml:space="preserve"> and </w:t>
      </w:r>
      <w:r w:rsidR="00A00956" w:rsidRPr="00151DAD">
        <w:t>have</w:t>
      </w:r>
      <w:r w:rsidRPr="00151DAD">
        <w:t xml:space="preserve"> authorization, documentation, and testing prior to use.</w:t>
      </w:r>
    </w:p>
    <w:p w14:paraId="667D1859" w14:textId="5B92622A" w:rsidR="00943797" w:rsidRPr="00151DAD" w:rsidRDefault="00CC4E53" w:rsidP="00943797">
      <w:pPr>
        <w:pStyle w:val="Header3"/>
        <w:ind w:left="1530" w:hanging="720"/>
      </w:pPr>
      <w:proofErr w:type="spellStart"/>
      <w:r w:rsidRPr="00151DAD">
        <w:t>Netramind</w:t>
      </w:r>
      <w:proofErr w:type="spellEnd"/>
      <w:r w:rsidRPr="00151DAD">
        <w:t xml:space="preserve"> applies risk-based validation principles consistent with GAMP 5 guidance to ensure appropriate evaluation, validation, implementation, and change control of computerized systems used in </w:t>
      </w:r>
      <w:proofErr w:type="spellStart"/>
      <w:r w:rsidRPr="00151DAD">
        <w:t>GxP</w:t>
      </w:r>
      <w:proofErr w:type="spellEnd"/>
      <w:r w:rsidRPr="00151DAD">
        <w:t xml:space="preserve">-regulated activities. The level of validation is determined based on system function, risk to data integrity and patient safety, and </w:t>
      </w:r>
      <w:r w:rsidRPr="00151DAD">
        <w:lastRenderedPageBreak/>
        <w:t>regulatory impact.</w:t>
      </w:r>
      <w:r w:rsidRPr="00151DAD">
        <w:rPr>
          <w:rFonts w:ascii="-webkit-standard" w:hAnsi="-webkit-standard" w:cstheme="minorBidi"/>
          <w:color w:val="000000"/>
          <w:sz w:val="27"/>
          <w:szCs w:val="27"/>
        </w:rPr>
        <w:t xml:space="preserve"> </w:t>
      </w:r>
      <w:r w:rsidRPr="00151DAD">
        <w:t>Where applicable, systems are assessed for compliance with 21 CFR Part 11 requirements</w:t>
      </w:r>
    </w:p>
    <w:p w14:paraId="1750687E" w14:textId="4B7CE2D5" w:rsidR="004E7EA9" w:rsidRPr="00151DAD" w:rsidRDefault="00845856" w:rsidP="00081448">
      <w:pPr>
        <w:pStyle w:val="Header2"/>
        <w:keepNext/>
        <w:keepLines/>
      </w:pPr>
      <w:r w:rsidRPr="00151DAD">
        <w:t>Audits and Inspections</w:t>
      </w:r>
    </w:p>
    <w:p w14:paraId="4BB28308" w14:textId="26F6E50A" w:rsidR="00845856" w:rsidRPr="00151DAD" w:rsidRDefault="006A56A9" w:rsidP="00081448">
      <w:pPr>
        <w:pStyle w:val="Header3"/>
        <w:keepNext/>
        <w:keepLines/>
        <w:ind w:left="1620" w:hanging="720"/>
      </w:pPr>
      <w:r w:rsidRPr="00151DAD">
        <w:t>A</w:t>
      </w:r>
      <w:r w:rsidR="00845856" w:rsidRPr="00151DAD">
        <w:t xml:space="preserve">udit and </w:t>
      </w:r>
      <w:r w:rsidRPr="00151DAD">
        <w:t>I</w:t>
      </w:r>
      <w:r w:rsidR="00845856" w:rsidRPr="00151DAD">
        <w:t xml:space="preserve">nspection </w:t>
      </w:r>
      <w:r w:rsidR="00300521" w:rsidRPr="00151DAD">
        <w:t xml:space="preserve">procedures </w:t>
      </w:r>
      <w:r w:rsidR="00845856" w:rsidRPr="00151DAD">
        <w:t xml:space="preserve">are defined in </w:t>
      </w:r>
      <w:r w:rsidR="00227975" w:rsidRPr="00151DAD">
        <w:rPr>
          <w:color w:val="EE0000"/>
        </w:rPr>
        <w:t>SOP-</w:t>
      </w:r>
      <w:r w:rsidR="00EF563D">
        <w:rPr>
          <w:color w:val="EE0000"/>
        </w:rPr>
        <w:t>009</w:t>
      </w:r>
      <w:r w:rsidR="00227975" w:rsidRPr="00151DAD">
        <w:rPr>
          <w:color w:val="EE0000"/>
        </w:rPr>
        <w:t xml:space="preserve"> Internal Audit</w:t>
      </w:r>
      <w:r w:rsidR="00227975" w:rsidRPr="00151DAD">
        <w:t xml:space="preserve">, and </w:t>
      </w:r>
      <w:r w:rsidR="00227975" w:rsidRPr="00151DAD">
        <w:rPr>
          <w:color w:val="EE0000"/>
        </w:rPr>
        <w:t>SOP-</w:t>
      </w:r>
      <w:r w:rsidR="00EF563D">
        <w:rPr>
          <w:color w:val="EE0000"/>
        </w:rPr>
        <w:t>028</w:t>
      </w:r>
      <w:r w:rsidR="00227975" w:rsidRPr="00151DAD">
        <w:rPr>
          <w:color w:val="EE0000"/>
        </w:rPr>
        <w:t xml:space="preserve"> Regulatory Agency Inspections.</w:t>
      </w:r>
    </w:p>
    <w:p w14:paraId="1A59A5C5" w14:textId="78F435BB" w:rsidR="00845856" w:rsidRPr="00151DAD" w:rsidRDefault="00845856" w:rsidP="00081448">
      <w:pPr>
        <w:pStyle w:val="Header3"/>
        <w:ind w:left="1620" w:hanging="720"/>
      </w:pPr>
      <w:r w:rsidRPr="00151DAD">
        <w:t>The Audits and Inspections subsystem:</w:t>
      </w:r>
    </w:p>
    <w:p w14:paraId="5D9A9833" w14:textId="2131FD32" w:rsidR="00CF656D" w:rsidRPr="00151DAD" w:rsidRDefault="00ED180F" w:rsidP="00081448">
      <w:pPr>
        <w:pStyle w:val="Header4"/>
        <w:ind w:left="2520" w:hanging="900"/>
      </w:pPr>
      <w:r w:rsidRPr="00151DAD">
        <w:t>Maintain</w:t>
      </w:r>
      <w:r w:rsidR="00832611" w:rsidRPr="00151DAD">
        <w:t>s</w:t>
      </w:r>
      <w:r w:rsidR="00CF656D" w:rsidRPr="00151DAD">
        <w:t xml:space="preserve"> an internal </w:t>
      </w:r>
      <w:r w:rsidRPr="00151DAD">
        <w:t>system of</w:t>
      </w:r>
      <w:r w:rsidR="00CF656D" w:rsidRPr="00151DAD">
        <w:t xml:space="preserve"> </w:t>
      </w:r>
      <w:r w:rsidRPr="00151DAD">
        <w:t xml:space="preserve">periodic </w:t>
      </w:r>
      <w:r w:rsidR="00CF656D" w:rsidRPr="00151DAD">
        <w:t xml:space="preserve">audits/ assessments </w:t>
      </w:r>
      <w:r w:rsidR="0000315B" w:rsidRPr="00151DAD">
        <w:t>at defined intervals based on risk, organizational maturity, and regulatory activity.</w:t>
      </w:r>
    </w:p>
    <w:p w14:paraId="556442FE" w14:textId="39CA893F" w:rsidR="00845856" w:rsidRPr="00151DAD" w:rsidRDefault="7F6AD5D9" w:rsidP="00081448">
      <w:pPr>
        <w:pStyle w:val="Header4"/>
        <w:ind w:left="2520" w:hanging="900"/>
      </w:pPr>
      <w:r w:rsidRPr="00151DAD">
        <w:t>Maintains</w:t>
      </w:r>
      <w:r w:rsidR="000321F9" w:rsidRPr="00151DAD">
        <w:t xml:space="preserve"> a risk-based approach to the qualification and oversight of Contract Service Providers (CSPs), including initial qualification, contractual controls, and ongoing performance monitoring commensurate with the risk and regulatory impact of the services provided.</w:t>
      </w:r>
      <w:r w:rsidRPr="00151DAD">
        <w:t xml:space="preserve"> </w:t>
      </w:r>
    </w:p>
    <w:p w14:paraId="5BC366ED" w14:textId="252E8887" w:rsidR="00845856" w:rsidRPr="00151DAD" w:rsidRDefault="00845856" w:rsidP="00081448">
      <w:pPr>
        <w:pStyle w:val="Header4"/>
        <w:ind w:left="2520" w:hanging="900"/>
      </w:pPr>
      <w:r w:rsidRPr="00151DAD">
        <w:t xml:space="preserve">Performance of QMS </w:t>
      </w:r>
      <w:r w:rsidR="008C6895" w:rsidRPr="00151DAD">
        <w:t xml:space="preserve">procedures </w:t>
      </w:r>
      <w:r w:rsidRPr="00151DAD">
        <w:t>is systematically monitored and measured</w:t>
      </w:r>
      <w:r w:rsidR="001A1179" w:rsidRPr="00151DAD">
        <w:t xml:space="preserve"> </w:t>
      </w:r>
      <w:r w:rsidRPr="00151DAD">
        <w:t>to ensure effectiveness and identify opportunities for improvement.</w:t>
      </w:r>
    </w:p>
    <w:p w14:paraId="725084F6" w14:textId="51C72958" w:rsidR="00845856" w:rsidRPr="00151DAD" w:rsidRDefault="00845856" w:rsidP="00081448">
      <w:pPr>
        <w:pStyle w:val="Header4"/>
        <w:ind w:left="2520" w:hanging="900"/>
      </w:pPr>
      <w:r w:rsidRPr="00151DAD">
        <w:t>Maintain</w:t>
      </w:r>
      <w:r w:rsidR="007839E5" w:rsidRPr="00151DAD">
        <w:t>s</w:t>
      </w:r>
      <w:r w:rsidRPr="00151DAD">
        <w:t xml:space="preserve"> a system to manage </w:t>
      </w:r>
      <w:r w:rsidR="002B5E8D" w:rsidRPr="00151DAD">
        <w:t>R</w:t>
      </w:r>
      <w:r w:rsidRPr="00151DAD">
        <w:t xml:space="preserve">egulatory </w:t>
      </w:r>
      <w:r w:rsidR="002B5E8D" w:rsidRPr="00151DAD">
        <w:t>Health Authority</w:t>
      </w:r>
      <w:r w:rsidR="0043729B" w:rsidRPr="00151DAD">
        <w:t xml:space="preserve"> </w:t>
      </w:r>
      <w:r w:rsidR="002B5E8D" w:rsidRPr="00151DAD">
        <w:t>I</w:t>
      </w:r>
      <w:r w:rsidRPr="00151DAD">
        <w:t>nspection</w:t>
      </w:r>
      <w:r w:rsidR="002B5E8D" w:rsidRPr="00151DAD">
        <w:t xml:space="preserve"> activities</w:t>
      </w:r>
      <w:r w:rsidR="00DD7785" w:rsidRPr="00151DAD">
        <w:t xml:space="preserve"> according to </w:t>
      </w:r>
      <w:r w:rsidR="00DD7785" w:rsidRPr="00151DAD">
        <w:rPr>
          <w:color w:val="EE0000"/>
        </w:rPr>
        <w:t>SOP-</w:t>
      </w:r>
      <w:r w:rsidR="00EF563D">
        <w:rPr>
          <w:color w:val="EE0000"/>
        </w:rPr>
        <w:t>028</w:t>
      </w:r>
      <w:r w:rsidR="00DD7785" w:rsidRPr="00151DAD">
        <w:rPr>
          <w:color w:val="EE0000"/>
        </w:rPr>
        <w:t xml:space="preserve"> Regulatory Agency Inspections</w:t>
      </w:r>
      <w:r w:rsidRPr="00151DAD">
        <w:t>.</w:t>
      </w:r>
    </w:p>
    <w:p w14:paraId="7F7A9899" w14:textId="0589F1A5" w:rsidR="00845856" w:rsidRPr="00151DAD" w:rsidRDefault="00845856" w:rsidP="00081448">
      <w:pPr>
        <w:pStyle w:val="Header2"/>
      </w:pPr>
      <w:r w:rsidRPr="00151DAD">
        <w:t>Document Control</w:t>
      </w:r>
      <w:r w:rsidR="0039343C" w:rsidRPr="00151DAD">
        <w:t xml:space="preserve"> and Maintenance</w:t>
      </w:r>
    </w:p>
    <w:p w14:paraId="5F7B239A" w14:textId="6235B30C" w:rsidR="00845856" w:rsidRPr="00151DAD" w:rsidRDefault="00845856" w:rsidP="00081448">
      <w:pPr>
        <w:pStyle w:val="Header3"/>
        <w:ind w:left="1620" w:hanging="720"/>
      </w:pPr>
      <w:r w:rsidRPr="00151DAD">
        <w:t xml:space="preserve">The </w:t>
      </w:r>
      <w:r w:rsidR="00DF450C" w:rsidRPr="00151DAD">
        <w:t>D</w:t>
      </w:r>
      <w:r w:rsidRPr="00151DAD">
        <w:t xml:space="preserve">ocument </w:t>
      </w:r>
      <w:r w:rsidR="00DF450C" w:rsidRPr="00151DAD">
        <w:t>C</w:t>
      </w:r>
      <w:r w:rsidRPr="00151DAD">
        <w:t>ontrol system</w:t>
      </w:r>
      <w:r w:rsidR="00DF450C" w:rsidRPr="00151DAD">
        <w:t>,</w:t>
      </w:r>
      <w:r w:rsidRPr="00151DAD">
        <w:t xml:space="preserve"> defined in </w:t>
      </w:r>
      <w:r w:rsidRPr="00151DAD">
        <w:rPr>
          <w:color w:val="EE0000"/>
        </w:rPr>
        <w:t>SOP-</w:t>
      </w:r>
      <w:r w:rsidR="00EF563D">
        <w:rPr>
          <w:color w:val="EE0000"/>
        </w:rPr>
        <w:t>001</w:t>
      </w:r>
      <w:r w:rsidRPr="00151DAD">
        <w:rPr>
          <w:color w:val="EE0000"/>
        </w:rPr>
        <w:t xml:space="preserve"> </w:t>
      </w:r>
      <w:proofErr w:type="spellStart"/>
      <w:r w:rsidR="002C0BB3" w:rsidRPr="00151DAD">
        <w:rPr>
          <w:color w:val="EE0000"/>
        </w:rPr>
        <w:t>GxP</w:t>
      </w:r>
      <w:proofErr w:type="spellEnd"/>
      <w:r w:rsidRPr="00151DAD">
        <w:rPr>
          <w:color w:val="EE0000"/>
        </w:rPr>
        <w:t xml:space="preserve"> </w:t>
      </w:r>
      <w:r w:rsidR="00EF563D">
        <w:rPr>
          <w:color w:val="EE0000"/>
        </w:rPr>
        <w:t xml:space="preserve">Document </w:t>
      </w:r>
      <w:r w:rsidRPr="00151DAD">
        <w:rPr>
          <w:color w:val="EE0000"/>
        </w:rPr>
        <w:t>Control</w:t>
      </w:r>
      <w:r w:rsidR="00DF450C" w:rsidRPr="00151DAD">
        <w:rPr>
          <w:color w:val="EE0000"/>
        </w:rPr>
        <w:t>,</w:t>
      </w:r>
      <w:r w:rsidRPr="00151DAD">
        <w:t xml:space="preserve"> ensures that:</w:t>
      </w:r>
    </w:p>
    <w:p w14:paraId="66C4C671" w14:textId="140DB801" w:rsidR="00845856" w:rsidRPr="00151DAD" w:rsidRDefault="00845856" w:rsidP="00081448">
      <w:pPr>
        <w:pStyle w:val="Header4"/>
        <w:ind w:left="2520" w:hanging="900"/>
      </w:pPr>
      <w:r w:rsidRPr="00151DAD">
        <w:t>Documents are reviewed for adequacy and approved prior to release</w:t>
      </w:r>
      <w:r w:rsidR="00E97764" w:rsidRPr="00151DAD">
        <w:t>.</w:t>
      </w:r>
    </w:p>
    <w:p w14:paraId="25FDBA6A" w14:textId="04BC1DC9" w:rsidR="00845856" w:rsidRPr="00151DAD" w:rsidRDefault="00845856" w:rsidP="00081448">
      <w:pPr>
        <w:pStyle w:val="Header4"/>
        <w:ind w:left="2520" w:hanging="900"/>
      </w:pPr>
      <w:r w:rsidRPr="00151DAD">
        <w:t xml:space="preserve">Documents are reviewed and updated </w:t>
      </w:r>
      <w:r w:rsidR="008C4AF1" w:rsidRPr="00151DAD">
        <w:t xml:space="preserve">at </w:t>
      </w:r>
      <w:r w:rsidR="00D103A9" w:rsidRPr="00151DAD">
        <w:t>appropriate</w:t>
      </w:r>
      <w:r w:rsidR="008C4AF1" w:rsidRPr="00151DAD">
        <w:t xml:space="preserve"> timepoints</w:t>
      </w:r>
      <w:r w:rsidR="00E97764" w:rsidRPr="00151DAD">
        <w:t>.</w:t>
      </w:r>
    </w:p>
    <w:p w14:paraId="11E5346D" w14:textId="5502EE41" w:rsidR="00845856" w:rsidRPr="00151DAD" w:rsidRDefault="008C4AF1" w:rsidP="00081448">
      <w:pPr>
        <w:pStyle w:val="Header4"/>
        <w:ind w:left="2520" w:hanging="900"/>
      </w:pPr>
      <w:r w:rsidRPr="00151DAD">
        <w:t>Version control is maintained</w:t>
      </w:r>
      <w:r w:rsidR="00E97764" w:rsidRPr="00151DAD">
        <w:t>.</w:t>
      </w:r>
    </w:p>
    <w:p w14:paraId="2118EAC1" w14:textId="2D14B589" w:rsidR="00845856" w:rsidRPr="00151DAD" w:rsidRDefault="00845856" w:rsidP="00081448">
      <w:pPr>
        <w:pStyle w:val="Header4"/>
        <w:ind w:left="2520" w:hanging="900"/>
      </w:pPr>
      <w:r w:rsidRPr="00151DAD">
        <w:t xml:space="preserve">Documents are distributed to and are available at </w:t>
      </w:r>
      <w:r w:rsidR="00F47A9F" w:rsidRPr="00151DAD">
        <w:t xml:space="preserve">appropriate </w:t>
      </w:r>
      <w:r w:rsidRPr="00151DAD">
        <w:t>locations</w:t>
      </w:r>
      <w:r w:rsidR="00E97764" w:rsidRPr="00151DAD">
        <w:t>.</w:t>
      </w:r>
    </w:p>
    <w:p w14:paraId="62F923D4" w14:textId="386724F6" w:rsidR="00F47A9F" w:rsidRPr="00151DAD" w:rsidRDefault="00F47A9F" w:rsidP="00081448">
      <w:pPr>
        <w:pStyle w:val="Header4"/>
        <w:ind w:left="2520" w:hanging="900"/>
      </w:pPr>
      <w:r w:rsidRPr="00151DAD">
        <w:t>Obsolete documents are withdrawn from points of use, and/or clearly identified to prevent unintended use</w:t>
      </w:r>
      <w:r w:rsidR="00E97764" w:rsidRPr="00151DAD">
        <w:t>.</w:t>
      </w:r>
    </w:p>
    <w:p w14:paraId="53F2A795" w14:textId="468B0950" w:rsidR="00845856" w:rsidRPr="00151DAD" w:rsidRDefault="00845856" w:rsidP="00081448">
      <w:pPr>
        <w:pStyle w:val="Header4"/>
        <w:ind w:left="2520" w:hanging="900"/>
      </w:pPr>
      <w:r w:rsidRPr="00151DAD">
        <w:t>Documents remain legible</w:t>
      </w:r>
      <w:r w:rsidR="002E64AE" w:rsidRPr="00151DAD">
        <w:t xml:space="preserve"> and retrievable</w:t>
      </w:r>
      <w:r w:rsidR="00E97764" w:rsidRPr="00151DAD">
        <w:t>.</w:t>
      </w:r>
    </w:p>
    <w:p w14:paraId="1F13E52F" w14:textId="0BD656B0" w:rsidR="00845856" w:rsidRPr="00151DAD" w:rsidRDefault="00845856" w:rsidP="00081448">
      <w:pPr>
        <w:pStyle w:val="Header4"/>
        <w:ind w:left="2520" w:hanging="900"/>
      </w:pPr>
      <w:r w:rsidRPr="00151DAD">
        <w:t>Document distribution is controlled</w:t>
      </w:r>
      <w:r w:rsidR="00E97764" w:rsidRPr="00151DAD">
        <w:t>.</w:t>
      </w:r>
    </w:p>
    <w:p w14:paraId="53766BC5" w14:textId="1B3EF0E2" w:rsidR="00845856" w:rsidRPr="00151DAD" w:rsidRDefault="002E64AE" w:rsidP="00081448">
      <w:pPr>
        <w:pStyle w:val="Header4"/>
        <w:ind w:left="2520" w:hanging="900"/>
      </w:pPr>
      <w:r w:rsidRPr="00151DAD">
        <w:t>Document</w:t>
      </w:r>
      <w:r w:rsidR="00456DD8" w:rsidRPr="00151DAD">
        <w:t xml:space="preserve"> archival</w:t>
      </w:r>
      <w:r w:rsidR="00845856" w:rsidRPr="00151DAD">
        <w:t>, including appropriate retention periods and destruction requirements</w:t>
      </w:r>
      <w:r w:rsidRPr="00151DAD">
        <w:t>, is appropriately maintained</w:t>
      </w:r>
      <w:r w:rsidR="00845856" w:rsidRPr="00151DAD">
        <w:t xml:space="preserve">. All </w:t>
      </w:r>
      <w:proofErr w:type="spellStart"/>
      <w:r w:rsidR="002C0BB3" w:rsidRPr="00151DAD">
        <w:t>GxP</w:t>
      </w:r>
      <w:proofErr w:type="spellEnd"/>
      <w:r w:rsidR="00845856" w:rsidRPr="00151DAD">
        <w:t xml:space="preserve"> records are stored in a manner that provides adequate security</w:t>
      </w:r>
      <w:r w:rsidR="00A8209F" w:rsidRPr="00151DAD">
        <w:t xml:space="preserve"> and</w:t>
      </w:r>
      <w:r w:rsidR="00845856" w:rsidRPr="00151DAD">
        <w:t xml:space="preserve"> protection from </w:t>
      </w:r>
      <w:r w:rsidR="00A8209F" w:rsidRPr="00151DAD">
        <w:t>damage</w:t>
      </w:r>
      <w:r w:rsidR="000E3BCB" w:rsidRPr="00151DAD">
        <w:t xml:space="preserve"> according to </w:t>
      </w:r>
      <w:r w:rsidR="000E3BCB" w:rsidRPr="00151DAD">
        <w:rPr>
          <w:color w:val="EE0000"/>
        </w:rPr>
        <w:t>SOP-</w:t>
      </w:r>
      <w:r w:rsidR="00EF563D">
        <w:rPr>
          <w:color w:val="EE0000"/>
        </w:rPr>
        <w:t>004</w:t>
      </w:r>
      <w:r w:rsidR="000E3BCB" w:rsidRPr="00151DAD">
        <w:rPr>
          <w:color w:val="EE0000"/>
        </w:rPr>
        <w:t xml:space="preserve"> </w:t>
      </w:r>
      <w:proofErr w:type="spellStart"/>
      <w:r w:rsidR="000E3BCB" w:rsidRPr="00151DAD">
        <w:rPr>
          <w:color w:val="EE0000"/>
        </w:rPr>
        <w:t>GxP</w:t>
      </w:r>
      <w:proofErr w:type="spellEnd"/>
      <w:r w:rsidR="000E3BCB" w:rsidRPr="00151DAD">
        <w:rPr>
          <w:color w:val="EE0000"/>
        </w:rPr>
        <w:t xml:space="preserve"> Records Retention</w:t>
      </w:r>
      <w:r w:rsidR="00845856" w:rsidRPr="00151DAD">
        <w:t>.</w:t>
      </w:r>
    </w:p>
    <w:p w14:paraId="7584A6B3" w14:textId="7A63E9BC" w:rsidR="00845856" w:rsidRPr="00151DAD" w:rsidRDefault="00845856" w:rsidP="00081448">
      <w:pPr>
        <w:pStyle w:val="Header3"/>
        <w:ind w:left="1620" w:hanging="720"/>
      </w:pPr>
      <w:r w:rsidRPr="00151DAD">
        <w:t xml:space="preserve">Records are established and maintained to provide evidence of conformity to requirements and effective operation of the QMS. The </w:t>
      </w:r>
      <w:r w:rsidR="008B2B0B" w:rsidRPr="00151DAD">
        <w:t>D</w:t>
      </w:r>
      <w:r w:rsidRPr="00151DAD">
        <w:t xml:space="preserve">ocument </w:t>
      </w:r>
      <w:r w:rsidR="008B2B0B" w:rsidRPr="00151DAD">
        <w:t>C</w:t>
      </w:r>
      <w:r w:rsidRPr="00151DAD">
        <w:t>ontrol system</w:t>
      </w:r>
      <w:r w:rsidR="00040D99" w:rsidRPr="00151DAD">
        <w:t xml:space="preserve"> </w:t>
      </w:r>
      <w:r w:rsidR="007F4862" w:rsidRPr="00151DAD">
        <w:t>ensures</w:t>
      </w:r>
      <w:r w:rsidRPr="00151DAD">
        <w:t>:</w:t>
      </w:r>
    </w:p>
    <w:p w14:paraId="7CFC20A0" w14:textId="1B5DB002" w:rsidR="00845856" w:rsidRPr="00151DAD" w:rsidRDefault="00845856" w:rsidP="00081448">
      <w:pPr>
        <w:pStyle w:val="Header4"/>
        <w:ind w:left="2520" w:hanging="900"/>
      </w:pPr>
      <w:r w:rsidRPr="00151DAD">
        <w:t>Records remain legible, readily identifiable, and</w:t>
      </w:r>
      <w:r w:rsidR="008B2B0B" w:rsidRPr="00151DAD">
        <w:t xml:space="preserve"> easily</w:t>
      </w:r>
      <w:r w:rsidRPr="00151DAD">
        <w:t xml:space="preserve"> retrievable</w:t>
      </w:r>
    </w:p>
    <w:p w14:paraId="6F7CA736" w14:textId="3205D8A2" w:rsidR="00845856" w:rsidRPr="00151DAD" w:rsidRDefault="00845856" w:rsidP="00081448">
      <w:pPr>
        <w:pStyle w:val="Header4"/>
        <w:ind w:left="2520" w:hanging="900"/>
      </w:pPr>
      <w:r w:rsidRPr="00151DAD">
        <w:lastRenderedPageBreak/>
        <w:t xml:space="preserve">Records are organized into </w:t>
      </w:r>
      <w:r w:rsidR="00B1465F" w:rsidRPr="00151DAD">
        <w:t>four</w:t>
      </w:r>
      <w:r w:rsidRPr="00151DAD">
        <w:t xml:space="preserve"> categories</w:t>
      </w:r>
      <w:r w:rsidR="007A39E1" w:rsidRPr="00151DAD">
        <w:t xml:space="preserve"> as</w:t>
      </w:r>
      <w:r w:rsidR="00B1465F" w:rsidRPr="00151DAD">
        <w:t xml:space="preserve"> defined in Section </w:t>
      </w:r>
      <w:r w:rsidR="00B1465F" w:rsidRPr="00151DAD">
        <w:fldChar w:fldCharType="begin"/>
      </w:r>
      <w:r w:rsidR="00B1465F" w:rsidRPr="00151DAD">
        <w:instrText xml:space="preserve"> REF _Ref132977743 \r \h </w:instrText>
      </w:r>
      <w:r w:rsidR="0027507D" w:rsidRPr="00151DAD">
        <w:instrText xml:space="preserve"> \* MERGEFORMAT </w:instrText>
      </w:r>
      <w:r w:rsidR="00B1465F" w:rsidRPr="00151DAD">
        <w:fldChar w:fldCharType="separate"/>
      </w:r>
      <w:r w:rsidR="00B1465F" w:rsidRPr="00151DAD">
        <w:t>10</w:t>
      </w:r>
      <w:r w:rsidR="00B1465F" w:rsidRPr="00151DAD">
        <w:fldChar w:fldCharType="end"/>
      </w:r>
    </w:p>
    <w:p w14:paraId="3A831822" w14:textId="1C3D6788" w:rsidR="00845856" w:rsidRPr="00151DAD" w:rsidRDefault="001324EB" w:rsidP="00081448">
      <w:pPr>
        <w:pStyle w:val="Header2"/>
      </w:pPr>
      <w:r w:rsidRPr="00151DAD">
        <w:t>Risk Management</w:t>
      </w:r>
    </w:p>
    <w:p w14:paraId="55E2991F" w14:textId="64C45E45" w:rsidR="000F6291" w:rsidRPr="00151DAD" w:rsidRDefault="001324EB" w:rsidP="00081448">
      <w:pPr>
        <w:pStyle w:val="Header3"/>
        <w:ind w:left="1620" w:hanging="720"/>
      </w:pPr>
      <w:r w:rsidRPr="00151DAD">
        <w:t xml:space="preserve">Risk Management is </w:t>
      </w:r>
      <w:r w:rsidR="000F6291" w:rsidRPr="00151DAD">
        <w:t xml:space="preserve">defined in </w:t>
      </w:r>
      <w:r w:rsidRPr="00151DAD">
        <w:rPr>
          <w:color w:val="EE0000"/>
        </w:rPr>
        <w:t>SOP-</w:t>
      </w:r>
      <w:r w:rsidR="00F34C33">
        <w:rPr>
          <w:color w:val="EE0000"/>
        </w:rPr>
        <w:t>030</w:t>
      </w:r>
      <w:r w:rsidR="00386061" w:rsidRPr="00151DAD">
        <w:rPr>
          <w:color w:val="EE0000"/>
        </w:rPr>
        <w:t xml:space="preserve"> </w:t>
      </w:r>
      <w:r w:rsidR="00151B1D" w:rsidRPr="00151DAD">
        <w:rPr>
          <w:color w:val="EE0000"/>
        </w:rPr>
        <w:t>Risk Management</w:t>
      </w:r>
      <w:r w:rsidR="005E29CF" w:rsidRPr="00151DAD">
        <w:t>.</w:t>
      </w:r>
    </w:p>
    <w:p w14:paraId="5E254661" w14:textId="61E7F693" w:rsidR="001324EB" w:rsidRPr="00151DAD" w:rsidRDefault="001324EB" w:rsidP="00081448">
      <w:pPr>
        <w:pStyle w:val="Header3"/>
        <w:ind w:left="1620" w:hanging="720"/>
      </w:pPr>
      <w:r w:rsidRPr="00151DAD">
        <w:t>The purpose of the Risk Management subsystem is to:</w:t>
      </w:r>
    </w:p>
    <w:p w14:paraId="5709F2DE" w14:textId="29FFF92D" w:rsidR="001324EB" w:rsidRPr="00151DAD" w:rsidRDefault="001324EB" w:rsidP="00081448">
      <w:pPr>
        <w:pStyle w:val="Header4"/>
        <w:ind w:left="2520" w:hanging="900"/>
      </w:pPr>
      <w:r w:rsidRPr="00151DAD">
        <w:t>Evaluate risk</w:t>
      </w:r>
      <w:r w:rsidR="00CA6B88" w:rsidRPr="00151DAD">
        <w:t>s</w:t>
      </w:r>
      <w:r w:rsidRPr="00151DAD">
        <w:t xml:space="preserve"> to </w:t>
      </w:r>
      <w:r w:rsidR="00CA6B88" w:rsidRPr="00151DAD">
        <w:t>Q</w:t>
      </w:r>
      <w:r w:rsidRPr="00151DAD">
        <w:t xml:space="preserve">uality based on scientific knowledge and the potential impact </w:t>
      </w:r>
      <w:r w:rsidR="00393AA9" w:rsidRPr="00151DAD">
        <w:t>on subject</w:t>
      </w:r>
      <w:r w:rsidR="00EA0361" w:rsidRPr="00151DAD">
        <w:t>/patient</w:t>
      </w:r>
      <w:r w:rsidR="00393AA9" w:rsidRPr="00151DAD">
        <w:t xml:space="preserve"> </w:t>
      </w:r>
      <w:r w:rsidRPr="00151DAD">
        <w:t>safety</w:t>
      </w:r>
      <w:r w:rsidR="00393AA9" w:rsidRPr="00151DAD">
        <w:t xml:space="preserve"> and/or </w:t>
      </w:r>
      <w:r w:rsidRPr="00151DAD">
        <w:t>data integrity.</w:t>
      </w:r>
    </w:p>
    <w:p w14:paraId="33B7239D" w14:textId="52833E18" w:rsidR="001324EB" w:rsidRPr="00151DAD" w:rsidRDefault="001324EB" w:rsidP="00081448">
      <w:pPr>
        <w:pStyle w:val="Header4"/>
        <w:ind w:left="2520" w:hanging="900"/>
      </w:pPr>
      <w:r w:rsidRPr="00151DAD">
        <w:t xml:space="preserve">Determine the level of effort, formality, and documentation of </w:t>
      </w:r>
      <w:r w:rsidR="00393AA9" w:rsidRPr="00151DAD">
        <w:t>emerging risks</w:t>
      </w:r>
      <w:r w:rsidRPr="00151DAD">
        <w:t xml:space="preserve"> in a way that is commensurate with the level of risk.</w:t>
      </w:r>
    </w:p>
    <w:p w14:paraId="13DE0645" w14:textId="44CCF767" w:rsidR="001324EB" w:rsidRPr="00151DAD" w:rsidRDefault="00513B13" w:rsidP="00081448">
      <w:pPr>
        <w:pStyle w:val="Header4"/>
        <w:ind w:left="2520" w:hanging="900"/>
      </w:pPr>
      <w:r w:rsidRPr="00151DAD">
        <w:t>Conducting Risk Analysis</w:t>
      </w:r>
      <w:r w:rsidR="001324EB" w:rsidRPr="00151DAD">
        <w:t xml:space="preserve"> by identifying and analyzing hazards and evaluating the impact of th</w:t>
      </w:r>
      <w:r w:rsidR="00393AA9" w:rsidRPr="00151DAD">
        <w:t>os</w:t>
      </w:r>
      <w:r w:rsidR="001324EB" w:rsidRPr="00151DAD">
        <w:t>e hazards.</w:t>
      </w:r>
    </w:p>
    <w:p w14:paraId="47A33C70" w14:textId="063BFEA4" w:rsidR="001324EB" w:rsidRPr="00151DAD" w:rsidRDefault="001324EB" w:rsidP="00081448">
      <w:pPr>
        <w:pStyle w:val="Header4"/>
        <w:ind w:left="2520" w:hanging="900"/>
      </w:pPr>
      <w:r w:rsidRPr="00151DAD">
        <w:t>Control risk by implementing measures to reduce it to an acceptable level</w:t>
      </w:r>
      <w:r w:rsidR="00656F09" w:rsidRPr="00151DAD">
        <w:t>, accept the risk,</w:t>
      </w:r>
      <w:r w:rsidRPr="00151DAD">
        <w:t xml:space="preserve"> or mitigate </w:t>
      </w:r>
      <w:r w:rsidR="00656F09" w:rsidRPr="00151DAD">
        <w:t xml:space="preserve">its </w:t>
      </w:r>
      <w:r w:rsidRPr="00151DAD">
        <w:t>impact.</w:t>
      </w:r>
    </w:p>
    <w:p w14:paraId="5C527771" w14:textId="32B598E5" w:rsidR="001324EB" w:rsidRPr="00151DAD" w:rsidRDefault="001324EB" w:rsidP="00081448">
      <w:pPr>
        <w:pStyle w:val="Header4"/>
        <w:ind w:left="2520" w:hanging="900"/>
      </w:pPr>
      <w:r w:rsidRPr="00151DAD">
        <w:t>Maintain a system for reviewing risk to detect unforeseen failures.</w:t>
      </w:r>
    </w:p>
    <w:p w14:paraId="7AB98AE5" w14:textId="020A8D34" w:rsidR="001324EB" w:rsidRPr="00151DAD" w:rsidRDefault="001324EB" w:rsidP="00081448">
      <w:pPr>
        <w:pStyle w:val="Header3"/>
        <w:ind w:left="1620" w:hanging="720"/>
      </w:pPr>
      <w:r w:rsidRPr="00151DAD">
        <w:t xml:space="preserve">QA </w:t>
      </w:r>
      <w:r w:rsidR="00BE0D91" w:rsidRPr="00151DAD">
        <w:t>and</w:t>
      </w:r>
      <w:r w:rsidRPr="00151DAD">
        <w:t xml:space="preserve"> </w:t>
      </w:r>
      <w:proofErr w:type="spellStart"/>
      <w:r w:rsidR="005F5BB2" w:rsidRPr="00151DAD">
        <w:t>Netramind</w:t>
      </w:r>
      <w:proofErr w:type="spellEnd"/>
      <w:r w:rsidRPr="00151DAD">
        <w:t xml:space="preserve"> </w:t>
      </w:r>
      <w:r w:rsidR="00EE5011" w:rsidRPr="00151DAD">
        <w:t xml:space="preserve">FAs </w:t>
      </w:r>
      <w:r w:rsidRPr="00151DAD">
        <w:t xml:space="preserve">review </w:t>
      </w:r>
      <w:r w:rsidR="00EE5011" w:rsidRPr="00151DAD">
        <w:t xml:space="preserve">new and </w:t>
      </w:r>
      <w:r w:rsidRPr="00151DAD">
        <w:t xml:space="preserve">known risks, </w:t>
      </w:r>
      <w:r w:rsidR="00EE5011" w:rsidRPr="00151DAD">
        <w:t>risk mitigation procedures</w:t>
      </w:r>
      <w:r w:rsidRPr="00151DAD">
        <w:t xml:space="preserve">, </w:t>
      </w:r>
      <w:r w:rsidR="00EE5011" w:rsidRPr="00151DAD">
        <w:t xml:space="preserve">and the impact of </w:t>
      </w:r>
      <w:r w:rsidRPr="00151DAD">
        <w:t xml:space="preserve">regulatory changes. </w:t>
      </w:r>
      <w:r w:rsidR="00BE0D91" w:rsidRPr="00151DAD">
        <w:t xml:space="preserve">FAs utilize </w:t>
      </w:r>
      <w:r w:rsidRPr="00151DAD">
        <w:t>outcome</w:t>
      </w:r>
      <w:r w:rsidR="00BE0D91" w:rsidRPr="00151DAD">
        <w:t>s</w:t>
      </w:r>
      <w:r w:rsidRPr="00151DAD">
        <w:t xml:space="preserve"> of these reviews </w:t>
      </w:r>
      <w:r w:rsidR="004658C8" w:rsidRPr="00151DAD">
        <w:t xml:space="preserve">to </w:t>
      </w:r>
      <w:r w:rsidRPr="00151DAD">
        <w:t>mak</w:t>
      </w:r>
      <w:r w:rsidR="004658C8" w:rsidRPr="00151DAD">
        <w:t>e</w:t>
      </w:r>
      <w:r w:rsidRPr="00151DAD">
        <w:t xml:space="preserve"> decisions, identify priorities, and tak</w:t>
      </w:r>
      <w:r w:rsidR="004658C8" w:rsidRPr="00151DAD">
        <w:t>e</w:t>
      </w:r>
      <w:r w:rsidRPr="00151DAD">
        <w:t xml:space="preserve"> appropriate actions to </w:t>
      </w:r>
      <w:r w:rsidR="00DB0F67" w:rsidRPr="00151DAD">
        <w:t>more effectively</w:t>
      </w:r>
      <w:r w:rsidR="00BE0D91" w:rsidRPr="00151DAD">
        <w:t xml:space="preserve"> </w:t>
      </w:r>
      <w:r w:rsidRPr="00151DAD">
        <w:t xml:space="preserve">achieve </w:t>
      </w:r>
      <w:r w:rsidR="009F6E5E" w:rsidRPr="00151DAD">
        <w:t>Q</w:t>
      </w:r>
      <w:r w:rsidRPr="00151DAD">
        <w:t>uality objectives.</w:t>
      </w:r>
    </w:p>
    <w:p w14:paraId="20949077" w14:textId="527E2B43" w:rsidR="00954FE5" w:rsidRPr="00151DAD" w:rsidRDefault="00954FE5" w:rsidP="00081448">
      <w:pPr>
        <w:pStyle w:val="Header2"/>
      </w:pPr>
      <w:r w:rsidRPr="00151DAD">
        <w:t>Control of Nonconforming Product</w:t>
      </w:r>
    </w:p>
    <w:p w14:paraId="5BD423C5" w14:textId="1F3B0376" w:rsidR="00954FE5" w:rsidRPr="00151DAD" w:rsidRDefault="00104A1D" w:rsidP="00532DBF">
      <w:pPr>
        <w:pStyle w:val="Header3"/>
        <w:ind w:left="1620" w:hanging="720"/>
      </w:pPr>
      <w:r w:rsidRPr="00151DAD">
        <w:t xml:space="preserve">Product, at any stage, that does not conform to requirements and specifications is identified and controlled to prevent its unintended use. The controls and related responsibilities for handling nonconforming situations are defined in </w:t>
      </w:r>
      <w:r w:rsidRPr="00151DAD">
        <w:rPr>
          <w:color w:val="EE0000"/>
        </w:rPr>
        <w:t>SOP-</w:t>
      </w:r>
      <w:r w:rsidR="00F34C33">
        <w:rPr>
          <w:color w:val="EE0000"/>
        </w:rPr>
        <w:t>006</w:t>
      </w:r>
      <w:r w:rsidRPr="00151DAD">
        <w:rPr>
          <w:color w:val="EE0000"/>
        </w:rPr>
        <w:t xml:space="preserve"> </w:t>
      </w:r>
      <w:r w:rsidR="005F5BB2" w:rsidRPr="00151DAD">
        <w:rPr>
          <w:color w:val="EE0000"/>
        </w:rPr>
        <w:t>Deviation Management</w:t>
      </w:r>
      <w:r w:rsidRPr="00151DAD">
        <w:t>.</w:t>
      </w:r>
    </w:p>
    <w:p w14:paraId="7BE9FF1B" w14:textId="31EB07BC" w:rsidR="001324EB" w:rsidRPr="00151DAD" w:rsidRDefault="001324EB" w:rsidP="00081448">
      <w:pPr>
        <w:pStyle w:val="Header2"/>
      </w:pPr>
      <w:r w:rsidRPr="00151DAD">
        <w:t>QI</w:t>
      </w:r>
      <w:r w:rsidR="00735E73" w:rsidRPr="00151DAD">
        <w:t>,</w:t>
      </w:r>
      <w:r w:rsidR="00C7489B" w:rsidRPr="00151DAD">
        <w:t xml:space="preserve"> QE</w:t>
      </w:r>
      <w:r w:rsidR="00735E73" w:rsidRPr="00151DAD">
        <w:t>, and CAPA</w:t>
      </w:r>
      <w:r w:rsidRPr="00151DAD">
        <w:t xml:space="preserve"> Management</w:t>
      </w:r>
    </w:p>
    <w:p w14:paraId="38864F11" w14:textId="110DFBA2" w:rsidR="00A2035C" w:rsidRPr="00151DAD" w:rsidRDefault="001324EB" w:rsidP="00081448">
      <w:pPr>
        <w:pStyle w:val="Header3"/>
        <w:ind w:left="1620" w:hanging="720"/>
      </w:pPr>
      <w:r w:rsidRPr="00151DAD">
        <w:t>QI</w:t>
      </w:r>
      <w:r w:rsidR="006F3E0F" w:rsidRPr="00151DAD">
        <w:t>,</w:t>
      </w:r>
      <w:r w:rsidR="00C7489B" w:rsidRPr="00151DAD">
        <w:t xml:space="preserve"> QE</w:t>
      </w:r>
      <w:r w:rsidR="006F3E0F" w:rsidRPr="00151DAD">
        <w:t>, and CAPA</w:t>
      </w:r>
      <w:r w:rsidRPr="00151DAD">
        <w:t xml:space="preserve"> </w:t>
      </w:r>
      <w:r w:rsidR="00C7489B" w:rsidRPr="00151DAD">
        <w:t>M</w:t>
      </w:r>
      <w:r w:rsidRPr="00151DAD">
        <w:t xml:space="preserve">anagement </w:t>
      </w:r>
      <w:r w:rsidR="006F3E0F" w:rsidRPr="00151DAD">
        <w:t>Procedures are</w:t>
      </w:r>
      <w:r w:rsidRPr="00151DAD">
        <w:t xml:space="preserve"> </w:t>
      </w:r>
      <w:r w:rsidR="00C7489B" w:rsidRPr="00151DAD">
        <w:t xml:space="preserve">defined in </w:t>
      </w:r>
      <w:r w:rsidR="00C7489B" w:rsidRPr="00151DAD">
        <w:rPr>
          <w:color w:val="EE0000"/>
        </w:rPr>
        <w:t>SOP-</w:t>
      </w:r>
      <w:r w:rsidR="00F34C33">
        <w:rPr>
          <w:color w:val="EE0000"/>
        </w:rPr>
        <w:t>007</w:t>
      </w:r>
      <w:r w:rsidR="00C7489B" w:rsidRPr="00151DAD">
        <w:rPr>
          <w:color w:val="EE0000"/>
        </w:rPr>
        <w:t xml:space="preserve"> CAPA Management</w:t>
      </w:r>
      <w:r w:rsidR="00C65E91" w:rsidRPr="00151DAD">
        <w:t>.</w:t>
      </w:r>
    </w:p>
    <w:p w14:paraId="2D0CA10B" w14:textId="77777777" w:rsidR="00D020D2" w:rsidRPr="00151DAD" w:rsidRDefault="00A2035C" w:rsidP="00081448">
      <w:pPr>
        <w:pStyle w:val="Header3"/>
        <w:ind w:left="1620" w:hanging="720"/>
      </w:pPr>
      <w:r w:rsidRPr="00151DAD">
        <w:t>The purpose of the QI</w:t>
      </w:r>
      <w:r w:rsidR="00D020D2" w:rsidRPr="00151DAD">
        <w:t>,</w:t>
      </w:r>
      <w:r w:rsidRPr="00151DAD">
        <w:t xml:space="preserve"> QE</w:t>
      </w:r>
      <w:r w:rsidR="00D020D2" w:rsidRPr="00151DAD">
        <w:t>, and CAPA</w:t>
      </w:r>
      <w:r w:rsidRPr="00151DAD">
        <w:t xml:space="preserve"> Management subsystem is to</w:t>
      </w:r>
      <w:r w:rsidR="00D020D2" w:rsidRPr="00151DAD">
        <w:t>:</w:t>
      </w:r>
    </w:p>
    <w:p w14:paraId="53F548D3" w14:textId="68533CD2" w:rsidR="00735E73" w:rsidRPr="00151DAD" w:rsidRDefault="000A3195" w:rsidP="00081448">
      <w:pPr>
        <w:pStyle w:val="Header4"/>
        <w:ind w:left="2520" w:hanging="900"/>
      </w:pPr>
      <w:r w:rsidRPr="00151DAD">
        <w:t>I</w:t>
      </w:r>
      <w:r w:rsidR="00E0527E" w:rsidRPr="00151DAD">
        <w:t>dentif</w:t>
      </w:r>
      <w:r w:rsidR="006045E2" w:rsidRPr="00151DAD">
        <w:t>y, mitigat</w:t>
      </w:r>
      <w:r w:rsidRPr="00151DAD">
        <w:t>e</w:t>
      </w:r>
      <w:r w:rsidR="006045E2" w:rsidRPr="00151DAD">
        <w:t xml:space="preserve">, document, </w:t>
      </w:r>
      <w:r w:rsidRPr="00151DAD">
        <w:t xml:space="preserve">resolve, </w:t>
      </w:r>
      <w:r w:rsidR="006045E2" w:rsidRPr="00151DAD">
        <w:t>and report</w:t>
      </w:r>
      <w:r w:rsidR="00E0527E" w:rsidRPr="00151DAD">
        <w:t xml:space="preserve"> </w:t>
      </w:r>
      <w:r w:rsidR="006045E2" w:rsidRPr="00151DAD">
        <w:t xml:space="preserve">issues </w:t>
      </w:r>
      <w:r w:rsidR="001F23CE" w:rsidRPr="00151DAD">
        <w:t>that impact</w:t>
      </w:r>
      <w:r w:rsidR="001324EB" w:rsidRPr="00151DAD">
        <w:t xml:space="preserve"> </w:t>
      </w:r>
      <w:r w:rsidR="000C1FF4" w:rsidRPr="00151DAD">
        <w:t>trial participant</w:t>
      </w:r>
      <w:r w:rsidR="001324EB" w:rsidRPr="00151DAD">
        <w:t xml:space="preserve"> safety and data integrity.</w:t>
      </w:r>
    </w:p>
    <w:p w14:paraId="434147FE" w14:textId="77777777" w:rsidR="00AB2C61" w:rsidRPr="00151DAD" w:rsidRDefault="00AB2C61" w:rsidP="00081448">
      <w:pPr>
        <w:pStyle w:val="Header4"/>
        <w:ind w:left="2520" w:hanging="900"/>
      </w:pPr>
      <w:r w:rsidRPr="00151DAD">
        <w:t>Provide a standard process to determine and eliminate the root cause of detected and potential deviations or other undesirable situations.</w:t>
      </w:r>
    </w:p>
    <w:p w14:paraId="03F7AAFC" w14:textId="75F2AC8F" w:rsidR="00735E73" w:rsidRPr="00151DAD" w:rsidRDefault="00735E73" w:rsidP="00081448">
      <w:pPr>
        <w:pStyle w:val="Header4"/>
        <w:ind w:left="2520" w:hanging="900"/>
      </w:pPr>
      <w:r w:rsidRPr="00151DAD">
        <w:t>Establish and maintain a system for documenting</w:t>
      </w:r>
      <w:r w:rsidR="000A3195" w:rsidRPr="00151DAD">
        <w:t>,</w:t>
      </w:r>
      <w:r w:rsidRPr="00151DAD">
        <w:t xml:space="preserve"> tracking</w:t>
      </w:r>
      <w:r w:rsidR="000A3195" w:rsidRPr="00151DAD">
        <w:t>, and trending</w:t>
      </w:r>
      <w:r w:rsidRPr="00151DAD">
        <w:t xml:space="preserve"> CAPAs.</w:t>
      </w:r>
    </w:p>
    <w:p w14:paraId="7BA1C1F2" w14:textId="77777777" w:rsidR="00DB7702" w:rsidRPr="00151DAD" w:rsidRDefault="00DB7702" w:rsidP="00081448">
      <w:pPr>
        <w:pStyle w:val="Header4"/>
        <w:ind w:left="2520" w:hanging="900"/>
      </w:pPr>
      <w:r w:rsidRPr="00151DAD">
        <w:t>Ensure that CAPAs are evaluated for effectiveness.</w:t>
      </w:r>
    </w:p>
    <w:p w14:paraId="4A55F573" w14:textId="77777777" w:rsidR="000271B1" w:rsidRPr="00151DAD" w:rsidRDefault="000271B1" w:rsidP="00081448">
      <w:pPr>
        <w:pStyle w:val="Header2"/>
      </w:pPr>
      <w:r w:rsidRPr="00151DAD">
        <w:t>Deviations and Investigations</w:t>
      </w:r>
    </w:p>
    <w:p w14:paraId="524CA181" w14:textId="44FA27CA" w:rsidR="00721B22" w:rsidRPr="00151DAD" w:rsidRDefault="0FD54BEE" w:rsidP="00081448">
      <w:pPr>
        <w:pStyle w:val="Header3"/>
        <w:ind w:left="1620" w:hanging="720"/>
      </w:pPr>
      <w:r w:rsidRPr="00151DAD">
        <w:lastRenderedPageBreak/>
        <w:t>Deviation and Investigati</w:t>
      </w:r>
      <w:r w:rsidR="008A1CD9" w:rsidRPr="00151DAD">
        <w:t>on</w:t>
      </w:r>
      <w:r w:rsidRPr="00151DAD">
        <w:t xml:space="preserve"> on procedures are defined in </w:t>
      </w:r>
      <w:r w:rsidRPr="00151DAD">
        <w:rPr>
          <w:color w:val="EE0000"/>
        </w:rPr>
        <w:t>SOP-</w:t>
      </w:r>
      <w:r w:rsidR="00F34C33">
        <w:rPr>
          <w:color w:val="EE0000"/>
        </w:rPr>
        <w:t>006</w:t>
      </w:r>
      <w:r w:rsidRPr="00151DAD">
        <w:rPr>
          <w:color w:val="EE0000"/>
        </w:rPr>
        <w:t xml:space="preserve"> Deviation Management</w:t>
      </w:r>
      <w:r w:rsidRPr="00151DAD">
        <w:t>.</w:t>
      </w:r>
    </w:p>
    <w:p w14:paraId="5EB60F46" w14:textId="28A4B8A7" w:rsidR="000271B1" w:rsidRPr="00151DAD" w:rsidRDefault="000271B1" w:rsidP="00081448">
      <w:pPr>
        <w:pStyle w:val="Header3"/>
        <w:ind w:left="1620" w:hanging="720"/>
      </w:pPr>
      <w:r w:rsidRPr="00151DAD">
        <w:t>The purpose of the Deviations and Investigations subsystem is to:</w:t>
      </w:r>
    </w:p>
    <w:p w14:paraId="0974C9BF" w14:textId="2D145EAA" w:rsidR="000271B1" w:rsidRPr="00151DAD" w:rsidRDefault="000271B1" w:rsidP="00081448">
      <w:pPr>
        <w:pStyle w:val="Header4"/>
        <w:ind w:left="2520" w:hanging="900"/>
      </w:pPr>
      <w:r w:rsidRPr="00151DAD">
        <w:t xml:space="preserve">Establish and maintain a system to investigate and manage deviations from procedures and requirements and to </w:t>
      </w:r>
      <w:r w:rsidR="00871125" w:rsidRPr="00151DAD">
        <w:t>rest</w:t>
      </w:r>
      <w:r w:rsidR="00DB6D1D" w:rsidRPr="00151DAD">
        <w:t>rict</w:t>
      </w:r>
      <w:r w:rsidRPr="00151DAD">
        <w:t xml:space="preserve"> non-conforming product.</w:t>
      </w:r>
    </w:p>
    <w:p w14:paraId="606C6BA4" w14:textId="0FA5C33C" w:rsidR="000271B1" w:rsidRPr="00151DAD" w:rsidRDefault="000271B1" w:rsidP="00081448">
      <w:pPr>
        <w:pStyle w:val="Header4"/>
        <w:ind w:left="2520" w:hanging="900"/>
      </w:pPr>
      <w:r w:rsidRPr="00151DAD">
        <w:t xml:space="preserve">Ensure deviations are assessed for impact on </w:t>
      </w:r>
      <w:r w:rsidR="000C1FF4" w:rsidRPr="00151DAD">
        <w:t>trial participant</w:t>
      </w:r>
      <w:r w:rsidRPr="00151DAD">
        <w:t xml:space="preserve"> safety, public health, and regulatory compliance.</w:t>
      </w:r>
    </w:p>
    <w:p w14:paraId="3A6A68D1" w14:textId="33B86942" w:rsidR="000271B1" w:rsidRPr="00151DAD" w:rsidRDefault="000271B1" w:rsidP="00081448">
      <w:pPr>
        <w:pStyle w:val="Header4"/>
        <w:ind w:left="2520" w:hanging="900"/>
      </w:pPr>
      <w:r w:rsidRPr="00151DAD">
        <w:t xml:space="preserve">Investigate the </w:t>
      </w:r>
      <w:r w:rsidR="00221A9B" w:rsidRPr="00151DAD">
        <w:t xml:space="preserve">root </w:t>
      </w:r>
      <w:r w:rsidRPr="00151DAD">
        <w:t xml:space="preserve">cause of </w:t>
      </w:r>
      <w:r w:rsidR="00DB6D1D" w:rsidRPr="00151DAD">
        <w:t>noncompliance</w:t>
      </w:r>
      <w:r w:rsidRPr="00151DAD">
        <w:t xml:space="preserve"> that pose</w:t>
      </w:r>
      <w:r w:rsidR="00221A9B" w:rsidRPr="00151DAD">
        <w:t>s</w:t>
      </w:r>
      <w:r w:rsidRPr="00151DAD">
        <w:t xml:space="preserve"> a significant risk to the rights, safety, and wellbeing of </w:t>
      </w:r>
      <w:r w:rsidR="000C1FF4" w:rsidRPr="00151DAD">
        <w:t xml:space="preserve">trial participant </w:t>
      </w:r>
      <w:r w:rsidR="00221A9B" w:rsidRPr="00151DAD">
        <w:t>and/or</w:t>
      </w:r>
      <w:r w:rsidRPr="00151DAD">
        <w:t xml:space="preserve"> data integrity</w:t>
      </w:r>
      <w:r w:rsidR="00221A9B" w:rsidRPr="00151DAD">
        <w:t>.</w:t>
      </w:r>
    </w:p>
    <w:p w14:paraId="0AC95073" w14:textId="2E577357" w:rsidR="000271B1" w:rsidRPr="00151DAD" w:rsidRDefault="000271B1" w:rsidP="00081448">
      <w:pPr>
        <w:pStyle w:val="Header4"/>
        <w:ind w:left="2520" w:hanging="900"/>
      </w:pPr>
      <w:r w:rsidRPr="00151DAD">
        <w:t>Identify actions need</w:t>
      </w:r>
      <w:r w:rsidR="00382634" w:rsidRPr="00151DAD">
        <w:t>ed</w:t>
      </w:r>
      <w:r w:rsidRPr="00151DAD">
        <w:t xml:space="preserve"> to correct and prevent recurrence of </w:t>
      </w:r>
      <w:r w:rsidR="00382634" w:rsidRPr="00151DAD">
        <w:t>nonco</w:t>
      </w:r>
      <w:r w:rsidR="00221A9B" w:rsidRPr="00151DAD">
        <w:t>mpliance</w:t>
      </w:r>
      <w:r w:rsidRPr="00151DAD">
        <w:t>.</w:t>
      </w:r>
    </w:p>
    <w:p w14:paraId="68200E89" w14:textId="7D579887" w:rsidR="000271B1" w:rsidRPr="00151DAD" w:rsidRDefault="00221A9B" w:rsidP="00081448">
      <w:pPr>
        <w:pStyle w:val="Header4"/>
        <w:ind w:left="2520" w:hanging="900"/>
      </w:pPr>
      <w:r w:rsidRPr="00151DAD">
        <w:t>Track, trend, and report</w:t>
      </w:r>
      <w:r w:rsidR="000271B1" w:rsidRPr="00151DAD">
        <w:t xml:space="preserve"> deviations and investigations</w:t>
      </w:r>
      <w:r w:rsidRPr="00151DAD">
        <w:t>.</w:t>
      </w:r>
    </w:p>
    <w:p w14:paraId="135D277F" w14:textId="7900B5BE" w:rsidR="001324EB" w:rsidRPr="00151DAD" w:rsidRDefault="001324EB" w:rsidP="00081448">
      <w:pPr>
        <w:pStyle w:val="Header2"/>
      </w:pPr>
      <w:r w:rsidRPr="00151DAD">
        <w:t>Training</w:t>
      </w:r>
    </w:p>
    <w:p w14:paraId="41CE65B1" w14:textId="3391E126" w:rsidR="00C01BE4" w:rsidRPr="00151DAD" w:rsidRDefault="008A1CD9" w:rsidP="00081448">
      <w:pPr>
        <w:pStyle w:val="Header3"/>
        <w:ind w:left="1620" w:hanging="720"/>
      </w:pPr>
      <w:proofErr w:type="spellStart"/>
      <w:r w:rsidRPr="00151DAD">
        <w:t>Netramind</w:t>
      </w:r>
      <w:proofErr w:type="spellEnd"/>
      <w:r w:rsidR="00904E80" w:rsidRPr="00151DAD">
        <w:t xml:space="preserve"> ensur</w:t>
      </w:r>
      <w:r w:rsidR="00244B10" w:rsidRPr="00151DAD">
        <w:t>es</w:t>
      </w:r>
      <w:r w:rsidR="00904E80" w:rsidRPr="00151DAD">
        <w:t xml:space="preserve"> that personnel are appropriately trained </w:t>
      </w:r>
      <w:r w:rsidR="00C01BE4" w:rsidRPr="00151DAD">
        <w:t xml:space="preserve">and qualified </w:t>
      </w:r>
      <w:r w:rsidR="00904E80" w:rsidRPr="00151DAD">
        <w:t xml:space="preserve">to </w:t>
      </w:r>
      <w:r w:rsidR="000B0E73" w:rsidRPr="00151DAD">
        <w:t>execute</w:t>
      </w:r>
      <w:r w:rsidR="00904E80" w:rsidRPr="00151DAD">
        <w:t xml:space="preserve"> their roles.</w:t>
      </w:r>
    </w:p>
    <w:p w14:paraId="315A4B44" w14:textId="3539054C" w:rsidR="00904E80" w:rsidRPr="00151DAD" w:rsidRDefault="00904E80" w:rsidP="00081448">
      <w:pPr>
        <w:pStyle w:val="Header3"/>
        <w:ind w:left="1620" w:hanging="720"/>
      </w:pPr>
      <w:r w:rsidRPr="00151DAD">
        <w:t>Training procedure</w:t>
      </w:r>
      <w:r w:rsidR="00180976" w:rsidRPr="00151DAD">
        <w:t>s</w:t>
      </w:r>
      <w:r w:rsidRPr="00151DAD">
        <w:t xml:space="preserve"> </w:t>
      </w:r>
      <w:r w:rsidR="00180976" w:rsidRPr="00151DAD">
        <w:t xml:space="preserve">are </w:t>
      </w:r>
      <w:r w:rsidRPr="00151DAD">
        <w:t xml:space="preserve">described in </w:t>
      </w:r>
      <w:r w:rsidR="00FF135E" w:rsidRPr="00151DAD">
        <w:rPr>
          <w:color w:val="EE0000"/>
        </w:rPr>
        <w:t>SOP-</w:t>
      </w:r>
      <w:r w:rsidR="00F34C33">
        <w:rPr>
          <w:color w:val="EE0000"/>
        </w:rPr>
        <w:t>003</w:t>
      </w:r>
      <w:r w:rsidR="00FF135E" w:rsidRPr="00151DAD">
        <w:rPr>
          <w:color w:val="EE0000"/>
        </w:rPr>
        <w:t xml:space="preserve"> </w:t>
      </w:r>
      <w:proofErr w:type="spellStart"/>
      <w:r w:rsidR="00C873E0" w:rsidRPr="00151DAD">
        <w:rPr>
          <w:color w:val="EE0000"/>
        </w:rPr>
        <w:t>GxP</w:t>
      </w:r>
      <w:proofErr w:type="spellEnd"/>
      <w:r w:rsidR="00C873E0" w:rsidRPr="00151DAD">
        <w:rPr>
          <w:color w:val="EE0000"/>
        </w:rPr>
        <w:t xml:space="preserve"> </w:t>
      </w:r>
      <w:r w:rsidR="00FF135E" w:rsidRPr="00151DAD">
        <w:rPr>
          <w:color w:val="EE0000"/>
        </w:rPr>
        <w:t>Training Program and Curricula</w:t>
      </w:r>
      <w:r w:rsidRPr="00151DAD">
        <w:rPr>
          <w:color w:val="EE0000"/>
        </w:rPr>
        <w:t xml:space="preserve"> </w:t>
      </w:r>
      <w:r w:rsidR="000B0E73" w:rsidRPr="00151DAD">
        <w:t>to</w:t>
      </w:r>
      <w:r w:rsidRPr="00151DAD">
        <w:t xml:space="preserve"> ensure that:</w:t>
      </w:r>
    </w:p>
    <w:p w14:paraId="70064711" w14:textId="30986AAB" w:rsidR="00904E80" w:rsidRPr="00151DAD" w:rsidRDefault="00904E80" w:rsidP="00081448">
      <w:pPr>
        <w:pStyle w:val="Header4"/>
        <w:ind w:left="2520" w:hanging="900"/>
      </w:pPr>
      <w:r w:rsidRPr="00151DAD">
        <w:t xml:space="preserve">Training is conducted by qualified individuals and with sufficient </w:t>
      </w:r>
      <w:proofErr w:type="gramStart"/>
      <w:r w:rsidRPr="00151DAD">
        <w:t>frequency</w:t>
      </w:r>
      <w:proofErr w:type="gramEnd"/>
      <w:r w:rsidRPr="00151DAD">
        <w:t xml:space="preserve"> </w:t>
      </w:r>
      <w:r w:rsidR="00F3105E" w:rsidRPr="00151DAD">
        <w:t>so</w:t>
      </w:r>
      <w:r w:rsidRPr="00151DAD">
        <w:t xml:space="preserve"> employees remain familiar with </w:t>
      </w:r>
      <w:r w:rsidR="009F6E5E" w:rsidRPr="00151DAD">
        <w:t xml:space="preserve">ongoing and updated </w:t>
      </w:r>
      <w:r w:rsidRPr="00151DAD">
        <w:t>requirements.</w:t>
      </w:r>
    </w:p>
    <w:p w14:paraId="3BE14F70" w14:textId="62BD0E22" w:rsidR="00904E80" w:rsidRPr="00151DAD" w:rsidRDefault="00F3105E" w:rsidP="00081448">
      <w:pPr>
        <w:pStyle w:val="Header4"/>
        <w:ind w:left="2520" w:hanging="900"/>
      </w:pPr>
      <w:r w:rsidRPr="00151DAD">
        <w:t>E</w:t>
      </w:r>
      <w:r w:rsidR="00904E80" w:rsidRPr="00151DAD">
        <w:t xml:space="preserve">mployees </w:t>
      </w:r>
      <w:r w:rsidRPr="00151DAD">
        <w:t>perform their duties with consistency</w:t>
      </w:r>
      <w:r w:rsidR="00904E80" w:rsidRPr="00151DAD">
        <w:t>.</w:t>
      </w:r>
    </w:p>
    <w:p w14:paraId="4DB143B1" w14:textId="77777777" w:rsidR="00904E80" w:rsidRPr="00151DAD" w:rsidRDefault="00904E80" w:rsidP="00081448">
      <w:pPr>
        <w:pStyle w:val="Header4"/>
        <w:ind w:left="2520" w:hanging="900"/>
      </w:pPr>
      <w:r w:rsidRPr="00151DAD">
        <w:t>A system is established and maintained to document and track employee training.</w:t>
      </w:r>
    </w:p>
    <w:p w14:paraId="2B492D44" w14:textId="09D4142F" w:rsidR="00904E80" w:rsidRPr="00151DAD" w:rsidRDefault="00904E80" w:rsidP="00081448">
      <w:pPr>
        <w:pStyle w:val="Header4"/>
        <w:ind w:left="2520" w:hanging="900"/>
      </w:pPr>
      <w:r w:rsidRPr="00151DAD">
        <w:t>The qualification of external consultants is documented.</w:t>
      </w:r>
    </w:p>
    <w:p w14:paraId="2B981A22" w14:textId="2E60584F" w:rsidR="001324EB" w:rsidRPr="00151DAD" w:rsidRDefault="000C1FF4" w:rsidP="00081448">
      <w:pPr>
        <w:pStyle w:val="Header2"/>
      </w:pPr>
      <w:r w:rsidRPr="00151DAD">
        <w:t>C</w:t>
      </w:r>
      <w:r w:rsidR="007245B0" w:rsidRPr="00151DAD">
        <w:t xml:space="preserve">ontract </w:t>
      </w:r>
      <w:r w:rsidRPr="00151DAD">
        <w:t>S</w:t>
      </w:r>
      <w:r w:rsidR="007245B0" w:rsidRPr="00151DAD">
        <w:t xml:space="preserve">ervice </w:t>
      </w:r>
      <w:r w:rsidRPr="00151DAD">
        <w:t>P</w:t>
      </w:r>
      <w:r w:rsidR="007245B0" w:rsidRPr="00151DAD">
        <w:t>rovide (CSP)</w:t>
      </w:r>
      <w:r w:rsidR="006D4AAF" w:rsidRPr="00151DAD">
        <w:t xml:space="preserve"> Management</w:t>
      </w:r>
    </w:p>
    <w:p w14:paraId="172509B2" w14:textId="16F7DC52" w:rsidR="006D4AAF" w:rsidRPr="00151DAD" w:rsidRDefault="00A10283" w:rsidP="00081448">
      <w:pPr>
        <w:pStyle w:val="Header3"/>
        <w:ind w:left="1620" w:hanging="720"/>
      </w:pPr>
      <w:r w:rsidRPr="00151DAD">
        <w:t>CSP</w:t>
      </w:r>
      <w:r w:rsidR="006D4AAF" w:rsidRPr="00151DAD">
        <w:t xml:space="preserve"> Management procedures are defined in </w:t>
      </w:r>
      <w:r w:rsidR="006D4AAF" w:rsidRPr="00151DAD">
        <w:rPr>
          <w:color w:val="EE0000"/>
        </w:rPr>
        <w:t>SOP-</w:t>
      </w:r>
      <w:r w:rsidR="00F34C33">
        <w:rPr>
          <w:color w:val="EE0000"/>
        </w:rPr>
        <w:t>026</w:t>
      </w:r>
      <w:r w:rsidR="006D4AAF" w:rsidRPr="00151DAD">
        <w:rPr>
          <w:color w:val="EE0000"/>
        </w:rPr>
        <w:t xml:space="preserve"> </w:t>
      </w:r>
      <w:r w:rsidR="000C1FF4" w:rsidRPr="00151DAD">
        <w:rPr>
          <w:color w:val="EE0000"/>
        </w:rPr>
        <w:t xml:space="preserve">CSP </w:t>
      </w:r>
      <w:r w:rsidR="006D4AAF" w:rsidRPr="00151DAD">
        <w:rPr>
          <w:color w:val="EE0000"/>
        </w:rPr>
        <w:t>Selection</w:t>
      </w:r>
      <w:r w:rsidR="00F34C33">
        <w:rPr>
          <w:color w:val="EE0000"/>
        </w:rPr>
        <w:t xml:space="preserve"> and</w:t>
      </w:r>
      <w:r w:rsidR="006D4AAF" w:rsidRPr="00151DAD">
        <w:rPr>
          <w:color w:val="EE0000"/>
        </w:rPr>
        <w:t xml:space="preserve"> Qualification</w:t>
      </w:r>
      <w:r w:rsidR="003275A8" w:rsidRPr="00151DAD">
        <w:t>.</w:t>
      </w:r>
    </w:p>
    <w:p w14:paraId="3BB7DEBC" w14:textId="509C753B" w:rsidR="00904E80" w:rsidRPr="00151DAD" w:rsidRDefault="00904E80" w:rsidP="00081448">
      <w:pPr>
        <w:pStyle w:val="Header3"/>
        <w:ind w:left="1620" w:hanging="720"/>
      </w:pPr>
      <w:r w:rsidRPr="00151DAD">
        <w:t xml:space="preserve">Qualifying </w:t>
      </w:r>
      <w:r w:rsidR="00A10283" w:rsidRPr="00151DAD">
        <w:t>CSPs</w:t>
      </w:r>
    </w:p>
    <w:p w14:paraId="4E7B4500" w14:textId="0E75F34E" w:rsidR="00904E80" w:rsidRPr="00151DAD" w:rsidRDefault="007245B0" w:rsidP="00081448">
      <w:pPr>
        <w:pStyle w:val="Header4"/>
        <w:ind w:left="2520" w:hanging="900"/>
      </w:pPr>
      <w:proofErr w:type="spellStart"/>
      <w:r w:rsidRPr="00151DAD">
        <w:t>Net</w:t>
      </w:r>
      <w:r w:rsidR="00311B24">
        <w:t>r</w:t>
      </w:r>
      <w:r w:rsidRPr="00151DAD">
        <w:t>amind</w:t>
      </w:r>
      <w:proofErr w:type="spellEnd"/>
      <w:r w:rsidR="00904E80" w:rsidRPr="00151DAD">
        <w:t xml:space="preserve"> qualifies </w:t>
      </w:r>
      <w:r w:rsidR="00D25013" w:rsidRPr="00151DAD">
        <w:t>CSPs</w:t>
      </w:r>
      <w:r w:rsidR="00904E80" w:rsidRPr="00151DAD">
        <w:t xml:space="preserve"> based on a risk assessment that </w:t>
      </w:r>
      <w:r w:rsidR="000B0E73" w:rsidRPr="00151DAD">
        <w:t>considers</w:t>
      </w:r>
      <w:r w:rsidR="00904E80" w:rsidRPr="00151DAD">
        <w:t xml:space="preserve"> the type of services provided and the impact of </w:t>
      </w:r>
      <w:r w:rsidR="005375A2" w:rsidRPr="00151DAD">
        <w:t xml:space="preserve">those </w:t>
      </w:r>
      <w:r w:rsidR="00904E80" w:rsidRPr="00151DAD">
        <w:t>service</w:t>
      </w:r>
      <w:r w:rsidR="005375A2" w:rsidRPr="00151DAD">
        <w:t>s</w:t>
      </w:r>
      <w:r w:rsidR="00904E80" w:rsidRPr="00151DAD">
        <w:t xml:space="preserve"> on </w:t>
      </w:r>
      <w:r w:rsidR="000C1FF4" w:rsidRPr="00151DAD">
        <w:t>trial participant</w:t>
      </w:r>
      <w:r w:rsidR="00904E80" w:rsidRPr="00151DAD">
        <w:t xml:space="preserve"> safety and data integrity.</w:t>
      </w:r>
    </w:p>
    <w:p w14:paraId="788A8602" w14:textId="03F24713" w:rsidR="00904E80" w:rsidRPr="00151DAD" w:rsidRDefault="00904E80" w:rsidP="00081448">
      <w:pPr>
        <w:pStyle w:val="Header3"/>
        <w:ind w:left="1620" w:hanging="720"/>
      </w:pPr>
      <w:r w:rsidRPr="00151DAD">
        <w:t xml:space="preserve">When either the </w:t>
      </w:r>
      <w:r w:rsidR="000C1FF4" w:rsidRPr="00151DAD">
        <w:t>CSP’s</w:t>
      </w:r>
      <w:r w:rsidRPr="00151DAD">
        <w:t xml:space="preserve"> qualification status is renewed or amended, QA documents the updated status and communicates this to the </w:t>
      </w:r>
      <w:r w:rsidR="000C1FF4" w:rsidRPr="00151DAD">
        <w:t>CSP</w:t>
      </w:r>
      <w:r w:rsidR="005E7FB5" w:rsidRPr="00151DAD">
        <w:t xml:space="preserve"> and internal departments</w:t>
      </w:r>
      <w:r w:rsidRPr="00151DAD">
        <w:t>.</w:t>
      </w:r>
    </w:p>
    <w:p w14:paraId="3D6DF48D" w14:textId="385CCADC" w:rsidR="00904E80" w:rsidRPr="00151DAD" w:rsidRDefault="007245B0" w:rsidP="00081448">
      <w:pPr>
        <w:pStyle w:val="Header3"/>
        <w:ind w:left="1620" w:hanging="720"/>
      </w:pPr>
      <w:proofErr w:type="spellStart"/>
      <w:r w:rsidRPr="00151DAD">
        <w:t>Netramind</w:t>
      </w:r>
      <w:proofErr w:type="spellEnd"/>
      <w:r w:rsidR="00904E80" w:rsidRPr="00151DAD">
        <w:t xml:space="preserve"> maintains an ongoing collaboration with </w:t>
      </w:r>
      <w:r w:rsidR="000C1FF4" w:rsidRPr="00151DAD">
        <w:t>CSP</w:t>
      </w:r>
      <w:r w:rsidR="00904E80" w:rsidRPr="00151DAD">
        <w:t xml:space="preserve"> and ensures optimized performance through oversight and monitoring. QA</w:t>
      </w:r>
      <w:r w:rsidR="00A533D1" w:rsidRPr="00151DAD">
        <w:t>,</w:t>
      </w:r>
      <w:r w:rsidR="00904E80" w:rsidRPr="00151DAD">
        <w:t xml:space="preserve"> FA</w:t>
      </w:r>
      <w:r w:rsidR="00A533D1" w:rsidRPr="00151DAD">
        <w:t>s, and Subject Matter Experts (SMEs)</w:t>
      </w:r>
      <w:r w:rsidR="00904E80" w:rsidRPr="00151DAD">
        <w:t xml:space="preserve"> continuously monitor service agreements</w:t>
      </w:r>
      <w:r w:rsidR="007A63C0" w:rsidRPr="00151DAD">
        <w:t>,</w:t>
      </w:r>
      <w:r w:rsidR="00904E80" w:rsidRPr="00151DAD">
        <w:t xml:space="preserve"> key performance indicators</w:t>
      </w:r>
      <w:r w:rsidR="00770592" w:rsidRPr="00151DAD">
        <w:t xml:space="preserve"> (KPIs)</w:t>
      </w:r>
      <w:r w:rsidR="007A63C0" w:rsidRPr="00151DAD">
        <w:t>,</w:t>
      </w:r>
      <w:r w:rsidR="00670A5C" w:rsidRPr="00151DAD">
        <w:t xml:space="preserve"> and</w:t>
      </w:r>
      <w:r w:rsidR="00904E80" w:rsidRPr="00151DAD">
        <w:t xml:space="preserve"> other compliance parameters.</w:t>
      </w:r>
    </w:p>
    <w:p w14:paraId="5AA9AE46" w14:textId="77777777" w:rsidR="00444DDF" w:rsidRPr="00151DAD" w:rsidRDefault="00444DDF" w:rsidP="00081448">
      <w:pPr>
        <w:pStyle w:val="Header2"/>
        <w:keepNext/>
        <w:keepLines/>
      </w:pPr>
      <w:r w:rsidRPr="00151DAD">
        <w:lastRenderedPageBreak/>
        <w:t>Management Review</w:t>
      </w:r>
    </w:p>
    <w:p w14:paraId="3A8F93A3" w14:textId="2420C9DC" w:rsidR="00444DDF" w:rsidRPr="00151DAD" w:rsidRDefault="007245B0" w:rsidP="00081448">
      <w:pPr>
        <w:pStyle w:val="Header3"/>
        <w:keepNext/>
        <w:keepLines/>
        <w:ind w:left="1620" w:hanging="720"/>
      </w:pPr>
      <w:proofErr w:type="spellStart"/>
      <w:r w:rsidRPr="00151DAD">
        <w:t>Netramind</w:t>
      </w:r>
      <w:proofErr w:type="spellEnd"/>
      <w:r w:rsidR="00444DDF" w:rsidRPr="00151DAD">
        <w:t xml:space="preserve"> </w:t>
      </w:r>
      <w:r w:rsidR="00AB52C4" w:rsidRPr="00151DAD">
        <w:t>Management</w:t>
      </w:r>
      <w:r w:rsidR="00444DDF" w:rsidRPr="00151DAD">
        <w:t xml:space="preserve"> ensures that the QMS is fit for purpose, fulfills quality objectives, remains aligned with </w:t>
      </w:r>
      <w:proofErr w:type="spellStart"/>
      <w:r w:rsidRPr="00151DAD">
        <w:t>Netramind</w:t>
      </w:r>
      <w:r w:rsidR="00444DDF" w:rsidRPr="00151DAD">
        <w:t>’s</w:t>
      </w:r>
      <w:proofErr w:type="spellEnd"/>
      <w:r w:rsidR="00444DDF" w:rsidRPr="00151DAD">
        <w:t xml:space="preserve"> </w:t>
      </w:r>
      <w:r w:rsidR="00AB52C4" w:rsidRPr="00151DAD">
        <w:t xml:space="preserve">business </w:t>
      </w:r>
      <w:r w:rsidR="00444DDF" w:rsidRPr="00151DAD">
        <w:t xml:space="preserve">strategy, </w:t>
      </w:r>
      <w:r w:rsidR="00571123" w:rsidRPr="00151DAD">
        <w:t xml:space="preserve">remains compliant with </w:t>
      </w:r>
      <w:proofErr w:type="spellStart"/>
      <w:r w:rsidR="00571123" w:rsidRPr="00151DAD">
        <w:t>GxP</w:t>
      </w:r>
      <w:proofErr w:type="spellEnd"/>
      <w:r w:rsidR="00571123" w:rsidRPr="00151DAD">
        <w:t xml:space="preserve"> regulations, </w:t>
      </w:r>
      <w:r w:rsidR="00444DDF" w:rsidRPr="00151DAD">
        <w:t>and is supported by appropriate resources.</w:t>
      </w:r>
    </w:p>
    <w:p w14:paraId="311FB6BF" w14:textId="77777777" w:rsidR="00444DDF" w:rsidRPr="00151DAD" w:rsidRDefault="00444DDF" w:rsidP="00081448">
      <w:pPr>
        <w:pStyle w:val="Header2"/>
      </w:pPr>
      <w:r w:rsidRPr="00151DAD">
        <w:t>Quality Improvement Initiatives</w:t>
      </w:r>
    </w:p>
    <w:p w14:paraId="28B291C2" w14:textId="77777777" w:rsidR="00444DDF" w:rsidRPr="00151DAD" w:rsidRDefault="00444DDF" w:rsidP="00081448">
      <w:pPr>
        <w:pStyle w:val="Header3"/>
        <w:ind w:left="1620" w:hanging="720"/>
      </w:pPr>
      <w:r w:rsidRPr="00151DAD">
        <w:t>The purpose of this Quality Improvement Initiatives subsystem is to:</w:t>
      </w:r>
    </w:p>
    <w:p w14:paraId="658E872E" w14:textId="18ECB293" w:rsidR="00444DDF" w:rsidRPr="00151DAD" w:rsidRDefault="391EC41A" w:rsidP="00081448">
      <w:pPr>
        <w:pStyle w:val="Header4"/>
        <w:ind w:left="2520" w:hanging="900"/>
      </w:pPr>
      <w:r w:rsidRPr="00151DAD">
        <w:t xml:space="preserve">Execute and document quality improvement initiatives triggered by changes in </w:t>
      </w:r>
      <w:proofErr w:type="spellStart"/>
      <w:r w:rsidRPr="00151DAD">
        <w:t>GxP</w:t>
      </w:r>
      <w:proofErr w:type="spellEnd"/>
      <w:r w:rsidRPr="00151DAD">
        <w:t xml:space="preserve"> regulatory requirements, deployment of new organizational systems, the outcome of a quality review, audit, or Regulatory Health Authority inspection.</w:t>
      </w:r>
    </w:p>
    <w:p w14:paraId="71699A54" w14:textId="50D51AE4" w:rsidR="00904E80" w:rsidRPr="00151DAD" w:rsidRDefault="001573D5" w:rsidP="00081448">
      <w:pPr>
        <w:pStyle w:val="Header2"/>
      </w:pPr>
      <w:r w:rsidRPr="00151DAD">
        <w:t xml:space="preserve">Key </w:t>
      </w:r>
      <w:proofErr w:type="spellStart"/>
      <w:r w:rsidRPr="00151DAD">
        <w:t>GxP</w:t>
      </w:r>
      <w:proofErr w:type="spellEnd"/>
      <w:r w:rsidRPr="00151DAD">
        <w:t xml:space="preserve"> </w:t>
      </w:r>
      <w:r w:rsidR="00904E80" w:rsidRPr="00151DAD">
        <w:t xml:space="preserve">Quality </w:t>
      </w:r>
      <w:r w:rsidR="00A43616" w:rsidRPr="00151DAD">
        <w:t>Guidelines</w:t>
      </w:r>
    </w:p>
    <w:p w14:paraId="7EA4EC90" w14:textId="6FF84BC1" w:rsidR="00904E80" w:rsidRPr="00151DAD" w:rsidRDefault="00904E80" w:rsidP="00081448">
      <w:pPr>
        <w:pStyle w:val="Header3"/>
        <w:ind w:left="1530" w:hanging="720"/>
      </w:pPr>
      <w:r w:rsidRPr="00151DAD">
        <w:t>Good Documentation Practice</w:t>
      </w:r>
    </w:p>
    <w:p w14:paraId="4EE352E5" w14:textId="1ACDFE3A" w:rsidR="00671229" w:rsidRPr="00151DAD" w:rsidRDefault="00E141BA" w:rsidP="00671229">
      <w:pPr>
        <w:pStyle w:val="Header4"/>
        <w:ind w:left="2430" w:hanging="900"/>
      </w:pPr>
      <w:r w:rsidRPr="00151DAD">
        <w:t xml:space="preserve">Defined in </w:t>
      </w:r>
      <w:r w:rsidR="00671229" w:rsidRPr="00151DAD">
        <w:rPr>
          <w:color w:val="EE0000"/>
        </w:rPr>
        <w:t>SOP-</w:t>
      </w:r>
      <w:r w:rsidR="00F34C33">
        <w:rPr>
          <w:color w:val="EE0000"/>
        </w:rPr>
        <w:t>002</w:t>
      </w:r>
      <w:r w:rsidR="00671229" w:rsidRPr="00151DAD">
        <w:rPr>
          <w:color w:val="EE0000"/>
        </w:rPr>
        <w:t xml:space="preserve"> Good Documentation Practice</w:t>
      </w:r>
      <w:r w:rsidR="00151B1D" w:rsidRPr="00151DAD">
        <w:t>.</w:t>
      </w:r>
    </w:p>
    <w:p w14:paraId="181446ED" w14:textId="48537379" w:rsidR="00904E80" w:rsidRPr="00151DAD" w:rsidRDefault="007245B0" w:rsidP="00081448">
      <w:pPr>
        <w:pStyle w:val="Header4"/>
        <w:ind w:left="2430" w:hanging="900"/>
      </w:pPr>
      <w:proofErr w:type="spellStart"/>
      <w:r w:rsidRPr="00151DAD">
        <w:t>Netramind</w:t>
      </w:r>
      <w:proofErr w:type="spellEnd"/>
      <w:r w:rsidR="00904E80" w:rsidRPr="00151DAD">
        <w:t xml:space="preserve"> employees </w:t>
      </w:r>
      <w:r w:rsidR="00E141BA" w:rsidRPr="00151DAD">
        <w:t>and vendors</w:t>
      </w:r>
      <w:r w:rsidR="00D25013" w:rsidRPr="00151DAD">
        <w:t>/CSPs</w:t>
      </w:r>
      <w:r w:rsidR="00E141BA" w:rsidRPr="00151DAD">
        <w:t xml:space="preserve"> </w:t>
      </w:r>
      <w:r w:rsidR="00904E80" w:rsidRPr="00151DAD">
        <w:t>are responsible for proper documentation and record maint</w:t>
      </w:r>
      <w:r w:rsidR="00E141BA" w:rsidRPr="00151DAD">
        <w:t xml:space="preserve">enance </w:t>
      </w:r>
      <w:r w:rsidR="00904E80" w:rsidRPr="00151DAD">
        <w:t>in accordance with applicable laws, rules, regulations, contractual agreements</w:t>
      </w:r>
      <w:r w:rsidR="00DD4E39" w:rsidRPr="00151DAD">
        <w:t>,</w:t>
      </w:r>
      <w:r w:rsidR="00904E80" w:rsidRPr="00151DAD">
        <w:t xml:space="preserve"> and </w:t>
      </w:r>
      <w:r w:rsidR="000D6D0F" w:rsidRPr="00151DAD">
        <w:t>industry</w:t>
      </w:r>
      <w:r w:rsidR="001D5935" w:rsidRPr="00151DAD">
        <w:t xml:space="preserve"> </w:t>
      </w:r>
      <w:r w:rsidR="00904E80" w:rsidRPr="00151DAD">
        <w:t>standards.</w:t>
      </w:r>
    </w:p>
    <w:p w14:paraId="02643E1E" w14:textId="77777777" w:rsidR="00904E80" w:rsidRPr="00151DAD" w:rsidRDefault="00904E80" w:rsidP="00081448">
      <w:pPr>
        <w:pStyle w:val="Header3"/>
        <w:ind w:left="1530" w:hanging="720"/>
      </w:pPr>
      <w:r w:rsidRPr="00151DAD">
        <w:t>Good Clinical Practice (GCP)</w:t>
      </w:r>
    </w:p>
    <w:p w14:paraId="5AAFC76F" w14:textId="10F9A0CA" w:rsidR="00904E80" w:rsidRPr="00151DAD" w:rsidRDefault="007245B0" w:rsidP="00081448">
      <w:pPr>
        <w:pStyle w:val="Header4"/>
        <w:ind w:left="2430" w:hanging="900"/>
      </w:pPr>
      <w:proofErr w:type="spellStart"/>
      <w:r w:rsidRPr="00151DAD">
        <w:t>Netramind</w:t>
      </w:r>
      <w:proofErr w:type="spellEnd"/>
      <w:r w:rsidR="00904E80" w:rsidRPr="00151DAD">
        <w:t xml:space="preserve"> ensures that the clinical trials are planned, conducted, and reported </w:t>
      </w:r>
      <w:r w:rsidR="00C573A6" w:rsidRPr="00151DAD">
        <w:t>according to</w:t>
      </w:r>
      <w:r w:rsidR="00904E80" w:rsidRPr="00151DAD">
        <w:t xml:space="preserve"> </w:t>
      </w:r>
      <w:r w:rsidR="00D03CD1" w:rsidRPr="00151DAD">
        <w:t xml:space="preserve">ICH </w:t>
      </w:r>
      <w:r w:rsidR="009E1440" w:rsidRPr="00151DAD">
        <w:t xml:space="preserve">E6 </w:t>
      </w:r>
      <w:r w:rsidR="00D03CD1" w:rsidRPr="00151DAD">
        <w:t>GCP</w:t>
      </w:r>
      <w:r w:rsidR="00904E80" w:rsidRPr="00151DAD">
        <w:t xml:space="preserve"> requirements.</w:t>
      </w:r>
    </w:p>
    <w:p w14:paraId="37D66E09" w14:textId="4C8893E6" w:rsidR="00A35C72" w:rsidRPr="00151DAD" w:rsidRDefault="00A35C72">
      <w:pPr>
        <w:rPr>
          <w:rFonts w:cs="Times New Roman (Body CS)"/>
          <w:sz w:val="22"/>
        </w:rPr>
      </w:pPr>
      <w:r w:rsidRPr="00151DAD">
        <w:br w:type="page"/>
      </w:r>
    </w:p>
    <w:p w14:paraId="01ECEB79" w14:textId="3407CBD9" w:rsidR="006D2B26" w:rsidRPr="00151DAD" w:rsidRDefault="006D2B26" w:rsidP="006D2B26">
      <w:pPr>
        <w:pStyle w:val="Header1"/>
      </w:pPr>
      <w:bookmarkStart w:id="3" w:name="_Ref132977743"/>
      <w:r w:rsidRPr="00151DAD">
        <w:lastRenderedPageBreak/>
        <w:t>[</w:t>
      </w:r>
      <w:r w:rsidR="007245B0" w:rsidRPr="00151DAD">
        <w:t>NETRAMIND</w:t>
      </w:r>
      <w:r w:rsidRPr="00151DAD">
        <w:t xml:space="preserve"> </w:t>
      </w:r>
      <w:r w:rsidR="00240476" w:rsidRPr="00151DAD">
        <w:t>QMS</w:t>
      </w:r>
      <w:r w:rsidRPr="00151DAD">
        <w:t xml:space="preserve"> documentation</w:t>
      </w:r>
      <w:bookmarkEnd w:id="3"/>
    </w:p>
    <w:p w14:paraId="79123E05" w14:textId="77777777" w:rsidR="006D2B26" w:rsidRPr="00151DAD" w:rsidRDefault="006D2B26" w:rsidP="006D2B26">
      <w:pPr>
        <w:pStyle w:val="Header2"/>
      </w:pPr>
      <w:r w:rsidRPr="00151DAD">
        <w:t>QMS Document Hierarchy</w:t>
      </w:r>
    </w:p>
    <w:p w14:paraId="4BE24772" w14:textId="0FF562F2" w:rsidR="006D2B26" w:rsidRPr="00151DAD" w:rsidRDefault="006D2B26" w:rsidP="00081448">
      <w:pPr>
        <w:pStyle w:val="Header3"/>
        <w:ind w:left="1620" w:hanging="720"/>
      </w:pPr>
      <w:r w:rsidRPr="00151DAD">
        <w:t xml:space="preserve">The </w:t>
      </w:r>
      <w:proofErr w:type="spellStart"/>
      <w:r w:rsidR="007245B0" w:rsidRPr="00151DAD">
        <w:t>Netramind</w:t>
      </w:r>
      <w:proofErr w:type="spellEnd"/>
      <w:r w:rsidRPr="00151DAD">
        <w:t xml:space="preserve"> QMS is supported by documentation. The hierarchy of documents used to support the QMS is demonstrated in Figure 1.</w:t>
      </w:r>
    </w:p>
    <w:p w14:paraId="42DBB41C" w14:textId="77777777" w:rsidR="006D2B26" w:rsidRPr="00151DAD" w:rsidRDefault="006D2B26" w:rsidP="000C1FF4">
      <w:pPr>
        <w:pStyle w:val="Header2"/>
        <w:numPr>
          <w:ilvl w:val="0"/>
          <w:numId w:val="0"/>
        </w:numPr>
        <w:ind w:left="864"/>
        <w:jc w:val="center"/>
      </w:pPr>
      <w:r w:rsidRPr="00151DAD">
        <w:rPr>
          <w:b/>
          <w:bCs/>
        </w:rPr>
        <w:t>Figure 1:</w:t>
      </w:r>
      <w:r w:rsidRPr="00151DAD">
        <w:t xml:space="preserve"> QMS Document Hierarchy</w:t>
      </w:r>
    </w:p>
    <w:p w14:paraId="01996BE5" w14:textId="2A2DBF63" w:rsidR="006D2B26" w:rsidRPr="00151DAD" w:rsidRDefault="006D2B26" w:rsidP="000C1FF4">
      <w:pPr>
        <w:pStyle w:val="1Text"/>
        <w:ind w:left="360" w:firstLine="540"/>
        <w:jc w:val="center"/>
      </w:pPr>
      <w:r w:rsidRPr="00151DAD">
        <w:rPr>
          <w:noProof/>
        </w:rPr>
        <w:drawing>
          <wp:inline distT="0" distB="0" distL="0" distR="0" wp14:anchorId="13EC232D" wp14:editId="650E3C74">
            <wp:extent cx="3804101" cy="2834787"/>
            <wp:effectExtent l="0" t="0" r="6350" b="3810"/>
            <wp:docPr id="814001647"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01647" name="Picture 1" descr="Diagram&#10;&#10;Description automatically generated"/>
                    <pic:cNvPicPr/>
                  </pic:nvPicPr>
                  <pic:blipFill>
                    <a:blip r:embed="rId10"/>
                    <a:stretch>
                      <a:fillRect/>
                    </a:stretch>
                  </pic:blipFill>
                  <pic:spPr>
                    <a:xfrm>
                      <a:off x="0" y="0"/>
                      <a:ext cx="3816140" cy="2843759"/>
                    </a:xfrm>
                    <a:prstGeom prst="rect">
                      <a:avLst/>
                    </a:prstGeom>
                  </pic:spPr>
                </pic:pic>
              </a:graphicData>
            </a:graphic>
          </wp:inline>
        </w:drawing>
      </w:r>
    </w:p>
    <w:p w14:paraId="75CCDBDF" w14:textId="6E6B8981" w:rsidR="006D2B26" w:rsidRPr="00151DAD" w:rsidRDefault="006D2B26" w:rsidP="00081448">
      <w:pPr>
        <w:pStyle w:val="Header3"/>
        <w:ind w:left="1620" w:hanging="720"/>
      </w:pPr>
      <w:r w:rsidRPr="00151DAD">
        <w:rPr>
          <w:u w:val="single"/>
        </w:rPr>
        <w:t>Level 1</w:t>
      </w:r>
      <w:r w:rsidRPr="00151DAD">
        <w:t xml:space="preserve">—The Quality Manual (QM) is the </w:t>
      </w:r>
      <w:proofErr w:type="gramStart"/>
      <w:r w:rsidRPr="00151DAD">
        <w:t>highest level</w:t>
      </w:r>
      <w:proofErr w:type="gramEnd"/>
      <w:r w:rsidRPr="00151DAD">
        <w:t xml:space="preserve"> document at </w:t>
      </w:r>
      <w:proofErr w:type="spellStart"/>
      <w:r w:rsidR="00AD0A74" w:rsidRPr="00151DAD">
        <w:t>Netramind</w:t>
      </w:r>
      <w:proofErr w:type="spellEnd"/>
      <w:r w:rsidRPr="00151DAD">
        <w:t>. The Corporate Quality Policy is stated in Section </w:t>
      </w:r>
      <w:r w:rsidRPr="00151DAD">
        <w:fldChar w:fldCharType="begin"/>
      </w:r>
      <w:r w:rsidRPr="00151DAD">
        <w:instrText xml:space="preserve"> REF _Ref132968450 \r \h  \* MERGEFORMAT </w:instrText>
      </w:r>
      <w:r w:rsidRPr="00151DAD">
        <w:fldChar w:fldCharType="separate"/>
      </w:r>
      <w:r w:rsidRPr="00151DAD">
        <w:t>5</w:t>
      </w:r>
      <w:r w:rsidRPr="00151DAD">
        <w:fldChar w:fldCharType="end"/>
      </w:r>
      <w:r w:rsidRPr="00151DAD">
        <w:t xml:space="preserve"> of this manual.</w:t>
      </w:r>
    </w:p>
    <w:p w14:paraId="4F1BF63E" w14:textId="5D47DF11" w:rsidR="006D2B26" w:rsidRPr="00151DAD" w:rsidRDefault="006D2B26" w:rsidP="00081448">
      <w:pPr>
        <w:pStyle w:val="Header3"/>
        <w:ind w:left="1620" w:hanging="720"/>
      </w:pPr>
      <w:r w:rsidRPr="00151DAD">
        <w:rPr>
          <w:u w:val="single"/>
        </w:rPr>
        <w:t>Level 2</w:t>
      </w:r>
      <w:r w:rsidRPr="00151DAD">
        <w:t xml:space="preserve">—Standard Operating Procedures (SOPs) are departmental documents that describe performance requirements of </w:t>
      </w:r>
      <w:proofErr w:type="spellStart"/>
      <w:r w:rsidR="00AD0A74" w:rsidRPr="00151DAD">
        <w:t>Netramind</w:t>
      </w:r>
      <w:proofErr w:type="spellEnd"/>
      <w:r w:rsidRPr="00151DAD">
        <w:t xml:space="preserve"> activities. SOPs ensure that activities are performed in a compliant and consistent manner. Every </w:t>
      </w:r>
      <w:proofErr w:type="spellStart"/>
      <w:r w:rsidR="00AD0A74" w:rsidRPr="00151DAD">
        <w:t>Netramind</w:t>
      </w:r>
      <w:proofErr w:type="spellEnd"/>
      <w:r w:rsidRPr="00151DAD">
        <w:t xml:space="preserve"> department has well-defined SOPs. providing instructions on:</w:t>
      </w:r>
    </w:p>
    <w:p w14:paraId="7EC2940B" w14:textId="77777777" w:rsidR="006D2B26" w:rsidRPr="00151DAD" w:rsidRDefault="006D2B26" w:rsidP="00081448">
      <w:pPr>
        <w:pStyle w:val="Bullet1"/>
        <w:numPr>
          <w:ilvl w:val="1"/>
          <w:numId w:val="101"/>
        </w:numPr>
        <w:ind w:left="1350" w:firstLine="450"/>
      </w:pPr>
      <w:r w:rsidRPr="00151DAD">
        <w:rPr>
          <w:b/>
          <w:bCs/>
        </w:rPr>
        <w:t>What</w:t>
      </w:r>
      <w:r w:rsidRPr="00151DAD">
        <w:t xml:space="preserve"> needs to be done,</w:t>
      </w:r>
    </w:p>
    <w:p w14:paraId="09B65CF1" w14:textId="72433991" w:rsidR="006D2B26" w:rsidRPr="00151DAD" w:rsidRDefault="006D2B26" w:rsidP="00081448">
      <w:pPr>
        <w:pStyle w:val="Bullet1"/>
        <w:numPr>
          <w:ilvl w:val="1"/>
          <w:numId w:val="101"/>
        </w:numPr>
        <w:ind w:left="1350" w:firstLine="450"/>
      </w:pPr>
      <w:r w:rsidRPr="00151DAD">
        <w:t xml:space="preserve">The timing of </w:t>
      </w:r>
      <w:r w:rsidRPr="00151DAD">
        <w:rPr>
          <w:b/>
          <w:bCs/>
        </w:rPr>
        <w:t>when</w:t>
      </w:r>
      <w:r w:rsidRPr="00151DAD">
        <w:t xml:space="preserve"> the activity needs to be performed,</w:t>
      </w:r>
    </w:p>
    <w:p w14:paraId="34182F3E" w14:textId="1804647E" w:rsidR="006D2B26" w:rsidRPr="00151DAD" w:rsidRDefault="006D2B26" w:rsidP="00081448">
      <w:pPr>
        <w:pStyle w:val="Bullet1"/>
        <w:numPr>
          <w:ilvl w:val="1"/>
          <w:numId w:val="101"/>
        </w:numPr>
        <w:ind w:left="1350" w:firstLine="450"/>
      </w:pPr>
      <w:r w:rsidRPr="00151DAD">
        <w:rPr>
          <w:b/>
          <w:bCs/>
        </w:rPr>
        <w:t>Where</w:t>
      </w:r>
      <w:r w:rsidRPr="00151DAD">
        <w:t xml:space="preserve"> the activity is to be performed,</w:t>
      </w:r>
    </w:p>
    <w:p w14:paraId="1ED91F03" w14:textId="77777777" w:rsidR="006D2B26" w:rsidRPr="00151DAD" w:rsidRDefault="006D2B26" w:rsidP="00081448">
      <w:pPr>
        <w:pStyle w:val="Bullet1"/>
        <w:numPr>
          <w:ilvl w:val="1"/>
          <w:numId w:val="101"/>
        </w:numPr>
        <w:ind w:left="1350" w:firstLine="450"/>
      </w:pPr>
      <w:r w:rsidRPr="00151DAD">
        <w:t xml:space="preserve">The reason </w:t>
      </w:r>
      <w:r w:rsidRPr="00151DAD">
        <w:rPr>
          <w:b/>
          <w:bCs/>
        </w:rPr>
        <w:t>why</w:t>
      </w:r>
      <w:r w:rsidRPr="00151DAD">
        <w:t xml:space="preserve"> it needs to be performed, and</w:t>
      </w:r>
    </w:p>
    <w:p w14:paraId="0C3F3F6E" w14:textId="16E3E7F2" w:rsidR="006D2B26" w:rsidRPr="00151DAD" w:rsidRDefault="006D2B26" w:rsidP="00081448">
      <w:pPr>
        <w:pStyle w:val="Bullet1"/>
        <w:numPr>
          <w:ilvl w:val="1"/>
          <w:numId w:val="101"/>
        </w:numPr>
        <w:ind w:left="1350" w:firstLine="450"/>
      </w:pPr>
      <w:r w:rsidRPr="00151DAD">
        <w:t xml:space="preserve">By </w:t>
      </w:r>
      <w:r w:rsidRPr="00151DAD">
        <w:rPr>
          <w:b/>
          <w:bCs/>
        </w:rPr>
        <w:t>whom</w:t>
      </w:r>
      <w:r w:rsidRPr="00151DAD">
        <w:t>.</w:t>
      </w:r>
    </w:p>
    <w:p w14:paraId="71712684" w14:textId="74C3A669" w:rsidR="006D2B26" w:rsidRPr="00151DAD" w:rsidRDefault="006D2B26" w:rsidP="00081448">
      <w:pPr>
        <w:pStyle w:val="Header3"/>
        <w:ind w:left="1620" w:hanging="720"/>
      </w:pPr>
      <w:r w:rsidRPr="00151DAD">
        <w:rPr>
          <w:u w:val="single"/>
        </w:rPr>
        <w:t>Level 3</w:t>
      </w:r>
      <w:r w:rsidRPr="00151DAD">
        <w:t>—Work Instructions (WIs) are activity-specific procedures that provide more in-depth instructions about how an activity described in an SOP is performed.</w:t>
      </w:r>
      <w:r w:rsidR="006B5269" w:rsidRPr="00151DAD">
        <w:t xml:space="preserve"> Master Batch Records provide information on the product specifications, production process </w:t>
      </w:r>
      <w:r w:rsidR="00C008A6" w:rsidRPr="00151DAD">
        <w:lastRenderedPageBreak/>
        <w:t xml:space="preserve">instructions and </w:t>
      </w:r>
      <w:r w:rsidR="006B5269" w:rsidRPr="00151DAD">
        <w:t>specifications, acceptance criteria, packaging and labeling specifications.</w:t>
      </w:r>
    </w:p>
    <w:p w14:paraId="1CDF81B4" w14:textId="105B6F06" w:rsidR="006D2B26" w:rsidRPr="00151DAD" w:rsidRDefault="006D2B26" w:rsidP="00081448">
      <w:pPr>
        <w:pStyle w:val="Header3"/>
        <w:ind w:left="1620" w:hanging="720"/>
      </w:pPr>
      <w:r w:rsidRPr="00151DAD">
        <w:rPr>
          <w:u w:val="single"/>
        </w:rPr>
        <w:t>Level 4</w:t>
      </w:r>
      <w:r w:rsidRPr="00151DAD">
        <w:t>—Records include files, forms, templates, etc. that capture information while completing an activity directed by an SOP and/or a WI</w:t>
      </w:r>
    </w:p>
    <w:p w14:paraId="457F91A9" w14:textId="5A9F1517" w:rsidR="006D2B26" w:rsidRPr="00151DAD" w:rsidRDefault="006D2B26" w:rsidP="00081448">
      <w:pPr>
        <w:pStyle w:val="Bullet1"/>
        <w:numPr>
          <w:ilvl w:val="1"/>
          <w:numId w:val="101"/>
        </w:numPr>
        <w:ind w:left="2160" w:hanging="270"/>
      </w:pPr>
      <w:r w:rsidRPr="00151DAD">
        <w:t xml:space="preserve">“Files” is a general term for documentation required to be retained according to </w:t>
      </w:r>
      <w:r w:rsidRPr="00151DAD">
        <w:rPr>
          <w:color w:val="EE0000"/>
        </w:rPr>
        <w:t>SOP-</w:t>
      </w:r>
      <w:r w:rsidR="00F34C33">
        <w:rPr>
          <w:color w:val="EE0000"/>
        </w:rPr>
        <w:t>004</w:t>
      </w:r>
      <w:r w:rsidRPr="00151DAD">
        <w:rPr>
          <w:color w:val="EE0000"/>
        </w:rPr>
        <w:t xml:space="preserve"> </w:t>
      </w:r>
      <w:proofErr w:type="spellStart"/>
      <w:r w:rsidRPr="00151DAD">
        <w:rPr>
          <w:color w:val="EE0000"/>
        </w:rPr>
        <w:t>GxP</w:t>
      </w:r>
      <w:proofErr w:type="spellEnd"/>
      <w:r w:rsidRPr="00151DAD">
        <w:rPr>
          <w:color w:val="EE0000"/>
        </w:rPr>
        <w:t xml:space="preserve"> Records Retention</w:t>
      </w:r>
      <w:r w:rsidR="00386061" w:rsidRPr="00151DAD">
        <w:t>.</w:t>
      </w:r>
    </w:p>
    <w:p w14:paraId="4A03CDDF" w14:textId="77777777" w:rsidR="006D2B26" w:rsidRPr="00151DAD" w:rsidRDefault="006D2B26" w:rsidP="00081448">
      <w:pPr>
        <w:pStyle w:val="Bullet1"/>
        <w:numPr>
          <w:ilvl w:val="1"/>
          <w:numId w:val="101"/>
        </w:numPr>
        <w:ind w:left="2160" w:hanging="270"/>
      </w:pPr>
      <w:r w:rsidRPr="00151DAD">
        <w:t>Forms are fillable documents that have fixed text fields with defined sections.</w:t>
      </w:r>
    </w:p>
    <w:p w14:paraId="0EFDB6D0" w14:textId="77777777" w:rsidR="006D2B26" w:rsidRPr="00151DAD" w:rsidRDefault="006D2B26" w:rsidP="00081448">
      <w:pPr>
        <w:pStyle w:val="Bullet1"/>
        <w:numPr>
          <w:ilvl w:val="1"/>
          <w:numId w:val="101"/>
        </w:numPr>
        <w:ind w:left="2160" w:hanging="270"/>
      </w:pPr>
      <w:r w:rsidRPr="00151DAD">
        <w:t>Templates are more flexible than Forms because they can be modified to accommodate project-specific requirements.</w:t>
      </w:r>
    </w:p>
    <w:p w14:paraId="365AF206" w14:textId="47B01B53" w:rsidR="006D2B26" w:rsidRPr="00151DAD" w:rsidRDefault="00AD0A74" w:rsidP="006D2B26">
      <w:pPr>
        <w:pStyle w:val="Header2"/>
      </w:pPr>
      <w:proofErr w:type="spellStart"/>
      <w:r w:rsidRPr="00151DAD">
        <w:t>Netramind</w:t>
      </w:r>
      <w:proofErr w:type="spellEnd"/>
      <w:r w:rsidR="006D2B26" w:rsidRPr="00151DAD">
        <w:t xml:space="preserve"> Document </w:t>
      </w:r>
      <w:r w:rsidR="0089259A" w:rsidRPr="00151DAD">
        <w:t>Management</w:t>
      </w:r>
      <w:r w:rsidR="006D2B26" w:rsidRPr="00151DAD">
        <w:t xml:space="preserve"> oversees the Controlled Document Program development, review, and approval process.</w:t>
      </w:r>
    </w:p>
    <w:p w14:paraId="5A03AD50" w14:textId="53B1FB9B" w:rsidR="006D2B26" w:rsidRPr="00151DAD" w:rsidRDefault="006D2B26" w:rsidP="006D2B26">
      <w:pPr>
        <w:pStyle w:val="Header2"/>
      </w:pPr>
      <w:r w:rsidRPr="00151DAD">
        <w:t xml:space="preserve">Functional </w:t>
      </w:r>
      <w:r w:rsidR="00386061" w:rsidRPr="00151DAD">
        <w:t xml:space="preserve">Area (FA) </w:t>
      </w:r>
      <w:r w:rsidRPr="00151DAD">
        <w:t>groups and Subject Matter Experts (SMEs) are responsible for developing and revising Controlled Documents within their area of expertise.</w:t>
      </w:r>
    </w:p>
    <w:p w14:paraId="5A1CCDCC" w14:textId="77777777" w:rsidR="006D2B26" w:rsidRPr="00151DAD" w:rsidRDefault="006D2B26" w:rsidP="004F5F04">
      <w:pPr>
        <w:pStyle w:val="Header3"/>
        <w:ind w:left="1620" w:hanging="720"/>
      </w:pPr>
      <w:r w:rsidRPr="00151DAD">
        <w:t>QA reviews SOPs and WIs and provides input based on regulatory requirements and good industry practice during the routine document review process.</w:t>
      </w:r>
    </w:p>
    <w:p w14:paraId="1E0FEEFE" w14:textId="47C261BD" w:rsidR="006D2B26" w:rsidRPr="00151DAD" w:rsidRDefault="006D2B26" w:rsidP="006D2B26">
      <w:pPr>
        <w:pStyle w:val="Header2"/>
      </w:pPr>
      <w:r w:rsidRPr="00151DAD">
        <w:t xml:space="preserve">Once Controlled Documents are approved, they are maintained according to </w:t>
      </w:r>
      <w:r w:rsidRPr="00151DAD">
        <w:rPr>
          <w:color w:val="EE0000"/>
        </w:rPr>
        <w:t>SOP-</w:t>
      </w:r>
      <w:r w:rsidR="00F34C33">
        <w:rPr>
          <w:color w:val="EE0000"/>
        </w:rPr>
        <w:t>001</w:t>
      </w:r>
      <w:r w:rsidRPr="00151DAD">
        <w:rPr>
          <w:color w:val="EE0000"/>
        </w:rPr>
        <w:t xml:space="preserve"> </w:t>
      </w:r>
      <w:proofErr w:type="spellStart"/>
      <w:r w:rsidRPr="00151DAD">
        <w:rPr>
          <w:color w:val="EE0000"/>
        </w:rPr>
        <w:t>GxP</w:t>
      </w:r>
      <w:proofErr w:type="spellEnd"/>
      <w:r w:rsidRPr="00151DAD">
        <w:rPr>
          <w:color w:val="EE0000"/>
        </w:rPr>
        <w:t xml:space="preserve"> </w:t>
      </w:r>
      <w:r w:rsidR="00AD0A74" w:rsidRPr="00151DAD">
        <w:rPr>
          <w:color w:val="EE0000"/>
        </w:rPr>
        <w:t xml:space="preserve">Document </w:t>
      </w:r>
      <w:r w:rsidRPr="00151DAD">
        <w:rPr>
          <w:color w:val="EE0000"/>
        </w:rPr>
        <w:t>Control</w:t>
      </w:r>
      <w:r w:rsidR="007563A6" w:rsidRPr="00151DAD">
        <w:t xml:space="preserve">, </w:t>
      </w:r>
      <w:r w:rsidR="007563A6" w:rsidRPr="00151DAD">
        <w:rPr>
          <w:color w:val="EE0000"/>
        </w:rPr>
        <w:t>SOP-</w:t>
      </w:r>
      <w:r w:rsidR="00F34C33">
        <w:rPr>
          <w:color w:val="EE0000"/>
        </w:rPr>
        <w:t>004</w:t>
      </w:r>
      <w:r w:rsidR="007563A6" w:rsidRPr="00151DAD">
        <w:rPr>
          <w:color w:val="EE0000"/>
        </w:rPr>
        <w:t xml:space="preserve"> </w:t>
      </w:r>
      <w:proofErr w:type="spellStart"/>
      <w:r w:rsidR="007563A6" w:rsidRPr="00151DAD">
        <w:rPr>
          <w:color w:val="EE0000"/>
        </w:rPr>
        <w:t>GxP</w:t>
      </w:r>
      <w:proofErr w:type="spellEnd"/>
      <w:r w:rsidR="007563A6" w:rsidRPr="00151DAD">
        <w:rPr>
          <w:color w:val="EE0000"/>
        </w:rPr>
        <w:t xml:space="preserve"> Records Retention</w:t>
      </w:r>
      <w:r w:rsidRPr="00151DAD">
        <w:rPr>
          <w:color w:val="EE0000"/>
        </w:rPr>
        <w:t xml:space="preserve"> </w:t>
      </w:r>
      <w:r w:rsidRPr="00151DAD">
        <w:t>and other internal procedures.</w:t>
      </w:r>
    </w:p>
    <w:p w14:paraId="64503E9E" w14:textId="77777777" w:rsidR="006D2B26" w:rsidRPr="00151DAD" w:rsidRDefault="006D2B26" w:rsidP="004F5F04">
      <w:pPr>
        <w:pStyle w:val="Header3"/>
        <w:ind w:left="1620" w:hanging="720"/>
      </w:pPr>
      <w:r w:rsidRPr="00151DAD">
        <w:t>SOPs and WIs are available to staff and contractors for training purposes and Regulatory Health Authority inspections.</w:t>
      </w:r>
    </w:p>
    <w:p w14:paraId="29958785" w14:textId="5EBC6AB5" w:rsidR="006D2B26" w:rsidRPr="00151DAD" w:rsidRDefault="006D2B26" w:rsidP="004F5F04">
      <w:pPr>
        <w:pStyle w:val="Header3"/>
        <w:ind w:left="1620" w:hanging="720"/>
      </w:pPr>
      <w:r w:rsidRPr="00151DAD">
        <w:t xml:space="preserve">When a new Controlled Document is released or made obsolete, Document </w:t>
      </w:r>
      <w:r w:rsidR="007466D5" w:rsidRPr="00151DAD">
        <w:t>Management</w:t>
      </w:r>
      <w:r w:rsidRPr="00151DAD">
        <w:t xml:space="preserve"> notifies all departments affected by the change. QA and the applicable Functional Area Managers are responsible for providing training on new and/or updated procedures.</w:t>
      </w:r>
    </w:p>
    <w:p w14:paraId="687CB9AD" w14:textId="518E2575" w:rsidR="006D2B26" w:rsidRPr="00151DAD" w:rsidRDefault="00311B24" w:rsidP="00311B24">
      <w:pPr>
        <w:pStyle w:val="Header2"/>
      </w:pPr>
      <w:proofErr w:type="spellStart"/>
      <w:r w:rsidRPr="00311B24">
        <w:t>Netramind</w:t>
      </w:r>
      <w:proofErr w:type="spellEnd"/>
      <w:r w:rsidRPr="00311B24">
        <w:t xml:space="preserve"> utilizes risk-based quality principles to support quality system effectiveness, software development, clinical research activities, and operational controls</w:t>
      </w:r>
      <w:r>
        <w:t>.</w:t>
      </w:r>
    </w:p>
    <w:p w14:paraId="0DBAA760" w14:textId="06490FFD" w:rsidR="00706371" w:rsidRPr="00151DAD" w:rsidRDefault="00F07AD8" w:rsidP="00E3723D">
      <w:pPr>
        <w:pStyle w:val="Header1"/>
      </w:pPr>
      <w:r w:rsidRPr="00151DAD">
        <w:t>Attachments</w:t>
      </w:r>
    </w:p>
    <w:p w14:paraId="78F9C3D9" w14:textId="10A3F2FC" w:rsidR="00E31A82" w:rsidRPr="00151DAD" w:rsidRDefault="00E31A82" w:rsidP="00E052DC">
      <w:pPr>
        <w:pStyle w:val="Bullet1"/>
        <w:ind w:left="630" w:hanging="270"/>
      </w:pPr>
      <w:r w:rsidRPr="00151DAD">
        <w:t xml:space="preserve">Attachment 1: </w:t>
      </w:r>
      <w:r w:rsidR="00001B74" w:rsidRPr="00151DAD">
        <w:t>Good Manufacturing Practice (GMP) Quality Management System (</w:t>
      </w:r>
      <w:r w:rsidR="00E052DC" w:rsidRPr="00151DAD">
        <w:t>QMS)</w:t>
      </w:r>
    </w:p>
    <w:p w14:paraId="5FCBD37B" w14:textId="72B7531F" w:rsidR="00E052DC" w:rsidRPr="00151DAD" w:rsidRDefault="00E052DC" w:rsidP="00AA6FC6">
      <w:pPr>
        <w:pStyle w:val="Bullet1"/>
        <w:ind w:left="630" w:hanging="270"/>
      </w:pPr>
      <w:r w:rsidRPr="00151DAD">
        <w:t>Attachment 2: Good Clinical Practice (GCP) Quality Management System (QMS)</w:t>
      </w:r>
    </w:p>
    <w:p w14:paraId="32431A8B" w14:textId="77777777" w:rsidR="007839E5" w:rsidRPr="00151DAD" w:rsidRDefault="007839E5"/>
    <w:p w14:paraId="5F1984A8" w14:textId="1033E775" w:rsidR="001E6AC4" w:rsidRPr="00151DAD" w:rsidRDefault="001E6AC4">
      <w:pPr>
        <w:rPr>
          <w:rFonts w:cs="Times New Roman (Body CS)"/>
          <w:b/>
          <w:caps/>
          <w:sz w:val="22"/>
        </w:rPr>
      </w:pPr>
      <w:r w:rsidRPr="00151DAD">
        <w:br w:type="page"/>
      </w:r>
    </w:p>
    <w:p w14:paraId="45E66A4E" w14:textId="77777777" w:rsidR="00386061" w:rsidRPr="00151DAD" w:rsidRDefault="00386061" w:rsidP="00386061">
      <w:pPr>
        <w:pStyle w:val="Header1"/>
      </w:pPr>
      <w:r w:rsidRPr="00151DAD">
        <w:lastRenderedPageBreak/>
        <w:t>revision history</w:t>
      </w:r>
    </w:p>
    <w:tbl>
      <w:tblPr>
        <w:tblStyle w:val="TableGrid"/>
        <w:tblW w:w="0" w:type="auto"/>
        <w:tblInd w:w="360" w:type="dxa"/>
        <w:tblLook w:val="04A0" w:firstRow="1" w:lastRow="0" w:firstColumn="1" w:lastColumn="0" w:noHBand="0" w:noVBand="1"/>
      </w:tblPr>
      <w:tblGrid>
        <w:gridCol w:w="1975"/>
        <w:gridCol w:w="1800"/>
        <w:gridCol w:w="5215"/>
      </w:tblGrid>
      <w:tr w:rsidR="00386061" w:rsidRPr="00151DAD" w14:paraId="5136551B" w14:textId="77777777" w:rsidTr="00846C9D">
        <w:tc>
          <w:tcPr>
            <w:tcW w:w="1975" w:type="dxa"/>
            <w:vAlign w:val="center"/>
          </w:tcPr>
          <w:p w14:paraId="33890210" w14:textId="77777777" w:rsidR="00386061" w:rsidRPr="00151DAD" w:rsidRDefault="00386061" w:rsidP="00846C9D">
            <w:pPr>
              <w:pStyle w:val="Header1"/>
              <w:numPr>
                <w:ilvl w:val="0"/>
                <w:numId w:val="0"/>
              </w:numPr>
              <w:spacing w:before="0" w:after="0"/>
              <w:rPr>
                <w:caps w:val="0"/>
              </w:rPr>
            </w:pPr>
            <w:r w:rsidRPr="00151DAD">
              <w:rPr>
                <w:caps w:val="0"/>
              </w:rPr>
              <w:t>Version Number</w:t>
            </w:r>
          </w:p>
        </w:tc>
        <w:tc>
          <w:tcPr>
            <w:tcW w:w="1800" w:type="dxa"/>
            <w:vAlign w:val="center"/>
          </w:tcPr>
          <w:p w14:paraId="2A20DD7B" w14:textId="77777777" w:rsidR="00386061" w:rsidRPr="00151DAD" w:rsidRDefault="00386061" w:rsidP="00846C9D">
            <w:pPr>
              <w:pStyle w:val="Header1"/>
              <w:numPr>
                <w:ilvl w:val="0"/>
                <w:numId w:val="0"/>
              </w:numPr>
              <w:spacing w:before="0" w:after="0"/>
              <w:rPr>
                <w:caps w:val="0"/>
              </w:rPr>
            </w:pPr>
            <w:r w:rsidRPr="00151DAD">
              <w:rPr>
                <w:caps w:val="0"/>
              </w:rPr>
              <w:t>Date</w:t>
            </w:r>
          </w:p>
        </w:tc>
        <w:tc>
          <w:tcPr>
            <w:tcW w:w="5215" w:type="dxa"/>
            <w:vAlign w:val="center"/>
          </w:tcPr>
          <w:p w14:paraId="49DD7DF7" w14:textId="77777777" w:rsidR="00386061" w:rsidRPr="00151DAD" w:rsidRDefault="00386061" w:rsidP="00846C9D">
            <w:pPr>
              <w:pStyle w:val="Header1"/>
              <w:numPr>
                <w:ilvl w:val="0"/>
                <w:numId w:val="0"/>
              </w:numPr>
              <w:spacing w:before="0" w:after="0"/>
              <w:rPr>
                <w:caps w:val="0"/>
              </w:rPr>
            </w:pPr>
            <w:r w:rsidRPr="00151DAD">
              <w:rPr>
                <w:caps w:val="0"/>
              </w:rPr>
              <w:t>Summary of Changes</w:t>
            </w:r>
          </w:p>
        </w:tc>
      </w:tr>
      <w:tr w:rsidR="00386061" w:rsidRPr="00151DAD" w14:paraId="152BDF7B" w14:textId="77777777" w:rsidTr="00846C9D">
        <w:tc>
          <w:tcPr>
            <w:tcW w:w="1975" w:type="dxa"/>
            <w:vAlign w:val="center"/>
          </w:tcPr>
          <w:p w14:paraId="2C6BC7A0" w14:textId="77777777" w:rsidR="00386061" w:rsidRPr="00151DAD" w:rsidRDefault="00386061" w:rsidP="00846C9D">
            <w:pPr>
              <w:pStyle w:val="Header1"/>
              <w:numPr>
                <w:ilvl w:val="0"/>
                <w:numId w:val="0"/>
              </w:numPr>
              <w:spacing w:before="0" w:after="0"/>
              <w:rPr>
                <w:b w:val="0"/>
                <w:bCs/>
                <w:caps w:val="0"/>
              </w:rPr>
            </w:pPr>
            <w:r w:rsidRPr="00151DAD">
              <w:rPr>
                <w:b w:val="0"/>
                <w:bCs/>
                <w:caps w:val="0"/>
              </w:rPr>
              <w:t>1.0</w:t>
            </w:r>
          </w:p>
        </w:tc>
        <w:tc>
          <w:tcPr>
            <w:tcW w:w="1800" w:type="dxa"/>
            <w:vAlign w:val="center"/>
          </w:tcPr>
          <w:p w14:paraId="3DD5FE4C" w14:textId="23A89D00" w:rsidR="00386061" w:rsidRPr="00151DAD" w:rsidRDefault="00F34C33" w:rsidP="00846C9D">
            <w:pPr>
              <w:pStyle w:val="Header1"/>
              <w:numPr>
                <w:ilvl w:val="0"/>
                <w:numId w:val="0"/>
              </w:numPr>
              <w:spacing w:before="0" w:after="0"/>
              <w:rPr>
                <w:b w:val="0"/>
                <w:bCs/>
                <w:caps w:val="0"/>
              </w:rPr>
            </w:pPr>
            <w:r>
              <w:rPr>
                <w:b w:val="0"/>
                <w:bCs/>
                <w:caps w:val="0"/>
              </w:rPr>
              <w:t>22-MAY-2026</w:t>
            </w:r>
          </w:p>
        </w:tc>
        <w:tc>
          <w:tcPr>
            <w:tcW w:w="5215" w:type="dxa"/>
            <w:vAlign w:val="center"/>
          </w:tcPr>
          <w:p w14:paraId="558973CA" w14:textId="77777777" w:rsidR="00386061" w:rsidRPr="00151DAD" w:rsidRDefault="00386061" w:rsidP="00846C9D">
            <w:pPr>
              <w:pStyle w:val="Header1"/>
              <w:numPr>
                <w:ilvl w:val="0"/>
                <w:numId w:val="0"/>
              </w:numPr>
              <w:spacing w:before="0" w:after="0"/>
              <w:rPr>
                <w:b w:val="0"/>
                <w:bCs/>
                <w:caps w:val="0"/>
              </w:rPr>
            </w:pPr>
            <w:r w:rsidRPr="00151DAD">
              <w:rPr>
                <w:b w:val="0"/>
                <w:bCs/>
                <w:caps w:val="0"/>
              </w:rPr>
              <w:t>New Document</w:t>
            </w:r>
          </w:p>
        </w:tc>
      </w:tr>
    </w:tbl>
    <w:p w14:paraId="06D3E8FB" w14:textId="77777777" w:rsidR="00386061" w:rsidRPr="00151DAD" w:rsidRDefault="00386061" w:rsidP="00081448">
      <w:pPr>
        <w:pStyle w:val="Header1"/>
        <w:numPr>
          <w:ilvl w:val="0"/>
          <w:numId w:val="0"/>
        </w:numPr>
        <w:ind w:left="360"/>
        <w:jc w:val="center"/>
      </w:pPr>
    </w:p>
    <w:p w14:paraId="5D0D0503" w14:textId="77777777" w:rsidR="00386061" w:rsidRPr="00151DAD" w:rsidRDefault="00386061" w:rsidP="00081448">
      <w:pPr>
        <w:pStyle w:val="Header1"/>
        <w:numPr>
          <w:ilvl w:val="0"/>
          <w:numId w:val="0"/>
        </w:numPr>
        <w:ind w:left="360"/>
        <w:jc w:val="center"/>
      </w:pPr>
    </w:p>
    <w:p w14:paraId="4F42849D" w14:textId="77777777" w:rsidR="00386061" w:rsidRPr="00151DAD" w:rsidRDefault="00386061" w:rsidP="00081448">
      <w:pPr>
        <w:pStyle w:val="Header1"/>
        <w:numPr>
          <w:ilvl w:val="0"/>
          <w:numId w:val="0"/>
        </w:numPr>
        <w:ind w:left="360"/>
        <w:jc w:val="center"/>
      </w:pPr>
    </w:p>
    <w:p w14:paraId="7B0A2A77" w14:textId="77777777" w:rsidR="00386061" w:rsidRPr="00151DAD" w:rsidRDefault="00386061">
      <w:pPr>
        <w:rPr>
          <w:rFonts w:cs="Times New Roman (Body CS)"/>
          <w:b/>
          <w:caps/>
          <w:sz w:val="22"/>
        </w:rPr>
      </w:pPr>
      <w:r w:rsidRPr="00151DAD">
        <w:br w:type="page"/>
      </w:r>
    </w:p>
    <w:p w14:paraId="64051CFC" w14:textId="7D6B088C" w:rsidR="001E6AC4" w:rsidRPr="00151DAD" w:rsidRDefault="001E6AC4" w:rsidP="000558DA">
      <w:pPr>
        <w:pStyle w:val="Header1"/>
        <w:numPr>
          <w:ilvl w:val="0"/>
          <w:numId w:val="0"/>
        </w:numPr>
        <w:ind w:left="360"/>
      </w:pPr>
      <w:r w:rsidRPr="00151DAD">
        <w:lastRenderedPageBreak/>
        <w:t>Attachment 1:</w:t>
      </w:r>
      <w:r w:rsidR="00FF524A" w:rsidRPr="00151DAD">
        <w:t xml:space="preserve"> Good Manufacturing Practice (GMP) Quality Management System (QMS)</w:t>
      </w:r>
      <w:r w:rsidRPr="00151DAD">
        <w:rPr>
          <w:noProof/>
        </w:rPr>
        <w:drawing>
          <wp:inline distT="0" distB="0" distL="0" distR="0" wp14:anchorId="45593DBE" wp14:editId="31839A4B">
            <wp:extent cx="5943600" cy="3667760"/>
            <wp:effectExtent l="0" t="0" r="0" b="8890"/>
            <wp:docPr id="1863789840"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9840" name="Picture 1" descr="Diagram&#10;&#10;Description automatically generated"/>
                    <pic:cNvPicPr/>
                  </pic:nvPicPr>
                  <pic:blipFill>
                    <a:blip r:embed="rId11"/>
                    <a:stretch>
                      <a:fillRect/>
                    </a:stretch>
                  </pic:blipFill>
                  <pic:spPr>
                    <a:xfrm>
                      <a:off x="0" y="0"/>
                      <a:ext cx="5943600" cy="3667760"/>
                    </a:xfrm>
                    <a:prstGeom prst="rect">
                      <a:avLst/>
                    </a:prstGeom>
                  </pic:spPr>
                </pic:pic>
              </a:graphicData>
            </a:graphic>
          </wp:inline>
        </w:drawing>
      </w:r>
    </w:p>
    <w:p w14:paraId="1C63FC91" w14:textId="77777777" w:rsidR="00FF524A" w:rsidRPr="00151DAD" w:rsidRDefault="00FF524A"/>
    <w:p w14:paraId="73B584E8" w14:textId="73C5A248" w:rsidR="000612B0" w:rsidRPr="00151DAD" w:rsidRDefault="000612B0" w:rsidP="00151DAD">
      <w:pPr>
        <w:pStyle w:val="Header3"/>
        <w:numPr>
          <w:ilvl w:val="0"/>
          <w:numId w:val="0"/>
        </w:numPr>
        <w:ind w:left="720" w:hanging="360"/>
      </w:pPr>
      <w:r w:rsidRPr="00151DAD">
        <w:t>GMP subsystem elements are implemented only as applicable to software-based medical devices.</w:t>
      </w:r>
    </w:p>
    <w:p w14:paraId="5E623FF3" w14:textId="0EBCAAE5" w:rsidR="00FF524A" w:rsidRPr="00151DAD" w:rsidRDefault="00FF524A">
      <w:r w:rsidRPr="00151DAD">
        <w:br w:type="page"/>
      </w:r>
    </w:p>
    <w:p w14:paraId="76F4D99F" w14:textId="5013C2A7" w:rsidR="00FF524A" w:rsidRPr="00151DAD" w:rsidRDefault="00FF524A" w:rsidP="00081448">
      <w:pPr>
        <w:pStyle w:val="Heading1"/>
        <w:jc w:val="center"/>
      </w:pPr>
      <w:r w:rsidRPr="00151DAD">
        <w:lastRenderedPageBreak/>
        <w:t>ATTACHMENT 2: GOOD Clinical PRACTICE (GCP) QUALITY MANAGEMENT SYSTEM (QMS)</w:t>
      </w:r>
    </w:p>
    <w:p w14:paraId="47B6DC4B" w14:textId="6AE61781" w:rsidR="00FF524A" w:rsidRPr="00151DAD" w:rsidRDefault="0033002E">
      <w:r w:rsidRPr="00151DAD">
        <w:rPr>
          <w:noProof/>
        </w:rPr>
        <w:drawing>
          <wp:inline distT="0" distB="0" distL="0" distR="0" wp14:anchorId="182099D1" wp14:editId="278C9838">
            <wp:extent cx="6213231" cy="3916460"/>
            <wp:effectExtent l="0" t="0" r="0" b="8255"/>
            <wp:docPr id="1060861343"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61343" name="Picture 1" descr="Diagram&#10;&#10;Description automatically generated"/>
                    <pic:cNvPicPr/>
                  </pic:nvPicPr>
                  <pic:blipFill>
                    <a:blip r:embed="rId12"/>
                    <a:stretch>
                      <a:fillRect/>
                    </a:stretch>
                  </pic:blipFill>
                  <pic:spPr>
                    <a:xfrm>
                      <a:off x="0" y="0"/>
                      <a:ext cx="6247691" cy="3938181"/>
                    </a:xfrm>
                    <a:prstGeom prst="rect">
                      <a:avLst/>
                    </a:prstGeom>
                  </pic:spPr>
                </pic:pic>
              </a:graphicData>
            </a:graphic>
          </wp:inline>
        </w:drawing>
      </w:r>
    </w:p>
    <w:p w14:paraId="7FD09D78" w14:textId="1117F016" w:rsidR="007633F9" w:rsidRPr="00151DAD" w:rsidRDefault="007633F9">
      <w:pPr>
        <w:rPr>
          <w:rFonts w:cs="Times New Roman (Body CS)"/>
          <w:b/>
          <w:caps/>
          <w:sz w:val="20"/>
        </w:rPr>
      </w:pPr>
      <w:r w:rsidRPr="00151DAD">
        <w:br w:type="page"/>
      </w:r>
    </w:p>
    <w:p w14:paraId="4CC912C0" w14:textId="4E186734" w:rsidR="007633F9" w:rsidRPr="00151DAD" w:rsidRDefault="007633F9" w:rsidP="001D5935">
      <w:pPr>
        <w:pStyle w:val="Header1"/>
        <w:numPr>
          <w:ilvl w:val="0"/>
          <w:numId w:val="0"/>
        </w:numPr>
        <w:ind w:left="360"/>
      </w:pPr>
      <w:r w:rsidRPr="00151DAD">
        <w:lastRenderedPageBreak/>
        <w:t>Signature Page</w:t>
      </w:r>
    </w:p>
    <w:p w14:paraId="4EE33019" w14:textId="6378E53F" w:rsidR="007633F9" w:rsidRPr="00151DAD" w:rsidRDefault="007633F9" w:rsidP="000558DA">
      <w:pPr>
        <w:pStyle w:val="Header1"/>
        <w:numPr>
          <w:ilvl w:val="0"/>
          <w:numId w:val="0"/>
        </w:numPr>
        <w:ind w:left="360"/>
      </w:pPr>
    </w:p>
    <w:p w14:paraId="4FA5EE24" w14:textId="77777777" w:rsidR="00F34C33" w:rsidRPr="00231F00" w:rsidRDefault="00F34C33" w:rsidP="00F34C33">
      <w:r w:rsidRPr="00231F00">
        <w:t xml:space="preserve">Author: </w:t>
      </w:r>
    </w:p>
    <w:tbl>
      <w:tblPr>
        <w:tblStyle w:val="TableGrid"/>
        <w:tblW w:w="9720" w:type="dxa"/>
        <w:tblInd w:w="-5" w:type="dxa"/>
        <w:tblLook w:val="04A0" w:firstRow="1" w:lastRow="0" w:firstColumn="1" w:lastColumn="0" w:noHBand="0" w:noVBand="1"/>
      </w:tblPr>
      <w:tblGrid>
        <w:gridCol w:w="2520"/>
        <w:gridCol w:w="2790"/>
        <w:gridCol w:w="2430"/>
        <w:gridCol w:w="1980"/>
      </w:tblGrid>
      <w:tr w:rsidR="00F34C33" w:rsidRPr="00231F00" w14:paraId="7EE64E7E" w14:textId="77777777" w:rsidTr="002A4742">
        <w:tc>
          <w:tcPr>
            <w:tcW w:w="2520" w:type="dxa"/>
            <w:shd w:val="clear" w:color="auto" w:fill="D9D9D9" w:themeFill="background1" w:themeFillShade="D9"/>
            <w:vAlign w:val="center"/>
          </w:tcPr>
          <w:p w14:paraId="2BADB418" w14:textId="77777777" w:rsidR="00F34C33" w:rsidRPr="00231F00" w:rsidRDefault="00F34C33" w:rsidP="002A4742">
            <w:pPr>
              <w:pStyle w:val="Header"/>
              <w:rPr>
                <w:b/>
                <w:bCs/>
                <w:caps/>
              </w:rPr>
            </w:pPr>
            <w:r w:rsidRPr="00231F00">
              <w:rPr>
                <w:b/>
                <w:bCs/>
                <w:caps/>
              </w:rPr>
              <w:t>Name</w:t>
            </w:r>
          </w:p>
        </w:tc>
        <w:tc>
          <w:tcPr>
            <w:tcW w:w="2790" w:type="dxa"/>
            <w:shd w:val="clear" w:color="auto" w:fill="D9D9D9" w:themeFill="background1" w:themeFillShade="D9"/>
            <w:vAlign w:val="center"/>
          </w:tcPr>
          <w:p w14:paraId="41E2CE77" w14:textId="77777777" w:rsidR="00F34C33" w:rsidRPr="00231F00" w:rsidRDefault="00F34C33" w:rsidP="002A4742">
            <w:pPr>
              <w:pStyle w:val="Header"/>
              <w:rPr>
                <w:b/>
                <w:bCs/>
                <w:caps/>
              </w:rPr>
            </w:pPr>
            <w:r w:rsidRPr="00231F00">
              <w:rPr>
                <w:b/>
                <w:bCs/>
                <w:caps/>
              </w:rPr>
              <w:t>Title</w:t>
            </w:r>
          </w:p>
        </w:tc>
        <w:tc>
          <w:tcPr>
            <w:tcW w:w="2430" w:type="dxa"/>
            <w:shd w:val="clear" w:color="auto" w:fill="D9D9D9" w:themeFill="background1" w:themeFillShade="D9"/>
            <w:vAlign w:val="center"/>
          </w:tcPr>
          <w:p w14:paraId="35178B97" w14:textId="77777777" w:rsidR="00F34C33" w:rsidRPr="00231F00" w:rsidRDefault="00F34C33" w:rsidP="002A4742">
            <w:pPr>
              <w:pStyle w:val="Header"/>
              <w:rPr>
                <w:b/>
                <w:bCs/>
                <w:caps/>
              </w:rPr>
            </w:pPr>
            <w:r w:rsidRPr="00231F00">
              <w:rPr>
                <w:b/>
                <w:bCs/>
                <w:caps/>
              </w:rPr>
              <w:t>Signature</w:t>
            </w:r>
          </w:p>
        </w:tc>
        <w:tc>
          <w:tcPr>
            <w:tcW w:w="1980" w:type="dxa"/>
            <w:shd w:val="clear" w:color="auto" w:fill="D9D9D9" w:themeFill="background1" w:themeFillShade="D9"/>
            <w:vAlign w:val="center"/>
          </w:tcPr>
          <w:p w14:paraId="6352E9F5" w14:textId="77777777" w:rsidR="00F34C33" w:rsidRPr="00231F00" w:rsidRDefault="00F34C33" w:rsidP="002A4742">
            <w:pPr>
              <w:pStyle w:val="Header"/>
              <w:rPr>
                <w:b/>
                <w:bCs/>
                <w:caps/>
              </w:rPr>
            </w:pPr>
            <w:r w:rsidRPr="00231F00">
              <w:rPr>
                <w:b/>
                <w:bCs/>
                <w:caps/>
              </w:rPr>
              <w:t>Date</w:t>
            </w:r>
            <w:r>
              <w:rPr>
                <w:b/>
                <w:bCs/>
                <w:caps/>
              </w:rPr>
              <w:t xml:space="preserve"> </w:t>
            </w:r>
            <w:r w:rsidRPr="002A4742">
              <w:rPr>
                <w:b/>
                <w:bCs/>
                <w:caps/>
                <w:sz w:val="18"/>
                <w:szCs w:val="18"/>
              </w:rPr>
              <w:t>DD-MMM-YYYY</w:t>
            </w:r>
          </w:p>
        </w:tc>
      </w:tr>
      <w:tr w:rsidR="00F34C33" w:rsidRPr="00231F00" w14:paraId="678EBA65" w14:textId="77777777" w:rsidTr="002A4742">
        <w:trPr>
          <w:trHeight w:val="566"/>
        </w:trPr>
        <w:tc>
          <w:tcPr>
            <w:tcW w:w="2520" w:type="dxa"/>
            <w:vAlign w:val="center"/>
          </w:tcPr>
          <w:p w14:paraId="645E2697" w14:textId="77777777" w:rsidR="00F34C33" w:rsidRPr="00231F00" w:rsidRDefault="00F34C33" w:rsidP="002A4742">
            <w:pPr>
              <w:pStyle w:val="Header"/>
            </w:pPr>
            <w:r>
              <w:t>Justin Shaka</w:t>
            </w:r>
          </w:p>
        </w:tc>
        <w:tc>
          <w:tcPr>
            <w:tcW w:w="2790" w:type="dxa"/>
            <w:vAlign w:val="center"/>
          </w:tcPr>
          <w:p w14:paraId="0AFB6193" w14:textId="77777777" w:rsidR="00F34C33" w:rsidRPr="00231F00" w:rsidRDefault="00F34C33" w:rsidP="002A4742">
            <w:pPr>
              <w:pStyle w:val="Header"/>
            </w:pPr>
            <w:r>
              <w:t>Fractional COO</w:t>
            </w:r>
          </w:p>
        </w:tc>
        <w:tc>
          <w:tcPr>
            <w:tcW w:w="2430" w:type="dxa"/>
            <w:vAlign w:val="center"/>
          </w:tcPr>
          <w:p w14:paraId="68DAFB66" w14:textId="77777777" w:rsidR="00F34C33" w:rsidRPr="00231F00" w:rsidRDefault="00F34C33" w:rsidP="002A4742">
            <w:pPr>
              <w:pStyle w:val="Header"/>
            </w:pPr>
          </w:p>
        </w:tc>
        <w:tc>
          <w:tcPr>
            <w:tcW w:w="1980" w:type="dxa"/>
            <w:vAlign w:val="center"/>
          </w:tcPr>
          <w:p w14:paraId="33EB5E55" w14:textId="77777777" w:rsidR="00F34C33" w:rsidRPr="00231F00" w:rsidRDefault="00F34C33" w:rsidP="002A4742">
            <w:pPr>
              <w:pStyle w:val="Header"/>
            </w:pPr>
          </w:p>
        </w:tc>
      </w:tr>
    </w:tbl>
    <w:p w14:paraId="69919486" w14:textId="77777777" w:rsidR="00F34C33" w:rsidRPr="00231F00" w:rsidRDefault="00F34C33" w:rsidP="00F34C33"/>
    <w:p w14:paraId="10FBBEBC" w14:textId="77777777" w:rsidR="00F34C33" w:rsidRPr="00231F00" w:rsidRDefault="00F34C33" w:rsidP="00F34C33">
      <w:r w:rsidRPr="00231F00">
        <w:t xml:space="preserve">Reviewer: </w:t>
      </w:r>
    </w:p>
    <w:tbl>
      <w:tblPr>
        <w:tblStyle w:val="TableGrid"/>
        <w:tblW w:w="9720" w:type="dxa"/>
        <w:tblInd w:w="-5" w:type="dxa"/>
        <w:tblLook w:val="04A0" w:firstRow="1" w:lastRow="0" w:firstColumn="1" w:lastColumn="0" w:noHBand="0" w:noVBand="1"/>
      </w:tblPr>
      <w:tblGrid>
        <w:gridCol w:w="2520"/>
        <w:gridCol w:w="2790"/>
        <w:gridCol w:w="2430"/>
        <w:gridCol w:w="1980"/>
      </w:tblGrid>
      <w:tr w:rsidR="00F34C33" w:rsidRPr="00231F00" w14:paraId="21FF5FC2" w14:textId="77777777" w:rsidTr="002A4742">
        <w:tc>
          <w:tcPr>
            <w:tcW w:w="2520" w:type="dxa"/>
            <w:shd w:val="clear" w:color="auto" w:fill="D9D9D9" w:themeFill="background1" w:themeFillShade="D9"/>
            <w:vAlign w:val="center"/>
          </w:tcPr>
          <w:p w14:paraId="24D0F4E9" w14:textId="77777777" w:rsidR="00F34C33" w:rsidRPr="00231F00" w:rsidRDefault="00F34C33" w:rsidP="002A4742">
            <w:pPr>
              <w:pStyle w:val="Header"/>
              <w:rPr>
                <w:b/>
                <w:bCs/>
                <w:caps/>
              </w:rPr>
            </w:pPr>
            <w:r w:rsidRPr="00231F00">
              <w:rPr>
                <w:b/>
                <w:bCs/>
                <w:caps/>
              </w:rPr>
              <w:t>Name</w:t>
            </w:r>
          </w:p>
        </w:tc>
        <w:tc>
          <w:tcPr>
            <w:tcW w:w="2790" w:type="dxa"/>
            <w:shd w:val="clear" w:color="auto" w:fill="D9D9D9" w:themeFill="background1" w:themeFillShade="D9"/>
            <w:vAlign w:val="center"/>
          </w:tcPr>
          <w:p w14:paraId="7F505479" w14:textId="77777777" w:rsidR="00F34C33" w:rsidRPr="00231F00" w:rsidRDefault="00F34C33" w:rsidP="002A4742">
            <w:pPr>
              <w:pStyle w:val="Header"/>
              <w:rPr>
                <w:b/>
                <w:bCs/>
                <w:caps/>
              </w:rPr>
            </w:pPr>
            <w:r w:rsidRPr="00231F00">
              <w:rPr>
                <w:b/>
                <w:bCs/>
                <w:caps/>
              </w:rPr>
              <w:t>Title</w:t>
            </w:r>
          </w:p>
        </w:tc>
        <w:tc>
          <w:tcPr>
            <w:tcW w:w="2430" w:type="dxa"/>
            <w:shd w:val="clear" w:color="auto" w:fill="D9D9D9" w:themeFill="background1" w:themeFillShade="D9"/>
            <w:vAlign w:val="center"/>
          </w:tcPr>
          <w:p w14:paraId="47C5B140" w14:textId="77777777" w:rsidR="00F34C33" w:rsidRPr="00231F00" w:rsidRDefault="00F34C33" w:rsidP="002A4742">
            <w:pPr>
              <w:pStyle w:val="Header"/>
              <w:rPr>
                <w:b/>
                <w:bCs/>
                <w:caps/>
              </w:rPr>
            </w:pPr>
            <w:r w:rsidRPr="00231F00">
              <w:rPr>
                <w:b/>
                <w:bCs/>
                <w:caps/>
              </w:rPr>
              <w:t>Signature</w:t>
            </w:r>
          </w:p>
        </w:tc>
        <w:tc>
          <w:tcPr>
            <w:tcW w:w="1980" w:type="dxa"/>
            <w:shd w:val="clear" w:color="auto" w:fill="D9D9D9" w:themeFill="background1" w:themeFillShade="D9"/>
            <w:vAlign w:val="center"/>
          </w:tcPr>
          <w:p w14:paraId="062DB181" w14:textId="77777777" w:rsidR="00F34C33" w:rsidRPr="00231F00" w:rsidRDefault="00F34C33" w:rsidP="002A4742">
            <w:pPr>
              <w:pStyle w:val="Header"/>
              <w:rPr>
                <w:b/>
                <w:bCs/>
                <w:caps/>
              </w:rPr>
            </w:pPr>
            <w:r w:rsidRPr="00231F00">
              <w:rPr>
                <w:b/>
                <w:bCs/>
                <w:caps/>
              </w:rPr>
              <w:t>Date</w:t>
            </w:r>
          </w:p>
        </w:tc>
      </w:tr>
      <w:tr w:rsidR="00F34C33" w:rsidRPr="00231F00" w14:paraId="41122E8B" w14:textId="77777777" w:rsidTr="002A4742">
        <w:trPr>
          <w:trHeight w:val="566"/>
        </w:trPr>
        <w:tc>
          <w:tcPr>
            <w:tcW w:w="2520" w:type="dxa"/>
            <w:vAlign w:val="center"/>
          </w:tcPr>
          <w:p w14:paraId="5D094A4D" w14:textId="77777777" w:rsidR="00F34C33" w:rsidRPr="00231F00" w:rsidRDefault="00F34C33" w:rsidP="002A4742">
            <w:pPr>
              <w:pStyle w:val="Header"/>
            </w:pPr>
            <w:r>
              <w:t>Jay Chhablani</w:t>
            </w:r>
          </w:p>
        </w:tc>
        <w:tc>
          <w:tcPr>
            <w:tcW w:w="2790" w:type="dxa"/>
            <w:vAlign w:val="center"/>
          </w:tcPr>
          <w:p w14:paraId="487447FC" w14:textId="77777777" w:rsidR="00F34C33" w:rsidRPr="00231F00" w:rsidRDefault="00F34C33" w:rsidP="002A4742">
            <w:pPr>
              <w:pStyle w:val="Header"/>
            </w:pPr>
            <w:r>
              <w:t>President</w:t>
            </w:r>
          </w:p>
        </w:tc>
        <w:tc>
          <w:tcPr>
            <w:tcW w:w="2430" w:type="dxa"/>
            <w:vAlign w:val="center"/>
          </w:tcPr>
          <w:p w14:paraId="2FFA6A7C" w14:textId="77777777" w:rsidR="00F34C33" w:rsidRPr="00231F00" w:rsidRDefault="00F34C33" w:rsidP="002A4742">
            <w:pPr>
              <w:pStyle w:val="Header"/>
            </w:pPr>
          </w:p>
        </w:tc>
        <w:tc>
          <w:tcPr>
            <w:tcW w:w="1980" w:type="dxa"/>
            <w:vAlign w:val="center"/>
          </w:tcPr>
          <w:p w14:paraId="34D3EC04" w14:textId="77777777" w:rsidR="00F34C33" w:rsidRPr="00231F00" w:rsidRDefault="00F34C33" w:rsidP="002A4742">
            <w:pPr>
              <w:pStyle w:val="Header"/>
            </w:pPr>
          </w:p>
        </w:tc>
      </w:tr>
    </w:tbl>
    <w:p w14:paraId="71906335" w14:textId="77777777" w:rsidR="00F34C33" w:rsidRPr="00231F00" w:rsidRDefault="00F34C33" w:rsidP="00F34C33"/>
    <w:p w14:paraId="4B3AEADB" w14:textId="77777777" w:rsidR="00F34C33" w:rsidRPr="00231F00" w:rsidRDefault="00F34C33" w:rsidP="00F34C33">
      <w:r w:rsidRPr="00231F00">
        <w:t xml:space="preserve">Approver: </w:t>
      </w:r>
    </w:p>
    <w:tbl>
      <w:tblPr>
        <w:tblStyle w:val="TableGrid"/>
        <w:tblW w:w="9720" w:type="dxa"/>
        <w:tblInd w:w="-5" w:type="dxa"/>
        <w:tblLook w:val="04A0" w:firstRow="1" w:lastRow="0" w:firstColumn="1" w:lastColumn="0" w:noHBand="0" w:noVBand="1"/>
      </w:tblPr>
      <w:tblGrid>
        <w:gridCol w:w="2520"/>
        <w:gridCol w:w="2790"/>
        <w:gridCol w:w="2430"/>
        <w:gridCol w:w="1980"/>
      </w:tblGrid>
      <w:tr w:rsidR="00F34C33" w:rsidRPr="00231F00" w14:paraId="0D8A49B3" w14:textId="77777777" w:rsidTr="002A4742">
        <w:tc>
          <w:tcPr>
            <w:tcW w:w="2520" w:type="dxa"/>
            <w:shd w:val="clear" w:color="auto" w:fill="D9D9D9" w:themeFill="background1" w:themeFillShade="D9"/>
            <w:vAlign w:val="center"/>
          </w:tcPr>
          <w:p w14:paraId="2E509E1D" w14:textId="77777777" w:rsidR="00F34C33" w:rsidRPr="00231F00" w:rsidRDefault="00F34C33" w:rsidP="002A4742">
            <w:pPr>
              <w:pStyle w:val="Header"/>
              <w:rPr>
                <w:b/>
                <w:bCs/>
                <w:caps/>
              </w:rPr>
            </w:pPr>
            <w:r w:rsidRPr="00231F00">
              <w:rPr>
                <w:b/>
                <w:bCs/>
                <w:caps/>
              </w:rPr>
              <w:t>Name</w:t>
            </w:r>
          </w:p>
        </w:tc>
        <w:tc>
          <w:tcPr>
            <w:tcW w:w="2790" w:type="dxa"/>
            <w:shd w:val="clear" w:color="auto" w:fill="D9D9D9" w:themeFill="background1" w:themeFillShade="D9"/>
            <w:vAlign w:val="center"/>
          </w:tcPr>
          <w:p w14:paraId="65CE8E1B" w14:textId="77777777" w:rsidR="00F34C33" w:rsidRPr="00231F00" w:rsidRDefault="00F34C33" w:rsidP="002A4742">
            <w:pPr>
              <w:pStyle w:val="Header"/>
              <w:rPr>
                <w:b/>
                <w:bCs/>
                <w:caps/>
              </w:rPr>
            </w:pPr>
            <w:r w:rsidRPr="00231F00">
              <w:rPr>
                <w:b/>
                <w:bCs/>
                <w:caps/>
              </w:rPr>
              <w:t>Title</w:t>
            </w:r>
          </w:p>
        </w:tc>
        <w:tc>
          <w:tcPr>
            <w:tcW w:w="2430" w:type="dxa"/>
            <w:shd w:val="clear" w:color="auto" w:fill="D9D9D9" w:themeFill="background1" w:themeFillShade="D9"/>
            <w:vAlign w:val="center"/>
          </w:tcPr>
          <w:p w14:paraId="402E9E44" w14:textId="77777777" w:rsidR="00F34C33" w:rsidRPr="00231F00" w:rsidRDefault="00F34C33" w:rsidP="002A4742">
            <w:pPr>
              <w:pStyle w:val="Header"/>
              <w:rPr>
                <w:b/>
                <w:bCs/>
                <w:caps/>
              </w:rPr>
            </w:pPr>
            <w:r w:rsidRPr="00231F00">
              <w:rPr>
                <w:b/>
                <w:bCs/>
                <w:caps/>
              </w:rPr>
              <w:t>Signature</w:t>
            </w:r>
          </w:p>
        </w:tc>
        <w:tc>
          <w:tcPr>
            <w:tcW w:w="1980" w:type="dxa"/>
            <w:shd w:val="clear" w:color="auto" w:fill="D9D9D9" w:themeFill="background1" w:themeFillShade="D9"/>
            <w:vAlign w:val="center"/>
          </w:tcPr>
          <w:p w14:paraId="577A653A" w14:textId="77777777" w:rsidR="00F34C33" w:rsidRPr="00231F00" w:rsidRDefault="00F34C33" w:rsidP="002A4742">
            <w:pPr>
              <w:pStyle w:val="Header"/>
              <w:rPr>
                <w:b/>
                <w:bCs/>
                <w:caps/>
              </w:rPr>
            </w:pPr>
            <w:r w:rsidRPr="00231F00">
              <w:rPr>
                <w:b/>
                <w:bCs/>
                <w:caps/>
              </w:rPr>
              <w:t>Date</w:t>
            </w:r>
          </w:p>
        </w:tc>
      </w:tr>
      <w:tr w:rsidR="00F34C33" w:rsidRPr="0000767B" w14:paraId="55329E7F" w14:textId="77777777" w:rsidTr="002A4742">
        <w:trPr>
          <w:trHeight w:val="566"/>
        </w:trPr>
        <w:tc>
          <w:tcPr>
            <w:tcW w:w="2520" w:type="dxa"/>
            <w:vAlign w:val="center"/>
          </w:tcPr>
          <w:p w14:paraId="0D3A1386" w14:textId="77777777" w:rsidR="00F34C33" w:rsidRPr="00231F00" w:rsidRDefault="00F34C33" w:rsidP="002A4742">
            <w:pPr>
              <w:pStyle w:val="Header"/>
            </w:pPr>
            <w:r>
              <w:t xml:space="preserve">Sandeep Chandra </w:t>
            </w:r>
            <w:proofErr w:type="spellStart"/>
            <w:r>
              <w:t>Bollepalli</w:t>
            </w:r>
            <w:proofErr w:type="spellEnd"/>
            <w:r>
              <w:t xml:space="preserve"> </w:t>
            </w:r>
          </w:p>
        </w:tc>
        <w:tc>
          <w:tcPr>
            <w:tcW w:w="2790" w:type="dxa"/>
            <w:vAlign w:val="center"/>
          </w:tcPr>
          <w:p w14:paraId="080BB7B3" w14:textId="77777777" w:rsidR="00F34C33" w:rsidRPr="00231F00" w:rsidRDefault="00F34C33" w:rsidP="002A4742">
            <w:pPr>
              <w:pStyle w:val="Header"/>
            </w:pPr>
            <w:r>
              <w:t>Director of AI</w:t>
            </w:r>
          </w:p>
        </w:tc>
        <w:tc>
          <w:tcPr>
            <w:tcW w:w="2430" w:type="dxa"/>
            <w:vAlign w:val="center"/>
          </w:tcPr>
          <w:p w14:paraId="44931476" w14:textId="77777777" w:rsidR="00F34C33" w:rsidRPr="00231F00" w:rsidRDefault="00F34C33" w:rsidP="002A4742">
            <w:pPr>
              <w:pStyle w:val="Header"/>
            </w:pPr>
          </w:p>
        </w:tc>
        <w:tc>
          <w:tcPr>
            <w:tcW w:w="1980" w:type="dxa"/>
            <w:vAlign w:val="center"/>
          </w:tcPr>
          <w:p w14:paraId="5984C2D0" w14:textId="77777777" w:rsidR="00F34C33" w:rsidRPr="0000767B" w:rsidRDefault="00F34C33" w:rsidP="002A4742">
            <w:pPr>
              <w:pStyle w:val="Header"/>
            </w:pPr>
          </w:p>
        </w:tc>
      </w:tr>
    </w:tbl>
    <w:p w14:paraId="11F74E6C" w14:textId="77777777" w:rsidR="00F34C33" w:rsidRDefault="00F34C33" w:rsidP="00F34C33"/>
    <w:p w14:paraId="564924CA" w14:textId="77777777" w:rsidR="007633F9" w:rsidRPr="00E3723D" w:rsidRDefault="007633F9" w:rsidP="00F34C33">
      <w:pPr>
        <w:pStyle w:val="Header1"/>
        <w:numPr>
          <w:ilvl w:val="0"/>
          <w:numId w:val="0"/>
        </w:numPr>
        <w:ind w:left="360"/>
      </w:pPr>
    </w:p>
    <w:sectPr w:rsidR="007633F9" w:rsidRPr="00E3723D" w:rsidSect="00663189">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6FF9F" w14:textId="77777777" w:rsidR="00CB4007" w:rsidRDefault="00CB4007" w:rsidP="00CC5FDD">
      <w:r>
        <w:separator/>
      </w:r>
    </w:p>
  </w:endnote>
  <w:endnote w:type="continuationSeparator" w:id="0">
    <w:p w14:paraId="620EBC7C" w14:textId="77777777" w:rsidR="00CB4007" w:rsidRDefault="00CB4007" w:rsidP="00CC5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Body CS)">
    <w:altName w:val="Times New Roman"/>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webkit-standard">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FD10A" w14:textId="5456BC24" w:rsidR="001D5935" w:rsidRDefault="001D5935" w:rsidP="00081448">
    <w:pPr>
      <w:pStyle w:val="Footer"/>
      <w:tabs>
        <w:tab w:val="clear" w:pos="9360"/>
      </w:tabs>
      <w:jc w:val="center"/>
      <w:rPr>
        <w:sz w:val="20"/>
        <w:szCs w:val="20"/>
      </w:rPr>
    </w:pPr>
    <w:r w:rsidRPr="00D2376D">
      <w:rPr>
        <w:sz w:val="20"/>
        <w:szCs w:val="20"/>
      </w:rPr>
      <w:t>THIS DOCUMENT CONTAINS CONFIDENTIAL AND PROPRIETARY INFORMATION</w:t>
    </w:r>
  </w:p>
  <w:p w14:paraId="3BE4210A" w14:textId="62183361" w:rsidR="00A32A36" w:rsidRPr="00D2376D" w:rsidRDefault="00A32A36" w:rsidP="00081448">
    <w:pPr>
      <w:pStyle w:val="Footer"/>
      <w:tabs>
        <w:tab w:val="clear" w:pos="9360"/>
      </w:tabs>
      <w:ind w:firstLine="8190"/>
      <w:jc w:val="center"/>
      <w:rPr>
        <w:sz w:val="20"/>
        <w:szCs w:val="20"/>
      </w:rPr>
    </w:pPr>
    <w:r w:rsidRPr="00393866">
      <w:rPr>
        <w:sz w:val="20"/>
        <w:szCs w:val="20"/>
      </w:rPr>
      <w:t xml:space="preserve">Page </w:t>
    </w:r>
    <w:r w:rsidRPr="00393866">
      <w:rPr>
        <w:sz w:val="20"/>
        <w:szCs w:val="20"/>
      </w:rPr>
      <w:fldChar w:fldCharType="begin"/>
    </w:r>
    <w:r w:rsidRPr="00393866">
      <w:rPr>
        <w:sz w:val="20"/>
        <w:szCs w:val="20"/>
      </w:rPr>
      <w:instrText xml:space="preserve"> PAGE  \* Arabic  \* MERGEFORMAT </w:instrText>
    </w:r>
    <w:r w:rsidRPr="00393866">
      <w:rPr>
        <w:sz w:val="20"/>
        <w:szCs w:val="20"/>
      </w:rPr>
      <w:fldChar w:fldCharType="separate"/>
    </w:r>
    <w:r>
      <w:rPr>
        <w:sz w:val="20"/>
        <w:szCs w:val="20"/>
      </w:rPr>
      <w:t>1</w:t>
    </w:r>
    <w:r w:rsidRPr="00393866">
      <w:rPr>
        <w:sz w:val="20"/>
        <w:szCs w:val="20"/>
      </w:rPr>
      <w:fldChar w:fldCharType="end"/>
    </w:r>
    <w:r w:rsidRPr="00393866">
      <w:rPr>
        <w:sz w:val="20"/>
        <w:szCs w:val="20"/>
      </w:rPr>
      <w:t xml:space="preserve"> of </w:t>
    </w:r>
    <w:r w:rsidRPr="00393866">
      <w:rPr>
        <w:sz w:val="20"/>
        <w:szCs w:val="20"/>
      </w:rPr>
      <w:fldChar w:fldCharType="begin"/>
    </w:r>
    <w:r w:rsidRPr="00393866">
      <w:rPr>
        <w:sz w:val="20"/>
        <w:szCs w:val="20"/>
      </w:rPr>
      <w:instrText xml:space="preserve"> NUMPAGES  \* Arabic  \* MERGEFORMAT </w:instrText>
    </w:r>
    <w:r w:rsidRPr="00393866">
      <w:rPr>
        <w:sz w:val="20"/>
        <w:szCs w:val="20"/>
      </w:rPr>
      <w:fldChar w:fldCharType="separate"/>
    </w:r>
    <w:r>
      <w:rPr>
        <w:sz w:val="20"/>
        <w:szCs w:val="20"/>
      </w:rPr>
      <w:t>5</w:t>
    </w:r>
    <w:r w:rsidRPr="0039386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AAF1C" w14:textId="77777777" w:rsidR="00CB4007" w:rsidRDefault="00CB4007" w:rsidP="00CC5FDD">
      <w:r>
        <w:separator/>
      </w:r>
    </w:p>
  </w:footnote>
  <w:footnote w:type="continuationSeparator" w:id="0">
    <w:p w14:paraId="308225C4" w14:textId="77777777" w:rsidR="00CB4007" w:rsidRDefault="00CB4007" w:rsidP="00CC5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8" w:type="dxa"/>
      <w:tblInd w:w="-90" w:type="dxa"/>
      <w:tblBorders>
        <w:top w:val="single" w:sz="12" w:space="0" w:color="auto"/>
        <w:bottom w:val="single" w:sz="12" w:space="0" w:color="auto"/>
      </w:tblBorders>
      <w:tblLayout w:type="fixed"/>
      <w:tblLook w:val="01E0" w:firstRow="1" w:lastRow="1" w:firstColumn="1" w:lastColumn="1" w:noHBand="0" w:noVBand="0"/>
    </w:tblPr>
    <w:tblGrid>
      <w:gridCol w:w="4950"/>
      <w:gridCol w:w="2610"/>
      <w:gridCol w:w="2250"/>
      <w:gridCol w:w="8"/>
    </w:tblGrid>
    <w:tr w:rsidR="00006DA8" w:rsidRPr="00D73E55" w14:paraId="70BAE060" w14:textId="77777777" w:rsidTr="000910F3">
      <w:trPr>
        <w:gridAfter w:val="1"/>
        <w:wAfter w:w="8" w:type="dxa"/>
        <w:trHeight w:val="288"/>
      </w:trPr>
      <w:tc>
        <w:tcPr>
          <w:tcW w:w="4950" w:type="dxa"/>
          <w:vMerge w:val="restart"/>
          <w:tcBorders>
            <w:top w:val="nil"/>
            <w:left w:val="nil"/>
            <w:right w:val="single" w:sz="2" w:space="0" w:color="auto"/>
          </w:tcBorders>
          <w:vAlign w:val="center"/>
        </w:tcPr>
        <w:p w14:paraId="27731CBE" w14:textId="5A8C06C3" w:rsidR="00006DA8" w:rsidRPr="0066291B" w:rsidRDefault="00151DAD" w:rsidP="00BC4257">
          <w:pPr>
            <w:suppressAutoHyphens/>
            <w:spacing w:before="120" w:after="120"/>
            <w:rPr>
              <w:rFonts w:ascii="Arial" w:hAnsi="Arial" w:cs="Arial"/>
              <w:noProof/>
            </w:rPr>
          </w:pPr>
          <w:r w:rsidRPr="00A20538">
            <w:rPr>
              <w:rFonts w:eastAsia="Aptos"/>
              <w:noProof/>
              <w:kern w:val="2"/>
              <w14:ligatures w14:val="standardContextual"/>
            </w:rPr>
            <w:drawing>
              <wp:inline distT="0" distB="0" distL="0" distR="0" wp14:anchorId="48EC470C" wp14:editId="2B6E79E4">
                <wp:extent cx="2208627" cy="544925"/>
                <wp:effectExtent l="0" t="0" r="1270" b="1270"/>
                <wp:docPr id="69251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18096" name=""/>
                        <pic:cNvPicPr/>
                      </pic:nvPicPr>
                      <pic:blipFill>
                        <a:blip r:embed="rId1"/>
                        <a:stretch>
                          <a:fillRect/>
                        </a:stretch>
                      </pic:blipFill>
                      <pic:spPr>
                        <a:xfrm>
                          <a:off x="0" y="0"/>
                          <a:ext cx="2538618" cy="626342"/>
                        </a:xfrm>
                        <a:prstGeom prst="rect">
                          <a:avLst/>
                        </a:prstGeom>
                      </pic:spPr>
                    </pic:pic>
                  </a:graphicData>
                </a:graphic>
              </wp:inline>
            </w:drawing>
          </w:r>
        </w:p>
      </w:tc>
      <w:tc>
        <w:tcPr>
          <w:tcW w:w="4860" w:type="dxa"/>
          <w:gridSpan w:val="2"/>
          <w:tcBorders>
            <w:top w:val="single" w:sz="2" w:space="0" w:color="auto"/>
            <w:left w:val="single" w:sz="2" w:space="0" w:color="auto"/>
            <w:bottom w:val="single" w:sz="2" w:space="0" w:color="auto"/>
            <w:right w:val="single" w:sz="2" w:space="0" w:color="auto"/>
          </w:tcBorders>
          <w:vAlign w:val="center"/>
        </w:tcPr>
        <w:p w14:paraId="0622664A" w14:textId="77777777" w:rsidR="00006DA8" w:rsidRPr="00151DAD" w:rsidRDefault="00006DA8" w:rsidP="00BC4257">
          <w:pPr>
            <w:spacing w:before="20" w:after="20"/>
            <w:jc w:val="center"/>
            <w:rPr>
              <w:rFonts w:cstheme="minorHAnsi"/>
              <w:bCs/>
            </w:rPr>
          </w:pPr>
          <w:r w:rsidRPr="00151DAD">
            <w:rPr>
              <w:rFonts w:cstheme="minorHAnsi"/>
              <w:bCs/>
            </w:rPr>
            <w:t>STANDARD OPERATING PROCEDURE</w:t>
          </w:r>
        </w:p>
      </w:tc>
    </w:tr>
    <w:tr w:rsidR="00006DA8" w:rsidRPr="00D73E55" w14:paraId="21CC195F" w14:textId="77777777" w:rsidTr="000910F3">
      <w:trPr>
        <w:gridAfter w:val="1"/>
        <w:wAfter w:w="8" w:type="dxa"/>
        <w:trHeight w:val="288"/>
      </w:trPr>
      <w:tc>
        <w:tcPr>
          <w:tcW w:w="4950" w:type="dxa"/>
          <w:vMerge/>
          <w:tcBorders>
            <w:left w:val="nil"/>
            <w:right w:val="single" w:sz="2" w:space="0" w:color="auto"/>
          </w:tcBorders>
          <w:vAlign w:val="center"/>
        </w:tcPr>
        <w:p w14:paraId="1A569B7D" w14:textId="4E85599A" w:rsidR="00006DA8" w:rsidRPr="00ED52CF" w:rsidRDefault="00006DA8" w:rsidP="00BC4257">
          <w:pPr>
            <w:suppressAutoHyphens/>
            <w:spacing w:before="120" w:after="120"/>
            <w:rPr>
              <w:rFonts w:ascii="Arial" w:hAnsi="Arial" w:cs="Arial"/>
              <w:b/>
              <w:sz w:val="28"/>
              <w:szCs w:val="28"/>
            </w:rPr>
          </w:pPr>
        </w:p>
      </w:tc>
      <w:tc>
        <w:tcPr>
          <w:tcW w:w="2610" w:type="dxa"/>
          <w:tcBorders>
            <w:top w:val="single" w:sz="2" w:space="0" w:color="auto"/>
            <w:left w:val="single" w:sz="2" w:space="0" w:color="auto"/>
            <w:bottom w:val="single" w:sz="2" w:space="0" w:color="auto"/>
            <w:right w:val="single" w:sz="2" w:space="0" w:color="auto"/>
          </w:tcBorders>
          <w:vAlign w:val="center"/>
        </w:tcPr>
        <w:p w14:paraId="0797BAF8" w14:textId="77777777" w:rsidR="00006DA8" w:rsidRPr="00151DAD" w:rsidRDefault="00006DA8" w:rsidP="00BC4257">
          <w:pPr>
            <w:spacing w:before="20" w:after="20"/>
            <w:jc w:val="right"/>
            <w:rPr>
              <w:rFonts w:cstheme="minorHAnsi"/>
              <w:b/>
            </w:rPr>
          </w:pPr>
          <w:r w:rsidRPr="00151DAD">
            <w:rPr>
              <w:rFonts w:cstheme="minorHAnsi"/>
            </w:rPr>
            <w:t>Document Number:</w:t>
          </w:r>
        </w:p>
      </w:tc>
      <w:tc>
        <w:tcPr>
          <w:tcW w:w="2250" w:type="dxa"/>
          <w:tcBorders>
            <w:top w:val="single" w:sz="2" w:space="0" w:color="auto"/>
            <w:left w:val="single" w:sz="2" w:space="0" w:color="auto"/>
            <w:bottom w:val="single" w:sz="2" w:space="0" w:color="auto"/>
            <w:right w:val="single" w:sz="2" w:space="0" w:color="auto"/>
          </w:tcBorders>
          <w:vAlign w:val="center"/>
        </w:tcPr>
        <w:p w14:paraId="62EC642E" w14:textId="0E33EC35" w:rsidR="00006DA8" w:rsidRPr="00151DAD" w:rsidRDefault="00AE3B59" w:rsidP="00BC4257">
          <w:pPr>
            <w:spacing w:before="20" w:after="20"/>
            <w:rPr>
              <w:rFonts w:cstheme="minorHAnsi"/>
              <w:bCs/>
            </w:rPr>
          </w:pPr>
          <w:r w:rsidRPr="00151DAD">
            <w:rPr>
              <w:rFonts w:cstheme="minorHAnsi"/>
              <w:bCs/>
            </w:rPr>
            <w:t>QM-001</w:t>
          </w:r>
        </w:p>
      </w:tc>
    </w:tr>
    <w:tr w:rsidR="00006DA8" w:rsidRPr="00D73E55" w14:paraId="7EB2BD63" w14:textId="77777777" w:rsidTr="000910F3">
      <w:trPr>
        <w:gridAfter w:val="1"/>
        <w:wAfter w:w="8" w:type="dxa"/>
        <w:trHeight w:val="288"/>
      </w:trPr>
      <w:tc>
        <w:tcPr>
          <w:tcW w:w="4950" w:type="dxa"/>
          <w:vMerge/>
          <w:tcBorders>
            <w:left w:val="nil"/>
            <w:right w:val="single" w:sz="2" w:space="0" w:color="auto"/>
          </w:tcBorders>
          <w:vAlign w:val="center"/>
        </w:tcPr>
        <w:p w14:paraId="2DF61121" w14:textId="77777777" w:rsidR="00006DA8" w:rsidRPr="0066291B" w:rsidRDefault="00006DA8" w:rsidP="00BC4257">
          <w:pPr>
            <w:suppressAutoHyphens/>
            <w:spacing w:before="120" w:after="120"/>
            <w:rPr>
              <w:rFonts w:ascii="Arial" w:hAnsi="Arial" w:cs="Arial"/>
            </w:rPr>
          </w:pPr>
        </w:p>
      </w:tc>
      <w:tc>
        <w:tcPr>
          <w:tcW w:w="2610" w:type="dxa"/>
          <w:tcBorders>
            <w:top w:val="single" w:sz="2" w:space="0" w:color="auto"/>
            <w:left w:val="single" w:sz="2" w:space="0" w:color="auto"/>
            <w:bottom w:val="single" w:sz="2" w:space="0" w:color="auto"/>
            <w:right w:val="single" w:sz="2" w:space="0" w:color="auto"/>
          </w:tcBorders>
          <w:vAlign w:val="center"/>
        </w:tcPr>
        <w:p w14:paraId="53FBDAA1" w14:textId="77777777" w:rsidR="00006DA8" w:rsidRPr="00151DAD" w:rsidRDefault="00006DA8" w:rsidP="00BC4257">
          <w:pPr>
            <w:spacing w:before="20" w:after="20"/>
            <w:jc w:val="right"/>
            <w:rPr>
              <w:rFonts w:cstheme="minorHAnsi"/>
            </w:rPr>
          </w:pPr>
          <w:r w:rsidRPr="00151DAD">
            <w:rPr>
              <w:rFonts w:cstheme="minorHAnsi"/>
            </w:rPr>
            <w:t>Effective Date:</w:t>
          </w:r>
        </w:p>
      </w:tc>
      <w:tc>
        <w:tcPr>
          <w:tcW w:w="2250" w:type="dxa"/>
          <w:tcBorders>
            <w:top w:val="single" w:sz="2" w:space="0" w:color="auto"/>
            <w:left w:val="single" w:sz="2" w:space="0" w:color="auto"/>
            <w:bottom w:val="single" w:sz="2" w:space="0" w:color="auto"/>
            <w:right w:val="single" w:sz="2" w:space="0" w:color="auto"/>
          </w:tcBorders>
          <w:vAlign w:val="center"/>
        </w:tcPr>
        <w:p w14:paraId="7FFF42CD" w14:textId="22131604" w:rsidR="00006DA8" w:rsidRPr="00151DAD" w:rsidRDefault="00730B91" w:rsidP="00BC4257">
          <w:pPr>
            <w:spacing w:before="20" w:after="20"/>
            <w:rPr>
              <w:rFonts w:cstheme="minorHAnsi"/>
              <w:bCs/>
            </w:rPr>
          </w:pPr>
          <w:r>
            <w:rPr>
              <w:rFonts w:cstheme="minorHAnsi"/>
              <w:bCs/>
            </w:rPr>
            <w:t>22</w:t>
          </w:r>
          <w:r w:rsidR="00AE3B59" w:rsidRPr="00151DAD">
            <w:rPr>
              <w:rFonts w:cstheme="minorHAnsi"/>
              <w:bCs/>
            </w:rPr>
            <w:t>-MAY-2026</w:t>
          </w:r>
        </w:p>
      </w:tc>
    </w:tr>
    <w:tr w:rsidR="00006DA8" w:rsidRPr="00D73E55" w14:paraId="02F32101" w14:textId="77777777" w:rsidTr="000910F3">
      <w:trPr>
        <w:gridAfter w:val="1"/>
        <w:wAfter w:w="8" w:type="dxa"/>
        <w:trHeight w:val="288"/>
      </w:trPr>
      <w:tc>
        <w:tcPr>
          <w:tcW w:w="4950" w:type="dxa"/>
          <w:vMerge/>
          <w:tcBorders>
            <w:left w:val="nil"/>
            <w:right w:val="single" w:sz="2" w:space="0" w:color="auto"/>
          </w:tcBorders>
          <w:vAlign w:val="center"/>
        </w:tcPr>
        <w:p w14:paraId="2A18762D" w14:textId="77777777" w:rsidR="00006DA8" w:rsidRPr="0066291B" w:rsidRDefault="00006DA8" w:rsidP="00BC4257">
          <w:pPr>
            <w:suppressAutoHyphens/>
            <w:spacing w:before="120" w:after="120"/>
            <w:rPr>
              <w:rFonts w:ascii="Arial" w:hAnsi="Arial" w:cs="Arial"/>
            </w:rPr>
          </w:pPr>
        </w:p>
      </w:tc>
      <w:tc>
        <w:tcPr>
          <w:tcW w:w="2610" w:type="dxa"/>
          <w:tcBorders>
            <w:top w:val="single" w:sz="2" w:space="0" w:color="auto"/>
            <w:left w:val="single" w:sz="2" w:space="0" w:color="auto"/>
            <w:bottom w:val="single" w:sz="2" w:space="0" w:color="auto"/>
            <w:right w:val="single" w:sz="2" w:space="0" w:color="auto"/>
          </w:tcBorders>
          <w:vAlign w:val="center"/>
        </w:tcPr>
        <w:p w14:paraId="077A75E4" w14:textId="77777777" w:rsidR="00006DA8" w:rsidRPr="00151DAD" w:rsidRDefault="00006DA8" w:rsidP="00BC4257">
          <w:pPr>
            <w:spacing w:before="20" w:after="20"/>
            <w:jc w:val="right"/>
            <w:rPr>
              <w:rFonts w:cstheme="minorHAnsi"/>
            </w:rPr>
          </w:pPr>
          <w:r w:rsidRPr="00151DAD">
            <w:rPr>
              <w:rFonts w:cstheme="minorHAnsi"/>
            </w:rPr>
            <w:t>Version Number:</w:t>
          </w:r>
        </w:p>
      </w:tc>
      <w:tc>
        <w:tcPr>
          <w:tcW w:w="2250" w:type="dxa"/>
          <w:tcBorders>
            <w:top w:val="single" w:sz="2" w:space="0" w:color="auto"/>
            <w:left w:val="single" w:sz="2" w:space="0" w:color="auto"/>
            <w:bottom w:val="single" w:sz="2" w:space="0" w:color="auto"/>
            <w:right w:val="single" w:sz="2" w:space="0" w:color="auto"/>
          </w:tcBorders>
          <w:vAlign w:val="center"/>
        </w:tcPr>
        <w:p w14:paraId="000961A2" w14:textId="11B5FAF9" w:rsidR="00006DA8" w:rsidRPr="00151DAD" w:rsidRDefault="00AE3B59" w:rsidP="00BC4257">
          <w:pPr>
            <w:spacing w:before="20" w:after="20"/>
            <w:rPr>
              <w:rFonts w:cstheme="minorHAnsi"/>
              <w:bCs/>
            </w:rPr>
          </w:pPr>
          <w:r w:rsidRPr="00151DAD">
            <w:rPr>
              <w:rFonts w:cstheme="minorHAnsi"/>
              <w:bCs/>
            </w:rPr>
            <w:t>01</w:t>
          </w:r>
        </w:p>
      </w:tc>
    </w:tr>
    <w:tr w:rsidR="00006DA8" w:rsidRPr="00D73E55" w14:paraId="230CBCEC" w14:textId="77777777" w:rsidTr="000910F3">
      <w:trPr>
        <w:gridAfter w:val="1"/>
        <w:wAfter w:w="8" w:type="dxa"/>
        <w:trHeight w:val="288"/>
      </w:trPr>
      <w:tc>
        <w:tcPr>
          <w:tcW w:w="4950" w:type="dxa"/>
          <w:vMerge/>
          <w:tcBorders>
            <w:left w:val="nil"/>
            <w:bottom w:val="nil"/>
            <w:right w:val="single" w:sz="2" w:space="0" w:color="auto"/>
          </w:tcBorders>
          <w:vAlign w:val="center"/>
        </w:tcPr>
        <w:p w14:paraId="4445C9BA" w14:textId="77777777" w:rsidR="00006DA8" w:rsidRPr="0066291B" w:rsidRDefault="00006DA8" w:rsidP="00BC4257">
          <w:pPr>
            <w:suppressAutoHyphens/>
            <w:spacing w:before="120" w:after="120"/>
            <w:rPr>
              <w:rFonts w:ascii="Arial" w:hAnsi="Arial" w:cs="Arial"/>
            </w:rPr>
          </w:pPr>
        </w:p>
      </w:tc>
      <w:tc>
        <w:tcPr>
          <w:tcW w:w="2610" w:type="dxa"/>
          <w:tcBorders>
            <w:top w:val="single" w:sz="2" w:space="0" w:color="auto"/>
            <w:left w:val="single" w:sz="2" w:space="0" w:color="auto"/>
            <w:bottom w:val="single" w:sz="4" w:space="0" w:color="auto"/>
            <w:right w:val="single" w:sz="2" w:space="0" w:color="auto"/>
          </w:tcBorders>
          <w:vAlign w:val="center"/>
        </w:tcPr>
        <w:p w14:paraId="4458CC11" w14:textId="77777777" w:rsidR="00006DA8" w:rsidRPr="00717171" w:rsidRDefault="00006DA8" w:rsidP="00BC4257">
          <w:pPr>
            <w:spacing w:before="20" w:after="20"/>
            <w:jc w:val="right"/>
            <w:rPr>
              <w:rFonts w:cstheme="minorHAnsi"/>
            </w:rPr>
          </w:pPr>
          <w:r w:rsidRPr="00717171">
            <w:rPr>
              <w:rFonts w:cstheme="minorHAnsi"/>
            </w:rPr>
            <w:t>Page:</w:t>
          </w:r>
        </w:p>
      </w:tc>
      <w:tc>
        <w:tcPr>
          <w:tcW w:w="2250" w:type="dxa"/>
          <w:tcBorders>
            <w:top w:val="single" w:sz="2" w:space="0" w:color="auto"/>
            <w:left w:val="single" w:sz="2" w:space="0" w:color="auto"/>
            <w:bottom w:val="single" w:sz="4" w:space="0" w:color="auto"/>
            <w:right w:val="single" w:sz="2" w:space="0" w:color="auto"/>
          </w:tcBorders>
          <w:vAlign w:val="center"/>
        </w:tcPr>
        <w:p w14:paraId="1D99743B" w14:textId="77777777" w:rsidR="00006DA8" w:rsidRPr="00717171" w:rsidRDefault="00006DA8" w:rsidP="00BC4257">
          <w:pPr>
            <w:spacing w:before="20" w:after="20"/>
            <w:rPr>
              <w:rFonts w:cstheme="minorHAnsi"/>
              <w:bCs/>
              <w:highlight w:val="yellow"/>
            </w:rPr>
          </w:pPr>
          <w:r w:rsidRPr="00717171">
            <w:rPr>
              <w:rStyle w:val="PageNumber"/>
              <w:rFonts w:cstheme="minorHAnsi"/>
              <w:bCs/>
            </w:rPr>
            <w:fldChar w:fldCharType="begin"/>
          </w:r>
          <w:r w:rsidRPr="00717171">
            <w:rPr>
              <w:rStyle w:val="PageNumber"/>
              <w:rFonts w:cstheme="minorHAnsi"/>
              <w:bCs/>
            </w:rPr>
            <w:instrText xml:space="preserve"> PAGE </w:instrText>
          </w:r>
          <w:r w:rsidRPr="00717171">
            <w:rPr>
              <w:rStyle w:val="PageNumber"/>
              <w:rFonts w:cstheme="minorHAnsi"/>
              <w:bCs/>
            </w:rPr>
            <w:fldChar w:fldCharType="separate"/>
          </w:r>
          <w:r w:rsidRPr="00717171">
            <w:rPr>
              <w:rStyle w:val="PageNumber"/>
              <w:rFonts w:cstheme="minorHAnsi"/>
              <w:bCs/>
              <w:noProof/>
            </w:rPr>
            <w:t>1</w:t>
          </w:r>
          <w:r w:rsidRPr="00717171">
            <w:rPr>
              <w:rStyle w:val="PageNumber"/>
              <w:rFonts w:cstheme="minorHAnsi"/>
              <w:bCs/>
            </w:rPr>
            <w:fldChar w:fldCharType="end"/>
          </w:r>
          <w:r w:rsidRPr="00717171">
            <w:rPr>
              <w:rStyle w:val="PageNumber"/>
              <w:rFonts w:cstheme="minorHAnsi"/>
              <w:bCs/>
            </w:rPr>
            <w:t xml:space="preserve"> of </w:t>
          </w:r>
          <w:r w:rsidRPr="00717171">
            <w:rPr>
              <w:rStyle w:val="PageNumber"/>
              <w:rFonts w:cstheme="minorHAnsi"/>
              <w:bCs/>
            </w:rPr>
            <w:fldChar w:fldCharType="begin"/>
          </w:r>
          <w:r w:rsidRPr="00717171">
            <w:rPr>
              <w:rStyle w:val="PageNumber"/>
              <w:rFonts w:cstheme="minorHAnsi"/>
              <w:bCs/>
            </w:rPr>
            <w:instrText xml:space="preserve"> NUMPAGES </w:instrText>
          </w:r>
          <w:r w:rsidRPr="00717171">
            <w:rPr>
              <w:rStyle w:val="PageNumber"/>
              <w:rFonts w:cstheme="minorHAnsi"/>
              <w:bCs/>
            </w:rPr>
            <w:fldChar w:fldCharType="separate"/>
          </w:r>
          <w:r w:rsidRPr="00717171">
            <w:rPr>
              <w:rStyle w:val="PageNumber"/>
              <w:rFonts w:cstheme="minorHAnsi"/>
              <w:bCs/>
              <w:noProof/>
            </w:rPr>
            <w:t>3</w:t>
          </w:r>
          <w:r w:rsidRPr="00717171">
            <w:rPr>
              <w:rStyle w:val="PageNumber"/>
              <w:rFonts w:cstheme="minorHAnsi"/>
              <w:bCs/>
            </w:rPr>
            <w:fldChar w:fldCharType="end"/>
          </w:r>
        </w:p>
      </w:tc>
    </w:tr>
    <w:tr w:rsidR="00BC4257" w:rsidRPr="00D73E55" w14:paraId="5232405E" w14:textId="77777777" w:rsidTr="00CD1DAD">
      <w:trPr>
        <w:trHeight w:val="363"/>
      </w:trPr>
      <w:tc>
        <w:tcPr>
          <w:tcW w:w="9818" w:type="dxa"/>
          <w:gridSpan w:val="4"/>
          <w:tcBorders>
            <w:top w:val="nil"/>
            <w:left w:val="nil"/>
            <w:bottom w:val="nil"/>
            <w:right w:val="nil"/>
          </w:tcBorders>
        </w:tcPr>
        <w:p w14:paraId="3AB87A22" w14:textId="6800F05D" w:rsidR="00BC4257" w:rsidRPr="00717171" w:rsidRDefault="00BC4257" w:rsidP="00BC4257">
          <w:pPr>
            <w:suppressAutoHyphens/>
            <w:spacing w:before="60" w:after="60"/>
            <w:rPr>
              <w:rFonts w:cstheme="minorHAnsi"/>
              <w:b/>
            </w:rPr>
          </w:pPr>
          <w:r>
            <w:rPr>
              <w:rFonts w:cstheme="minorHAnsi"/>
              <w:b/>
            </w:rPr>
            <w:t>Title: Quality Manual</w:t>
          </w:r>
          <w:r w:rsidR="00C93FBD">
            <w:rPr>
              <w:rFonts w:cstheme="minorHAnsi"/>
              <w:b/>
            </w:rPr>
            <w:t xml:space="preserve"> (QM)</w:t>
          </w:r>
        </w:p>
      </w:tc>
    </w:tr>
  </w:tbl>
  <w:p w14:paraId="4DB2275F" w14:textId="77777777" w:rsidR="00CC5FDD" w:rsidRPr="00CC5FDD" w:rsidRDefault="00CC5FDD">
    <w:pPr>
      <w:pStyle w:val="Header"/>
      <w:rPr>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70EFC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A026A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E6A31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31E490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47C610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9CE438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C6C2B6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700D9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EFA0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8C0EB0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30BCB"/>
    <w:multiLevelType w:val="hybridMultilevel"/>
    <w:tmpl w:val="CA04738E"/>
    <w:lvl w:ilvl="0" w:tplc="FFFFFFFF">
      <w:start w:val="1"/>
      <w:numFmt w:val="bullet"/>
      <w:lvlText w:val=""/>
      <w:lvlJc w:val="left"/>
      <w:pPr>
        <w:ind w:left="1512" w:hanging="360"/>
      </w:pPr>
      <w:rPr>
        <w:rFonts w:ascii="Symbol" w:hAnsi="Symbol" w:hint="default"/>
      </w:rPr>
    </w:lvl>
    <w:lvl w:ilvl="1" w:tplc="446EBC02">
      <w:start w:val="1"/>
      <w:numFmt w:val="bullet"/>
      <w:lvlText w:val=""/>
      <w:lvlJc w:val="left"/>
      <w:pPr>
        <w:ind w:left="2232" w:hanging="360"/>
      </w:pPr>
      <w:rPr>
        <w:rFonts w:ascii="Symbol" w:hAnsi="Symbol"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11" w15:restartNumberingAfterBreak="0">
    <w:nsid w:val="026F7A61"/>
    <w:multiLevelType w:val="hybridMultilevel"/>
    <w:tmpl w:val="FC8AE8AA"/>
    <w:lvl w:ilvl="0" w:tplc="5E88F5BC">
      <w:start w:val="1"/>
      <w:numFmt w:val="bullet"/>
      <w:pStyle w:val="Bullet11"/>
      <w:lvlText w:val=""/>
      <w:lvlJc w:val="left"/>
      <w:pPr>
        <w:ind w:left="1512" w:hanging="360"/>
      </w:pPr>
      <w:rPr>
        <w:rFonts w:ascii="Symbol" w:hAnsi="Symbol" w:hint="default"/>
      </w:rPr>
    </w:lvl>
    <w:lvl w:ilvl="1" w:tplc="04090001">
      <w:start w:val="1"/>
      <w:numFmt w:val="bullet"/>
      <w:lvlText w:val=""/>
      <w:lvlJc w:val="left"/>
      <w:pPr>
        <w:ind w:left="2232" w:hanging="360"/>
      </w:pPr>
      <w:rPr>
        <w:rFonts w:ascii="Symbol" w:hAnsi="Symbol"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2" w15:restartNumberingAfterBreak="0">
    <w:nsid w:val="05C45444"/>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13" w15:restartNumberingAfterBreak="0">
    <w:nsid w:val="07880C4C"/>
    <w:multiLevelType w:val="hybridMultilevel"/>
    <w:tmpl w:val="A072DA56"/>
    <w:lvl w:ilvl="0" w:tplc="AB94E8D8">
      <w:start w:val="1"/>
      <w:numFmt w:val="bullet"/>
      <w:pStyle w:val="1111Heading4"/>
      <w:lvlText w:val=""/>
      <w:lvlJc w:val="left"/>
      <w:pPr>
        <w:ind w:left="1944" w:hanging="360"/>
      </w:pPr>
      <w:rPr>
        <w:rFonts w:ascii="Symbol" w:hAnsi="Symbol" w:hint="default"/>
      </w:rPr>
    </w:lvl>
    <w:lvl w:ilvl="1" w:tplc="04090003">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0B4C0B6B"/>
    <w:multiLevelType w:val="hybridMultilevel"/>
    <w:tmpl w:val="333AB79A"/>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15" w15:restartNumberingAfterBreak="0">
    <w:nsid w:val="17B95A93"/>
    <w:multiLevelType w:val="multilevel"/>
    <w:tmpl w:val="11D466AC"/>
    <w:lvl w:ilvl="0">
      <w:start w:val="1"/>
      <w:numFmt w:val="decimal"/>
      <w:pStyle w:val="Bullets11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288D5492"/>
    <w:multiLevelType w:val="multilevel"/>
    <w:tmpl w:val="59CC7BBA"/>
    <w:lvl w:ilvl="0">
      <w:start w:val="1"/>
      <w:numFmt w:val="decimal"/>
      <w:pStyle w:val="Heading1"/>
      <w:lvlText w:val="%1."/>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1Heading2"/>
      <w:lvlText w:val="%1.%2."/>
      <w:lvlJc w:val="left"/>
      <w:pPr>
        <w:ind w:left="792" w:hanging="432"/>
      </w:pPr>
      <w:rPr>
        <w:rFonts w:hint="default"/>
      </w:rPr>
    </w:lvl>
    <w:lvl w:ilvl="2">
      <w:start w:val="1"/>
      <w:numFmt w:val="decimal"/>
      <w:pStyle w:val="111Heading3"/>
      <w:lvlText w:val="%1.%2.%3."/>
      <w:lvlJc w:val="left"/>
      <w:pPr>
        <w:ind w:left="1224" w:hanging="504"/>
      </w:pPr>
      <w:rPr>
        <w:rFonts w:hint="default"/>
      </w:rPr>
    </w:lvl>
    <w:lvl w:ilvl="3">
      <w:start w:val="1"/>
      <w:numFmt w:val="decimal"/>
      <w:pStyle w:val="1111Header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D22382F"/>
    <w:multiLevelType w:val="hybridMultilevel"/>
    <w:tmpl w:val="5E7E7CF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8" w15:restartNumberingAfterBreak="0">
    <w:nsid w:val="30B417EB"/>
    <w:multiLevelType w:val="hybridMultilevel"/>
    <w:tmpl w:val="333AB79A"/>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19" w15:restartNumberingAfterBreak="0">
    <w:nsid w:val="30FA2EF2"/>
    <w:multiLevelType w:val="hybridMultilevel"/>
    <w:tmpl w:val="2BA00C32"/>
    <w:lvl w:ilvl="0" w:tplc="FFFFFFFF">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0" w15:restartNumberingAfterBreak="0">
    <w:nsid w:val="32A76083"/>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1" w15:restartNumberingAfterBreak="0">
    <w:nsid w:val="32B91C33"/>
    <w:multiLevelType w:val="hybridMultilevel"/>
    <w:tmpl w:val="333AB79A"/>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2" w15:restartNumberingAfterBreak="0">
    <w:nsid w:val="40147153"/>
    <w:multiLevelType w:val="hybridMultilevel"/>
    <w:tmpl w:val="33C223C0"/>
    <w:lvl w:ilvl="0" w:tplc="446EBC02">
      <w:start w:val="1"/>
      <w:numFmt w:val="bullet"/>
      <w:lvlText w:val=""/>
      <w:lvlJc w:val="left"/>
      <w:pPr>
        <w:ind w:left="3060" w:hanging="360"/>
      </w:pPr>
      <w:rPr>
        <w:rFonts w:ascii="Symbol" w:hAnsi="Symbol" w:hint="default"/>
      </w:rPr>
    </w:lvl>
    <w:lvl w:ilvl="1" w:tplc="FFFFFFFF" w:tentative="1">
      <w:start w:val="1"/>
      <w:numFmt w:val="bullet"/>
      <w:lvlText w:val="o"/>
      <w:lvlJc w:val="left"/>
      <w:pPr>
        <w:ind w:left="3780" w:hanging="360"/>
      </w:pPr>
      <w:rPr>
        <w:rFonts w:ascii="Courier New" w:hAnsi="Courier New" w:cs="Courier New" w:hint="default"/>
      </w:rPr>
    </w:lvl>
    <w:lvl w:ilvl="2" w:tplc="FFFFFFFF" w:tentative="1">
      <w:start w:val="1"/>
      <w:numFmt w:val="bullet"/>
      <w:lvlText w:val=""/>
      <w:lvlJc w:val="left"/>
      <w:pPr>
        <w:ind w:left="4500" w:hanging="360"/>
      </w:pPr>
      <w:rPr>
        <w:rFonts w:ascii="Wingdings" w:hAnsi="Wingdings" w:hint="default"/>
      </w:rPr>
    </w:lvl>
    <w:lvl w:ilvl="3" w:tplc="FFFFFFFF" w:tentative="1">
      <w:start w:val="1"/>
      <w:numFmt w:val="bullet"/>
      <w:lvlText w:val=""/>
      <w:lvlJc w:val="left"/>
      <w:pPr>
        <w:ind w:left="5220" w:hanging="360"/>
      </w:pPr>
      <w:rPr>
        <w:rFonts w:ascii="Symbol" w:hAnsi="Symbol" w:hint="default"/>
      </w:rPr>
    </w:lvl>
    <w:lvl w:ilvl="4" w:tplc="FFFFFFFF" w:tentative="1">
      <w:start w:val="1"/>
      <w:numFmt w:val="bullet"/>
      <w:lvlText w:val="o"/>
      <w:lvlJc w:val="left"/>
      <w:pPr>
        <w:ind w:left="5940" w:hanging="360"/>
      </w:pPr>
      <w:rPr>
        <w:rFonts w:ascii="Courier New" w:hAnsi="Courier New" w:cs="Courier New" w:hint="default"/>
      </w:rPr>
    </w:lvl>
    <w:lvl w:ilvl="5" w:tplc="FFFFFFFF" w:tentative="1">
      <w:start w:val="1"/>
      <w:numFmt w:val="bullet"/>
      <w:lvlText w:val=""/>
      <w:lvlJc w:val="left"/>
      <w:pPr>
        <w:ind w:left="6660" w:hanging="360"/>
      </w:pPr>
      <w:rPr>
        <w:rFonts w:ascii="Wingdings" w:hAnsi="Wingdings" w:hint="default"/>
      </w:rPr>
    </w:lvl>
    <w:lvl w:ilvl="6" w:tplc="FFFFFFFF" w:tentative="1">
      <w:start w:val="1"/>
      <w:numFmt w:val="bullet"/>
      <w:lvlText w:val=""/>
      <w:lvlJc w:val="left"/>
      <w:pPr>
        <w:ind w:left="7380" w:hanging="360"/>
      </w:pPr>
      <w:rPr>
        <w:rFonts w:ascii="Symbol" w:hAnsi="Symbol" w:hint="default"/>
      </w:rPr>
    </w:lvl>
    <w:lvl w:ilvl="7" w:tplc="FFFFFFFF" w:tentative="1">
      <w:start w:val="1"/>
      <w:numFmt w:val="bullet"/>
      <w:lvlText w:val="o"/>
      <w:lvlJc w:val="left"/>
      <w:pPr>
        <w:ind w:left="8100" w:hanging="360"/>
      </w:pPr>
      <w:rPr>
        <w:rFonts w:ascii="Courier New" w:hAnsi="Courier New" w:cs="Courier New" w:hint="default"/>
      </w:rPr>
    </w:lvl>
    <w:lvl w:ilvl="8" w:tplc="FFFFFFFF" w:tentative="1">
      <w:start w:val="1"/>
      <w:numFmt w:val="bullet"/>
      <w:lvlText w:val=""/>
      <w:lvlJc w:val="left"/>
      <w:pPr>
        <w:ind w:left="8820" w:hanging="360"/>
      </w:pPr>
      <w:rPr>
        <w:rFonts w:ascii="Wingdings" w:hAnsi="Wingdings" w:hint="default"/>
      </w:rPr>
    </w:lvl>
  </w:abstractNum>
  <w:abstractNum w:abstractNumId="23" w15:restartNumberingAfterBreak="0">
    <w:nsid w:val="46155DDD"/>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4" w15:restartNumberingAfterBreak="0">
    <w:nsid w:val="4D3810B9"/>
    <w:multiLevelType w:val="hybridMultilevel"/>
    <w:tmpl w:val="333AB79A"/>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5" w15:restartNumberingAfterBreak="0">
    <w:nsid w:val="5AE256E8"/>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6" w15:restartNumberingAfterBreak="0">
    <w:nsid w:val="5B9119F7"/>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7" w15:restartNumberingAfterBreak="0">
    <w:nsid w:val="5D985B67"/>
    <w:multiLevelType w:val="hybridMultilevel"/>
    <w:tmpl w:val="333AB79A"/>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8" w15:restartNumberingAfterBreak="0">
    <w:nsid w:val="701B12C0"/>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29" w15:restartNumberingAfterBreak="0">
    <w:nsid w:val="75B14AE1"/>
    <w:multiLevelType w:val="hybridMultilevel"/>
    <w:tmpl w:val="333AB79A"/>
    <w:lvl w:ilvl="0" w:tplc="2D8E226E">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30" w15:restartNumberingAfterBreak="0">
    <w:nsid w:val="79230115"/>
    <w:multiLevelType w:val="hybridMultilevel"/>
    <w:tmpl w:val="2BA00C32"/>
    <w:lvl w:ilvl="0" w:tplc="FFFFFFFF">
      <w:start w:val="1"/>
      <w:numFmt w:val="lowerLetter"/>
      <w:lvlText w:val="%1."/>
      <w:lvlJc w:val="left"/>
      <w:pPr>
        <w:ind w:left="1890" w:hanging="360"/>
      </w:pPr>
      <w:rPr>
        <w:rFonts w:hint="default"/>
      </w:rPr>
    </w:lvl>
    <w:lvl w:ilvl="1" w:tplc="FFFFFFFF" w:tentative="1">
      <w:start w:val="1"/>
      <w:numFmt w:val="lowerLetter"/>
      <w:lvlText w:val="%2."/>
      <w:lvlJc w:val="left"/>
      <w:pPr>
        <w:ind w:left="2610" w:hanging="360"/>
      </w:pPr>
    </w:lvl>
    <w:lvl w:ilvl="2" w:tplc="FFFFFFFF" w:tentative="1">
      <w:start w:val="1"/>
      <w:numFmt w:val="lowerRoman"/>
      <w:lvlText w:val="%3."/>
      <w:lvlJc w:val="right"/>
      <w:pPr>
        <w:ind w:left="3330" w:hanging="180"/>
      </w:pPr>
    </w:lvl>
    <w:lvl w:ilvl="3" w:tplc="FFFFFFFF" w:tentative="1">
      <w:start w:val="1"/>
      <w:numFmt w:val="decimal"/>
      <w:lvlText w:val="%4."/>
      <w:lvlJc w:val="left"/>
      <w:pPr>
        <w:ind w:left="4050" w:hanging="360"/>
      </w:pPr>
    </w:lvl>
    <w:lvl w:ilvl="4" w:tplc="FFFFFFFF" w:tentative="1">
      <w:start w:val="1"/>
      <w:numFmt w:val="lowerLetter"/>
      <w:lvlText w:val="%5."/>
      <w:lvlJc w:val="left"/>
      <w:pPr>
        <w:ind w:left="4770" w:hanging="360"/>
      </w:pPr>
    </w:lvl>
    <w:lvl w:ilvl="5" w:tplc="FFFFFFFF" w:tentative="1">
      <w:start w:val="1"/>
      <w:numFmt w:val="lowerRoman"/>
      <w:lvlText w:val="%6."/>
      <w:lvlJc w:val="right"/>
      <w:pPr>
        <w:ind w:left="5490" w:hanging="180"/>
      </w:pPr>
    </w:lvl>
    <w:lvl w:ilvl="6" w:tplc="FFFFFFFF" w:tentative="1">
      <w:start w:val="1"/>
      <w:numFmt w:val="decimal"/>
      <w:lvlText w:val="%7."/>
      <w:lvlJc w:val="left"/>
      <w:pPr>
        <w:ind w:left="6210" w:hanging="360"/>
      </w:pPr>
    </w:lvl>
    <w:lvl w:ilvl="7" w:tplc="FFFFFFFF" w:tentative="1">
      <w:start w:val="1"/>
      <w:numFmt w:val="lowerLetter"/>
      <w:lvlText w:val="%8."/>
      <w:lvlJc w:val="left"/>
      <w:pPr>
        <w:ind w:left="6930" w:hanging="360"/>
      </w:pPr>
    </w:lvl>
    <w:lvl w:ilvl="8" w:tplc="FFFFFFFF" w:tentative="1">
      <w:start w:val="1"/>
      <w:numFmt w:val="lowerRoman"/>
      <w:lvlText w:val="%9."/>
      <w:lvlJc w:val="right"/>
      <w:pPr>
        <w:ind w:left="7650" w:hanging="180"/>
      </w:pPr>
    </w:lvl>
  </w:abstractNum>
  <w:abstractNum w:abstractNumId="31" w15:restartNumberingAfterBreak="0">
    <w:nsid w:val="7A0262FF"/>
    <w:multiLevelType w:val="hybridMultilevel"/>
    <w:tmpl w:val="1D06F92E"/>
    <w:lvl w:ilvl="0" w:tplc="04090003">
      <w:start w:val="1"/>
      <w:numFmt w:val="bullet"/>
      <w:lvlText w:val="o"/>
      <w:lvlJc w:val="left"/>
      <w:pPr>
        <w:ind w:left="3060" w:hanging="360"/>
      </w:pPr>
      <w:rPr>
        <w:rFonts w:ascii="Courier New" w:hAnsi="Courier New" w:cs="Courier New"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32" w15:restartNumberingAfterBreak="0">
    <w:nsid w:val="7FE00D50"/>
    <w:multiLevelType w:val="multilevel"/>
    <w:tmpl w:val="B192C0D8"/>
    <w:lvl w:ilvl="0">
      <w:start w:val="1"/>
      <w:numFmt w:val="decimal"/>
      <w:pStyle w:val="Header1"/>
      <w:lvlText w:val="%1."/>
      <w:lvlJc w:val="left"/>
      <w:pPr>
        <w:ind w:left="360" w:hanging="360"/>
      </w:pPr>
      <w:rPr>
        <w:rFonts w:hint="default"/>
        <w:b/>
        <w:i w:val="0"/>
      </w:rPr>
    </w:lvl>
    <w:lvl w:ilvl="1">
      <w:start w:val="1"/>
      <w:numFmt w:val="decimal"/>
      <w:pStyle w:val="Header2"/>
      <w:lvlText w:val="%1.%2."/>
      <w:lvlJc w:val="left"/>
      <w:pPr>
        <w:ind w:left="864" w:hanging="504"/>
      </w:pPr>
      <w:rPr>
        <w:rFonts w:hint="default"/>
      </w:rPr>
    </w:lvl>
    <w:lvl w:ilvl="2">
      <w:start w:val="1"/>
      <w:numFmt w:val="decimal"/>
      <w:pStyle w:val="Header3"/>
      <w:lvlText w:val="%1.%2.%3."/>
      <w:lvlJc w:val="left"/>
      <w:pPr>
        <w:ind w:left="1224" w:hanging="504"/>
      </w:pPr>
      <w:rPr>
        <w:rFonts w:hint="default"/>
        <w:b w:val="0"/>
        <w:bCs w:val="0"/>
      </w:rPr>
    </w:lvl>
    <w:lvl w:ilvl="3">
      <w:start w:val="1"/>
      <w:numFmt w:val="decimal"/>
      <w:pStyle w:val="Header4"/>
      <w:lvlText w:val="%1.%2.%3.%4."/>
      <w:lvlJc w:val="left"/>
      <w:pPr>
        <w:ind w:left="1728" w:hanging="648"/>
      </w:pPr>
      <w:rPr>
        <w:rFonts w:hint="default"/>
        <w:b w:val="0"/>
        <w:bCs w:val="0"/>
      </w:rPr>
    </w:lvl>
    <w:lvl w:ilvl="4">
      <w:start w:val="1"/>
      <w:numFmt w:val="decimal"/>
      <w:pStyle w:val="Header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982419516">
    <w:abstractNumId w:val="11"/>
  </w:num>
  <w:num w:numId="2" w16cid:durableId="1912423853">
    <w:abstractNumId w:val="13"/>
  </w:num>
  <w:num w:numId="3" w16cid:durableId="793669623">
    <w:abstractNumId w:val="16"/>
  </w:num>
  <w:num w:numId="4" w16cid:durableId="693383345">
    <w:abstractNumId w:val="15"/>
  </w:num>
  <w:num w:numId="5" w16cid:durableId="169875260">
    <w:abstractNumId w:val="32"/>
  </w:num>
  <w:num w:numId="6" w16cid:durableId="276522410">
    <w:abstractNumId w:val="31"/>
  </w:num>
  <w:num w:numId="7" w16cid:durableId="889346078">
    <w:abstractNumId w:val="11"/>
  </w:num>
  <w:num w:numId="8" w16cid:durableId="2006128794">
    <w:abstractNumId w:val="11"/>
  </w:num>
  <w:num w:numId="9" w16cid:durableId="1412896078">
    <w:abstractNumId w:val="32"/>
  </w:num>
  <w:num w:numId="10" w16cid:durableId="1951548341">
    <w:abstractNumId w:val="32"/>
  </w:num>
  <w:num w:numId="11" w16cid:durableId="548540627">
    <w:abstractNumId w:val="32"/>
  </w:num>
  <w:num w:numId="12" w16cid:durableId="582028952">
    <w:abstractNumId w:val="29"/>
  </w:num>
  <w:num w:numId="13" w16cid:durableId="1888761498">
    <w:abstractNumId w:val="32"/>
  </w:num>
  <w:num w:numId="14" w16cid:durableId="899025338">
    <w:abstractNumId w:val="24"/>
  </w:num>
  <w:num w:numId="15" w16cid:durableId="2016347091">
    <w:abstractNumId w:val="11"/>
  </w:num>
  <w:num w:numId="16" w16cid:durableId="716663678">
    <w:abstractNumId w:val="32"/>
  </w:num>
  <w:num w:numId="17" w16cid:durableId="1395931660">
    <w:abstractNumId w:val="27"/>
  </w:num>
  <w:num w:numId="18" w16cid:durableId="692193793">
    <w:abstractNumId w:val="32"/>
  </w:num>
  <w:num w:numId="19" w16cid:durableId="1831865250">
    <w:abstractNumId w:val="32"/>
  </w:num>
  <w:num w:numId="20" w16cid:durableId="2103404838">
    <w:abstractNumId w:val="21"/>
  </w:num>
  <w:num w:numId="21" w16cid:durableId="1210218373">
    <w:abstractNumId w:val="14"/>
  </w:num>
  <w:num w:numId="22" w16cid:durableId="1290476318">
    <w:abstractNumId w:val="32"/>
  </w:num>
  <w:num w:numId="23" w16cid:durableId="737478489">
    <w:abstractNumId w:val="32"/>
  </w:num>
  <w:num w:numId="24" w16cid:durableId="1098330046">
    <w:abstractNumId w:val="18"/>
  </w:num>
  <w:num w:numId="25" w16cid:durableId="437529308">
    <w:abstractNumId w:val="32"/>
  </w:num>
  <w:num w:numId="26" w16cid:durableId="260185098">
    <w:abstractNumId w:val="11"/>
  </w:num>
  <w:num w:numId="27" w16cid:durableId="803618118">
    <w:abstractNumId w:val="32"/>
  </w:num>
  <w:num w:numId="28" w16cid:durableId="1347050414">
    <w:abstractNumId w:val="11"/>
  </w:num>
  <w:num w:numId="29" w16cid:durableId="1853956123">
    <w:abstractNumId w:val="11"/>
  </w:num>
  <w:num w:numId="30" w16cid:durableId="1746295933">
    <w:abstractNumId w:val="32"/>
  </w:num>
  <w:num w:numId="31" w16cid:durableId="735860397">
    <w:abstractNumId w:val="32"/>
  </w:num>
  <w:num w:numId="32" w16cid:durableId="1766340595">
    <w:abstractNumId w:val="11"/>
  </w:num>
  <w:num w:numId="33" w16cid:durableId="420026866">
    <w:abstractNumId w:val="32"/>
  </w:num>
  <w:num w:numId="34" w16cid:durableId="572202883">
    <w:abstractNumId w:val="32"/>
  </w:num>
  <w:num w:numId="35" w16cid:durableId="1894996575">
    <w:abstractNumId w:val="32"/>
  </w:num>
  <w:num w:numId="36" w16cid:durableId="1424454066">
    <w:abstractNumId w:val="11"/>
  </w:num>
  <w:num w:numId="37" w16cid:durableId="962804639">
    <w:abstractNumId w:val="32"/>
  </w:num>
  <w:num w:numId="38" w16cid:durableId="736785612">
    <w:abstractNumId w:val="32"/>
  </w:num>
  <w:num w:numId="39" w16cid:durableId="650788344">
    <w:abstractNumId w:val="19"/>
  </w:num>
  <w:num w:numId="40" w16cid:durableId="1751194292">
    <w:abstractNumId w:val="11"/>
  </w:num>
  <w:num w:numId="41" w16cid:durableId="1685984472">
    <w:abstractNumId w:val="11"/>
  </w:num>
  <w:num w:numId="42" w16cid:durableId="2131437483">
    <w:abstractNumId w:val="11"/>
  </w:num>
  <w:num w:numId="43" w16cid:durableId="1212428160">
    <w:abstractNumId w:val="25"/>
  </w:num>
  <w:num w:numId="44" w16cid:durableId="1848325128">
    <w:abstractNumId w:val="11"/>
  </w:num>
  <w:num w:numId="45" w16cid:durableId="1084450969">
    <w:abstractNumId w:val="11"/>
  </w:num>
  <w:num w:numId="46" w16cid:durableId="1900087610">
    <w:abstractNumId w:val="17"/>
  </w:num>
  <w:num w:numId="47" w16cid:durableId="1989820610">
    <w:abstractNumId w:val="32"/>
  </w:num>
  <w:num w:numId="48" w16cid:durableId="241179581">
    <w:abstractNumId w:val="32"/>
  </w:num>
  <w:num w:numId="49" w16cid:durableId="1006396460">
    <w:abstractNumId w:val="32"/>
  </w:num>
  <w:num w:numId="50" w16cid:durableId="367607209">
    <w:abstractNumId w:val="32"/>
  </w:num>
  <w:num w:numId="51" w16cid:durableId="2106681698">
    <w:abstractNumId w:val="32"/>
  </w:num>
  <w:num w:numId="52" w16cid:durableId="844632650">
    <w:abstractNumId w:val="30"/>
  </w:num>
  <w:num w:numId="53" w16cid:durableId="1380743084">
    <w:abstractNumId w:val="20"/>
  </w:num>
  <w:num w:numId="54" w16cid:durableId="698509896">
    <w:abstractNumId w:val="23"/>
  </w:num>
  <w:num w:numId="55" w16cid:durableId="1061486718">
    <w:abstractNumId w:val="26"/>
  </w:num>
  <w:num w:numId="56" w16cid:durableId="1840727962">
    <w:abstractNumId w:val="12"/>
  </w:num>
  <w:num w:numId="57" w16cid:durableId="1989043954">
    <w:abstractNumId w:val="28"/>
  </w:num>
  <w:num w:numId="58" w16cid:durableId="1424497724">
    <w:abstractNumId w:val="32"/>
  </w:num>
  <w:num w:numId="59" w16cid:durableId="865753208">
    <w:abstractNumId w:val="11"/>
  </w:num>
  <w:num w:numId="60" w16cid:durableId="556665835">
    <w:abstractNumId w:val="32"/>
  </w:num>
  <w:num w:numId="61" w16cid:durableId="319503783">
    <w:abstractNumId w:val="11"/>
  </w:num>
  <w:num w:numId="62" w16cid:durableId="659774308">
    <w:abstractNumId w:val="32"/>
  </w:num>
  <w:num w:numId="63" w16cid:durableId="2038652302">
    <w:abstractNumId w:val="11"/>
  </w:num>
  <w:num w:numId="64" w16cid:durableId="883296942">
    <w:abstractNumId w:val="32"/>
  </w:num>
  <w:num w:numId="65" w16cid:durableId="1522622380">
    <w:abstractNumId w:val="11"/>
  </w:num>
  <w:num w:numId="66" w16cid:durableId="2127387981">
    <w:abstractNumId w:val="32"/>
  </w:num>
  <w:num w:numId="67" w16cid:durableId="214052084">
    <w:abstractNumId w:val="32"/>
  </w:num>
  <w:num w:numId="68" w16cid:durableId="817303332">
    <w:abstractNumId w:val="32"/>
  </w:num>
  <w:num w:numId="69" w16cid:durableId="972297884">
    <w:abstractNumId w:val="32"/>
  </w:num>
  <w:num w:numId="70" w16cid:durableId="1815876586">
    <w:abstractNumId w:val="11"/>
  </w:num>
  <w:num w:numId="71" w16cid:durableId="336426536">
    <w:abstractNumId w:val="32"/>
  </w:num>
  <w:num w:numId="72" w16cid:durableId="648707760">
    <w:abstractNumId w:val="32"/>
  </w:num>
  <w:num w:numId="73" w16cid:durableId="915823370">
    <w:abstractNumId w:val="32"/>
  </w:num>
  <w:num w:numId="74" w16cid:durableId="905605336">
    <w:abstractNumId w:val="11"/>
  </w:num>
  <w:num w:numId="75" w16cid:durableId="1004163437">
    <w:abstractNumId w:val="32"/>
  </w:num>
  <w:num w:numId="76" w16cid:durableId="569849303">
    <w:abstractNumId w:val="11"/>
  </w:num>
  <w:num w:numId="77" w16cid:durableId="867371745">
    <w:abstractNumId w:val="9"/>
  </w:num>
  <w:num w:numId="78" w16cid:durableId="2127381247">
    <w:abstractNumId w:val="7"/>
  </w:num>
  <w:num w:numId="79" w16cid:durableId="2133471904">
    <w:abstractNumId w:val="6"/>
  </w:num>
  <w:num w:numId="80" w16cid:durableId="175463273">
    <w:abstractNumId w:val="5"/>
  </w:num>
  <w:num w:numId="81" w16cid:durableId="101993516">
    <w:abstractNumId w:val="4"/>
  </w:num>
  <w:num w:numId="82" w16cid:durableId="446630383">
    <w:abstractNumId w:val="8"/>
  </w:num>
  <w:num w:numId="83" w16cid:durableId="1330331853">
    <w:abstractNumId w:val="3"/>
  </w:num>
  <w:num w:numId="84" w16cid:durableId="642656570">
    <w:abstractNumId w:val="2"/>
  </w:num>
  <w:num w:numId="85" w16cid:durableId="315300754">
    <w:abstractNumId w:val="1"/>
  </w:num>
  <w:num w:numId="86" w16cid:durableId="1411079113">
    <w:abstractNumId w:val="0"/>
  </w:num>
  <w:num w:numId="87" w16cid:durableId="543256129">
    <w:abstractNumId w:val="9"/>
  </w:num>
  <w:num w:numId="88" w16cid:durableId="801920116">
    <w:abstractNumId w:val="7"/>
  </w:num>
  <w:num w:numId="89" w16cid:durableId="1022441251">
    <w:abstractNumId w:val="6"/>
  </w:num>
  <w:num w:numId="90" w16cid:durableId="345327412">
    <w:abstractNumId w:val="5"/>
  </w:num>
  <w:num w:numId="91" w16cid:durableId="1193542169">
    <w:abstractNumId w:val="4"/>
  </w:num>
  <w:num w:numId="92" w16cid:durableId="1571307567">
    <w:abstractNumId w:val="8"/>
  </w:num>
  <w:num w:numId="93" w16cid:durableId="984965519">
    <w:abstractNumId w:val="3"/>
  </w:num>
  <w:num w:numId="94" w16cid:durableId="2061443482">
    <w:abstractNumId w:val="2"/>
  </w:num>
  <w:num w:numId="95" w16cid:durableId="1199977322">
    <w:abstractNumId w:val="1"/>
  </w:num>
  <w:num w:numId="96" w16cid:durableId="829907120">
    <w:abstractNumId w:val="0"/>
  </w:num>
  <w:num w:numId="97" w16cid:durableId="1472286481">
    <w:abstractNumId w:val="11"/>
  </w:num>
  <w:num w:numId="98" w16cid:durableId="679283739">
    <w:abstractNumId w:val="32"/>
  </w:num>
  <w:num w:numId="99" w16cid:durableId="295961706">
    <w:abstractNumId w:val="32"/>
  </w:num>
  <w:num w:numId="100" w16cid:durableId="1973439718">
    <w:abstractNumId w:val="11"/>
  </w:num>
  <w:num w:numId="101" w16cid:durableId="425999653">
    <w:abstractNumId w:val="10"/>
  </w:num>
  <w:num w:numId="102" w16cid:durableId="158620607">
    <w:abstractNumId w:val="11"/>
  </w:num>
  <w:num w:numId="103" w16cid:durableId="148451442">
    <w:abstractNumId w:val="11"/>
  </w:num>
  <w:num w:numId="104" w16cid:durableId="538081747">
    <w:abstractNumId w:val="11"/>
  </w:num>
  <w:num w:numId="105" w16cid:durableId="909005597">
    <w:abstractNumId w:val="32"/>
  </w:num>
  <w:num w:numId="106" w16cid:durableId="1145897496">
    <w:abstractNumId w:val="32"/>
  </w:num>
  <w:num w:numId="107" w16cid:durableId="1979534273">
    <w:abstractNumId w:val="32"/>
  </w:num>
  <w:num w:numId="108" w16cid:durableId="1270316636">
    <w:abstractNumId w:val="32"/>
  </w:num>
  <w:num w:numId="109" w16cid:durableId="332727735">
    <w:abstractNumId w:val="32"/>
  </w:num>
  <w:num w:numId="110" w16cid:durableId="1137066490">
    <w:abstractNumId w:val="11"/>
  </w:num>
  <w:num w:numId="111" w16cid:durableId="660040710">
    <w:abstractNumId w:val="11"/>
  </w:num>
  <w:num w:numId="112" w16cid:durableId="601449280">
    <w:abstractNumId w:val="32"/>
  </w:num>
  <w:num w:numId="113" w16cid:durableId="600377611">
    <w:abstractNumId w:val="32"/>
  </w:num>
  <w:num w:numId="114" w16cid:durableId="1830554402">
    <w:abstractNumId w:val="32"/>
  </w:num>
  <w:num w:numId="115" w16cid:durableId="1188255861">
    <w:abstractNumId w:val="32"/>
  </w:num>
  <w:num w:numId="116" w16cid:durableId="854884044">
    <w:abstractNumId w:val="32"/>
  </w:num>
  <w:num w:numId="117" w16cid:durableId="267395313">
    <w:abstractNumId w:val="32"/>
  </w:num>
  <w:num w:numId="118" w16cid:durableId="2066947231">
    <w:abstractNumId w:val="32"/>
  </w:num>
  <w:num w:numId="119" w16cid:durableId="198661774">
    <w:abstractNumId w:val="32"/>
  </w:num>
  <w:num w:numId="120" w16cid:durableId="679161821">
    <w:abstractNumId w:val="32"/>
  </w:num>
  <w:num w:numId="121" w16cid:durableId="647326810">
    <w:abstractNumId w:val="32"/>
  </w:num>
  <w:num w:numId="122" w16cid:durableId="2137795432">
    <w:abstractNumId w:val="32"/>
  </w:num>
  <w:num w:numId="123" w16cid:durableId="1620642840">
    <w:abstractNumId w:val="32"/>
  </w:num>
  <w:num w:numId="124" w16cid:durableId="393167763">
    <w:abstractNumId w:val="11"/>
  </w:num>
  <w:num w:numId="125" w16cid:durableId="1296835786">
    <w:abstractNumId w:val="11"/>
  </w:num>
  <w:num w:numId="126" w16cid:durableId="51730599">
    <w:abstractNumId w:val="11"/>
  </w:num>
  <w:num w:numId="127" w16cid:durableId="24212918">
    <w:abstractNumId w:val="32"/>
  </w:num>
  <w:num w:numId="128" w16cid:durableId="1964533502">
    <w:abstractNumId w:val="32"/>
  </w:num>
  <w:num w:numId="129" w16cid:durableId="616838318">
    <w:abstractNumId w:val="11"/>
  </w:num>
  <w:num w:numId="130" w16cid:durableId="1898932277">
    <w:abstractNumId w:val="32"/>
  </w:num>
  <w:num w:numId="131" w16cid:durableId="361908112">
    <w:abstractNumId w:val="32"/>
  </w:num>
  <w:num w:numId="132" w16cid:durableId="1311521459">
    <w:abstractNumId w:val="32"/>
  </w:num>
  <w:num w:numId="133" w16cid:durableId="2122258200">
    <w:abstractNumId w:val="32"/>
  </w:num>
  <w:num w:numId="134" w16cid:durableId="428700955">
    <w:abstractNumId w:val="32"/>
  </w:num>
  <w:num w:numId="135" w16cid:durableId="642468410">
    <w:abstractNumId w:val="32"/>
  </w:num>
  <w:num w:numId="136" w16cid:durableId="286083214">
    <w:abstractNumId w:val="32"/>
  </w:num>
  <w:num w:numId="137" w16cid:durableId="143282346">
    <w:abstractNumId w:val="32"/>
  </w:num>
  <w:num w:numId="138" w16cid:durableId="16197444">
    <w:abstractNumId w:val="11"/>
  </w:num>
  <w:num w:numId="139" w16cid:durableId="646398145">
    <w:abstractNumId w:val="11"/>
  </w:num>
  <w:num w:numId="140" w16cid:durableId="1829200541">
    <w:abstractNumId w:val="11"/>
  </w:num>
  <w:num w:numId="141" w16cid:durableId="1181700985">
    <w:abstractNumId w:val="22"/>
  </w:num>
  <w:num w:numId="142" w16cid:durableId="862550489">
    <w:abstractNumId w:val="11"/>
  </w:num>
  <w:num w:numId="143" w16cid:durableId="76558397">
    <w:abstractNumId w:val="11"/>
  </w:num>
  <w:num w:numId="144" w16cid:durableId="1722362317">
    <w:abstractNumId w:val="32"/>
  </w:num>
  <w:num w:numId="145" w16cid:durableId="2020768617">
    <w:abstractNumId w:val="11"/>
  </w:num>
  <w:num w:numId="146" w16cid:durableId="1954048429">
    <w:abstractNumId w:val="11"/>
  </w:num>
  <w:num w:numId="147" w16cid:durableId="1895896571">
    <w:abstractNumId w:val="11"/>
  </w:num>
  <w:num w:numId="148" w16cid:durableId="1150320192">
    <w:abstractNumId w:val="32"/>
  </w:num>
  <w:num w:numId="149" w16cid:durableId="1049299399">
    <w:abstractNumId w:val="32"/>
  </w:num>
  <w:num w:numId="150" w16cid:durableId="641617728">
    <w:abstractNumId w:val="32"/>
  </w:num>
  <w:num w:numId="151" w16cid:durableId="2002848349">
    <w:abstractNumId w:val="32"/>
  </w:num>
  <w:num w:numId="152" w16cid:durableId="707609936">
    <w:abstractNumId w:val="32"/>
  </w:num>
  <w:num w:numId="153" w16cid:durableId="1826817313">
    <w:abstractNumId w:val="11"/>
  </w:num>
  <w:num w:numId="154" w16cid:durableId="1828285392">
    <w:abstractNumId w:val="32"/>
  </w:num>
  <w:num w:numId="155" w16cid:durableId="425881230">
    <w:abstractNumId w:val="32"/>
  </w:num>
  <w:num w:numId="156" w16cid:durableId="313608643">
    <w:abstractNumId w:val="11"/>
  </w:num>
  <w:num w:numId="157" w16cid:durableId="226455335">
    <w:abstractNumId w:val="11"/>
  </w:num>
  <w:num w:numId="158" w16cid:durableId="1245455495">
    <w:abstractNumId w:val="11"/>
  </w:num>
  <w:num w:numId="159" w16cid:durableId="518812185">
    <w:abstractNumId w:val="11"/>
  </w:num>
  <w:num w:numId="160" w16cid:durableId="1800537804">
    <w:abstractNumId w:val="11"/>
  </w:num>
  <w:num w:numId="161" w16cid:durableId="635453005">
    <w:abstractNumId w:val="11"/>
  </w:num>
  <w:num w:numId="162" w16cid:durableId="1513182821">
    <w:abstractNumId w:val="11"/>
  </w:num>
  <w:num w:numId="163" w16cid:durableId="551432043">
    <w:abstractNumId w:val="11"/>
  </w:num>
  <w:num w:numId="164" w16cid:durableId="767195011">
    <w:abstractNumId w:val="11"/>
  </w:num>
  <w:num w:numId="165" w16cid:durableId="1004167654">
    <w:abstractNumId w:val="11"/>
  </w:num>
  <w:num w:numId="166" w16cid:durableId="613828607">
    <w:abstractNumId w:val="11"/>
  </w:num>
  <w:num w:numId="167" w16cid:durableId="205875189">
    <w:abstractNumId w:val="11"/>
  </w:num>
  <w:num w:numId="168" w16cid:durableId="1564295849">
    <w:abstractNumId w:val="11"/>
  </w:num>
  <w:num w:numId="169" w16cid:durableId="924000248">
    <w:abstractNumId w:val="32"/>
  </w:num>
  <w:num w:numId="170" w16cid:durableId="462577915">
    <w:abstractNumId w:val="32"/>
  </w:num>
  <w:num w:numId="171" w16cid:durableId="1245333125">
    <w:abstractNumId w:val="32"/>
  </w:num>
  <w:num w:numId="172" w16cid:durableId="847141112">
    <w:abstractNumId w:val="32"/>
  </w:num>
  <w:num w:numId="173" w16cid:durableId="1521699854">
    <w:abstractNumId w:val="32"/>
  </w:num>
  <w:num w:numId="174" w16cid:durableId="2121873680">
    <w:abstractNumId w:val="32"/>
  </w:num>
  <w:num w:numId="175" w16cid:durableId="866333236">
    <w:abstractNumId w:val="32"/>
  </w:num>
  <w:num w:numId="176" w16cid:durableId="1415009149">
    <w:abstractNumId w:val="32"/>
  </w:num>
  <w:num w:numId="177" w16cid:durableId="1319571555">
    <w:abstractNumId w:val="32"/>
  </w:num>
  <w:num w:numId="178" w16cid:durableId="779879252">
    <w:abstractNumId w:val="32"/>
  </w:num>
  <w:num w:numId="179" w16cid:durableId="1400636372">
    <w:abstractNumId w:val="32"/>
  </w:num>
  <w:num w:numId="180" w16cid:durableId="1295212393">
    <w:abstractNumId w:val="32"/>
  </w:num>
  <w:num w:numId="181" w16cid:durableId="68505882">
    <w:abstractNumId w:val="32"/>
  </w:num>
  <w:num w:numId="182" w16cid:durableId="2069066805">
    <w:abstractNumId w:val="32"/>
  </w:num>
  <w:num w:numId="183" w16cid:durableId="1720863552">
    <w:abstractNumId w:val="32"/>
  </w:num>
  <w:num w:numId="184" w16cid:durableId="2142846464">
    <w:abstractNumId w:val="32"/>
  </w:num>
  <w:num w:numId="185" w16cid:durableId="7221324">
    <w:abstractNumId w:val="32"/>
  </w:num>
  <w:num w:numId="186" w16cid:durableId="1128085172">
    <w:abstractNumId w:val="11"/>
  </w:num>
  <w:num w:numId="187" w16cid:durableId="162090887">
    <w:abstractNumId w:val="32"/>
  </w:num>
  <w:num w:numId="188" w16cid:durableId="1272082314">
    <w:abstractNumId w:val="32"/>
  </w:num>
  <w:num w:numId="189" w16cid:durableId="229121745">
    <w:abstractNumId w:val="32"/>
  </w:num>
  <w:num w:numId="190" w16cid:durableId="851408309">
    <w:abstractNumId w:val="32"/>
  </w:num>
  <w:num w:numId="191" w16cid:durableId="1086801679">
    <w:abstractNumId w:val="32"/>
  </w:num>
  <w:num w:numId="192" w16cid:durableId="148861936">
    <w:abstractNumId w:val="32"/>
  </w:num>
  <w:num w:numId="193" w16cid:durableId="921187187">
    <w:abstractNumId w:val="32"/>
  </w:num>
  <w:num w:numId="194" w16cid:durableId="1460143657">
    <w:abstractNumId w:val="32"/>
  </w:num>
  <w:num w:numId="195" w16cid:durableId="1670669855">
    <w:abstractNumId w:val="32"/>
  </w:num>
  <w:num w:numId="196" w16cid:durableId="1168642682">
    <w:abstractNumId w:val="32"/>
  </w:num>
  <w:num w:numId="197" w16cid:durableId="2090274636">
    <w:abstractNumId w:val="32"/>
  </w:num>
  <w:num w:numId="198" w16cid:durableId="249314895">
    <w:abstractNumId w:val="32"/>
  </w:num>
  <w:num w:numId="199" w16cid:durableId="1612664819">
    <w:abstractNumId w:val="11"/>
  </w:num>
  <w:num w:numId="200" w16cid:durableId="611598792">
    <w:abstractNumId w:val="32"/>
  </w:num>
  <w:num w:numId="201" w16cid:durableId="401877562">
    <w:abstractNumId w:val="32"/>
  </w:num>
  <w:num w:numId="202" w16cid:durableId="118453274">
    <w:abstractNumId w:val="32"/>
  </w:num>
  <w:num w:numId="203" w16cid:durableId="1723483766">
    <w:abstractNumId w:val="32"/>
  </w:num>
  <w:num w:numId="204" w16cid:durableId="1580754936">
    <w:abstractNumId w:val="32"/>
  </w:num>
  <w:num w:numId="205" w16cid:durableId="198932140">
    <w:abstractNumId w:val="32"/>
  </w:num>
  <w:num w:numId="206" w16cid:durableId="99834751">
    <w:abstractNumId w:val="32"/>
  </w:num>
  <w:num w:numId="207" w16cid:durableId="762381489">
    <w:abstractNumId w:val="32"/>
  </w:num>
  <w:num w:numId="208" w16cid:durableId="231820945">
    <w:abstractNumId w:val="32"/>
  </w:num>
  <w:num w:numId="209" w16cid:durableId="1972900627">
    <w:abstractNumId w:val="32"/>
  </w:num>
  <w:num w:numId="210" w16cid:durableId="1607691711">
    <w:abstractNumId w:val="32"/>
  </w:num>
  <w:num w:numId="211" w16cid:durableId="402409625">
    <w:abstractNumId w:val="32"/>
  </w:num>
  <w:num w:numId="212" w16cid:durableId="90586854">
    <w:abstractNumId w:val="32"/>
  </w:num>
  <w:num w:numId="213" w16cid:durableId="847333763">
    <w:abstractNumId w:val="32"/>
  </w:num>
  <w:num w:numId="214" w16cid:durableId="2049639392">
    <w:abstractNumId w:val="32"/>
  </w:num>
  <w:num w:numId="215" w16cid:durableId="457337852">
    <w:abstractNumId w:val="32"/>
  </w:num>
  <w:num w:numId="216" w16cid:durableId="887497451">
    <w:abstractNumId w:val="32"/>
  </w:num>
  <w:num w:numId="217" w16cid:durableId="624845930">
    <w:abstractNumId w:val="32"/>
  </w:num>
  <w:num w:numId="218" w16cid:durableId="1222906388">
    <w:abstractNumId w:val="32"/>
  </w:num>
  <w:num w:numId="219" w16cid:durableId="872840442">
    <w:abstractNumId w:val="32"/>
  </w:num>
  <w:num w:numId="220" w16cid:durableId="243032576">
    <w:abstractNumId w:val="32"/>
  </w:num>
  <w:num w:numId="221" w16cid:durableId="856964119">
    <w:abstractNumId w:val="32"/>
  </w:num>
  <w:num w:numId="222" w16cid:durableId="1572229888">
    <w:abstractNumId w:val="32"/>
  </w:num>
  <w:num w:numId="223" w16cid:durableId="581254874">
    <w:abstractNumId w:val="32"/>
  </w:num>
  <w:num w:numId="224" w16cid:durableId="2062704482">
    <w:abstractNumId w:val="32"/>
  </w:num>
  <w:num w:numId="225" w16cid:durableId="69498504">
    <w:abstractNumId w:val="32"/>
  </w:num>
  <w:num w:numId="226" w16cid:durableId="631442057">
    <w:abstractNumId w:val="32"/>
  </w:num>
  <w:num w:numId="227" w16cid:durableId="1545867769">
    <w:abstractNumId w:val="32"/>
  </w:num>
  <w:num w:numId="228" w16cid:durableId="889805949">
    <w:abstractNumId w:val="32"/>
  </w:num>
  <w:num w:numId="229" w16cid:durableId="1951549370">
    <w:abstractNumId w:val="32"/>
  </w:num>
  <w:num w:numId="230" w16cid:durableId="1406955765">
    <w:abstractNumId w:val="32"/>
  </w:num>
  <w:num w:numId="231" w16cid:durableId="91321016">
    <w:abstractNumId w:val="32"/>
  </w:num>
  <w:num w:numId="232" w16cid:durableId="774642509">
    <w:abstractNumId w:val="32"/>
  </w:num>
  <w:num w:numId="233" w16cid:durableId="229314222">
    <w:abstractNumId w:val="32"/>
  </w:num>
  <w:num w:numId="234" w16cid:durableId="782185947">
    <w:abstractNumId w:val="32"/>
  </w:num>
  <w:num w:numId="235" w16cid:durableId="348220815">
    <w:abstractNumId w:val="32"/>
  </w:num>
  <w:num w:numId="236" w16cid:durableId="1577476274">
    <w:abstractNumId w:val="9"/>
  </w:num>
  <w:num w:numId="237" w16cid:durableId="1095130388">
    <w:abstractNumId w:val="7"/>
  </w:num>
  <w:num w:numId="238" w16cid:durableId="1525749114">
    <w:abstractNumId w:val="6"/>
  </w:num>
  <w:num w:numId="239" w16cid:durableId="1038429756">
    <w:abstractNumId w:val="5"/>
  </w:num>
  <w:num w:numId="240" w16cid:durableId="1502693704">
    <w:abstractNumId w:val="4"/>
  </w:num>
  <w:num w:numId="241" w16cid:durableId="1161312220">
    <w:abstractNumId w:val="8"/>
  </w:num>
  <w:num w:numId="242" w16cid:durableId="27075188">
    <w:abstractNumId w:val="3"/>
  </w:num>
  <w:num w:numId="243" w16cid:durableId="602805036">
    <w:abstractNumId w:val="2"/>
  </w:num>
  <w:num w:numId="244" w16cid:durableId="1329208985">
    <w:abstractNumId w:val="1"/>
  </w:num>
  <w:num w:numId="245" w16cid:durableId="1759059527">
    <w:abstractNumId w:val="0"/>
  </w:num>
  <w:num w:numId="246" w16cid:durableId="151338979">
    <w:abstractNumId w:val="9"/>
  </w:num>
  <w:num w:numId="247" w16cid:durableId="2023168878">
    <w:abstractNumId w:val="7"/>
  </w:num>
  <w:num w:numId="248" w16cid:durableId="1263606420">
    <w:abstractNumId w:val="6"/>
  </w:num>
  <w:num w:numId="249" w16cid:durableId="1147085768">
    <w:abstractNumId w:val="5"/>
  </w:num>
  <w:num w:numId="250" w16cid:durableId="1635133030">
    <w:abstractNumId w:val="4"/>
  </w:num>
  <w:num w:numId="251" w16cid:durableId="679549798">
    <w:abstractNumId w:val="8"/>
  </w:num>
  <w:num w:numId="252" w16cid:durableId="1351878584">
    <w:abstractNumId w:val="3"/>
  </w:num>
  <w:num w:numId="253" w16cid:durableId="248580670">
    <w:abstractNumId w:val="2"/>
  </w:num>
  <w:num w:numId="254" w16cid:durableId="268391444">
    <w:abstractNumId w:val="1"/>
  </w:num>
  <w:num w:numId="255" w16cid:durableId="1872262707">
    <w:abstractNumId w:val="0"/>
  </w:num>
  <w:num w:numId="256" w16cid:durableId="1892617490">
    <w:abstractNumId w:val="32"/>
  </w:num>
  <w:num w:numId="257" w16cid:durableId="835342847">
    <w:abstractNumId w:val="32"/>
  </w:num>
  <w:num w:numId="258" w16cid:durableId="1049571430">
    <w:abstractNumId w:val="32"/>
  </w:num>
  <w:num w:numId="259" w16cid:durableId="1557349678">
    <w:abstractNumId w:val="32"/>
  </w:num>
  <w:num w:numId="260" w16cid:durableId="209340322">
    <w:abstractNumId w:val="32"/>
  </w:num>
  <w:num w:numId="261" w16cid:durableId="1163164657">
    <w:abstractNumId w:val="32"/>
  </w:num>
  <w:numIdMacAtCleanup w:val="2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CF6"/>
    <w:rsid w:val="00001B74"/>
    <w:rsid w:val="0000315B"/>
    <w:rsid w:val="00006DA8"/>
    <w:rsid w:val="0001402C"/>
    <w:rsid w:val="000144C4"/>
    <w:rsid w:val="000206B1"/>
    <w:rsid w:val="000271B1"/>
    <w:rsid w:val="000321F9"/>
    <w:rsid w:val="00033D75"/>
    <w:rsid w:val="00040082"/>
    <w:rsid w:val="00040D99"/>
    <w:rsid w:val="00042EFF"/>
    <w:rsid w:val="000466C3"/>
    <w:rsid w:val="00052BDC"/>
    <w:rsid w:val="000558DA"/>
    <w:rsid w:val="00055DD6"/>
    <w:rsid w:val="000612B0"/>
    <w:rsid w:val="00063B97"/>
    <w:rsid w:val="00066E69"/>
    <w:rsid w:val="00072997"/>
    <w:rsid w:val="00075530"/>
    <w:rsid w:val="00081448"/>
    <w:rsid w:val="00081F40"/>
    <w:rsid w:val="000840E8"/>
    <w:rsid w:val="00086084"/>
    <w:rsid w:val="00090B35"/>
    <w:rsid w:val="00095050"/>
    <w:rsid w:val="000A3195"/>
    <w:rsid w:val="000A33FF"/>
    <w:rsid w:val="000A5974"/>
    <w:rsid w:val="000A6504"/>
    <w:rsid w:val="000B0AE0"/>
    <w:rsid w:val="000B0E73"/>
    <w:rsid w:val="000C1FF4"/>
    <w:rsid w:val="000C4545"/>
    <w:rsid w:val="000D07B1"/>
    <w:rsid w:val="000D093F"/>
    <w:rsid w:val="000D21C5"/>
    <w:rsid w:val="000D6D0F"/>
    <w:rsid w:val="000E09DF"/>
    <w:rsid w:val="000E11BD"/>
    <w:rsid w:val="000E3BCB"/>
    <w:rsid w:val="000E5295"/>
    <w:rsid w:val="000E5AA4"/>
    <w:rsid w:val="000F6291"/>
    <w:rsid w:val="00101FAD"/>
    <w:rsid w:val="00104A1D"/>
    <w:rsid w:val="001126D8"/>
    <w:rsid w:val="001134ED"/>
    <w:rsid w:val="00122BEF"/>
    <w:rsid w:val="00124C36"/>
    <w:rsid w:val="001324EB"/>
    <w:rsid w:val="00133C92"/>
    <w:rsid w:val="00136774"/>
    <w:rsid w:val="001375F5"/>
    <w:rsid w:val="00137C37"/>
    <w:rsid w:val="0014405B"/>
    <w:rsid w:val="001452F0"/>
    <w:rsid w:val="00151B1D"/>
    <w:rsid w:val="00151DAD"/>
    <w:rsid w:val="00152CF4"/>
    <w:rsid w:val="00153987"/>
    <w:rsid w:val="001573D5"/>
    <w:rsid w:val="0016210A"/>
    <w:rsid w:val="001652E1"/>
    <w:rsid w:val="00173889"/>
    <w:rsid w:val="00177D06"/>
    <w:rsid w:val="001808ED"/>
    <w:rsid w:val="00180976"/>
    <w:rsid w:val="001831F8"/>
    <w:rsid w:val="00187141"/>
    <w:rsid w:val="0019754F"/>
    <w:rsid w:val="001A0BD3"/>
    <w:rsid w:val="001A1179"/>
    <w:rsid w:val="001B1470"/>
    <w:rsid w:val="001B695F"/>
    <w:rsid w:val="001C20DD"/>
    <w:rsid w:val="001C3D0E"/>
    <w:rsid w:val="001C6587"/>
    <w:rsid w:val="001D2AD8"/>
    <w:rsid w:val="001D5935"/>
    <w:rsid w:val="001D67D5"/>
    <w:rsid w:val="001E1D64"/>
    <w:rsid w:val="001E6AC4"/>
    <w:rsid w:val="001F01B4"/>
    <w:rsid w:val="001F08D6"/>
    <w:rsid w:val="001F23CE"/>
    <w:rsid w:val="001F6A10"/>
    <w:rsid w:val="00200F69"/>
    <w:rsid w:val="00211A57"/>
    <w:rsid w:val="00212ECF"/>
    <w:rsid w:val="00215BE7"/>
    <w:rsid w:val="00220E59"/>
    <w:rsid w:val="00221A9B"/>
    <w:rsid w:val="00225C93"/>
    <w:rsid w:val="0022664B"/>
    <w:rsid w:val="00227975"/>
    <w:rsid w:val="002302BB"/>
    <w:rsid w:val="00240476"/>
    <w:rsid w:val="002430C9"/>
    <w:rsid w:val="00244677"/>
    <w:rsid w:val="00244B10"/>
    <w:rsid w:val="00246248"/>
    <w:rsid w:val="00246304"/>
    <w:rsid w:val="0025190C"/>
    <w:rsid w:val="002577A5"/>
    <w:rsid w:val="0026172B"/>
    <w:rsid w:val="002631F3"/>
    <w:rsid w:val="002649C1"/>
    <w:rsid w:val="0027507D"/>
    <w:rsid w:val="00296F7E"/>
    <w:rsid w:val="002A2E70"/>
    <w:rsid w:val="002A63F4"/>
    <w:rsid w:val="002B30D6"/>
    <w:rsid w:val="002B5E8D"/>
    <w:rsid w:val="002B7E61"/>
    <w:rsid w:val="002C0BB3"/>
    <w:rsid w:val="002C5BDF"/>
    <w:rsid w:val="002C6C68"/>
    <w:rsid w:val="002C7194"/>
    <w:rsid w:val="002D2CA2"/>
    <w:rsid w:val="002D311B"/>
    <w:rsid w:val="002D6BEC"/>
    <w:rsid w:val="002E129A"/>
    <w:rsid w:val="002E2A2B"/>
    <w:rsid w:val="002E64AE"/>
    <w:rsid w:val="002F1F44"/>
    <w:rsid w:val="002F4619"/>
    <w:rsid w:val="002F4883"/>
    <w:rsid w:val="00300521"/>
    <w:rsid w:val="0030392B"/>
    <w:rsid w:val="0030503E"/>
    <w:rsid w:val="00306584"/>
    <w:rsid w:val="003066D4"/>
    <w:rsid w:val="003078C1"/>
    <w:rsid w:val="00311B24"/>
    <w:rsid w:val="00317068"/>
    <w:rsid w:val="00317652"/>
    <w:rsid w:val="003221D7"/>
    <w:rsid w:val="003235BF"/>
    <w:rsid w:val="00325345"/>
    <w:rsid w:val="003275A8"/>
    <w:rsid w:val="0033002E"/>
    <w:rsid w:val="0033409B"/>
    <w:rsid w:val="00336F54"/>
    <w:rsid w:val="00341CD8"/>
    <w:rsid w:val="00342483"/>
    <w:rsid w:val="00344713"/>
    <w:rsid w:val="0034528E"/>
    <w:rsid w:val="00347047"/>
    <w:rsid w:val="00356A6D"/>
    <w:rsid w:val="00370AA8"/>
    <w:rsid w:val="00371FB1"/>
    <w:rsid w:val="003800C5"/>
    <w:rsid w:val="003825DC"/>
    <w:rsid w:val="00382634"/>
    <w:rsid w:val="00382F95"/>
    <w:rsid w:val="003837DD"/>
    <w:rsid w:val="00385CD7"/>
    <w:rsid w:val="00386061"/>
    <w:rsid w:val="00387F6A"/>
    <w:rsid w:val="003902AE"/>
    <w:rsid w:val="00390CB0"/>
    <w:rsid w:val="0039162E"/>
    <w:rsid w:val="0039343C"/>
    <w:rsid w:val="00393AA9"/>
    <w:rsid w:val="003967E6"/>
    <w:rsid w:val="00397F88"/>
    <w:rsid w:val="003A0DF7"/>
    <w:rsid w:val="003A17FC"/>
    <w:rsid w:val="003A4D24"/>
    <w:rsid w:val="003A7A4D"/>
    <w:rsid w:val="003B511E"/>
    <w:rsid w:val="003B51E6"/>
    <w:rsid w:val="003B6C66"/>
    <w:rsid w:val="003C0492"/>
    <w:rsid w:val="003C3FCF"/>
    <w:rsid w:val="003C493D"/>
    <w:rsid w:val="003E1772"/>
    <w:rsid w:val="003E28A3"/>
    <w:rsid w:val="003E70DF"/>
    <w:rsid w:val="003F75E9"/>
    <w:rsid w:val="004001B2"/>
    <w:rsid w:val="004006F6"/>
    <w:rsid w:val="0040320E"/>
    <w:rsid w:val="0041180C"/>
    <w:rsid w:val="00412813"/>
    <w:rsid w:val="00416551"/>
    <w:rsid w:val="00420D53"/>
    <w:rsid w:val="004339D1"/>
    <w:rsid w:val="00433E4C"/>
    <w:rsid w:val="0043729B"/>
    <w:rsid w:val="00441226"/>
    <w:rsid w:val="00444DDF"/>
    <w:rsid w:val="00450D33"/>
    <w:rsid w:val="0045231E"/>
    <w:rsid w:val="0045303F"/>
    <w:rsid w:val="00454038"/>
    <w:rsid w:val="00456DD8"/>
    <w:rsid w:val="004658C8"/>
    <w:rsid w:val="00466414"/>
    <w:rsid w:val="004666FF"/>
    <w:rsid w:val="00466BE4"/>
    <w:rsid w:val="004727B4"/>
    <w:rsid w:val="00473589"/>
    <w:rsid w:val="004754B4"/>
    <w:rsid w:val="00485972"/>
    <w:rsid w:val="00485B2B"/>
    <w:rsid w:val="00485B6F"/>
    <w:rsid w:val="00486ACA"/>
    <w:rsid w:val="0049082E"/>
    <w:rsid w:val="0049365C"/>
    <w:rsid w:val="004A1CE7"/>
    <w:rsid w:val="004B0663"/>
    <w:rsid w:val="004B7EF0"/>
    <w:rsid w:val="004C1C98"/>
    <w:rsid w:val="004C3A31"/>
    <w:rsid w:val="004C4DF3"/>
    <w:rsid w:val="004C4E80"/>
    <w:rsid w:val="004C5211"/>
    <w:rsid w:val="004C6385"/>
    <w:rsid w:val="004C789A"/>
    <w:rsid w:val="004D0967"/>
    <w:rsid w:val="004D4068"/>
    <w:rsid w:val="004D4130"/>
    <w:rsid w:val="004E6353"/>
    <w:rsid w:val="004E798B"/>
    <w:rsid w:val="004E7EA9"/>
    <w:rsid w:val="004F0833"/>
    <w:rsid w:val="004F123F"/>
    <w:rsid w:val="004F5CAF"/>
    <w:rsid w:val="004F5F04"/>
    <w:rsid w:val="004F67AF"/>
    <w:rsid w:val="004F6B40"/>
    <w:rsid w:val="004F71CD"/>
    <w:rsid w:val="00502A5C"/>
    <w:rsid w:val="00506713"/>
    <w:rsid w:val="00513B13"/>
    <w:rsid w:val="00524C78"/>
    <w:rsid w:val="00526779"/>
    <w:rsid w:val="00526CB6"/>
    <w:rsid w:val="00530955"/>
    <w:rsid w:val="00532DBF"/>
    <w:rsid w:val="005333D1"/>
    <w:rsid w:val="005375A2"/>
    <w:rsid w:val="00537840"/>
    <w:rsid w:val="0054105F"/>
    <w:rsid w:val="005418F8"/>
    <w:rsid w:val="00554A99"/>
    <w:rsid w:val="00554DEE"/>
    <w:rsid w:val="00556C31"/>
    <w:rsid w:val="0055798A"/>
    <w:rsid w:val="00561D4E"/>
    <w:rsid w:val="00564D05"/>
    <w:rsid w:val="00566001"/>
    <w:rsid w:val="005666DD"/>
    <w:rsid w:val="00571123"/>
    <w:rsid w:val="00573781"/>
    <w:rsid w:val="005873A0"/>
    <w:rsid w:val="00595E74"/>
    <w:rsid w:val="005A745F"/>
    <w:rsid w:val="005A766D"/>
    <w:rsid w:val="005B0C0D"/>
    <w:rsid w:val="005B37E9"/>
    <w:rsid w:val="005B60A8"/>
    <w:rsid w:val="005B6FE9"/>
    <w:rsid w:val="005C0AA5"/>
    <w:rsid w:val="005D2635"/>
    <w:rsid w:val="005D5F44"/>
    <w:rsid w:val="005E2329"/>
    <w:rsid w:val="005E2760"/>
    <w:rsid w:val="005E29CF"/>
    <w:rsid w:val="005E2C3E"/>
    <w:rsid w:val="005E7FB5"/>
    <w:rsid w:val="005F0348"/>
    <w:rsid w:val="005F2A10"/>
    <w:rsid w:val="005F4BA4"/>
    <w:rsid w:val="005F50CA"/>
    <w:rsid w:val="005F5BB2"/>
    <w:rsid w:val="0060402F"/>
    <w:rsid w:val="006045E2"/>
    <w:rsid w:val="00607020"/>
    <w:rsid w:val="00610570"/>
    <w:rsid w:val="006146D2"/>
    <w:rsid w:val="00615922"/>
    <w:rsid w:val="00617147"/>
    <w:rsid w:val="00621496"/>
    <w:rsid w:val="00624B13"/>
    <w:rsid w:val="00625028"/>
    <w:rsid w:val="00634D04"/>
    <w:rsid w:val="00636E7E"/>
    <w:rsid w:val="0064404C"/>
    <w:rsid w:val="006453EE"/>
    <w:rsid w:val="00646D0C"/>
    <w:rsid w:val="00655261"/>
    <w:rsid w:val="00656F09"/>
    <w:rsid w:val="006606D4"/>
    <w:rsid w:val="00663189"/>
    <w:rsid w:val="00670A5C"/>
    <w:rsid w:val="00670F97"/>
    <w:rsid w:val="00671229"/>
    <w:rsid w:val="00675B8C"/>
    <w:rsid w:val="00685853"/>
    <w:rsid w:val="00690629"/>
    <w:rsid w:val="00692180"/>
    <w:rsid w:val="006924F5"/>
    <w:rsid w:val="006943EA"/>
    <w:rsid w:val="006A140F"/>
    <w:rsid w:val="006A56A9"/>
    <w:rsid w:val="006B114B"/>
    <w:rsid w:val="006B1975"/>
    <w:rsid w:val="006B34DD"/>
    <w:rsid w:val="006B36B7"/>
    <w:rsid w:val="006B49A5"/>
    <w:rsid w:val="006B5269"/>
    <w:rsid w:val="006C04EF"/>
    <w:rsid w:val="006C1474"/>
    <w:rsid w:val="006C5141"/>
    <w:rsid w:val="006D04E2"/>
    <w:rsid w:val="006D1002"/>
    <w:rsid w:val="006D2B26"/>
    <w:rsid w:val="006D4AAF"/>
    <w:rsid w:val="006E0F4E"/>
    <w:rsid w:val="006E14BB"/>
    <w:rsid w:val="006E3E65"/>
    <w:rsid w:val="006E4D5A"/>
    <w:rsid w:val="006E781C"/>
    <w:rsid w:val="006F0AE6"/>
    <w:rsid w:val="006F0B36"/>
    <w:rsid w:val="006F3E0F"/>
    <w:rsid w:val="006F505B"/>
    <w:rsid w:val="006F72B2"/>
    <w:rsid w:val="00705587"/>
    <w:rsid w:val="00705FE0"/>
    <w:rsid w:val="00706371"/>
    <w:rsid w:val="00707DEE"/>
    <w:rsid w:val="00710BAC"/>
    <w:rsid w:val="00711558"/>
    <w:rsid w:val="00717A9E"/>
    <w:rsid w:val="00721B22"/>
    <w:rsid w:val="0072232E"/>
    <w:rsid w:val="007245B0"/>
    <w:rsid w:val="0072564D"/>
    <w:rsid w:val="00730B91"/>
    <w:rsid w:val="0073146F"/>
    <w:rsid w:val="00735E73"/>
    <w:rsid w:val="007408F0"/>
    <w:rsid w:val="0074388B"/>
    <w:rsid w:val="00744D1F"/>
    <w:rsid w:val="007466D5"/>
    <w:rsid w:val="00752DD8"/>
    <w:rsid w:val="00753D79"/>
    <w:rsid w:val="00755E8C"/>
    <w:rsid w:val="007563A6"/>
    <w:rsid w:val="0075654A"/>
    <w:rsid w:val="00761495"/>
    <w:rsid w:val="007615EF"/>
    <w:rsid w:val="007633F9"/>
    <w:rsid w:val="007702A4"/>
    <w:rsid w:val="00770592"/>
    <w:rsid w:val="00775B7A"/>
    <w:rsid w:val="00780C14"/>
    <w:rsid w:val="007839E5"/>
    <w:rsid w:val="00784E76"/>
    <w:rsid w:val="007856E3"/>
    <w:rsid w:val="0078591D"/>
    <w:rsid w:val="00787C57"/>
    <w:rsid w:val="0079092C"/>
    <w:rsid w:val="00794BF1"/>
    <w:rsid w:val="007A39E1"/>
    <w:rsid w:val="007A46C1"/>
    <w:rsid w:val="007A63C0"/>
    <w:rsid w:val="007C391F"/>
    <w:rsid w:val="007C58B6"/>
    <w:rsid w:val="007D006A"/>
    <w:rsid w:val="007D2724"/>
    <w:rsid w:val="007D6844"/>
    <w:rsid w:val="007E2F8A"/>
    <w:rsid w:val="007E4122"/>
    <w:rsid w:val="007E4D76"/>
    <w:rsid w:val="007F4862"/>
    <w:rsid w:val="00800C40"/>
    <w:rsid w:val="00806543"/>
    <w:rsid w:val="00806F30"/>
    <w:rsid w:val="00812772"/>
    <w:rsid w:val="00822B98"/>
    <w:rsid w:val="00822D9F"/>
    <w:rsid w:val="00823D65"/>
    <w:rsid w:val="008304B4"/>
    <w:rsid w:val="00832611"/>
    <w:rsid w:val="00845856"/>
    <w:rsid w:val="00851075"/>
    <w:rsid w:val="00854275"/>
    <w:rsid w:val="008604E7"/>
    <w:rsid w:val="00866C0D"/>
    <w:rsid w:val="00870948"/>
    <w:rsid w:val="00871125"/>
    <w:rsid w:val="00873416"/>
    <w:rsid w:val="00877D36"/>
    <w:rsid w:val="00880881"/>
    <w:rsid w:val="00884F5B"/>
    <w:rsid w:val="008851F9"/>
    <w:rsid w:val="0089259A"/>
    <w:rsid w:val="008A0293"/>
    <w:rsid w:val="008A1CD9"/>
    <w:rsid w:val="008A2773"/>
    <w:rsid w:val="008A31D6"/>
    <w:rsid w:val="008A7D75"/>
    <w:rsid w:val="008B2B0B"/>
    <w:rsid w:val="008B3613"/>
    <w:rsid w:val="008C113C"/>
    <w:rsid w:val="008C4AF1"/>
    <w:rsid w:val="008C6895"/>
    <w:rsid w:val="008D259F"/>
    <w:rsid w:val="008D30B3"/>
    <w:rsid w:val="00904E80"/>
    <w:rsid w:val="009361C1"/>
    <w:rsid w:val="00940530"/>
    <w:rsid w:val="00942264"/>
    <w:rsid w:val="0094241B"/>
    <w:rsid w:val="00943797"/>
    <w:rsid w:val="00953D1A"/>
    <w:rsid w:val="00954FE5"/>
    <w:rsid w:val="009561B4"/>
    <w:rsid w:val="00961CF6"/>
    <w:rsid w:val="00964661"/>
    <w:rsid w:val="00973627"/>
    <w:rsid w:val="0098010B"/>
    <w:rsid w:val="009879E8"/>
    <w:rsid w:val="00987AE8"/>
    <w:rsid w:val="009A10C1"/>
    <w:rsid w:val="009B5AE1"/>
    <w:rsid w:val="009C050A"/>
    <w:rsid w:val="009C0E1A"/>
    <w:rsid w:val="009C6FBE"/>
    <w:rsid w:val="009D1037"/>
    <w:rsid w:val="009D30E3"/>
    <w:rsid w:val="009D3888"/>
    <w:rsid w:val="009D3A94"/>
    <w:rsid w:val="009D4EB2"/>
    <w:rsid w:val="009D5BFA"/>
    <w:rsid w:val="009D5EF7"/>
    <w:rsid w:val="009E08DD"/>
    <w:rsid w:val="009E1440"/>
    <w:rsid w:val="009E3DEB"/>
    <w:rsid w:val="009F276D"/>
    <w:rsid w:val="009F6E5E"/>
    <w:rsid w:val="00A005C6"/>
    <w:rsid w:val="00A00956"/>
    <w:rsid w:val="00A01D2F"/>
    <w:rsid w:val="00A029B3"/>
    <w:rsid w:val="00A07248"/>
    <w:rsid w:val="00A10283"/>
    <w:rsid w:val="00A16E0D"/>
    <w:rsid w:val="00A176C6"/>
    <w:rsid w:val="00A2035C"/>
    <w:rsid w:val="00A208FC"/>
    <w:rsid w:val="00A21430"/>
    <w:rsid w:val="00A328E4"/>
    <w:rsid w:val="00A32A36"/>
    <w:rsid w:val="00A35C72"/>
    <w:rsid w:val="00A43616"/>
    <w:rsid w:val="00A43A5C"/>
    <w:rsid w:val="00A45D54"/>
    <w:rsid w:val="00A461BF"/>
    <w:rsid w:val="00A533D1"/>
    <w:rsid w:val="00A53E71"/>
    <w:rsid w:val="00A564C3"/>
    <w:rsid w:val="00A61492"/>
    <w:rsid w:val="00A619C4"/>
    <w:rsid w:val="00A631B8"/>
    <w:rsid w:val="00A73578"/>
    <w:rsid w:val="00A7366B"/>
    <w:rsid w:val="00A74504"/>
    <w:rsid w:val="00A77BC6"/>
    <w:rsid w:val="00A8209F"/>
    <w:rsid w:val="00A82DD9"/>
    <w:rsid w:val="00A87D9B"/>
    <w:rsid w:val="00A9053F"/>
    <w:rsid w:val="00A938D6"/>
    <w:rsid w:val="00AA0CEB"/>
    <w:rsid w:val="00AA6D8C"/>
    <w:rsid w:val="00AA6FC6"/>
    <w:rsid w:val="00AB1B13"/>
    <w:rsid w:val="00AB26BF"/>
    <w:rsid w:val="00AB2C61"/>
    <w:rsid w:val="00AB3941"/>
    <w:rsid w:val="00AB52C4"/>
    <w:rsid w:val="00AC0201"/>
    <w:rsid w:val="00AC6EF8"/>
    <w:rsid w:val="00AD041B"/>
    <w:rsid w:val="00AD0A74"/>
    <w:rsid w:val="00AE3B59"/>
    <w:rsid w:val="00AF5590"/>
    <w:rsid w:val="00B01E4D"/>
    <w:rsid w:val="00B1465F"/>
    <w:rsid w:val="00B155AB"/>
    <w:rsid w:val="00B22255"/>
    <w:rsid w:val="00B22C83"/>
    <w:rsid w:val="00B34AB0"/>
    <w:rsid w:val="00B36299"/>
    <w:rsid w:val="00B405FB"/>
    <w:rsid w:val="00B410AC"/>
    <w:rsid w:val="00B42114"/>
    <w:rsid w:val="00B4463D"/>
    <w:rsid w:val="00B460FF"/>
    <w:rsid w:val="00B46369"/>
    <w:rsid w:val="00B47320"/>
    <w:rsid w:val="00B534DD"/>
    <w:rsid w:val="00B60620"/>
    <w:rsid w:val="00B61566"/>
    <w:rsid w:val="00B64FD2"/>
    <w:rsid w:val="00B75F98"/>
    <w:rsid w:val="00B8186E"/>
    <w:rsid w:val="00B8448A"/>
    <w:rsid w:val="00B92B38"/>
    <w:rsid w:val="00B92DEE"/>
    <w:rsid w:val="00B932A6"/>
    <w:rsid w:val="00B96090"/>
    <w:rsid w:val="00BB14E6"/>
    <w:rsid w:val="00BC08AF"/>
    <w:rsid w:val="00BC4257"/>
    <w:rsid w:val="00BC5B8E"/>
    <w:rsid w:val="00BC62DD"/>
    <w:rsid w:val="00BD02B6"/>
    <w:rsid w:val="00BD18F2"/>
    <w:rsid w:val="00BD20DC"/>
    <w:rsid w:val="00BD4222"/>
    <w:rsid w:val="00BE0D91"/>
    <w:rsid w:val="00BE62C7"/>
    <w:rsid w:val="00BF1710"/>
    <w:rsid w:val="00BF1DBA"/>
    <w:rsid w:val="00BF3164"/>
    <w:rsid w:val="00BF7C41"/>
    <w:rsid w:val="00C008A6"/>
    <w:rsid w:val="00C01BE4"/>
    <w:rsid w:val="00C16EB2"/>
    <w:rsid w:val="00C22738"/>
    <w:rsid w:val="00C329D5"/>
    <w:rsid w:val="00C32C76"/>
    <w:rsid w:val="00C337C2"/>
    <w:rsid w:val="00C34F72"/>
    <w:rsid w:val="00C36C0E"/>
    <w:rsid w:val="00C4580E"/>
    <w:rsid w:val="00C47D45"/>
    <w:rsid w:val="00C55677"/>
    <w:rsid w:val="00C573A6"/>
    <w:rsid w:val="00C616AC"/>
    <w:rsid w:val="00C65E91"/>
    <w:rsid w:val="00C7489B"/>
    <w:rsid w:val="00C75FCF"/>
    <w:rsid w:val="00C77978"/>
    <w:rsid w:val="00C817C8"/>
    <w:rsid w:val="00C822AB"/>
    <w:rsid w:val="00C8453D"/>
    <w:rsid w:val="00C873E0"/>
    <w:rsid w:val="00C903F1"/>
    <w:rsid w:val="00C93A22"/>
    <w:rsid w:val="00C93FBD"/>
    <w:rsid w:val="00C94CDC"/>
    <w:rsid w:val="00CA3144"/>
    <w:rsid w:val="00CA6B88"/>
    <w:rsid w:val="00CB4007"/>
    <w:rsid w:val="00CB4698"/>
    <w:rsid w:val="00CC3148"/>
    <w:rsid w:val="00CC347C"/>
    <w:rsid w:val="00CC4E53"/>
    <w:rsid w:val="00CC5FDD"/>
    <w:rsid w:val="00CD10D0"/>
    <w:rsid w:val="00CD2260"/>
    <w:rsid w:val="00CD34E4"/>
    <w:rsid w:val="00CD425C"/>
    <w:rsid w:val="00CD5EB2"/>
    <w:rsid w:val="00CD7095"/>
    <w:rsid w:val="00CE4CF1"/>
    <w:rsid w:val="00CF19D1"/>
    <w:rsid w:val="00CF2E30"/>
    <w:rsid w:val="00CF5C58"/>
    <w:rsid w:val="00CF656D"/>
    <w:rsid w:val="00D00E69"/>
    <w:rsid w:val="00D020D2"/>
    <w:rsid w:val="00D02586"/>
    <w:rsid w:val="00D03CD1"/>
    <w:rsid w:val="00D0714F"/>
    <w:rsid w:val="00D07CB4"/>
    <w:rsid w:val="00D103A9"/>
    <w:rsid w:val="00D13161"/>
    <w:rsid w:val="00D17EE5"/>
    <w:rsid w:val="00D2376D"/>
    <w:rsid w:val="00D25013"/>
    <w:rsid w:val="00D25555"/>
    <w:rsid w:val="00D31522"/>
    <w:rsid w:val="00D321B8"/>
    <w:rsid w:val="00D34AE2"/>
    <w:rsid w:val="00D3541E"/>
    <w:rsid w:val="00D41781"/>
    <w:rsid w:val="00D42BE2"/>
    <w:rsid w:val="00D43F69"/>
    <w:rsid w:val="00D4704B"/>
    <w:rsid w:val="00D56266"/>
    <w:rsid w:val="00D62D1C"/>
    <w:rsid w:val="00D75255"/>
    <w:rsid w:val="00D754AF"/>
    <w:rsid w:val="00D77474"/>
    <w:rsid w:val="00D82B9D"/>
    <w:rsid w:val="00D84BBE"/>
    <w:rsid w:val="00D9255C"/>
    <w:rsid w:val="00D94389"/>
    <w:rsid w:val="00D96A58"/>
    <w:rsid w:val="00D9783A"/>
    <w:rsid w:val="00DA2CAE"/>
    <w:rsid w:val="00DA7FDF"/>
    <w:rsid w:val="00DB0104"/>
    <w:rsid w:val="00DB0F67"/>
    <w:rsid w:val="00DB4671"/>
    <w:rsid w:val="00DB6D1D"/>
    <w:rsid w:val="00DB7702"/>
    <w:rsid w:val="00DC2698"/>
    <w:rsid w:val="00DC38AF"/>
    <w:rsid w:val="00DD2CF3"/>
    <w:rsid w:val="00DD4E39"/>
    <w:rsid w:val="00DD501F"/>
    <w:rsid w:val="00DD7785"/>
    <w:rsid w:val="00DE7709"/>
    <w:rsid w:val="00DF11F3"/>
    <w:rsid w:val="00DF450C"/>
    <w:rsid w:val="00DF4AA5"/>
    <w:rsid w:val="00DF67AF"/>
    <w:rsid w:val="00DF7D29"/>
    <w:rsid w:val="00E0397A"/>
    <w:rsid w:val="00E048D1"/>
    <w:rsid w:val="00E0527E"/>
    <w:rsid w:val="00E052DC"/>
    <w:rsid w:val="00E10D8E"/>
    <w:rsid w:val="00E132CD"/>
    <w:rsid w:val="00E141BA"/>
    <w:rsid w:val="00E1628D"/>
    <w:rsid w:val="00E16D69"/>
    <w:rsid w:val="00E2717E"/>
    <w:rsid w:val="00E30193"/>
    <w:rsid w:val="00E30B5A"/>
    <w:rsid w:val="00E31A82"/>
    <w:rsid w:val="00E3575B"/>
    <w:rsid w:val="00E3723D"/>
    <w:rsid w:val="00E37E63"/>
    <w:rsid w:val="00E40F41"/>
    <w:rsid w:val="00E4518A"/>
    <w:rsid w:val="00E4709B"/>
    <w:rsid w:val="00E5488B"/>
    <w:rsid w:val="00E625E5"/>
    <w:rsid w:val="00E6494E"/>
    <w:rsid w:val="00E65B56"/>
    <w:rsid w:val="00E67A3C"/>
    <w:rsid w:val="00E71387"/>
    <w:rsid w:val="00E75F3D"/>
    <w:rsid w:val="00E813DF"/>
    <w:rsid w:val="00E81718"/>
    <w:rsid w:val="00E86711"/>
    <w:rsid w:val="00E9316C"/>
    <w:rsid w:val="00E94634"/>
    <w:rsid w:val="00E960E0"/>
    <w:rsid w:val="00E97764"/>
    <w:rsid w:val="00E97AA0"/>
    <w:rsid w:val="00EA0361"/>
    <w:rsid w:val="00EA2D91"/>
    <w:rsid w:val="00EA6DDD"/>
    <w:rsid w:val="00EB1B1A"/>
    <w:rsid w:val="00EB39BD"/>
    <w:rsid w:val="00EB4E87"/>
    <w:rsid w:val="00EC3EC7"/>
    <w:rsid w:val="00ED087D"/>
    <w:rsid w:val="00ED10A6"/>
    <w:rsid w:val="00ED180F"/>
    <w:rsid w:val="00ED1BBC"/>
    <w:rsid w:val="00ED47B9"/>
    <w:rsid w:val="00ED52CF"/>
    <w:rsid w:val="00ED6F61"/>
    <w:rsid w:val="00EE5011"/>
    <w:rsid w:val="00EF0041"/>
    <w:rsid w:val="00EF3599"/>
    <w:rsid w:val="00EF563D"/>
    <w:rsid w:val="00F07AD8"/>
    <w:rsid w:val="00F14242"/>
    <w:rsid w:val="00F1470A"/>
    <w:rsid w:val="00F17456"/>
    <w:rsid w:val="00F279B4"/>
    <w:rsid w:val="00F302EF"/>
    <w:rsid w:val="00F3105E"/>
    <w:rsid w:val="00F31E4B"/>
    <w:rsid w:val="00F34C33"/>
    <w:rsid w:val="00F37227"/>
    <w:rsid w:val="00F447A3"/>
    <w:rsid w:val="00F47A9F"/>
    <w:rsid w:val="00F47C08"/>
    <w:rsid w:val="00F47D07"/>
    <w:rsid w:val="00F50B73"/>
    <w:rsid w:val="00F521EF"/>
    <w:rsid w:val="00F57D2E"/>
    <w:rsid w:val="00F66378"/>
    <w:rsid w:val="00F70D7B"/>
    <w:rsid w:val="00F72B19"/>
    <w:rsid w:val="00F77D50"/>
    <w:rsid w:val="00F812BC"/>
    <w:rsid w:val="00F814F3"/>
    <w:rsid w:val="00F843E6"/>
    <w:rsid w:val="00F86DC8"/>
    <w:rsid w:val="00FA0D76"/>
    <w:rsid w:val="00FA3FA3"/>
    <w:rsid w:val="00FA516C"/>
    <w:rsid w:val="00FA6529"/>
    <w:rsid w:val="00FB357B"/>
    <w:rsid w:val="00FB77D5"/>
    <w:rsid w:val="00FC0EE0"/>
    <w:rsid w:val="00FC1D24"/>
    <w:rsid w:val="00FC39DA"/>
    <w:rsid w:val="00FC46FA"/>
    <w:rsid w:val="00FC7173"/>
    <w:rsid w:val="00FD4046"/>
    <w:rsid w:val="00FD4331"/>
    <w:rsid w:val="00FE0469"/>
    <w:rsid w:val="00FE2375"/>
    <w:rsid w:val="00FE292A"/>
    <w:rsid w:val="00FE2C39"/>
    <w:rsid w:val="00FE7771"/>
    <w:rsid w:val="00FF135E"/>
    <w:rsid w:val="00FF2F2B"/>
    <w:rsid w:val="00FF524A"/>
    <w:rsid w:val="00FF762A"/>
    <w:rsid w:val="0FD54BEE"/>
    <w:rsid w:val="1F22DB72"/>
    <w:rsid w:val="391EC41A"/>
    <w:rsid w:val="7F6AD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FCB597"/>
  <w15:chartTrackingRefBased/>
  <w15:docId w15:val="{FC7E1A5A-C10A-F746-88F4-D072B1967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06371"/>
    <w:pPr>
      <w:ind w:left="720"/>
      <w:contextualSpacing/>
    </w:pPr>
  </w:style>
  <w:style w:type="paragraph" w:customStyle="1" w:styleId="Header1">
    <w:name w:val="Header1"/>
    <w:basedOn w:val="ListParagraph"/>
    <w:qFormat/>
    <w:rsid w:val="00854275"/>
    <w:pPr>
      <w:numPr>
        <w:numId w:val="5"/>
      </w:numPr>
      <w:spacing w:before="120" w:after="120" w:line="259" w:lineRule="auto"/>
    </w:pPr>
    <w:rPr>
      <w:rFonts w:cs="Times New Roman (Body CS)"/>
      <w:b/>
      <w:caps/>
      <w:sz w:val="22"/>
    </w:rPr>
  </w:style>
  <w:style w:type="paragraph" w:customStyle="1" w:styleId="Header2">
    <w:name w:val="Header2"/>
    <w:basedOn w:val="Header1"/>
    <w:qFormat/>
    <w:rsid w:val="00C903F1"/>
    <w:pPr>
      <w:numPr>
        <w:ilvl w:val="1"/>
      </w:numPr>
    </w:pPr>
    <w:rPr>
      <w:b w:val="0"/>
      <w:caps w:val="0"/>
    </w:rPr>
  </w:style>
  <w:style w:type="paragraph" w:customStyle="1" w:styleId="Header3">
    <w:name w:val="Header3"/>
    <w:basedOn w:val="Header2"/>
    <w:qFormat/>
    <w:rsid w:val="00FC39DA"/>
    <w:pPr>
      <w:numPr>
        <w:ilvl w:val="2"/>
      </w:numPr>
    </w:pPr>
  </w:style>
  <w:style w:type="paragraph" w:customStyle="1" w:styleId="Header4">
    <w:name w:val="Header4"/>
    <w:basedOn w:val="Normal"/>
    <w:qFormat/>
    <w:rsid w:val="00854275"/>
    <w:pPr>
      <w:numPr>
        <w:ilvl w:val="3"/>
        <w:numId w:val="5"/>
      </w:numPr>
      <w:spacing w:before="120" w:after="120" w:line="259" w:lineRule="auto"/>
      <w:contextualSpacing/>
    </w:pPr>
    <w:rPr>
      <w:rFonts w:cs="Times New Roman (Body CS)"/>
      <w:sz w:val="22"/>
    </w:rPr>
  </w:style>
  <w:style w:type="paragraph" w:customStyle="1" w:styleId="Header5">
    <w:name w:val="Header5"/>
    <w:basedOn w:val="Header4"/>
    <w:qFormat/>
    <w:rsid w:val="00FC39DA"/>
    <w:pPr>
      <w:numPr>
        <w:ilvl w:val="4"/>
      </w:numPr>
    </w:pPr>
  </w:style>
  <w:style w:type="paragraph" w:customStyle="1" w:styleId="Bullet11">
    <w:name w:val="Bullet1.1"/>
    <w:basedOn w:val="Header2"/>
    <w:qFormat/>
    <w:rsid w:val="00C903F1"/>
    <w:pPr>
      <w:numPr>
        <w:ilvl w:val="0"/>
        <w:numId w:val="1"/>
      </w:numPr>
    </w:pPr>
  </w:style>
  <w:style w:type="paragraph" w:customStyle="1" w:styleId="Bullet111">
    <w:name w:val="Bullet1.1.1"/>
    <w:basedOn w:val="Bullet11"/>
    <w:qFormat/>
    <w:rsid w:val="00CC5FDD"/>
  </w:style>
  <w:style w:type="paragraph" w:customStyle="1" w:styleId="Bullet1">
    <w:name w:val="Bullet 1"/>
    <w:basedOn w:val="Bullet11"/>
    <w:qFormat/>
    <w:rsid w:val="00C903F1"/>
  </w:style>
  <w:style w:type="paragraph" w:customStyle="1" w:styleId="Bullet1111">
    <w:name w:val="Bullet1.1.1.1"/>
    <w:basedOn w:val="Bullet11"/>
    <w:qFormat/>
    <w:rsid w:val="00CC5FDD"/>
  </w:style>
  <w:style w:type="paragraph" w:customStyle="1" w:styleId="Bullet11111">
    <w:name w:val="Bullet1.1.1.1.1"/>
    <w:basedOn w:val="Bullet1111"/>
    <w:qFormat/>
    <w:rsid w:val="00CC5FDD"/>
    <w:pPr>
      <w:ind w:left="2790"/>
    </w:pPr>
  </w:style>
  <w:style w:type="paragraph" w:styleId="Header">
    <w:name w:val="header"/>
    <w:aliases w:val="Page Header,Header A"/>
    <w:basedOn w:val="Normal"/>
    <w:link w:val="HeaderChar"/>
    <w:uiPriority w:val="2"/>
    <w:unhideWhenUsed/>
    <w:qFormat/>
    <w:rsid w:val="00CC5FDD"/>
    <w:pPr>
      <w:tabs>
        <w:tab w:val="center" w:pos="4680"/>
        <w:tab w:val="right" w:pos="9360"/>
      </w:tabs>
    </w:pPr>
  </w:style>
  <w:style w:type="character" w:customStyle="1" w:styleId="HeaderChar">
    <w:name w:val="Header Char"/>
    <w:aliases w:val="Page Header Char,Header A Char"/>
    <w:basedOn w:val="DefaultParagraphFont"/>
    <w:link w:val="Header"/>
    <w:uiPriority w:val="2"/>
    <w:rsid w:val="00CC5FDD"/>
  </w:style>
  <w:style w:type="paragraph" w:styleId="Footer">
    <w:name w:val="footer"/>
    <w:basedOn w:val="Normal"/>
    <w:link w:val="FooterChar"/>
    <w:uiPriority w:val="99"/>
    <w:unhideWhenUsed/>
    <w:rsid w:val="00CC5FDD"/>
    <w:pPr>
      <w:tabs>
        <w:tab w:val="center" w:pos="4680"/>
        <w:tab w:val="right" w:pos="9360"/>
      </w:tabs>
    </w:pPr>
  </w:style>
  <w:style w:type="character" w:customStyle="1" w:styleId="FooterChar">
    <w:name w:val="Footer Char"/>
    <w:basedOn w:val="DefaultParagraphFont"/>
    <w:link w:val="Footer"/>
    <w:uiPriority w:val="99"/>
    <w:rsid w:val="00CC5FDD"/>
  </w:style>
  <w:style w:type="table" w:styleId="TableGrid">
    <w:name w:val="Table Grid"/>
    <w:basedOn w:val="TableNormal"/>
    <w:uiPriority w:val="39"/>
    <w:rsid w:val="00CC5F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Text">
    <w:name w:val="1 Text"/>
    <w:basedOn w:val="Header2"/>
    <w:qFormat/>
    <w:rsid w:val="00C903F1"/>
    <w:pPr>
      <w:numPr>
        <w:ilvl w:val="0"/>
        <w:numId w:val="0"/>
      </w:numPr>
      <w:contextualSpacing w:val="0"/>
    </w:pPr>
  </w:style>
  <w:style w:type="paragraph" w:customStyle="1" w:styleId="1111Heading4">
    <w:name w:val="1.1.1.1 Heading4"/>
    <w:basedOn w:val="Normal"/>
    <w:qFormat/>
    <w:rsid w:val="00A77BC6"/>
    <w:pPr>
      <w:numPr>
        <w:numId w:val="2"/>
      </w:numPr>
      <w:spacing w:after="160" w:line="259" w:lineRule="auto"/>
      <w:contextualSpacing/>
    </w:pPr>
    <w:rPr>
      <w:rFonts w:ascii="Calibri" w:eastAsia="Calibri" w:hAnsi="Calibri" w:cs="Times New Roman"/>
      <w:bCs/>
      <w:sz w:val="22"/>
      <w:szCs w:val="22"/>
    </w:rPr>
  </w:style>
  <w:style w:type="paragraph" w:customStyle="1" w:styleId="Bullets11">
    <w:name w:val="Bullets1.1"/>
    <w:basedOn w:val="1111Heading4"/>
    <w:qFormat/>
    <w:rsid w:val="00A77BC6"/>
    <w:pPr>
      <w:ind w:left="990" w:hanging="270"/>
    </w:pPr>
  </w:style>
  <w:style w:type="paragraph" w:customStyle="1" w:styleId="2Text">
    <w:name w:val="2 Text"/>
    <w:basedOn w:val="Header2"/>
    <w:qFormat/>
    <w:rsid w:val="00C903F1"/>
    <w:pPr>
      <w:numPr>
        <w:ilvl w:val="0"/>
        <w:numId w:val="0"/>
      </w:numPr>
      <w:ind w:left="792"/>
      <w:contextualSpacing w:val="0"/>
    </w:pPr>
  </w:style>
  <w:style w:type="paragraph" w:customStyle="1" w:styleId="Bullets111">
    <w:name w:val="Bullets1.1.1"/>
    <w:basedOn w:val="1111Heading4"/>
    <w:qFormat/>
    <w:rsid w:val="004E7EA9"/>
    <w:pPr>
      <w:numPr>
        <w:numId w:val="4"/>
      </w:numPr>
      <w:ind w:left="1440"/>
    </w:pPr>
  </w:style>
  <w:style w:type="paragraph" w:customStyle="1" w:styleId="3Text">
    <w:name w:val="3 Text"/>
    <w:basedOn w:val="Header3"/>
    <w:qFormat/>
    <w:rsid w:val="00C903F1"/>
    <w:pPr>
      <w:numPr>
        <w:ilvl w:val="0"/>
        <w:numId w:val="0"/>
      </w:numPr>
      <w:ind w:left="1224"/>
      <w:contextualSpacing w:val="0"/>
    </w:pPr>
  </w:style>
  <w:style w:type="paragraph" w:customStyle="1" w:styleId="Heading1">
    <w:name w:val="Heading1"/>
    <w:basedOn w:val="ListParagraph"/>
    <w:qFormat/>
    <w:rsid w:val="00904E80"/>
    <w:pPr>
      <w:numPr>
        <w:numId w:val="3"/>
      </w:numPr>
      <w:spacing w:after="160" w:line="259" w:lineRule="auto"/>
    </w:pPr>
    <w:rPr>
      <w:rFonts w:ascii="Calibri" w:eastAsia="Calibri" w:hAnsi="Calibri" w:cs="Times New Roman (Body CS)"/>
      <w:b/>
      <w:bCs/>
      <w:caps/>
      <w:sz w:val="22"/>
      <w:szCs w:val="22"/>
    </w:rPr>
  </w:style>
  <w:style w:type="paragraph" w:customStyle="1" w:styleId="11Heading2">
    <w:name w:val="1.1 Heading2"/>
    <w:basedOn w:val="ListParagraph"/>
    <w:qFormat/>
    <w:rsid w:val="00904E80"/>
    <w:pPr>
      <w:numPr>
        <w:ilvl w:val="1"/>
        <w:numId w:val="3"/>
      </w:numPr>
      <w:spacing w:after="160" w:line="259" w:lineRule="auto"/>
    </w:pPr>
    <w:rPr>
      <w:rFonts w:ascii="Calibri" w:eastAsia="Calibri" w:hAnsi="Calibri" w:cs="Times New Roman"/>
      <w:bCs/>
      <w:sz w:val="22"/>
      <w:szCs w:val="22"/>
    </w:rPr>
  </w:style>
  <w:style w:type="paragraph" w:customStyle="1" w:styleId="111Heading3">
    <w:name w:val="1.1.1 Heading3"/>
    <w:basedOn w:val="11Heading2"/>
    <w:qFormat/>
    <w:rsid w:val="00904E80"/>
    <w:pPr>
      <w:numPr>
        <w:ilvl w:val="2"/>
      </w:numPr>
    </w:pPr>
  </w:style>
  <w:style w:type="paragraph" w:customStyle="1" w:styleId="1111Header4">
    <w:name w:val="1.1.1.1 Header 4"/>
    <w:basedOn w:val="111Heading3"/>
    <w:qFormat/>
    <w:rsid w:val="00904E80"/>
    <w:pPr>
      <w:numPr>
        <w:ilvl w:val="3"/>
      </w:numPr>
      <w:ind w:left="1714" w:hanging="634"/>
    </w:pPr>
  </w:style>
  <w:style w:type="character" w:styleId="PageNumber">
    <w:name w:val="page number"/>
    <w:rsid w:val="00BC4257"/>
    <w:rPr>
      <w:sz w:val="22"/>
    </w:rPr>
  </w:style>
  <w:style w:type="character" w:styleId="CommentReference">
    <w:name w:val="annotation reference"/>
    <w:basedOn w:val="DefaultParagraphFont"/>
    <w:uiPriority w:val="99"/>
    <w:semiHidden/>
    <w:unhideWhenUsed/>
    <w:rsid w:val="00BC62DD"/>
    <w:rPr>
      <w:sz w:val="16"/>
      <w:szCs w:val="16"/>
    </w:rPr>
  </w:style>
  <w:style w:type="paragraph" w:styleId="CommentText">
    <w:name w:val="annotation text"/>
    <w:basedOn w:val="Normal"/>
    <w:link w:val="CommentTextChar"/>
    <w:uiPriority w:val="99"/>
    <w:unhideWhenUsed/>
    <w:rsid w:val="00BC62DD"/>
    <w:rPr>
      <w:sz w:val="20"/>
      <w:szCs w:val="20"/>
    </w:rPr>
  </w:style>
  <w:style w:type="character" w:customStyle="1" w:styleId="CommentTextChar">
    <w:name w:val="Comment Text Char"/>
    <w:basedOn w:val="DefaultParagraphFont"/>
    <w:link w:val="CommentText"/>
    <w:uiPriority w:val="99"/>
    <w:rsid w:val="00BC62DD"/>
    <w:rPr>
      <w:sz w:val="20"/>
      <w:szCs w:val="20"/>
    </w:rPr>
  </w:style>
  <w:style w:type="paragraph" w:styleId="CommentSubject">
    <w:name w:val="annotation subject"/>
    <w:basedOn w:val="CommentText"/>
    <w:next w:val="CommentText"/>
    <w:link w:val="CommentSubjectChar"/>
    <w:uiPriority w:val="99"/>
    <w:semiHidden/>
    <w:unhideWhenUsed/>
    <w:rsid w:val="00BC62DD"/>
    <w:rPr>
      <w:b/>
      <w:bCs/>
    </w:rPr>
  </w:style>
  <w:style w:type="character" w:customStyle="1" w:styleId="CommentSubjectChar">
    <w:name w:val="Comment Subject Char"/>
    <w:basedOn w:val="CommentTextChar"/>
    <w:link w:val="CommentSubject"/>
    <w:uiPriority w:val="99"/>
    <w:semiHidden/>
    <w:rsid w:val="00BC62DD"/>
    <w:rPr>
      <w:b/>
      <w:bCs/>
      <w:sz w:val="20"/>
      <w:szCs w:val="20"/>
    </w:rPr>
  </w:style>
  <w:style w:type="paragraph" w:styleId="Revision">
    <w:name w:val="Revision"/>
    <w:hidden/>
    <w:uiPriority w:val="99"/>
    <w:semiHidden/>
    <w:rsid w:val="001B695F"/>
  </w:style>
  <w:style w:type="paragraph" w:customStyle="1" w:styleId="pf0">
    <w:name w:val="pf0"/>
    <w:basedOn w:val="Normal"/>
    <w:rsid w:val="00F07AD8"/>
    <w:pPr>
      <w:spacing w:before="100" w:beforeAutospacing="1" w:after="100" w:afterAutospacing="1"/>
    </w:pPr>
    <w:rPr>
      <w:rFonts w:ascii="Times New Roman" w:eastAsia="Times New Roman" w:hAnsi="Times New Roman" w:cs="Times New Roman"/>
    </w:rPr>
  </w:style>
  <w:style w:type="character" w:customStyle="1" w:styleId="cf01">
    <w:name w:val="cf01"/>
    <w:basedOn w:val="DefaultParagraphFont"/>
    <w:rsid w:val="00F07AD8"/>
    <w:rPr>
      <w:rFonts w:ascii="Segoe UI" w:hAnsi="Segoe UI" w:cs="Segoe UI" w:hint="default"/>
      <w:sz w:val="18"/>
      <w:szCs w:val="18"/>
    </w:rPr>
  </w:style>
  <w:style w:type="paragraph" w:customStyle="1" w:styleId="Heading2">
    <w:name w:val="Heading2"/>
    <w:basedOn w:val="1Text"/>
    <w:rsid w:val="00953D1A"/>
    <w:pPr>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3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BAE9938B18BF4C90CF515153FE8AC3" ma:contentTypeVersion="4" ma:contentTypeDescription="Create a new document." ma:contentTypeScope="" ma:versionID="4b08adb281f69368a076aa23499146fe">
  <xsd:schema xmlns:xsd="http://www.w3.org/2001/XMLSchema" xmlns:xs="http://www.w3.org/2001/XMLSchema" xmlns:p="http://schemas.microsoft.com/office/2006/metadata/properties" xmlns:ns2="239f683c-c52a-4261-8cd7-34248fd8e944" targetNamespace="http://schemas.microsoft.com/office/2006/metadata/properties" ma:root="true" ma:fieldsID="69893710aaa2b6ab065d352915e837e2" ns2:_="">
    <xsd:import namespace="239f683c-c52a-4261-8cd7-34248fd8e94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9f683c-c52a-4261-8cd7-34248fd8e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7E1CAC7-0955-43BE-97DA-611A0D7679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9f683c-c52a-4261-8cd7-34248fd8e9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EBACC2-4C14-44D3-8605-B5F544843DA2}">
  <ds:schemaRefs>
    <ds:schemaRef ds:uri="http://schemas.microsoft.com/sharepoint/v3/contenttype/forms"/>
  </ds:schemaRefs>
</ds:datastoreItem>
</file>

<file path=customXml/itemProps3.xml><?xml version="1.0" encoding="utf-8"?>
<ds:datastoreItem xmlns:ds="http://schemas.openxmlformats.org/officeDocument/2006/customXml" ds:itemID="{7E0105E1-B972-4EBF-9129-6F6B5EACA8B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16</Pages>
  <Words>3287</Words>
  <Characters>18736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Quality Manual</vt:lpstr>
    </vt:vector>
  </TitlesOfParts>
  <Manager/>
  <Company>RegDev, Inc.</Company>
  <LinksUpToDate>false</LinksUpToDate>
  <CharactersWithSpaces>21980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Sid SenRoy, RegDev, Inc.</dc:creator>
  <cp:keywords/>
  <dc:description/>
  <cp:lastModifiedBy>Justin Shaka</cp:lastModifiedBy>
  <cp:revision>21</cp:revision>
  <dcterms:created xsi:type="dcterms:W3CDTF">2025-09-23T17:23:00Z</dcterms:created>
  <dcterms:modified xsi:type="dcterms:W3CDTF">2026-05-22T02:03:00Z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0x010100CDBAE9938B18BF4C90CF515153FE8AC3</vt:lpwstr>
  </property>
  <property fmtid="{D5CDD505-2E9C-101B-9397-08002B2CF9AE}" pid="4" name="RegDev Version">
    <vt:lpwstr>1.02</vt:lpwstr>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