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25627" w14:textId="6A402273" w:rsidR="000C1C0C" w:rsidRPr="000C1C0C" w:rsidRDefault="000C1C0C" w:rsidP="000C1C0C">
      <w:pPr>
        <w:ind w:left="720" w:hanging="360"/>
        <w:jc w:val="center"/>
        <w:rPr>
          <w:b/>
          <w:bCs/>
          <w:sz w:val="30"/>
          <w:szCs w:val="30"/>
          <w:u w:val="single"/>
        </w:rPr>
      </w:pPr>
      <w:r w:rsidRPr="000C1C0C">
        <w:rPr>
          <w:b/>
          <w:bCs/>
          <w:sz w:val="30"/>
          <w:szCs w:val="30"/>
          <w:u w:val="single"/>
        </w:rPr>
        <w:t>Main Technical Part :-How it works</w:t>
      </w:r>
    </w:p>
    <w:p w14:paraId="520A2782" w14:textId="689C1065" w:rsidR="00D43F01" w:rsidRPr="00D43F01" w:rsidRDefault="00D43F01" w:rsidP="00D43F01">
      <w:pPr>
        <w:pStyle w:val="ListParagraph"/>
        <w:numPr>
          <w:ilvl w:val="0"/>
          <w:numId w:val="21"/>
        </w:numPr>
      </w:pPr>
      <w:r>
        <w:t>T</w:t>
      </w:r>
      <w:r w:rsidRPr="00D43F01">
        <w:t xml:space="preserve">he </w:t>
      </w:r>
      <w:r w:rsidRPr="00D43F01">
        <w:rPr>
          <w:b/>
          <w:bCs/>
        </w:rPr>
        <w:t>RecursiveCharacterTextSplitter</w:t>
      </w:r>
      <w:r w:rsidRPr="00D43F01">
        <w:t xml:space="preserve"> is first set up to split large text into smaller chunks, but it doesn’t perform any action yet. Only when we call text_splitter.split_text(joined_text) does it actually break the long text into smaller parts. We split text because many models and algorithms, especially embedding models, have </w:t>
      </w:r>
      <w:r w:rsidRPr="00D43F01">
        <w:rPr>
          <w:b/>
          <w:bCs/>
        </w:rPr>
        <w:t>token limits</w:t>
      </w:r>
      <w:r w:rsidRPr="00D43F01">
        <w:t>. Shorter, coherent chunks help maintain context, improve model accuracy, and make processing faster for tasks like search and analysis.</w:t>
      </w:r>
    </w:p>
    <w:p w14:paraId="6A9A7D37" w14:textId="77777777" w:rsidR="00D43F01" w:rsidRDefault="00D43F01" w:rsidP="00D43F01">
      <w:pPr>
        <w:pStyle w:val="ListParagraph"/>
        <w:numPr>
          <w:ilvl w:val="0"/>
          <w:numId w:val="21"/>
        </w:numPr>
      </w:pPr>
      <w:r w:rsidRPr="00D43F01">
        <w:t xml:space="preserve">To convert text into vectors, we use an embedding model. Here, we are using </w:t>
      </w:r>
      <w:r w:rsidRPr="00D43F01">
        <w:rPr>
          <w:b/>
          <w:bCs/>
        </w:rPr>
        <w:t>OpenAI's ada embedding</w:t>
      </w:r>
      <w:r w:rsidRPr="00D43F01">
        <w:t>, commonly accessed via a library like LangChain. This is different from older embeddings like Word2Vec and GloVe from Google. The embedding step starts with tokenization, breaking text like "The cats are running quickly" into smaller pieces (tokens). Transformers use subword tokenization, so "quickly" might become ["quick", "##ly"]. Special tokens like [CLS] and [SEP] are also added for classification or separation.</w:t>
      </w:r>
    </w:p>
    <w:p w14:paraId="3DCB87D8" w14:textId="77777777" w:rsidR="00D43F01" w:rsidRPr="00D43F01" w:rsidRDefault="00D43F01" w:rsidP="00D43F01">
      <w:pPr>
        <w:pStyle w:val="NoSpacing"/>
        <w:numPr>
          <w:ilvl w:val="0"/>
          <w:numId w:val="20"/>
        </w:numPr>
      </w:pPr>
      <w:r w:rsidRPr="00D43F01">
        <w:t>## means "this is a subword continuation."</w:t>
      </w:r>
    </w:p>
    <w:p w14:paraId="4427367F" w14:textId="77777777" w:rsidR="00D43F01" w:rsidRPr="00D43F01" w:rsidRDefault="00D43F01" w:rsidP="00D43F01">
      <w:pPr>
        <w:pStyle w:val="NoSpacing"/>
        <w:numPr>
          <w:ilvl w:val="0"/>
          <w:numId w:val="20"/>
        </w:numPr>
      </w:pPr>
      <w:r w:rsidRPr="00D43F01">
        <w:t>[CLS] marks the start of input for classification tasks.</w:t>
      </w:r>
    </w:p>
    <w:p w14:paraId="2F62757D" w14:textId="77777777" w:rsidR="00D43F01" w:rsidRPr="00D43F01" w:rsidRDefault="00D43F01" w:rsidP="00D43F01">
      <w:pPr>
        <w:pStyle w:val="NoSpacing"/>
        <w:numPr>
          <w:ilvl w:val="0"/>
          <w:numId w:val="20"/>
        </w:numPr>
      </w:pPr>
      <w:r w:rsidRPr="00D43F01">
        <w:t>[SEP] separates sentences or marks the end of input</w:t>
      </w:r>
    </w:p>
    <w:p w14:paraId="41313647" w14:textId="77777777" w:rsidR="00D43F01" w:rsidRPr="00D43F01" w:rsidRDefault="00D43F01" w:rsidP="00D43F01"/>
    <w:p w14:paraId="43C2A2C3" w14:textId="77777777" w:rsidR="00D43F01" w:rsidRPr="00D43F01" w:rsidRDefault="00D43F01" w:rsidP="00D43F01">
      <w:pPr>
        <w:pStyle w:val="ListParagraph"/>
        <w:numPr>
          <w:ilvl w:val="0"/>
          <w:numId w:val="22"/>
        </w:numPr>
      </w:pPr>
      <w:r w:rsidRPr="00D43F01">
        <w:t xml:space="preserve">In classical </w:t>
      </w:r>
      <w:r w:rsidRPr="00D43F01">
        <w:rPr>
          <w:b/>
          <w:bCs/>
        </w:rPr>
        <w:t>NLP</w:t>
      </w:r>
      <w:r w:rsidRPr="00D43F01">
        <w:t xml:space="preserve">, steps like </w:t>
      </w:r>
      <w:r w:rsidRPr="00D43F01">
        <w:rPr>
          <w:b/>
          <w:bCs/>
        </w:rPr>
        <w:t>stemming, lemmatization, and stopword</w:t>
      </w:r>
      <w:r w:rsidRPr="00D43F01">
        <w:t xml:space="preserve"> removal were common, but they are skipped in </w:t>
      </w:r>
      <w:r w:rsidRPr="00D43F01">
        <w:rPr>
          <w:b/>
          <w:bCs/>
        </w:rPr>
        <w:t>Transformers</w:t>
      </w:r>
      <w:r w:rsidRPr="00D43F01">
        <w:t xml:space="preserve"> because the models learn to handle language patterns directly. After tokenization, each token is mapped to a unique ID, turning the sentence into a list of integers. These IDs are then passed through an embedding layer, where each </w:t>
      </w:r>
      <w:r w:rsidRPr="00D43F01">
        <w:rPr>
          <w:b/>
          <w:bCs/>
        </w:rPr>
        <w:t>token</w:t>
      </w:r>
      <w:r w:rsidRPr="00D43F01">
        <w:t xml:space="preserve"> gets transformed into a </w:t>
      </w:r>
      <w:r w:rsidRPr="00D43F01">
        <w:rPr>
          <w:b/>
          <w:bCs/>
        </w:rPr>
        <w:t>dense vector</w:t>
      </w:r>
      <w:r w:rsidRPr="00D43F01">
        <w:t xml:space="preserve"> representing its meaning.</w:t>
      </w:r>
    </w:p>
    <w:p w14:paraId="1CEAEF61" w14:textId="297BD0DB" w:rsidR="00D43F01" w:rsidRPr="00D43F01" w:rsidRDefault="00D43F01" w:rsidP="00D43F01">
      <w:pPr>
        <w:pStyle w:val="ListParagraph"/>
        <w:numPr>
          <w:ilvl w:val="0"/>
          <w:numId w:val="22"/>
        </w:numPr>
      </w:pPr>
      <w:r w:rsidRPr="00D43F01">
        <w:t xml:space="preserve">Since </w:t>
      </w:r>
      <w:r w:rsidRPr="00D43F01">
        <w:rPr>
          <w:b/>
          <w:bCs/>
        </w:rPr>
        <w:t>Transformers</w:t>
      </w:r>
      <w:r w:rsidRPr="00D43F01">
        <w:t xml:space="preserve"> don’t inherently understand word order,</w:t>
      </w:r>
      <w:r w:rsidRPr="00D43F01">
        <w:rPr>
          <w:b/>
          <w:bCs/>
        </w:rPr>
        <w:t xml:space="preserve"> positional encoding</w:t>
      </w:r>
      <w:r w:rsidRPr="00D43F01">
        <w:t xml:space="preserve"> is added to these embeddings, allowing the model to know the sequence of words. The vectors with positional information are then processed through Transformer layers using </w:t>
      </w:r>
      <w:r w:rsidRPr="00D43F01">
        <w:rPr>
          <w:b/>
          <w:bCs/>
        </w:rPr>
        <w:t>self-attention</w:t>
      </w:r>
      <w:r w:rsidRPr="00D43F01">
        <w:rPr>
          <w:b/>
          <w:bCs/>
        </w:rPr>
        <w:t xml:space="preserve"> mechanism</w:t>
      </w:r>
      <w:r w:rsidRPr="00D43F01">
        <w:t>, capturing complex word relationships like the different meanings of "bank" in "river bank" versus "money bank."</w:t>
      </w:r>
    </w:p>
    <w:p w14:paraId="7BEE1C39" w14:textId="77777777" w:rsidR="00D43F01" w:rsidRPr="00D43F01" w:rsidRDefault="00D43F01" w:rsidP="00D43F01">
      <w:pPr>
        <w:pStyle w:val="ListParagraph"/>
        <w:numPr>
          <w:ilvl w:val="0"/>
          <w:numId w:val="22"/>
        </w:numPr>
        <w:rPr>
          <w:b/>
          <w:bCs/>
        </w:rPr>
      </w:pPr>
      <w:r w:rsidRPr="00D43F01">
        <w:t xml:space="preserve">At the output stage, we get contextual embeddings for each token, which can be used for tasks like </w:t>
      </w:r>
      <w:r w:rsidRPr="00D43F01">
        <w:rPr>
          <w:b/>
          <w:bCs/>
        </w:rPr>
        <w:t>text classification, question answering, or text generation.</w:t>
      </w:r>
    </w:p>
    <w:p w14:paraId="78BDBB8D" w14:textId="00351AC3" w:rsidR="00D43F01" w:rsidRPr="00D43F01" w:rsidRDefault="00D43F01" w:rsidP="00F06BDD">
      <w:pPr>
        <w:pStyle w:val="ListParagraph"/>
        <w:numPr>
          <w:ilvl w:val="0"/>
          <w:numId w:val="22"/>
        </w:numPr>
      </w:pPr>
      <w:r w:rsidRPr="00D43F01">
        <w:t xml:space="preserve">This whole code setup is part of a </w:t>
      </w:r>
      <w:r w:rsidRPr="00F06BDD">
        <w:rPr>
          <w:b/>
          <w:bCs/>
        </w:rPr>
        <w:t>RAG (Retrieval-Augmented Generation)</w:t>
      </w:r>
      <w:r w:rsidRPr="00D43F01">
        <w:t xml:space="preserve"> pipeline. We first split text into overlapping chunks, convert each chunk into OpenAI embeddings, and store them in a </w:t>
      </w:r>
      <w:r w:rsidRPr="00F06BDD">
        <w:rPr>
          <w:b/>
          <w:bCs/>
        </w:rPr>
        <w:t>FAISS</w:t>
      </w:r>
      <w:r w:rsidRPr="00F06BDD">
        <w:rPr>
          <w:b/>
          <w:bCs/>
        </w:rPr>
        <w:t>(</w:t>
      </w:r>
      <w:r w:rsidRPr="00F06BDD">
        <w:rPr>
          <w:b/>
          <w:bCs/>
        </w:rPr>
        <w:t>Facebook AI Similarity Search</w:t>
      </w:r>
      <w:r w:rsidRPr="00F06BDD">
        <w:rPr>
          <w:b/>
          <w:bCs/>
        </w:rPr>
        <w:t>)</w:t>
      </w:r>
      <w:r>
        <w:t xml:space="preserve"> </w:t>
      </w:r>
      <w:r w:rsidRPr="00D43F01">
        <w:t xml:space="preserve">index for fast similarity search. After generating an embedding vector from a sample text and converting it to a NumPy array, we determine its dimension (like </w:t>
      </w:r>
      <w:r w:rsidRPr="00F06BDD">
        <w:rPr>
          <w:b/>
          <w:bCs/>
        </w:rPr>
        <w:t>1536</w:t>
      </w:r>
      <w:r w:rsidRPr="00D43F01">
        <w:t xml:space="preserve"> for OpenAI embeddings). This dimension is </w:t>
      </w:r>
      <w:r w:rsidRPr="00D43F01">
        <w:lastRenderedPageBreak/>
        <w:t xml:space="preserve">critical because FAISS needs to know the size when initializing an </w:t>
      </w:r>
      <w:r w:rsidRPr="00F06BDD">
        <w:rPr>
          <w:b/>
          <w:bCs/>
        </w:rPr>
        <w:t>IndexFlatL2</w:t>
      </w:r>
      <w:r w:rsidRPr="00D43F01">
        <w:t xml:space="preserve"> object; otherwise, it throws errors if the vectors don't match the expected size.</w:t>
      </w:r>
    </w:p>
    <w:p w14:paraId="21D11260" w14:textId="77777777" w:rsidR="00D43F01" w:rsidRPr="00D43F01" w:rsidRDefault="00D43F01" w:rsidP="00F06BDD">
      <w:pPr>
        <w:pStyle w:val="ListParagraph"/>
        <w:numPr>
          <w:ilvl w:val="0"/>
          <w:numId w:val="22"/>
        </w:numPr>
      </w:pPr>
      <w:r w:rsidRPr="00D43F01">
        <w:t>When setting up the retrieval, embedding_function=embeddings.embed_query defines how both stored texts and incoming queries are embedded into the same vector space. It’s crucial to use the same embedding model for indexing and searching; otherwise, similarity results will be meaningless.</w:t>
      </w:r>
    </w:p>
    <w:p w14:paraId="6CBAB3FB" w14:textId="77777777" w:rsidR="00D43F01" w:rsidRPr="00D43F01" w:rsidRDefault="00D43F01" w:rsidP="00F06BDD">
      <w:pPr>
        <w:pStyle w:val="ListParagraph"/>
        <w:numPr>
          <w:ilvl w:val="0"/>
          <w:numId w:val="22"/>
        </w:numPr>
      </w:pPr>
      <w:r w:rsidRPr="00D43F01">
        <w:t xml:space="preserve">The index=index refers to the </w:t>
      </w:r>
      <w:r w:rsidRPr="00F06BDD">
        <w:rPr>
          <w:b/>
          <w:bCs/>
        </w:rPr>
        <w:t>FAISS IndexFlatL2</w:t>
      </w:r>
      <w:r w:rsidRPr="00D43F01">
        <w:t xml:space="preserve"> where all vectors are stored. It uses </w:t>
      </w:r>
      <w:r w:rsidRPr="00F06BDD">
        <w:rPr>
          <w:b/>
          <w:bCs/>
        </w:rPr>
        <w:t>Euclidean distance (L2)</w:t>
      </w:r>
      <w:r w:rsidRPr="00D43F01">
        <w:t xml:space="preserve"> to compute how close two vectors are. Although FAISS supports more complex index types, IndexFlatL2 is simple and fast, ideal for brute-force similarity search.</w:t>
      </w:r>
    </w:p>
    <w:p w14:paraId="51978C7C" w14:textId="77777777" w:rsidR="00D43F01" w:rsidRPr="00D43F01" w:rsidRDefault="00D43F01" w:rsidP="00F06BDD">
      <w:pPr>
        <w:pStyle w:val="ListParagraph"/>
        <w:numPr>
          <w:ilvl w:val="0"/>
          <w:numId w:val="22"/>
        </w:numPr>
      </w:pPr>
      <w:r w:rsidRPr="00D43F01">
        <w:t xml:space="preserve">For retrieving the original text after a similarity search, we use </w:t>
      </w:r>
      <w:r w:rsidRPr="00F06BDD">
        <w:rPr>
          <w:b/>
          <w:bCs/>
        </w:rPr>
        <w:t>docstore=InMemoryDocstore()</w:t>
      </w:r>
      <w:r w:rsidRPr="00D43F01">
        <w:t xml:space="preserve">, a simple in-memory storage mapping document IDs to text chunks. This can be replaced with scalable solutions like Redis or cloud databases if needed. Finally, </w:t>
      </w:r>
      <w:r w:rsidRPr="00F06BDD">
        <w:rPr>
          <w:b/>
          <w:bCs/>
        </w:rPr>
        <w:t>index_to_docstore_id={}</w:t>
      </w:r>
      <w:r w:rsidRPr="00D43F01">
        <w:t xml:space="preserve"> is a mapping that links FAISS internal vector indices back to their corresponding document IDs, ensuring we can recover the actual content after finding similar vectors.</w:t>
      </w:r>
    </w:p>
    <w:p w14:paraId="619659E9" w14:textId="77777777" w:rsidR="00350941" w:rsidRPr="00350941" w:rsidRDefault="00350941" w:rsidP="00350941">
      <w:pPr>
        <w:pStyle w:val="ListParagraph"/>
        <w:numPr>
          <w:ilvl w:val="0"/>
          <w:numId w:val="27"/>
        </w:numPr>
      </w:pPr>
      <w:r w:rsidRPr="00350941">
        <w:t xml:space="preserve">This code builds a </w:t>
      </w:r>
      <w:r w:rsidRPr="00350941">
        <w:rPr>
          <w:b/>
          <w:bCs/>
        </w:rPr>
        <w:t>Retrieval-Augmented Generation (RAG)</w:t>
      </w:r>
      <w:r w:rsidRPr="00350941">
        <w:t xml:space="preserve"> system. Instead of expecting GPT-4 to "know everything," we store external knowledge in a </w:t>
      </w:r>
      <w:r w:rsidRPr="00350941">
        <w:rPr>
          <w:b/>
          <w:bCs/>
        </w:rPr>
        <w:t>vector database</w:t>
      </w:r>
      <w:r w:rsidRPr="00350941">
        <w:t xml:space="preserve">. When a user asks a question, we </w:t>
      </w:r>
      <w:r w:rsidRPr="00350941">
        <w:rPr>
          <w:b/>
          <w:bCs/>
        </w:rPr>
        <w:t>retrieve</w:t>
      </w:r>
      <w:r w:rsidRPr="00350941">
        <w:t xml:space="preserve"> the top 2 most relevant documents (based on vector similarity) and feed them into GPT-4, making answers </w:t>
      </w:r>
      <w:r w:rsidRPr="00350941">
        <w:rPr>
          <w:b/>
          <w:bCs/>
        </w:rPr>
        <w:t>accurate</w:t>
      </w:r>
      <w:r w:rsidRPr="00350941">
        <w:t xml:space="preserve">, </w:t>
      </w:r>
      <w:r w:rsidRPr="00350941">
        <w:rPr>
          <w:b/>
          <w:bCs/>
        </w:rPr>
        <w:t>context-aware</w:t>
      </w:r>
      <w:r w:rsidRPr="00350941">
        <w:t xml:space="preserve">, and </w:t>
      </w:r>
      <w:r w:rsidRPr="00350941">
        <w:rPr>
          <w:b/>
          <w:bCs/>
        </w:rPr>
        <w:t>scalable</w:t>
      </w:r>
      <w:r w:rsidRPr="00350941">
        <w:t xml:space="preserve"> for large datasets.</w:t>
      </w:r>
    </w:p>
    <w:p w14:paraId="1C789BF9" w14:textId="6577B66F" w:rsidR="00350941" w:rsidRPr="00350941" w:rsidRDefault="00350941" w:rsidP="00350941">
      <w:pPr>
        <w:pStyle w:val="ListParagraph"/>
        <w:numPr>
          <w:ilvl w:val="0"/>
          <w:numId w:val="27"/>
        </w:numPr>
      </w:pPr>
      <w:r w:rsidRPr="00350941">
        <w:t xml:space="preserve">The </w:t>
      </w:r>
      <w:r w:rsidRPr="00350941">
        <w:rPr>
          <w:b/>
          <w:bCs/>
        </w:rPr>
        <w:t>language model</w:t>
      </w:r>
      <w:r w:rsidRPr="00350941">
        <w:t xml:space="preserve"> is GPT-4 (via </w:t>
      </w:r>
      <w:proofErr w:type="spellStart"/>
      <w:r w:rsidRPr="00350941">
        <w:t>ChatOpenAI</w:t>
      </w:r>
      <w:proofErr w:type="spellEnd"/>
      <w:r w:rsidRPr="00350941">
        <w:t xml:space="preserve">) with </w:t>
      </w:r>
      <w:r w:rsidRPr="00350941">
        <w:rPr>
          <w:b/>
          <w:bCs/>
        </w:rPr>
        <w:t>low temperature (0.2)</w:t>
      </w:r>
      <w:r w:rsidRPr="00350941">
        <w:t xml:space="preserve"> for focused, less random outputs, and </w:t>
      </w:r>
      <w:proofErr w:type="spellStart"/>
      <w:r w:rsidRPr="00350941">
        <w:rPr>
          <w:b/>
          <w:bCs/>
        </w:rPr>
        <w:t>max_tokens</w:t>
      </w:r>
      <w:proofErr w:type="spellEnd"/>
      <w:r w:rsidRPr="00350941">
        <w:rPr>
          <w:b/>
          <w:bCs/>
        </w:rPr>
        <w:t>=150</w:t>
      </w:r>
      <w:r w:rsidRPr="00350941">
        <w:t xml:space="preserve"> to keep responses sharp and cost-effective.</w:t>
      </w:r>
      <w:r>
        <w:t xml:space="preserve"> </w:t>
      </w:r>
      <w:r w:rsidRPr="00350941">
        <w:t xml:space="preserve">The </w:t>
      </w:r>
      <w:r w:rsidRPr="00350941">
        <w:rPr>
          <w:b/>
          <w:bCs/>
        </w:rPr>
        <w:t>retriever</w:t>
      </w:r>
      <w:r w:rsidRPr="00350941">
        <w:t xml:space="preserve"> is built from the </w:t>
      </w:r>
      <w:proofErr w:type="spellStart"/>
      <w:r w:rsidRPr="00350941">
        <w:t>vectorstore.as_retriever</w:t>
      </w:r>
      <w:proofErr w:type="spellEnd"/>
      <w:r w:rsidRPr="00350941">
        <w:t xml:space="preserve">(), set to pull </w:t>
      </w:r>
      <w:r w:rsidRPr="00350941">
        <w:rPr>
          <w:b/>
          <w:bCs/>
        </w:rPr>
        <w:t>k=2</w:t>
      </w:r>
      <w:r w:rsidRPr="00350941">
        <w:t xml:space="preserve"> relevant chunks for each query. This retrieval uses </w:t>
      </w:r>
      <w:r w:rsidRPr="00350941">
        <w:rPr>
          <w:b/>
          <w:bCs/>
        </w:rPr>
        <w:t>vector distance</w:t>
      </w:r>
      <w:r w:rsidRPr="00350941">
        <w:t xml:space="preserve"> metrics (like cosine similarity).</w:t>
      </w:r>
    </w:p>
    <w:p w14:paraId="5A0461C4" w14:textId="77777777" w:rsidR="00350941" w:rsidRPr="00350941" w:rsidRDefault="00350941" w:rsidP="00350941">
      <w:pPr>
        <w:pStyle w:val="ListParagraph"/>
        <w:numPr>
          <w:ilvl w:val="0"/>
          <w:numId w:val="27"/>
        </w:numPr>
      </w:pPr>
      <w:r w:rsidRPr="00350941">
        <w:t xml:space="preserve">We connect everything using </w:t>
      </w:r>
      <w:proofErr w:type="spellStart"/>
      <w:r w:rsidRPr="00350941">
        <w:t>RetrievalQA.from_chain_type</w:t>
      </w:r>
      <w:proofErr w:type="spellEnd"/>
      <w:r w:rsidRPr="00350941">
        <w:t>().</w:t>
      </w:r>
    </w:p>
    <w:p w14:paraId="752792E3" w14:textId="77777777" w:rsidR="00350941" w:rsidRPr="00350941" w:rsidRDefault="00350941" w:rsidP="00350941">
      <w:pPr>
        <w:pStyle w:val="NoSpacing"/>
        <w:numPr>
          <w:ilvl w:val="0"/>
          <w:numId w:val="29"/>
        </w:numPr>
      </w:pPr>
      <w:proofErr w:type="spellStart"/>
      <w:r w:rsidRPr="00350941">
        <w:t>chain_type</w:t>
      </w:r>
      <w:proofErr w:type="spellEnd"/>
      <w:r w:rsidRPr="00350941">
        <w:t xml:space="preserve">="stuff" simply </w:t>
      </w:r>
      <w:r w:rsidRPr="00350941">
        <w:rPr>
          <w:b/>
          <w:bCs/>
        </w:rPr>
        <w:t>stuffs</w:t>
      </w:r>
      <w:r w:rsidRPr="00350941">
        <w:t xml:space="preserve"> retrieved documents and the query together into the prompt.</w:t>
      </w:r>
    </w:p>
    <w:p w14:paraId="0A3B03E2" w14:textId="77777777" w:rsidR="00350941" w:rsidRPr="00350941" w:rsidRDefault="00350941" w:rsidP="00350941">
      <w:pPr>
        <w:pStyle w:val="NoSpacing"/>
        <w:numPr>
          <w:ilvl w:val="0"/>
          <w:numId w:val="29"/>
        </w:numPr>
      </w:pPr>
      <w:r w:rsidRPr="00350941">
        <w:rPr>
          <w:b/>
          <w:bCs/>
        </w:rPr>
        <w:t>Memory</w:t>
      </w:r>
      <w:r w:rsidRPr="00350941">
        <w:t xml:space="preserve"> is used so the conversation feels </w:t>
      </w:r>
      <w:r w:rsidRPr="00350941">
        <w:rPr>
          <w:b/>
          <w:bCs/>
        </w:rPr>
        <w:t>continuous</w:t>
      </w:r>
      <w:r w:rsidRPr="00350941">
        <w:t>, remembering previous interactions.</w:t>
      </w:r>
    </w:p>
    <w:p w14:paraId="15109A7E" w14:textId="77777777" w:rsidR="00350941" w:rsidRDefault="00350941" w:rsidP="00350941">
      <w:pPr>
        <w:pStyle w:val="NoSpacing"/>
        <w:numPr>
          <w:ilvl w:val="0"/>
          <w:numId w:val="29"/>
        </w:numPr>
      </w:pPr>
      <w:proofErr w:type="spellStart"/>
      <w:r w:rsidRPr="00350941">
        <w:t>return_source_documents</w:t>
      </w:r>
      <w:proofErr w:type="spellEnd"/>
      <w:r w:rsidRPr="00350941">
        <w:t>=False keeps answers clean (no raw docs shown).</w:t>
      </w:r>
    </w:p>
    <w:p w14:paraId="04EAE1C6" w14:textId="77777777" w:rsidR="00350941" w:rsidRPr="00350941" w:rsidRDefault="00350941" w:rsidP="00350941">
      <w:pPr>
        <w:pStyle w:val="NoSpacing"/>
        <w:ind w:left="720"/>
      </w:pPr>
    </w:p>
    <w:p w14:paraId="39039FC0" w14:textId="77777777" w:rsidR="00350941" w:rsidRDefault="00350941" w:rsidP="00350941">
      <w:pPr>
        <w:pStyle w:val="ListParagraph"/>
        <w:numPr>
          <w:ilvl w:val="0"/>
          <w:numId w:val="27"/>
        </w:numPr>
      </w:pPr>
      <w:r w:rsidRPr="00350941">
        <w:t xml:space="preserve">Finally, </w:t>
      </w:r>
      <w:proofErr w:type="spellStart"/>
      <w:r w:rsidRPr="00350941">
        <w:t>qa_chain.run</w:t>
      </w:r>
      <w:proofErr w:type="spellEnd"/>
      <w:r w:rsidRPr="00350941">
        <w:t xml:space="preserve">(query) ties it all together: retrieves docs, merges memory + query + docs, sends them to GPT-4, and returns a </w:t>
      </w:r>
      <w:r w:rsidRPr="00350941">
        <w:rPr>
          <w:b/>
          <w:bCs/>
        </w:rPr>
        <w:t>grounded</w:t>
      </w:r>
      <w:r w:rsidRPr="00350941">
        <w:t xml:space="preserve"> response.</w:t>
      </w:r>
    </w:p>
    <w:p w14:paraId="147BBA55" w14:textId="77777777" w:rsidR="000C1C0C" w:rsidRDefault="000C1C0C" w:rsidP="000C1C0C"/>
    <w:p w14:paraId="28DD2358" w14:textId="77777777" w:rsidR="000C1C0C" w:rsidRPr="00350941" w:rsidRDefault="000C1C0C" w:rsidP="000C1C0C"/>
    <w:p w14:paraId="5B1469A2" w14:textId="77777777" w:rsidR="00350941" w:rsidRPr="00350941" w:rsidRDefault="00350941" w:rsidP="00350941">
      <w:pPr>
        <w:pStyle w:val="NoSpacing"/>
        <w:numPr>
          <w:ilvl w:val="0"/>
          <w:numId w:val="27"/>
        </w:numPr>
      </w:pPr>
      <w:r w:rsidRPr="00350941">
        <w:rPr>
          <w:b/>
          <w:bCs/>
        </w:rPr>
        <w:lastRenderedPageBreak/>
        <w:t>Note:</w:t>
      </w:r>
    </w:p>
    <w:p w14:paraId="3925405F" w14:textId="77777777" w:rsidR="00350941" w:rsidRPr="00350941" w:rsidRDefault="00350941" w:rsidP="00350941">
      <w:pPr>
        <w:pStyle w:val="NoSpacing"/>
        <w:numPr>
          <w:ilvl w:val="0"/>
          <w:numId w:val="31"/>
        </w:numPr>
      </w:pPr>
      <w:r w:rsidRPr="00350941">
        <w:t xml:space="preserve">"Stuff" is simple but best when the total input is </w:t>
      </w:r>
      <w:r w:rsidRPr="00350941">
        <w:rPr>
          <w:b/>
          <w:bCs/>
        </w:rPr>
        <w:t>small</w:t>
      </w:r>
      <w:r w:rsidRPr="00350941">
        <w:t xml:space="preserve"> enough for the model’s context window.</w:t>
      </w:r>
    </w:p>
    <w:p w14:paraId="65235227" w14:textId="77777777" w:rsidR="00350941" w:rsidRPr="00350941" w:rsidRDefault="00350941" w:rsidP="00350941">
      <w:pPr>
        <w:pStyle w:val="NoSpacing"/>
        <w:numPr>
          <w:ilvl w:val="0"/>
          <w:numId w:val="31"/>
        </w:numPr>
      </w:pPr>
      <w:r w:rsidRPr="00350941">
        <w:t>For bigger datasets, consider smarter chain types like "</w:t>
      </w:r>
      <w:proofErr w:type="spellStart"/>
      <w:r w:rsidRPr="00350941">
        <w:t>map_reduce</w:t>
      </w:r>
      <w:proofErr w:type="spellEnd"/>
      <w:r w:rsidRPr="00350941">
        <w:t>" or "refine".</w:t>
      </w:r>
    </w:p>
    <w:p w14:paraId="0A7D4837" w14:textId="7C6F72A1" w:rsidR="009524FE" w:rsidRDefault="00350941" w:rsidP="00350941">
      <w:pPr>
        <w:pStyle w:val="NoSpacing"/>
        <w:numPr>
          <w:ilvl w:val="0"/>
          <w:numId w:val="31"/>
        </w:numPr>
      </w:pPr>
      <w:r w:rsidRPr="00350941">
        <w:t xml:space="preserve">This setup gives you a system that answers questions </w:t>
      </w:r>
      <w:r w:rsidRPr="00350941">
        <w:rPr>
          <w:b/>
          <w:bCs/>
        </w:rPr>
        <w:t>smartly</w:t>
      </w:r>
      <w:r w:rsidRPr="00350941">
        <w:t xml:space="preserve">, </w:t>
      </w:r>
      <w:r w:rsidRPr="00350941">
        <w:rPr>
          <w:b/>
          <w:bCs/>
        </w:rPr>
        <w:t>accurately</w:t>
      </w:r>
      <w:r w:rsidRPr="00350941">
        <w:t xml:space="preserve">, and </w:t>
      </w:r>
      <w:r w:rsidRPr="00350941">
        <w:rPr>
          <w:b/>
          <w:bCs/>
        </w:rPr>
        <w:t>based on real data</w:t>
      </w:r>
      <w:r w:rsidRPr="00350941">
        <w:t xml:space="preserve"> — not just model memory.</w:t>
      </w:r>
    </w:p>
    <w:p w14:paraId="421EC888" w14:textId="77777777" w:rsidR="000C1C0C" w:rsidRDefault="000C1C0C" w:rsidP="000C1C0C">
      <w:pPr>
        <w:pStyle w:val="NoSpacing"/>
      </w:pPr>
    </w:p>
    <w:p w14:paraId="421C69C8" w14:textId="77777777" w:rsidR="000C1C0C" w:rsidRDefault="000C1C0C" w:rsidP="000C1C0C">
      <w:pPr>
        <w:pStyle w:val="NoSpacing"/>
      </w:pPr>
    </w:p>
    <w:p w14:paraId="0D011C92" w14:textId="77777777" w:rsidR="000C1C0C" w:rsidRDefault="000C1C0C" w:rsidP="000C1C0C">
      <w:pPr>
        <w:pStyle w:val="NoSpacing"/>
      </w:pPr>
    </w:p>
    <w:p w14:paraId="65C1C2A6" w14:textId="2D62D9FF" w:rsidR="000A53AF" w:rsidRDefault="000A53AF" w:rsidP="000A53AF">
      <w:pPr>
        <w:jc w:val="center"/>
        <w:rPr>
          <w:b/>
          <w:bCs/>
          <w:sz w:val="30"/>
          <w:szCs w:val="30"/>
          <w:u w:val="single"/>
        </w:rPr>
      </w:pPr>
      <w:r>
        <w:rPr>
          <w:b/>
          <w:bCs/>
          <w:sz w:val="30"/>
          <w:szCs w:val="30"/>
          <w:u w:val="single"/>
        </w:rPr>
        <w:t>Question comes up in your mind!</w:t>
      </w:r>
    </w:p>
    <w:p w14:paraId="6136D988" w14:textId="77777777" w:rsidR="000A53AF" w:rsidRPr="000A53AF" w:rsidRDefault="000A53AF" w:rsidP="000A53AF">
      <w:pPr>
        <w:jc w:val="center"/>
        <w:rPr>
          <w:b/>
          <w:bCs/>
          <w:sz w:val="30"/>
          <w:szCs w:val="30"/>
          <w:u w:val="single"/>
        </w:rPr>
      </w:pPr>
    </w:p>
    <w:p w14:paraId="35970F2D" w14:textId="197CD9F1" w:rsidR="009524FE" w:rsidRPr="009524FE" w:rsidRDefault="009524FE" w:rsidP="009524FE">
      <w:pPr>
        <w:rPr>
          <w:b/>
          <w:bCs/>
        </w:rPr>
      </w:pPr>
      <w:r w:rsidRPr="009524FE">
        <w:rPr>
          <w:rFonts w:ascii="Segoe UI Emoji" w:hAnsi="Segoe UI Emoji" w:cs="Segoe UI Emoji"/>
          <w:b/>
          <w:bCs/>
        </w:rPr>
        <w:t>✅</w:t>
      </w:r>
      <w:r w:rsidRPr="009524FE">
        <w:rPr>
          <w:b/>
          <w:bCs/>
        </w:rPr>
        <w:t xml:space="preserve"> What does the embedding model do?</w:t>
      </w:r>
    </w:p>
    <w:p w14:paraId="7F2DF95A" w14:textId="77777777" w:rsidR="009524FE" w:rsidRPr="009524FE" w:rsidRDefault="009524FE" w:rsidP="009524FE">
      <w:r w:rsidRPr="009524FE">
        <w:t xml:space="preserve">The embedding model (like OpenAI's text-embedding-ada-002) is responsible for </w:t>
      </w:r>
      <w:r w:rsidRPr="009524FE">
        <w:rPr>
          <w:b/>
          <w:bCs/>
        </w:rPr>
        <w:t>turning raw text into vectors</w:t>
      </w:r>
      <w:r w:rsidRPr="009524FE">
        <w:t xml:space="preserve">. But </w:t>
      </w:r>
      <w:r w:rsidRPr="009524FE">
        <w:rPr>
          <w:b/>
          <w:bCs/>
        </w:rPr>
        <w:t>it doesn't track which exact document or chunk the vector came from</w:t>
      </w:r>
      <w:r w:rsidRPr="009524FE">
        <w:t xml:space="preserve"> — it just creates the vector representation.</w:t>
      </w:r>
    </w:p>
    <w:p w14:paraId="21C3E0E4" w14:textId="77777777" w:rsidR="009524FE" w:rsidRPr="009524FE" w:rsidRDefault="009524FE" w:rsidP="009524FE">
      <w:r w:rsidRPr="009524FE">
        <w:t>For example:</w:t>
      </w:r>
    </w:p>
    <w:p w14:paraId="72975395" w14:textId="77777777" w:rsidR="009524FE" w:rsidRPr="009524FE" w:rsidRDefault="009524FE" w:rsidP="009524FE">
      <w:pPr>
        <w:numPr>
          <w:ilvl w:val="0"/>
          <w:numId w:val="14"/>
        </w:numPr>
      </w:pPr>
      <w:r w:rsidRPr="009524FE">
        <w:t>The model takes in text like "FAISS is a vector search library used for similarity search."</w:t>
      </w:r>
    </w:p>
    <w:p w14:paraId="326E6348" w14:textId="77777777" w:rsidR="009524FE" w:rsidRPr="009524FE" w:rsidRDefault="009524FE" w:rsidP="009524FE">
      <w:pPr>
        <w:numPr>
          <w:ilvl w:val="0"/>
          <w:numId w:val="14"/>
        </w:numPr>
      </w:pPr>
      <w:r w:rsidRPr="009524FE">
        <w:t xml:space="preserve">It outputs a vector (say, a 1536-dimensional array) that captures the </w:t>
      </w:r>
      <w:r w:rsidRPr="009524FE">
        <w:rPr>
          <w:b/>
          <w:bCs/>
        </w:rPr>
        <w:t>semantic meaning</w:t>
      </w:r>
      <w:r w:rsidRPr="009524FE">
        <w:t xml:space="preserve"> of that text.</w:t>
      </w:r>
    </w:p>
    <w:p w14:paraId="4FE38737" w14:textId="77777777" w:rsidR="009524FE" w:rsidRDefault="009524FE" w:rsidP="009524FE">
      <w:r w:rsidRPr="009524FE">
        <w:t xml:space="preserve">But here's the key point: </w:t>
      </w:r>
      <w:r w:rsidRPr="009524FE">
        <w:rPr>
          <w:b/>
          <w:bCs/>
        </w:rPr>
        <w:t>The model doesn’t store any metadata about the text</w:t>
      </w:r>
      <w:r w:rsidRPr="009524FE">
        <w:t xml:space="preserve"> (e.g., document IDs or original content). It only provides the vector representation for that text.</w:t>
      </w:r>
    </w:p>
    <w:p w14:paraId="7BC076AD" w14:textId="77777777" w:rsidR="000A53AF" w:rsidRDefault="000A53AF" w:rsidP="009524FE"/>
    <w:p w14:paraId="02F76E46" w14:textId="77777777" w:rsidR="000A53AF" w:rsidRPr="009524FE" w:rsidRDefault="000A53AF" w:rsidP="000A53AF">
      <w:pPr>
        <w:rPr>
          <w:b/>
          <w:bCs/>
        </w:rPr>
      </w:pPr>
      <w:r w:rsidRPr="009524FE">
        <w:rPr>
          <w:rFonts w:ascii="Segoe UI Emoji" w:hAnsi="Segoe UI Emoji" w:cs="Segoe UI Emoji"/>
          <w:b/>
          <w:bCs/>
        </w:rPr>
        <w:t>🧠</w:t>
      </w:r>
      <w:r w:rsidRPr="009524FE">
        <w:rPr>
          <w:b/>
          <w:bCs/>
        </w:rPr>
        <w:t xml:space="preserve"> Why the embedding model doesn't handle this:</w:t>
      </w:r>
    </w:p>
    <w:p w14:paraId="694E1C43" w14:textId="77777777" w:rsidR="000A53AF" w:rsidRPr="009524FE" w:rsidRDefault="000A53AF" w:rsidP="000A53AF">
      <w:r w:rsidRPr="009524FE">
        <w:t xml:space="preserve">Embedding models are </w:t>
      </w:r>
      <w:r w:rsidRPr="009524FE">
        <w:rPr>
          <w:b/>
          <w:bCs/>
        </w:rPr>
        <w:t>concerned only with converting text to vectors</w:t>
      </w:r>
      <w:r w:rsidRPr="009524FE">
        <w:t>. They don't need to track where the text came from or manage your document storage. That’s a separate concern handled by FAISS and your docstore system.</w:t>
      </w:r>
    </w:p>
    <w:p w14:paraId="749F3651" w14:textId="77777777" w:rsidR="000A53AF" w:rsidRPr="009524FE" w:rsidRDefault="000A53AF" w:rsidP="000A53AF">
      <w:r w:rsidRPr="009524FE">
        <w:t>Think of it like:</w:t>
      </w:r>
    </w:p>
    <w:p w14:paraId="1AF3BB90" w14:textId="77777777" w:rsidR="000A53AF" w:rsidRPr="009524FE" w:rsidRDefault="000A53AF" w:rsidP="000A53AF">
      <w:pPr>
        <w:numPr>
          <w:ilvl w:val="0"/>
          <w:numId w:val="17"/>
        </w:numPr>
      </w:pPr>
      <w:r w:rsidRPr="009524FE">
        <w:t xml:space="preserve">The embedding model is </w:t>
      </w:r>
      <w:r w:rsidRPr="009524FE">
        <w:rPr>
          <w:b/>
          <w:bCs/>
        </w:rPr>
        <w:t>the brain</w:t>
      </w:r>
      <w:r w:rsidRPr="009524FE">
        <w:t xml:space="preserve"> (creating vectors).</w:t>
      </w:r>
    </w:p>
    <w:p w14:paraId="136F39CA" w14:textId="77777777" w:rsidR="000A53AF" w:rsidRPr="009524FE" w:rsidRDefault="000A53AF" w:rsidP="000A53AF">
      <w:pPr>
        <w:numPr>
          <w:ilvl w:val="0"/>
          <w:numId w:val="17"/>
        </w:numPr>
      </w:pPr>
      <w:r w:rsidRPr="009524FE">
        <w:t xml:space="preserve">FAISS and the docstore are the </w:t>
      </w:r>
      <w:r w:rsidRPr="009524FE">
        <w:rPr>
          <w:b/>
          <w:bCs/>
        </w:rPr>
        <w:t>filing cabinet</w:t>
      </w:r>
      <w:r w:rsidRPr="009524FE">
        <w:t xml:space="preserve"> (storing and retrieving documents).</w:t>
      </w:r>
    </w:p>
    <w:p w14:paraId="66C71C73" w14:textId="3FCC7948" w:rsidR="009524FE" w:rsidRPr="009524FE" w:rsidRDefault="000A53AF" w:rsidP="009524FE">
      <w:pPr>
        <w:numPr>
          <w:ilvl w:val="0"/>
          <w:numId w:val="17"/>
        </w:numPr>
      </w:pPr>
      <w:r w:rsidRPr="009524FE">
        <w:t xml:space="preserve">index_to_docstore_id is like the </w:t>
      </w:r>
      <w:r w:rsidRPr="009524FE">
        <w:rPr>
          <w:b/>
          <w:bCs/>
        </w:rPr>
        <w:t>index card</w:t>
      </w:r>
      <w:r w:rsidRPr="009524FE">
        <w:t xml:space="preserve"> that connects the brain's output to the physical document in the cabinet</w:t>
      </w:r>
    </w:p>
    <w:p w14:paraId="7F9B4EF3" w14:textId="77777777" w:rsidR="009524FE" w:rsidRPr="009524FE" w:rsidRDefault="009524FE" w:rsidP="009524FE">
      <w:pPr>
        <w:rPr>
          <w:b/>
          <w:bCs/>
        </w:rPr>
      </w:pPr>
      <w:r w:rsidRPr="009524FE">
        <w:rPr>
          <w:rFonts w:ascii="Segoe UI Emoji" w:hAnsi="Segoe UI Emoji" w:cs="Segoe UI Emoji"/>
          <w:b/>
          <w:bCs/>
        </w:rPr>
        <w:lastRenderedPageBreak/>
        <w:t>🧩</w:t>
      </w:r>
      <w:r w:rsidRPr="009524FE">
        <w:rPr>
          <w:b/>
          <w:bCs/>
        </w:rPr>
        <w:t xml:space="preserve"> Where index_to_docstore_id comes in</w:t>
      </w:r>
    </w:p>
    <w:p w14:paraId="0430C50E" w14:textId="77777777" w:rsidR="009524FE" w:rsidRPr="009524FE" w:rsidRDefault="009524FE" w:rsidP="009524FE">
      <w:r w:rsidRPr="009524FE">
        <w:t xml:space="preserve">Now, you need a </w:t>
      </w:r>
      <w:r w:rsidRPr="009524FE">
        <w:rPr>
          <w:b/>
          <w:bCs/>
        </w:rPr>
        <w:t>system</w:t>
      </w:r>
      <w:r w:rsidRPr="009524FE">
        <w:t xml:space="preserve"> to:</w:t>
      </w:r>
    </w:p>
    <w:p w14:paraId="5E045877" w14:textId="77777777" w:rsidR="009524FE" w:rsidRPr="009524FE" w:rsidRDefault="009524FE" w:rsidP="009524FE">
      <w:pPr>
        <w:numPr>
          <w:ilvl w:val="0"/>
          <w:numId w:val="15"/>
        </w:numPr>
      </w:pPr>
      <w:r w:rsidRPr="009524FE">
        <w:rPr>
          <w:b/>
          <w:bCs/>
        </w:rPr>
        <w:t>Store</w:t>
      </w:r>
      <w:r w:rsidRPr="009524FE">
        <w:t xml:space="preserve"> that vector (which FAISS does).</w:t>
      </w:r>
    </w:p>
    <w:p w14:paraId="67C2B7C7" w14:textId="77777777" w:rsidR="009524FE" w:rsidRPr="009524FE" w:rsidRDefault="009524FE" w:rsidP="009524FE">
      <w:pPr>
        <w:numPr>
          <w:ilvl w:val="0"/>
          <w:numId w:val="15"/>
        </w:numPr>
      </w:pPr>
      <w:r w:rsidRPr="009524FE">
        <w:rPr>
          <w:b/>
          <w:bCs/>
        </w:rPr>
        <w:t>Connect it back to the original document</w:t>
      </w:r>
      <w:r w:rsidRPr="009524FE">
        <w:t>.</w:t>
      </w:r>
    </w:p>
    <w:p w14:paraId="3411325F" w14:textId="77777777" w:rsidR="009524FE" w:rsidRPr="009524FE" w:rsidRDefault="009524FE" w:rsidP="009524FE">
      <w:r w:rsidRPr="009524FE">
        <w:t xml:space="preserve">This is where </w:t>
      </w:r>
      <w:r w:rsidRPr="009524FE">
        <w:rPr>
          <w:b/>
          <w:bCs/>
        </w:rPr>
        <w:t>you</w:t>
      </w:r>
      <w:r w:rsidRPr="009524FE">
        <w:t xml:space="preserve"> (or the higher-level framework) need the index_to_docstore_id. FAISS doesn't automatically know where that vector came from — it only stores the vector. You need to manage the </w:t>
      </w:r>
      <w:r w:rsidRPr="009524FE">
        <w:rPr>
          <w:b/>
          <w:bCs/>
        </w:rPr>
        <w:t>relationship between vectors and documents</w:t>
      </w:r>
      <w:r w:rsidRPr="009524FE">
        <w:t>.</w:t>
      </w:r>
    </w:p>
    <w:p w14:paraId="12C641A1" w14:textId="3175DB94" w:rsidR="009524FE" w:rsidRPr="009524FE" w:rsidRDefault="009524FE" w:rsidP="009524FE"/>
    <w:p w14:paraId="5AD06C2B" w14:textId="77777777" w:rsidR="009524FE" w:rsidRPr="009524FE" w:rsidRDefault="009524FE" w:rsidP="009524FE">
      <w:pPr>
        <w:rPr>
          <w:b/>
          <w:bCs/>
        </w:rPr>
      </w:pPr>
      <w:r w:rsidRPr="009524FE">
        <w:rPr>
          <w:rFonts w:ascii="Segoe UI Emoji" w:hAnsi="Segoe UI Emoji" w:cs="Segoe UI Emoji"/>
          <w:b/>
          <w:bCs/>
        </w:rPr>
        <w:t>🛠️</w:t>
      </w:r>
      <w:r w:rsidRPr="009524FE">
        <w:rPr>
          <w:b/>
          <w:bCs/>
        </w:rPr>
        <w:t xml:space="preserve"> How it fits together:</w:t>
      </w:r>
    </w:p>
    <w:p w14:paraId="08D28DAF" w14:textId="77777777" w:rsidR="009524FE" w:rsidRPr="009524FE" w:rsidRDefault="009524FE" w:rsidP="009524FE">
      <w:pPr>
        <w:numPr>
          <w:ilvl w:val="0"/>
          <w:numId w:val="16"/>
        </w:numPr>
      </w:pPr>
      <w:r w:rsidRPr="009524FE">
        <w:rPr>
          <w:b/>
          <w:bCs/>
        </w:rPr>
        <w:t>Embedding Model</w:t>
      </w:r>
      <w:r w:rsidRPr="009524FE">
        <w:t>: Converts text to vectors.</w:t>
      </w:r>
    </w:p>
    <w:p w14:paraId="109220CF" w14:textId="77777777" w:rsidR="009524FE" w:rsidRPr="009524FE" w:rsidRDefault="009524FE" w:rsidP="009524FE">
      <w:pPr>
        <w:numPr>
          <w:ilvl w:val="1"/>
          <w:numId w:val="16"/>
        </w:numPr>
      </w:pPr>
      <w:r w:rsidRPr="009524FE">
        <w:rPr>
          <w:b/>
          <w:bCs/>
        </w:rPr>
        <w:t>Doesn't know</w:t>
      </w:r>
      <w:r w:rsidRPr="009524FE">
        <w:t xml:space="preserve"> where the text came from or how to reference it later.</w:t>
      </w:r>
    </w:p>
    <w:p w14:paraId="51015B72" w14:textId="77777777" w:rsidR="009524FE" w:rsidRPr="009524FE" w:rsidRDefault="009524FE" w:rsidP="009524FE">
      <w:pPr>
        <w:numPr>
          <w:ilvl w:val="0"/>
          <w:numId w:val="16"/>
        </w:numPr>
      </w:pPr>
      <w:r w:rsidRPr="009524FE">
        <w:rPr>
          <w:b/>
          <w:bCs/>
        </w:rPr>
        <w:t>FAISS</w:t>
      </w:r>
      <w:r w:rsidRPr="009524FE">
        <w:t>: Stores the vectors and allows for efficient similarity search.</w:t>
      </w:r>
    </w:p>
    <w:p w14:paraId="3C1E11BC" w14:textId="77777777" w:rsidR="009524FE" w:rsidRPr="009524FE" w:rsidRDefault="009524FE" w:rsidP="009524FE">
      <w:pPr>
        <w:numPr>
          <w:ilvl w:val="1"/>
          <w:numId w:val="16"/>
        </w:numPr>
      </w:pPr>
      <w:r w:rsidRPr="009524FE">
        <w:rPr>
          <w:b/>
          <w:bCs/>
        </w:rPr>
        <w:t>Doesn't know</w:t>
      </w:r>
      <w:r w:rsidRPr="009524FE">
        <w:t xml:space="preserve"> what text is behind each vector either.</w:t>
      </w:r>
    </w:p>
    <w:p w14:paraId="689B33A9" w14:textId="77777777" w:rsidR="009524FE" w:rsidRPr="009524FE" w:rsidRDefault="009524FE" w:rsidP="009524FE">
      <w:pPr>
        <w:numPr>
          <w:ilvl w:val="0"/>
          <w:numId w:val="16"/>
        </w:numPr>
      </w:pPr>
      <w:r w:rsidRPr="009524FE">
        <w:rPr>
          <w:b/>
          <w:bCs/>
        </w:rPr>
        <w:t>index_to_docstore_id</w:t>
      </w:r>
      <w:r w:rsidRPr="009524FE">
        <w:t xml:space="preserve">: Maps each vector’s index (e.g., 0, 1, 2, ...) to a </w:t>
      </w:r>
      <w:r w:rsidRPr="009524FE">
        <w:rPr>
          <w:b/>
          <w:bCs/>
        </w:rPr>
        <w:t>unique ID</w:t>
      </w:r>
      <w:r w:rsidRPr="009524FE">
        <w:t xml:space="preserve"> for the document (e.g., "doc_abc123").</w:t>
      </w:r>
    </w:p>
    <w:p w14:paraId="2519B67C" w14:textId="77777777" w:rsidR="009524FE" w:rsidRPr="009524FE" w:rsidRDefault="009524FE" w:rsidP="009524FE">
      <w:pPr>
        <w:numPr>
          <w:ilvl w:val="1"/>
          <w:numId w:val="16"/>
        </w:numPr>
      </w:pPr>
      <w:r w:rsidRPr="009524FE">
        <w:rPr>
          <w:b/>
          <w:bCs/>
        </w:rPr>
        <w:t>You manage this mapping</w:t>
      </w:r>
      <w:r w:rsidRPr="009524FE">
        <w:t xml:space="preserve"> to tie vectors to actual text in a docstore.</w:t>
      </w:r>
    </w:p>
    <w:p w14:paraId="667A6F96" w14:textId="11758899" w:rsidR="009524FE" w:rsidRPr="009524FE" w:rsidRDefault="009524FE" w:rsidP="009524FE"/>
    <w:p w14:paraId="2F8ADA58" w14:textId="6506022A" w:rsidR="009524FE" w:rsidRPr="009524FE" w:rsidRDefault="009524FE" w:rsidP="009524FE"/>
    <w:p w14:paraId="7CE73283" w14:textId="673FC53A" w:rsidR="009524FE" w:rsidRPr="009524FE" w:rsidRDefault="009524FE" w:rsidP="009524FE">
      <w:pPr>
        <w:rPr>
          <w:b/>
          <w:bCs/>
        </w:rPr>
      </w:pPr>
      <w:r w:rsidRPr="009524FE">
        <w:rPr>
          <w:rFonts w:ascii="Segoe UI Emoji" w:hAnsi="Segoe UI Emoji" w:cs="Segoe UI Emoji"/>
          <w:b/>
          <w:bCs/>
        </w:rPr>
        <w:t>✅</w:t>
      </w:r>
      <w:r w:rsidRPr="009524FE">
        <w:rPr>
          <w:b/>
          <w:bCs/>
        </w:rPr>
        <w:t xml:space="preserve"> TL;DR:</w:t>
      </w:r>
      <w:r w:rsidR="000A53AF" w:rsidRPr="000A53AF">
        <w:rPr>
          <w:b/>
          <w:bCs/>
        </w:rPr>
        <w:t xml:space="preserve"> </w:t>
      </w:r>
      <w:r w:rsidR="000A53AF">
        <w:rPr>
          <w:b/>
          <w:bCs/>
        </w:rPr>
        <w:t>(</w:t>
      </w:r>
      <w:r w:rsidR="000A53AF" w:rsidRPr="000A53AF">
        <w:rPr>
          <w:b/>
          <w:bCs/>
        </w:rPr>
        <w:t>Too Long; Didn't Read</w:t>
      </w:r>
      <w:r w:rsidR="000A53AF">
        <w:rPr>
          <w:b/>
          <w:bCs/>
        </w:rPr>
        <w:t>)</w:t>
      </w:r>
    </w:p>
    <w:p w14:paraId="4C89D5E8" w14:textId="77777777" w:rsidR="009524FE" w:rsidRPr="009524FE" w:rsidRDefault="009524FE" w:rsidP="009524FE">
      <w:pPr>
        <w:numPr>
          <w:ilvl w:val="0"/>
          <w:numId w:val="18"/>
        </w:numPr>
      </w:pPr>
      <w:r w:rsidRPr="009524FE">
        <w:t xml:space="preserve">The </w:t>
      </w:r>
      <w:r w:rsidRPr="009524FE">
        <w:rPr>
          <w:b/>
          <w:bCs/>
        </w:rPr>
        <w:t>embedding model</w:t>
      </w:r>
      <w:r w:rsidRPr="009524FE">
        <w:t xml:space="preserve"> does </w:t>
      </w:r>
      <w:r w:rsidRPr="009524FE">
        <w:rPr>
          <w:b/>
          <w:bCs/>
        </w:rPr>
        <w:t>not</w:t>
      </w:r>
      <w:r w:rsidRPr="009524FE">
        <w:t xml:space="preserve"> track where the text came from.</w:t>
      </w:r>
    </w:p>
    <w:p w14:paraId="5EE00B1B" w14:textId="77777777" w:rsidR="009524FE" w:rsidRPr="009524FE" w:rsidRDefault="009524FE" w:rsidP="009524FE">
      <w:pPr>
        <w:numPr>
          <w:ilvl w:val="0"/>
          <w:numId w:val="18"/>
        </w:numPr>
      </w:pPr>
      <w:r w:rsidRPr="009524FE">
        <w:rPr>
          <w:b/>
          <w:bCs/>
        </w:rPr>
        <w:t>You</w:t>
      </w:r>
      <w:r w:rsidRPr="009524FE">
        <w:t xml:space="preserve"> need to map </w:t>
      </w:r>
      <w:r w:rsidRPr="009524FE">
        <w:rPr>
          <w:b/>
          <w:bCs/>
        </w:rPr>
        <w:t>vectors to original documents</w:t>
      </w:r>
      <w:r w:rsidRPr="009524FE">
        <w:t xml:space="preserve"> using index_to_docstore_id.</w:t>
      </w:r>
    </w:p>
    <w:p w14:paraId="5417053E" w14:textId="77777777" w:rsidR="009524FE" w:rsidRPr="009524FE" w:rsidRDefault="009524FE" w:rsidP="009524FE">
      <w:pPr>
        <w:numPr>
          <w:ilvl w:val="0"/>
          <w:numId w:val="18"/>
        </w:numPr>
      </w:pPr>
      <w:r w:rsidRPr="009524FE">
        <w:rPr>
          <w:b/>
          <w:bCs/>
        </w:rPr>
        <w:t>FAISS</w:t>
      </w:r>
      <w:r w:rsidRPr="009524FE">
        <w:t xml:space="preserve"> stores vectors for fast search, but doesn’t have metadata — you manage that separately.</w:t>
      </w:r>
    </w:p>
    <w:p w14:paraId="034CC96B" w14:textId="77777777" w:rsidR="009524FE" w:rsidRPr="003F1B87" w:rsidRDefault="009524FE" w:rsidP="003F1B87"/>
    <w:p w14:paraId="657007EA" w14:textId="77777777" w:rsidR="00D26614" w:rsidRDefault="00D26614"/>
    <w:sectPr w:rsidR="00D2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2B2"/>
    <w:multiLevelType w:val="multilevel"/>
    <w:tmpl w:val="F98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DA2"/>
    <w:multiLevelType w:val="multilevel"/>
    <w:tmpl w:val="CE729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04CD6"/>
    <w:multiLevelType w:val="multilevel"/>
    <w:tmpl w:val="C72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70264"/>
    <w:multiLevelType w:val="multilevel"/>
    <w:tmpl w:val="D1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0C5D"/>
    <w:multiLevelType w:val="hybridMultilevel"/>
    <w:tmpl w:val="10DC4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871751"/>
    <w:multiLevelType w:val="hybridMultilevel"/>
    <w:tmpl w:val="86B66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9702F"/>
    <w:multiLevelType w:val="hybridMultilevel"/>
    <w:tmpl w:val="1B2A6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210D4"/>
    <w:multiLevelType w:val="multilevel"/>
    <w:tmpl w:val="87D4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519F1"/>
    <w:multiLevelType w:val="multilevel"/>
    <w:tmpl w:val="C4D0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3521F"/>
    <w:multiLevelType w:val="multilevel"/>
    <w:tmpl w:val="8FB6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E45F8"/>
    <w:multiLevelType w:val="multilevel"/>
    <w:tmpl w:val="E34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505DC"/>
    <w:multiLevelType w:val="hybridMultilevel"/>
    <w:tmpl w:val="E72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0FF2"/>
    <w:multiLevelType w:val="multilevel"/>
    <w:tmpl w:val="D23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B356D"/>
    <w:multiLevelType w:val="hybridMultilevel"/>
    <w:tmpl w:val="64D8163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1D7C2E"/>
    <w:multiLevelType w:val="multilevel"/>
    <w:tmpl w:val="675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05A49"/>
    <w:multiLevelType w:val="multilevel"/>
    <w:tmpl w:val="B3E0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00251"/>
    <w:multiLevelType w:val="hybridMultilevel"/>
    <w:tmpl w:val="3E6A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F0B0B"/>
    <w:multiLevelType w:val="multilevel"/>
    <w:tmpl w:val="9BA4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B2535"/>
    <w:multiLevelType w:val="hybridMultilevel"/>
    <w:tmpl w:val="CF1E620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BB2071"/>
    <w:multiLevelType w:val="multilevel"/>
    <w:tmpl w:val="9DA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10D3B"/>
    <w:multiLevelType w:val="hybridMultilevel"/>
    <w:tmpl w:val="9EC461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BE7817"/>
    <w:multiLevelType w:val="hybridMultilevel"/>
    <w:tmpl w:val="A2F4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42492"/>
    <w:multiLevelType w:val="multilevel"/>
    <w:tmpl w:val="593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D6280"/>
    <w:multiLevelType w:val="multilevel"/>
    <w:tmpl w:val="131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F45E8"/>
    <w:multiLevelType w:val="multilevel"/>
    <w:tmpl w:val="433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442D1"/>
    <w:multiLevelType w:val="multilevel"/>
    <w:tmpl w:val="2AB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05A4A"/>
    <w:multiLevelType w:val="multilevel"/>
    <w:tmpl w:val="051E8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428E2"/>
    <w:multiLevelType w:val="multilevel"/>
    <w:tmpl w:val="669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06E78"/>
    <w:multiLevelType w:val="multilevel"/>
    <w:tmpl w:val="67D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85B92"/>
    <w:multiLevelType w:val="multilevel"/>
    <w:tmpl w:val="7F624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C6203"/>
    <w:multiLevelType w:val="hybridMultilevel"/>
    <w:tmpl w:val="B3984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013595">
    <w:abstractNumId w:val="27"/>
  </w:num>
  <w:num w:numId="2" w16cid:durableId="599340476">
    <w:abstractNumId w:val="26"/>
  </w:num>
  <w:num w:numId="3" w16cid:durableId="1064718880">
    <w:abstractNumId w:val="14"/>
  </w:num>
  <w:num w:numId="4" w16cid:durableId="1072121528">
    <w:abstractNumId w:val="9"/>
  </w:num>
  <w:num w:numId="5" w16cid:durableId="255747722">
    <w:abstractNumId w:val="15"/>
  </w:num>
  <w:num w:numId="6" w16cid:durableId="2090927618">
    <w:abstractNumId w:val="3"/>
  </w:num>
  <w:num w:numId="7" w16cid:durableId="1077633913">
    <w:abstractNumId w:val="17"/>
  </w:num>
  <w:num w:numId="8" w16cid:durableId="59141279">
    <w:abstractNumId w:val="29"/>
  </w:num>
  <w:num w:numId="9" w16cid:durableId="841548208">
    <w:abstractNumId w:val="8"/>
  </w:num>
  <w:num w:numId="10" w16cid:durableId="1637711379">
    <w:abstractNumId w:val="0"/>
  </w:num>
  <w:num w:numId="11" w16cid:durableId="634064965">
    <w:abstractNumId w:val="10"/>
  </w:num>
  <w:num w:numId="12" w16cid:durableId="673536467">
    <w:abstractNumId w:val="19"/>
  </w:num>
  <w:num w:numId="13" w16cid:durableId="939484335">
    <w:abstractNumId w:val="22"/>
  </w:num>
  <w:num w:numId="14" w16cid:durableId="629434921">
    <w:abstractNumId w:val="2"/>
  </w:num>
  <w:num w:numId="15" w16cid:durableId="1784642741">
    <w:abstractNumId w:val="28"/>
  </w:num>
  <w:num w:numId="16" w16cid:durableId="1839345852">
    <w:abstractNumId w:val="1"/>
  </w:num>
  <w:num w:numId="17" w16cid:durableId="43871428">
    <w:abstractNumId w:val="25"/>
  </w:num>
  <w:num w:numId="18" w16cid:durableId="1219705589">
    <w:abstractNumId w:val="24"/>
  </w:num>
  <w:num w:numId="19" w16cid:durableId="93136046">
    <w:abstractNumId w:val="12"/>
  </w:num>
  <w:num w:numId="20" w16cid:durableId="1563711631">
    <w:abstractNumId w:val="6"/>
  </w:num>
  <w:num w:numId="21" w16cid:durableId="1565677358">
    <w:abstractNumId w:val="21"/>
  </w:num>
  <w:num w:numId="22" w16cid:durableId="1741439918">
    <w:abstractNumId w:val="11"/>
  </w:num>
  <w:num w:numId="23" w16cid:durableId="1165628148">
    <w:abstractNumId w:val="7"/>
  </w:num>
  <w:num w:numId="24" w16cid:durableId="1750730769">
    <w:abstractNumId w:val="23"/>
  </w:num>
  <w:num w:numId="25" w16cid:durableId="1716393191">
    <w:abstractNumId w:val="5"/>
  </w:num>
  <w:num w:numId="26" w16cid:durableId="1099445617">
    <w:abstractNumId w:val="30"/>
  </w:num>
  <w:num w:numId="27" w16cid:durableId="671763064">
    <w:abstractNumId w:val="16"/>
  </w:num>
  <w:num w:numId="28" w16cid:durableId="1682467998">
    <w:abstractNumId w:val="13"/>
  </w:num>
  <w:num w:numId="29" w16cid:durableId="772675500">
    <w:abstractNumId w:val="20"/>
  </w:num>
  <w:num w:numId="30" w16cid:durableId="364063558">
    <w:abstractNumId w:val="18"/>
  </w:num>
  <w:num w:numId="31" w16cid:durableId="1217549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87"/>
    <w:rsid w:val="000A53AF"/>
    <w:rsid w:val="000C1C0C"/>
    <w:rsid w:val="00163FB9"/>
    <w:rsid w:val="00350941"/>
    <w:rsid w:val="003F1B87"/>
    <w:rsid w:val="004E0050"/>
    <w:rsid w:val="006D4E25"/>
    <w:rsid w:val="00712423"/>
    <w:rsid w:val="009015A8"/>
    <w:rsid w:val="00936407"/>
    <w:rsid w:val="009524FE"/>
    <w:rsid w:val="00A96207"/>
    <w:rsid w:val="00B10215"/>
    <w:rsid w:val="00D26614"/>
    <w:rsid w:val="00D43F01"/>
    <w:rsid w:val="00D60B1C"/>
    <w:rsid w:val="00F06BDD"/>
    <w:rsid w:val="00F5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A2AE"/>
  <w15:chartTrackingRefBased/>
  <w15:docId w15:val="{C16B7EBB-0DC4-4786-B5C8-260C84B9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B87"/>
    <w:rPr>
      <w:rFonts w:eastAsiaTheme="majorEastAsia" w:cstheme="majorBidi"/>
      <w:color w:val="272727" w:themeColor="text1" w:themeTint="D8"/>
    </w:rPr>
  </w:style>
  <w:style w:type="paragraph" w:styleId="Title">
    <w:name w:val="Title"/>
    <w:basedOn w:val="Normal"/>
    <w:next w:val="Normal"/>
    <w:link w:val="TitleChar"/>
    <w:uiPriority w:val="10"/>
    <w:qFormat/>
    <w:rsid w:val="003F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B87"/>
    <w:pPr>
      <w:spacing w:before="160"/>
      <w:jc w:val="center"/>
    </w:pPr>
    <w:rPr>
      <w:i/>
      <w:iCs/>
      <w:color w:val="404040" w:themeColor="text1" w:themeTint="BF"/>
    </w:rPr>
  </w:style>
  <w:style w:type="character" w:customStyle="1" w:styleId="QuoteChar">
    <w:name w:val="Quote Char"/>
    <w:basedOn w:val="DefaultParagraphFont"/>
    <w:link w:val="Quote"/>
    <w:uiPriority w:val="29"/>
    <w:rsid w:val="003F1B87"/>
    <w:rPr>
      <w:i/>
      <w:iCs/>
      <w:color w:val="404040" w:themeColor="text1" w:themeTint="BF"/>
    </w:rPr>
  </w:style>
  <w:style w:type="paragraph" w:styleId="ListParagraph">
    <w:name w:val="List Paragraph"/>
    <w:basedOn w:val="Normal"/>
    <w:uiPriority w:val="34"/>
    <w:qFormat/>
    <w:rsid w:val="003F1B87"/>
    <w:pPr>
      <w:ind w:left="720"/>
      <w:contextualSpacing/>
    </w:pPr>
  </w:style>
  <w:style w:type="character" w:styleId="IntenseEmphasis">
    <w:name w:val="Intense Emphasis"/>
    <w:basedOn w:val="DefaultParagraphFont"/>
    <w:uiPriority w:val="21"/>
    <w:qFormat/>
    <w:rsid w:val="003F1B87"/>
    <w:rPr>
      <w:i/>
      <w:iCs/>
      <w:color w:val="2F5496" w:themeColor="accent1" w:themeShade="BF"/>
    </w:rPr>
  </w:style>
  <w:style w:type="paragraph" w:styleId="IntenseQuote">
    <w:name w:val="Intense Quote"/>
    <w:basedOn w:val="Normal"/>
    <w:next w:val="Normal"/>
    <w:link w:val="IntenseQuoteChar"/>
    <w:uiPriority w:val="30"/>
    <w:qFormat/>
    <w:rsid w:val="003F1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B87"/>
    <w:rPr>
      <w:i/>
      <w:iCs/>
      <w:color w:val="2F5496" w:themeColor="accent1" w:themeShade="BF"/>
    </w:rPr>
  </w:style>
  <w:style w:type="character" w:styleId="IntenseReference">
    <w:name w:val="Intense Reference"/>
    <w:basedOn w:val="DefaultParagraphFont"/>
    <w:uiPriority w:val="32"/>
    <w:qFormat/>
    <w:rsid w:val="003F1B87"/>
    <w:rPr>
      <w:b/>
      <w:bCs/>
      <w:smallCaps/>
      <w:color w:val="2F5496" w:themeColor="accent1" w:themeShade="BF"/>
      <w:spacing w:val="5"/>
    </w:rPr>
  </w:style>
  <w:style w:type="paragraph" w:styleId="NoSpacing">
    <w:name w:val="No Spacing"/>
    <w:uiPriority w:val="1"/>
    <w:qFormat/>
    <w:rsid w:val="00D43F01"/>
    <w:pPr>
      <w:spacing w:after="0" w:line="240" w:lineRule="auto"/>
    </w:pPr>
  </w:style>
  <w:style w:type="paragraph" w:styleId="NormalWeb">
    <w:name w:val="Normal (Web)"/>
    <w:basedOn w:val="Normal"/>
    <w:uiPriority w:val="99"/>
    <w:semiHidden/>
    <w:unhideWhenUsed/>
    <w:rsid w:val="00D43F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5563">
      <w:bodyDiv w:val="1"/>
      <w:marLeft w:val="0"/>
      <w:marRight w:val="0"/>
      <w:marTop w:val="0"/>
      <w:marBottom w:val="0"/>
      <w:divBdr>
        <w:top w:val="none" w:sz="0" w:space="0" w:color="auto"/>
        <w:left w:val="none" w:sz="0" w:space="0" w:color="auto"/>
        <w:bottom w:val="none" w:sz="0" w:space="0" w:color="auto"/>
        <w:right w:val="none" w:sz="0" w:space="0" w:color="auto"/>
      </w:divBdr>
    </w:div>
    <w:div w:id="220403775">
      <w:bodyDiv w:val="1"/>
      <w:marLeft w:val="0"/>
      <w:marRight w:val="0"/>
      <w:marTop w:val="0"/>
      <w:marBottom w:val="0"/>
      <w:divBdr>
        <w:top w:val="none" w:sz="0" w:space="0" w:color="auto"/>
        <w:left w:val="none" w:sz="0" w:space="0" w:color="auto"/>
        <w:bottom w:val="none" w:sz="0" w:space="0" w:color="auto"/>
        <w:right w:val="none" w:sz="0" w:space="0" w:color="auto"/>
      </w:divBdr>
    </w:div>
    <w:div w:id="355540582">
      <w:bodyDiv w:val="1"/>
      <w:marLeft w:val="0"/>
      <w:marRight w:val="0"/>
      <w:marTop w:val="0"/>
      <w:marBottom w:val="0"/>
      <w:divBdr>
        <w:top w:val="none" w:sz="0" w:space="0" w:color="auto"/>
        <w:left w:val="none" w:sz="0" w:space="0" w:color="auto"/>
        <w:bottom w:val="none" w:sz="0" w:space="0" w:color="auto"/>
        <w:right w:val="none" w:sz="0" w:space="0" w:color="auto"/>
      </w:divBdr>
    </w:div>
    <w:div w:id="454956283">
      <w:bodyDiv w:val="1"/>
      <w:marLeft w:val="0"/>
      <w:marRight w:val="0"/>
      <w:marTop w:val="0"/>
      <w:marBottom w:val="0"/>
      <w:divBdr>
        <w:top w:val="none" w:sz="0" w:space="0" w:color="auto"/>
        <w:left w:val="none" w:sz="0" w:space="0" w:color="auto"/>
        <w:bottom w:val="none" w:sz="0" w:space="0" w:color="auto"/>
        <w:right w:val="none" w:sz="0" w:space="0" w:color="auto"/>
      </w:divBdr>
    </w:div>
    <w:div w:id="524055938">
      <w:bodyDiv w:val="1"/>
      <w:marLeft w:val="0"/>
      <w:marRight w:val="0"/>
      <w:marTop w:val="0"/>
      <w:marBottom w:val="0"/>
      <w:divBdr>
        <w:top w:val="none" w:sz="0" w:space="0" w:color="auto"/>
        <w:left w:val="none" w:sz="0" w:space="0" w:color="auto"/>
        <w:bottom w:val="none" w:sz="0" w:space="0" w:color="auto"/>
        <w:right w:val="none" w:sz="0" w:space="0" w:color="auto"/>
      </w:divBdr>
    </w:div>
    <w:div w:id="558783950">
      <w:bodyDiv w:val="1"/>
      <w:marLeft w:val="0"/>
      <w:marRight w:val="0"/>
      <w:marTop w:val="0"/>
      <w:marBottom w:val="0"/>
      <w:divBdr>
        <w:top w:val="none" w:sz="0" w:space="0" w:color="auto"/>
        <w:left w:val="none" w:sz="0" w:space="0" w:color="auto"/>
        <w:bottom w:val="none" w:sz="0" w:space="0" w:color="auto"/>
        <w:right w:val="none" w:sz="0" w:space="0" w:color="auto"/>
      </w:divBdr>
      <w:divsChild>
        <w:div w:id="45417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0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777">
      <w:bodyDiv w:val="1"/>
      <w:marLeft w:val="0"/>
      <w:marRight w:val="0"/>
      <w:marTop w:val="0"/>
      <w:marBottom w:val="0"/>
      <w:divBdr>
        <w:top w:val="none" w:sz="0" w:space="0" w:color="auto"/>
        <w:left w:val="none" w:sz="0" w:space="0" w:color="auto"/>
        <w:bottom w:val="none" w:sz="0" w:space="0" w:color="auto"/>
        <w:right w:val="none" w:sz="0" w:space="0" w:color="auto"/>
      </w:divBdr>
    </w:div>
    <w:div w:id="569268238">
      <w:bodyDiv w:val="1"/>
      <w:marLeft w:val="0"/>
      <w:marRight w:val="0"/>
      <w:marTop w:val="0"/>
      <w:marBottom w:val="0"/>
      <w:divBdr>
        <w:top w:val="none" w:sz="0" w:space="0" w:color="auto"/>
        <w:left w:val="none" w:sz="0" w:space="0" w:color="auto"/>
        <w:bottom w:val="none" w:sz="0" w:space="0" w:color="auto"/>
        <w:right w:val="none" w:sz="0" w:space="0" w:color="auto"/>
      </w:divBdr>
    </w:div>
    <w:div w:id="643629444">
      <w:bodyDiv w:val="1"/>
      <w:marLeft w:val="0"/>
      <w:marRight w:val="0"/>
      <w:marTop w:val="0"/>
      <w:marBottom w:val="0"/>
      <w:divBdr>
        <w:top w:val="none" w:sz="0" w:space="0" w:color="auto"/>
        <w:left w:val="none" w:sz="0" w:space="0" w:color="auto"/>
        <w:bottom w:val="none" w:sz="0" w:space="0" w:color="auto"/>
        <w:right w:val="none" w:sz="0" w:space="0" w:color="auto"/>
      </w:divBdr>
    </w:div>
    <w:div w:id="721103797">
      <w:bodyDiv w:val="1"/>
      <w:marLeft w:val="0"/>
      <w:marRight w:val="0"/>
      <w:marTop w:val="0"/>
      <w:marBottom w:val="0"/>
      <w:divBdr>
        <w:top w:val="none" w:sz="0" w:space="0" w:color="auto"/>
        <w:left w:val="none" w:sz="0" w:space="0" w:color="auto"/>
        <w:bottom w:val="none" w:sz="0" w:space="0" w:color="auto"/>
        <w:right w:val="none" w:sz="0" w:space="0" w:color="auto"/>
      </w:divBdr>
      <w:divsChild>
        <w:div w:id="1774937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06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06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444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065224">
      <w:bodyDiv w:val="1"/>
      <w:marLeft w:val="0"/>
      <w:marRight w:val="0"/>
      <w:marTop w:val="0"/>
      <w:marBottom w:val="0"/>
      <w:divBdr>
        <w:top w:val="none" w:sz="0" w:space="0" w:color="auto"/>
        <w:left w:val="none" w:sz="0" w:space="0" w:color="auto"/>
        <w:bottom w:val="none" w:sz="0" w:space="0" w:color="auto"/>
        <w:right w:val="none" w:sz="0" w:space="0" w:color="auto"/>
      </w:divBdr>
    </w:div>
    <w:div w:id="848450145">
      <w:bodyDiv w:val="1"/>
      <w:marLeft w:val="0"/>
      <w:marRight w:val="0"/>
      <w:marTop w:val="0"/>
      <w:marBottom w:val="0"/>
      <w:divBdr>
        <w:top w:val="none" w:sz="0" w:space="0" w:color="auto"/>
        <w:left w:val="none" w:sz="0" w:space="0" w:color="auto"/>
        <w:bottom w:val="none" w:sz="0" w:space="0" w:color="auto"/>
        <w:right w:val="none" w:sz="0" w:space="0" w:color="auto"/>
      </w:divBdr>
    </w:div>
    <w:div w:id="867258663">
      <w:bodyDiv w:val="1"/>
      <w:marLeft w:val="0"/>
      <w:marRight w:val="0"/>
      <w:marTop w:val="0"/>
      <w:marBottom w:val="0"/>
      <w:divBdr>
        <w:top w:val="none" w:sz="0" w:space="0" w:color="auto"/>
        <w:left w:val="none" w:sz="0" w:space="0" w:color="auto"/>
        <w:bottom w:val="none" w:sz="0" w:space="0" w:color="auto"/>
        <w:right w:val="none" w:sz="0" w:space="0" w:color="auto"/>
      </w:divBdr>
    </w:div>
    <w:div w:id="966668061">
      <w:bodyDiv w:val="1"/>
      <w:marLeft w:val="0"/>
      <w:marRight w:val="0"/>
      <w:marTop w:val="0"/>
      <w:marBottom w:val="0"/>
      <w:divBdr>
        <w:top w:val="none" w:sz="0" w:space="0" w:color="auto"/>
        <w:left w:val="none" w:sz="0" w:space="0" w:color="auto"/>
        <w:bottom w:val="none" w:sz="0" w:space="0" w:color="auto"/>
        <w:right w:val="none" w:sz="0" w:space="0" w:color="auto"/>
      </w:divBdr>
      <w:divsChild>
        <w:div w:id="180376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9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9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93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431720">
      <w:bodyDiv w:val="1"/>
      <w:marLeft w:val="0"/>
      <w:marRight w:val="0"/>
      <w:marTop w:val="0"/>
      <w:marBottom w:val="0"/>
      <w:divBdr>
        <w:top w:val="none" w:sz="0" w:space="0" w:color="auto"/>
        <w:left w:val="none" w:sz="0" w:space="0" w:color="auto"/>
        <w:bottom w:val="none" w:sz="0" w:space="0" w:color="auto"/>
        <w:right w:val="none" w:sz="0" w:space="0" w:color="auto"/>
      </w:divBdr>
    </w:div>
    <w:div w:id="1277323803">
      <w:bodyDiv w:val="1"/>
      <w:marLeft w:val="0"/>
      <w:marRight w:val="0"/>
      <w:marTop w:val="0"/>
      <w:marBottom w:val="0"/>
      <w:divBdr>
        <w:top w:val="none" w:sz="0" w:space="0" w:color="auto"/>
        <w:left w:val="none" w:sz="0" w:space="0" w:color="auto"/>
        <w:bottom w:val="none" w:sz="0" w:space="0" w:color="auto"/>
        <w:right w:val="none" w:sz="0" w:space="0" w:color="auto"/>
      </w:divBdr>
    </w:div>
    <w:div w:id="1372027186">
      <w:bodyDiv w:val="1"/>
      <w:marLeft w:val="0"/>
      <w:marRight w:val="0"/>
      <w:marTop w:val="0"/>
      <w:marBottom w:val="0"/>
      <w:divBdr>
        <w:top w:val="none" w:sz="0" w:space="0" w:color="auto"/>
        <w:left w:val="none" w:sz="0" w:space="0" w:color="auto"/>
        <w:bottom w:val="none" w:sz="0" w:space="0" w:color="auto"/>
        <w:right w:val="none" w:sz="0" w:space="0" w:color="auto"/>
      </w:divBdr>
    </w:div>
    <w:div w:id="1406993964">
      <w:bodyDiv w:val="1"/>
      <w:marLeft w:val="0"/>
      <w:marRight w:val="0"/>
      <w:marTop w:val="0"/>
      <w:marBottom w:val="0"/>
      <w:divBdr>
        <w:top w:val="none" w:sz="0" w:space="0" w:color="auto"/>
        <w:left w:val="none" w:sz="0" w:space="0" w:color="auto"/>
        <w:bottom w:val="none" w:sz="0" w:space="0" w:color="auto"/>
        <w:right w:val="none" w:sz="0" w:space="0" w:color="auto"/>
      </w:divBdr>
      <w:divsChild>
        <w:div w:id="59278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40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258653">
      <w:bodyDiv w:val="1"/>
      <w:marLeft w:val="0"/>
      <w:marRight w:val="0"/>
      <w:marTop w:val="0"/>
      <w:marBottom w:val="0"/>
      <w:divBdr>
        <w:top w:val="none" w:sz="0" w:space="0" w:color="auto"/>
        <w:left w:val="none" w:sz="0" w:space="0" w:color="auto"/>
        <w:bottom w:val="none" w:sz="0" w:space="0" w:color="auto"/>
        <w:right w:val="none" w:sz="0" w:space="0" w:color="auto"/>
      </w:divBdr>
    </w:div>
    <w:div w:id="1536309390">
      <w:bodyDiv w:val="1"/>
      <w:marLeft w:val="0"/>
      <w:marRight w:val="0"/>
      <w:marTop w:val="0"/>
      <w:marBottom w:val="0"/>
      <w:divBdr>
        <w:top w:val="none" w:sz="0" w:space="0" w:color="auto"/>
        <w:left w:val="none" w:sz="0" w:space="0" w:color="auto"/>
        <w:bottom w:val="none" w:sz="0" w:space="0" w:color="auto"/>
        <w:right w:val="none" w:sz="0" w:space="0" w:color="auto"/>
      </w:divBdr>
    </w:div>
    <w:div w:id="1550647828">
      <w:bodyDiv w:val="1"/>
      <w:marLeft w:val="0"/>
      <w:marRight w:val="0"/>
      <w:marTop w:val="0"/>
      <w:marBottom w:val="0"/>
      <w:divBdr>
        <w:top w:val="none" w:sz="0" w:space="0" w:color="auto"/>
        <w:left w:val="none" w:sz="0" w:space="0" w:color="auto"/>
        <w:bottom w:val="none" w:sz="0" w:space="0" w:color="auto"/>
        <w:right w:val="none" w:sz="0" w:space="0" w:color="auto"/>
      </w:divBdr>
    </w:div>
    <w:div w:id="206497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katoch</dc:creator>
  <cp:keywords/>
  <dc:description/>
  <cp:lastModifiedBy>aneesh katoch</cp:lastModifiedBy>
  <cp:revision>5</cp:revision>
  <dcterms:created xsi:type="dcterms:W3CDTF">2025-04-23T15:48:00Z</dcterms:created>
  <dcterms:modified xsi:type="dcterms:W3CDTF">2025-04-26T18:49:00Z</dcterms:modified>
</cp:coreProperties>
</file>