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ANISH KHATRI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1E5799"/>
          <w:sz w:val="24"/>
          <w:szCs w:val="24"/>
        </w:rPr>
        <w:t xml:space="preserve">Frontend Developer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📞 +977-9749212262</w:t>
      </w:r>
      <w:r>
        <w:rPr>
          <w:color w:val="1E579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✉ anish@gmail.com</w:t>
      </w:r>
      <w:r>
        <w:rPr>
          <w:color w:val="1E579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📍 Nepal</w:t>
      </w:r>
    </w:p>
    <w:p>
      <w:pPr>
        <w:pBdr>
          <w:bottom w:val="single" w:color="1E5799" w:sz="12"/>
        </w:pBdr>
        <w:spacing w:before="0" w:after="100"/>
      </w:pP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PROFESSIONAL SUMMARY</w:t>
      </w:r>
    </w:p>
    <w:p>
      <w:pPr>
        <w:spacing w:before="60"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Motivated and detail-oriented Frontend Developer with 1 year of hands-on experience building responsive, performant, and user-friendly web applications. Proficient in React, JavaScript, HTML/CSS, and Tailwind CSS. Adept at integrating RESTful APIs, developing reusable component libraries, and collaborating with cross-functional teams to deliver high-quality digital experiences. Passionate about clean code, modern UI design, and continuous learning.</w:t>
      </w: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Languages: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HTML5, CSS3, JavaScript (ES6+)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Frameworks: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React.js,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Tools &amp; DevOps: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Git, GitHub, VS Code, npm, Figma, Postman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Concepts: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Responsive Web Design, REST APIs, Component Architecture, Cross-browser Compatibility</w:t>
            </w:r>
          </w:p>
        </w:tc>
      </w:tr>
    </w:tbl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WORK EXPERIENCE</w:t>
      </w:r>
    </w:p>
    <w:p>
      <w:pPr>
        <w:tabs>
          <w:tab w:val="right" w:pos="9000"/>
        </w:tabs>
        <w:spacing w:before="100"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Frontend Developer</w:t>
      </w:r>
      <w:r>
        <w:rPr>
          <w:rFonts w:ascii="Calibri" w:cs="Calibri" w:eastAsia="Calibri" w:hAnsi="Calibri"/>
          <w:color w:val="1E5799"/>
          <w:sz w:val="20"/>
          <w:szCs w:val="20"/>
        </w:rPr>
        <w:t xml:space="preserve"> | </w:t>
      </w:r>
      <w:r>
        <w:rPr>
          <w:rFonts w:ascii="Calibri" w:cs="Calibri" w:eastAsia="Calibri" w:hAnsi="Calibri"/>
          <w:color w:val="1E5799"/>
          <w:sz w:val="20"/>
          <w:szCs w:val="20"/>
        </w:rPr>
        <w:t xml:space="preserve">TechNepal Solutions Pvt. Ltd.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Jan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and maintained responsive web applications using React.js and Tailwind CSS, ensuring seamless experience across desktop and mobile devices.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Optimized page load performance by implementing lazy loading, code splitting, and image compression — achieving a 35% improvement in load speed.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and maintained a library of 20+ reusable UI components, reducing development time by approximately 25% across projects.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Integrated RESTful APIs with Axios to display dynamic data including user dashboards, product listings, and booking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Collaborated closely with backend developers and UI/UX designers using Git for version control and Agile workflows.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Resolved 50+ UI bugs and cross-browser compatibility issues, significantly improving user experience and application stability.</w:t>
      </w: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PROJECTS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MedGo – Ambulance Booking Service</w:t>
      </w:r>
      <w:r>
        <w:rPr>
          <w:color w:val="1E5799"/>
          <w:sz w:val="18"/>
          <w:szCs w:val="18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Node.js, MongoDB, Express, Tailwind CSS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 full-stack MERN application enabling real-time ambulance booking, tracking, and emergency alert notifications.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 mobile-first responsive UI that reduced user drop-off rate by improving UX flow and accessibility.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Implemented JWT authentication, protected routes, and real-time status updates using Socket.io.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E-Commerce Frontend</w:t>
      </w:r>
      <w:r>
        <w:rPr>
          <w:color w:val="1E5799"/>
          <w:sz w:val="18"/>
          <w:szCs w:val="18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Tailwind CSS, REST 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a fully responsive e-commerce storefront with product filtering, cart management, and checkout flow.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Integrated a third-party payment API and product catalog REST API, reducing manual data entry by 100%.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Achieved a Lighthouse performance score of 92+ through optimization of assets and component lazy loading.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Personal Portfolio Website</w:t>
      </w:r>
      <w:r>
        <w:rPr>
          <w:color w:val="1E5799"/>
          <w:sz w:val="18"/>
          <w:szCs w:val="18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HTML, CSS, JavaScript, React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and developed a clean, animated portfolio site to showcase projects and technical skills.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Implemented smooth scroll animations, dark/light mode toggle, and fully responsive layout for all screen sizes.</w:t>
      </w: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before="80" w:after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Computer Application (BCA)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2020 – 2024</w:t>
      </w:r>
    </w:p>
    <w:p>
      <w:pPr>
        <w:spacing w:before="0"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Tribhuvan University, Kathmandu, Nepal</w:t>
      </w: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The Complete JavaScript Course 2024 – Udemy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React – The Complete Guide (incl. Hooks, Redux) – Udemy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Responsive Web Design Certification – freeCodeCamp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Git &amp; GitHub Crash Course – Coursera</w:t>
      </w:r>
    </w:p>
    <w:p>
      <w:pPr>
        <w:pBdr>
          <w:bottom w:val="single" w:color="1E5799" w:sz="8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E5799"/>
          <w:sz w:val="22"/>
          <w:szCs w:val="22"/>
        </w:rPr>
        <w:t xml:space="preserve">SOFT SKILLS</w:t>
      </w:r>
    </w:p>
    <w:p>
      <w:pPr>
        <w:spacing w:before="6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Problem-Solving   •   Team Collaboration   •   Attention to Detail   •   Communication   •   Time Management   •   Adaptability   •   Fast Learner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2026-03-13T11:49:07.550Z</dcterms:created>
  <dcterms:modified xsi:type="dcterms:W3CDTF">2026-03-13T11:49:07.553Z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