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2C67" w14:textId="08819822" w:rsidR="00110D88" w:rsidRPr="00110D88" w:rsidRDefault="00110D88" w:rsidP="00110D88">
      <w:r w:rsidRPr="00110D88">
        <w:rPr>
          <w:b/>
          <w:bCs/>
        </w:rPr>
        <w:t>SATS</w:t>
      </w:r>
      <w:r>
        <w:rPr>
          <w:b/>
          <w:bCs/>
        </w:rPr>
        <w:t xml:space="preserve"> (Seasonal Adjustment and Trend Studio)</w:t>
      </w:r>
      <w:r w:rsidRPr="00110D88">
        <w:t xml:space="preserve"> is a cloud-based tool for seasonal adjustment, consisting of two core components: JDemetra+ (JD) GUI and JDemetra+ Cruncher.</w:t>
      </w:r>
    </w:p>
    <w:p w14:paraId="1B471196" w14:textId="2E018764" w:rsidR="00110D88" w:rsidRPr="00110D88" w:rsidRDefault="00110D88" w:rsidP="00110D88">
      <w:pPr>
        <w:rPr>
          <w:b/>
          <w:bCs/>
        </w:rPr>
      </w:pPr>
      <w:r w:rsidRPr="00110D88">
        <w:rPr>
          <w:b/>
          <w:bCs/>
        </w:rPr>
        <w:t>JDemetra+</w:t>
      </w:r>
      <w:r w:rsidRPr="00110D88">
        <w:t xml:space="preserve"> is a free, open-source software tool that adjusts time series for seasonal variations.</w:t>
      </w:r>
    </w:p>
    <w:p w14:paraId="107A7618" w14:textId="77777777" w:rsidR="00110D88" w:rsidRPr="00110D88" w:rsidRDefault="00110D88" w:rsidP="00110D88">
      <w:pPr>
        <w:rPr>
          <w:b/>
          <w:bCs/>
        </w:rPr>
      </w:pPr>
      <w:r w:rsidRPr="00110D88">
        <w:rPr>
          <w:b/>
          <w:bCs/>
        </w:rPr>
        <w:t xml:space="preserve">JDemetra+ Cruncher: </w:t>
      </w:r>
      <w:r w:rsidRPr="00110D88">
        <w:t>The main component of the bulk update pipeline. It processes groups of time series, generating seasonally adjusted and trend estimates.</w:t>
      </w:r>
    </w:p>
    <w:p w14:paraId="45113EF3" w14:textId="77777777" w:rsidR="00110D88" w:rsidRPr="00110D88" w:rsidRDefault="00110D88" w:rsidP="00110D88">
      <w:pPr>
        <w:rPr>
          <w:b/>
          <w:bCs/>
        </w:rPr>
      </w:pPr>
      <w:r w:rsidRPr="00110D88">
        <w:rPr>
          <w:b/>
          <w:bCs/>
        </w:rPr>
        <w:t xml:space="preserve">JDemetra+ GUI: </w:t>
      </w:r>
      <w:r w:rsidRPr="00110D88">
        <w:t>A graphical user interface that allows users to inspect individual time series and fine-tune adjustments.</w:t>
      </w:r>
    </w:p>
    <w:p w14:paraId="41A8CE03" w14:textId="77777777" w:rsidR="00110D88" w:rsidRPr="00110D88" w:rsidRDefault="00110D88" w:rsidP="00110D88">
      <w:pPr>
        <w:rPr>
          <w:b/>
          <w:bCs/>
        </w:rPr>
      </w:pPr>
      <w:r w:rsidRPr="00110D88">
        <w:rPr>
          <w:b/>
          <w:bCs/>
        </w:rPr>
        <w:t>AppStream Integration</w:t>
      </w:r>
    </w:p>
    <w:p w14:paraId="5A4D1033" w14:textId="77777777" w:rsidR="00110D88" w:rsidRDefault="00110D88" w:rsidP="00FE3244">
      <w:r w:rsidRPr="00110D88">
        <w:rPr>
          <w:b/>
          <w:bCs/>
        </w:rPr>
        <w:t xml:space="preserve">AWS AppStream </w:t>
      </w:r>
      <w:r w:rsidRPr="00110D88">
        <w:t xml:space="preserve">is used to stream software in a cloud environment. </w:t>
      </w:r>
    </w:p>
    <w:p w14:paraId="4FE058BB" w14:textId="05F4BD00" w:rsidR="00110D88" w:rsidRDefault="00110D88" w:rsidP="00FE3244">
      <w:r w:rsidRPr="00110D88">
        <w:t xml:space="preserve">SATS </w:t>
      </w:r>
      <w:r>
        <w:t>uses</w:t>
      </w:r>
      <w:r w:rsidRPr="00110D88">
        <w:t xml:space="preserve"> AppStream to deliver a preconfigured image for streaming the JDemetra+ GUI</w:t>
      </w:r>
      <w:r>
        <w:t xml:space="preserve"> in the cloud</w:t>
      </w:r>
    </w:p>
    <w:p w14:paraId="336C6A0F" w14:textId="70E8C773" w:rsidR="00110D88" w:rsidRDefault="00110D88" w:rsidP="00FE3244">
      <w:pPr>
        <w:rPr>
          <w:b/>
          <w:bCs/>
        </w:rPr>
      </w:pPr>
      <w:r>
        <w:t>--------------------------------------------------------------------------------------------------------------------------------</w:t>
      </w:r>
    </w:p>
    <w:p w14:paraId="7D4CEA1E" w14:textId="549E16DF" w:rsidR="00FE3244" w:rsidRPr="00FE3244" w:rsidRDefault="00FE3244" w:rsidP="00FE3244">
      <w:pPr>
        <w:rPr>
          <w:b/>
          <w:bCs/>
        </w:rPr>
      </w:pPr>
      <w:r w:rsidRPr="00FE3244">
        <w:rPr>
          <w:b/>
          <w:bCs/>
        </w:rPr>
        <w:t>1. Code Update &amp; Build Process</w:t>
      </w:r>
    </w:p>
    <w:p w14:paraId="0ABE7E2F" w14:textId="77777777" w:rsidR="00FE3244" w:rsidRPr="00FE3244" w:rsidRDefault="00FE3244" w:rsidP="00FE3244">
      <w:pPr>
        <w:numPr>
          <w:ilvl w:val="0"/>
          <w:numId w:val="8"/>
        </w:numPr>
      </w:pPr>
      <w:r w:rsidRPr="00FE3244">
        <w:t>Developers commit and merge their code into the SATS GitLab repository.</w:t>
      </w:r>
    </w:p>
    <w:p w14:paraId="48FB7929" w14:textId="77777777" w:rsidR="00FE3244" w:rsidRPr="00FE3244" w:rsidRDefault="00FE3244" w:rsidP="00FE3244">
      <w:pPr>
        <w:numPr>
          <w:ilvl w:val="0"/>
          <w:numId w:val="8"/>
        </w:numPr>
      </w:pPr>
      <w:r w:rsidRPr="00FE3244">
        <w:t>A build pipeline automatically runs on the latest changes.</w:t>
      </w:r>
    </w:p>
    <w:p w14:paraId="7263FA8D" w14:textId="77777777" w:rsidR="00FE3244" w:rsidRPr="00FE3244" w:rsidRDefault="00FE3244" w:rsidP="00FE3244">
      <w:pPr>
        <w:numPr>
          <w:ilvl w:val="0"/>
          <w:numId w:val="8"/>
        </w:numPr>
      </w:pPr>
      <w:r w:rsidRPr="00FE3244">
        <w:t>The SATS product is updated in a central AWS account (Hub Account).</w:t>
      </w:r>
    </w:p>
    <w:p w14:paraId="008FD934" w14:textId="77777777" w:rsidR="00FE3244" w:rsidRPr="00FE3244" w:rsidRDefault="00FE3244" w:rsidP="00FE3244">
      <w:pPr>
        <w:numPr>
          <w:ilvl w:val="0"/>
          <w:numId w:val="8"/>
        </w:numPr>
      </w:pPr>
      <w:r w:rsidRPr="00FE3244">
        <w:t>The Service Catalog product is then shared with multiple AWS Team Accounts (e.g., CPINPD, SATSNPD).</w:t>
      </w:r>
    </w:p>
    <w:p w14:paraId="298C5B9C" w14:textId="77777777" w:rsidR="00FE3244" w:rsidRPr="00FE3244" w:rsidRDefault="00FE3244" w:rsidP="00FE3244">
      <w:pPr>
        <w:rPr>
          <w:b/>
          <w:bCs/>
        </w:rPr>
      </w:pPr>
      <w:r w:rsidRPr="00FE3244">
        <w:rPr>
          <w:b/>
          <w:bCs/>
        </w:rPr>
        <w:t>2. User Access &amp; Product Selection</w:t>
      </w:r>
    </w:p>
    <w:p w14:paraId="08A34099" w14:textId="77777777" w:rsidR="00FE3244" w:rsidRPr="00FE3244" w:rsidRDefault="00FE3244" w:rsidP="00FE3244">
      <w:pPr>
        <w:numPr>
          <w:ilvl w:val="0"/>
          <w:numId w:val="9"/>
        </w:numPr>
      </w:pPr>
      <w:r w:rsidRPr="00FE3244">
        <w:t>Users log in to the AWS Team Account (e.g., CPINPD).</w:t>
      </w:r>
    </w:p>
    <w:p w14:paraId="79F1F326" w14:textId="77777777" w:rsidR="00FE3244" w:rsidRPr="00FE3244" w:rsidRDefault="00FE3244" w:rsidP="00FE3244">
      <w:pPr>
        <w:numPr>
          <w:ilvl w:val="0"/>
          <w:numId w:val="9"/>
        </w:numPr>
      </w:pPr>
      <w:r w:rsidRPr="00FE3244">
        <w:t xml:space="preserve">Navigate to </w:t>
      </w:r>
      <w:r w:rsidRPr="00FE3244">
        <w:rPr>
          <w:b/>
          <w:bCs/>
        </w:rPr>
        <w:t>AWS Service Catalog</w:t>
      </w:r>
      <w:r w:rsidRPr="00FE3244">
        <w:t xml:space="preserve"> from the AWS Console.</w:t>
      </w:r>
    </w:p>
    <w:p w14:paraId="5209FEE3" w14:textId="77777777" w:rsidR="00FE3244" w:rsidRPr="00FE3244" w:rsidRDefault="00FE3244" w:rsidP="00FE3244">
      <w:pPr>
        <w:numPr>
          <w:ilvl w:val="0"/>
          <w:numId w:val="9"/>
        </w:numPr>
      </w:pPr>
      <w:r w:rsidRPr="00FE3244">
        <w:t xml:space="preserve">Go to the </w:t>
      </w:r>
      <w:r w:rsidRPr="00FE3244">
        <w:rPr>
          <w:b/>
          <w:bCs/>
        </w:rPr>
        <w:t>Products</w:t>
      </w:r>
      <w:r w:rsidRPr="00FE3244">
        <w:t xml:space="preserve"> section and select </w:t>
      </w:r>
      <w:r w:rsidRPr="00FE3244">
        <w:rPr>
          <w:b/>
          <w:bCs/>
        </w:rPr>
        <w:t>SATS</w:t>
      </w:r>
      <w:r w:rsidRPr="00FE3244">
        <w:t xml:space="preserve"> from the list of available products.</w:t>
      </w:r>
    </w:p>
    <w:p w14:paraId="64843948" w14:textId="77777777" w:rsidR="00FE3244" w:rsidRPr="00FE3244" w:rsidRDefault="00FE3244" w:rsidP="00FE3244">
      <w:pPr>
        <w:rPr>
          <w:b/>
          <w:bCs/>
        </w:rPr>
      </w:pPr>
      <w:r w:rsidRPr="00FE3244">
        <w:rPr>
          <w:b/>
          <w:bCs/>
        </w:rPr>
        <w:t>3. Launching the SATS Product</w:t>
      </w:r>
    </w:p>
    <w:p w14:paraId="3F9671CC" w14:textId="77777777" w:rsidR="00FE3244" w:rsidRPr="00FE3244" w:rsidRDefault="00FE3244" w:rsidP="00FE3244">
      <w:pPr>
        <w:numPr>
          <w:ilvl w:val="0"/>
          <w:numId w:val="10"/>
        </w:numPr>
      </w:pPr>
      <w:r w:rsidRPr="00FE3244">
        <w:t xml:space="preserve">Click </w:t>
      </w:r>
      <w:r w:rsidRPr="00FE3244">
        <w:rPr>
          <w:b/>
          <w:bCs/>
        </w:rPr>
        <w:t>Launch Product</w:t>
      </w:r>
      <w:r w:rsidRPr="00FE3244">
        <w:t>.</w:t>
      </w:r>
    </w:p>
    <w:p w14:paraId="09987581" w14:textId="77777777" w:rsidR="00FE3244" w:rsidRPr="00FE3244" w:rsidRDefault="00FE3244" w:rsidP="00FE3244">
      <w:pPr>
        <w:numPr>
          <w:ilvl w:val="0"/>
          <w:numId w:val="10"/>
        </w:numPr>
      </w:pPr>
      <w:r w:rsidRPr="00FE3244">
        <w:t>Enter the required configuration details (e.g., parameters, tags).</w:t>
      </w:r>
    </w:p>
    <w:p w14:paraId="38E099E6" w14:textId="77777777" w:rsidR="00FE3244" w:rsidRPr="00FE3244" w:rsidRDefault="00FE3244" w:rsidP="00FE3244">
      <w:pPr>
        <w:numPr>
          <w:ilvl w:val="0"/>
          <w:numId w:val="10"/>
        </w:numPr>
      </w:pPr>
      <w:r w:rsidRPr="00FE3244">
        <w:t xml:space="preserve">Click </w:t>
      </w:r>
      <w:r w:rsidRPr="00FE3244">
        <w:rPr>
          <w:b/>
          <w:bCs/>
        </w:rPr>
        <w:t>Launch Product</w:t>
      </w:r>
      <w:r w:rsidRPr="00FE3244">
        <w:t xml:space="preserve"> again to initiate deployment.</w:t>
      </w:r>
    </w:p>
    <w:p w14:paraId="1B7CE3B3" w14:textId="77777777" w:rsidR="00FE3244" w:rsidRPr="00FE3244" w:rsidRDefault="00FE3244" w:rsidP="00FE3244">
      <w:pPr>
        <w:rPr>
          <w:b/>
          <w:bCs/>
        </w:rPr>
      </w:pPr>
      <w:r w:rsidRPr="00FE3244">
        <w:rPr>
          <w:b/>
          <w:bCs/>
        </w:rPr>
        <w:t>4. Deployment &amp; Provisioning</w:t>
      </w:r>
    </w:p>
    <w:p w14:paraId="21380705" w14:textId="77777777" w:rsidR="00FE3244" w:rsidRPr="00FE3244" w:rsidRDefault="00FE3244" w:rsidP="00FE3244">
      <w:pPr>
        <w:numPr>
          <w:ilvl w:val="0"/>
          <w:numId w:val="11"/>
        </w:numPr>
      </w:pPr>
      <w:r w:rsidRPr="00FE3244">
        <w:rPr>
          <w:b/>
          <w:bCs/>
        </w:rPr>
        <w:t>AWS CloudFormation</w:t>
      </w:r>
      <w:r w:rsidRPr="00FE3244">
        <w:t xml:space="preserve"> provisions all necessary resources.</w:t>
      </w:r>
    </w:p>
    <w:p w14:paraId="7D721F1B" w14:textId="355DBB78" w:rsidR="00FE3244" w:rsidRDefault="00FE3244" w:rsidP="00FE3244">
      <w:pPr>
        <w:numPr>
          <w:ilvl w:val="0"/>
          <w:numId w:val="11"/>
        </w:numPr>
      </w:pPr>
      <w:r w:rsidRPr="00FE3244">
        <w:t>The SATS deployment completes successfully</w:t>
      </w:r>
      <w:r>
        <w:t xml:space="preserve"> in the team account</w:t>
      </w:r>
      <w:r w:rsidRPr="00FE3244">
        <w:t>.</w:t>
      </w:r>
    </w:p>
    <w:p w14:paraId="7132C903" w14:textId="77777777" w:rsidR="00FC6F86" w:rsidRDefault="00FC6F86" w:rsidP="00FC6F86">
      <w:pPr>
        <w:rPr>
          <w:b/>
          <w:bCs/>
        </w:rPr>
      </w:pPr>
      <w:r w:rsidRPr="00FC6F86">
        <w:rPr>
          <w:b/>
          <w:bCs/>
        </w:rPr>
        <w:t>5. Demo</w:t>
      </w:r>
    </w:p>
    <w:p w14:paraId="0B6D670B" w14:textId="5B75544D" w:rsidR="00FC6F86" w:rsidRDefault="00284085" w:rsidP="00FC6F86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AWS AppStream</w:t>
      </w:r>
      <w:r w:rsidR="00FC6F86">
        <w:rPr>
          <w:b/>
          <w:bCs/>
        </w:rPr>
        <w:t xml:space="preserve"> 2.0 Streaming VPC Endpoint Product</w:t>
      </w:r>
    </w:p>
    <w:p w14:paraId="5FDA0A77" w14:textId="16B39FE2" w:rsidR="00284085" w:rsidRPr="00284085" w:rsidRDefault="00284085" w:rsidP="00284085">
      <w:pPr>
        <w:pStyle w:val="ListParagraph"/>
        <w:numPr>
          <w:ilvl w:val="1"/>
          <w:numId w:val="18"/>
        </w:numPr>
      </w:pPr>
      <w:r w:rsidRPr="00284085">
        <w:t xml:space="preserve">Must be </w:t>
      </w:r>
      <w:r w:rsidRPr="00284085">
        <w:rPr>
          <w:b/>
          <w:bCs/>
        </w:rPr>
        <w:t>provisioned per team account</w:t>
      </w:r>
      <w:r w:rsidRPr="00284085">
        <w:t xml:space="preserve"> running </w:t>
      </w:r>
      <w:r w:rsidRPr="00284085">
        <w:rPr>
          <w:b/>
          <w:bCs/>
        </w:rPr>
        <w:t>AppStream</w:t>
      </w:r>
      <w:r w:rsidRPr="00284085">
        <w:t xml:space="preserve"> </w:t>
      </w:r>
      <w:r w:rsidRPr="00284085">
        <w:rPr>
          <w:b/>
          <w:bCs/>
        </w:rPr>
        <w:t>before</w:t>
      </w:r>
      <w:r w:rsidRPr="00284085">
        <w:t xml:space="preserve"> provisioning the </w:t>
      </w:r>
      <w:r w:rsidRPr="00284085">
        <w:rPr>
          <w:b/>
          <w:bCs/>
        </w:rPr>
        <w:t>SATS product</w:t>
      </w:r>
      <w:r w:rsidRPr="00284085">
        <w:t>.</w:t>
      </w:r>
    </w:p>
    <w:p w14:paraId="79794B25" w14:textId="503D4FDD" w:rsidR="00FC6F86" w:rsidRPr="00284085" w:rsidRDefault="00284085" w:rsidP="00284085">
      <w:pPr>
        <w:pStyle w:val="ListParagraph"/>
        <w:numPr>
          <w:ilvl w:val="1"/>
          <w:numId w:val="18"/>
        </w:numPr>
      </w:pPr>
      <w:r>
        <w:lastRenderedPageBreak/>
        <w:t>It e</w:t>
      </w:r>
      <w:r w:rsidRPr="00284085">
        <w:t xml:space="preserve">nsures that all </w:t>
      </w:r>
      <w:r w:rsidRPr="00284085">
        <w:rPr>
          <w:b/>
          <w:bCs/>
        </w:rPr>
        <w:t>streaming traffic transits via Direct Connect</w:t>
      </w:r>
      <w:r w:rsidRPr="00284085">
        <w:t xml:space="preserve">, avoiding the </w:t>
      </w:r>
      <w:r w:rsidRPr="00284085">
        <w:rPr>
          <w:b/>
          <w:bCs/>
        </w:rPr>
        <w:t>public internet</w:t>
      </w:r>
      <w:r w:rsidRPr="00284085">
        <w:t>.</w:t>
      </w:r>
    </w:p>
    <w:p w14:paraId="5807FCA0" w14:textId="0ED13866" w:rsidR="00FC6F86" w:rsidRPr="00FC6F86" w:rsidRDefault="00FC6F86" w:rsidP="00FC6F86">
      <w:pPr>
        <w:pStyle w:val="ListParagraph"/>
        <w:numPr>
          <w:ilvl w:val="0"/>
          <w:numId w:val="18"/>
        </w:numPr>
        <w:rPr>
          <w:b/>
          <w:bCs/>
        </w:rPr>
      </w:pPr>
      <w:r w:rsidRPr="00FC6F86">
        <w:rPr>
          <w:b/>
          <w:bCs/>
        </w:rPr>
        <w:t>Updating Provisioned product</w:t>
      </w:r>
    </w:p>
    <w:p w14:paraId="6A859509" w14:textId="1A0F0429" w:rsidR="00110D88" w:rsidRPr="00FE3244" w:rsidRDefault="00110D88" w:rsidP="00110D88">
      <w:r>
        <w:t>--------------------------------------------------------------------------------------------------------------------------------</w:t>
      </w:r>
    </w:p>
    <w:p w14:paraId="1729ECA9" w14:textId="77777777" w:rsidR="00FC6F86" w:rsidRPr="00FC6F86" w:rsidRDefault="00FC6F86" w:rsidP="00FC6F86">
      <w:pPr>
        <w:rPr>
          <w:b/>
          <w:bCs/>
        </w:rPr>
      </w:pPr>
      <w:r w:rsidRPr="00FC6F86">
        <w:rPr>
          <w:b/>
          <w:bCs/>
        </w:rPr>
        <w:t>Collection Data (Input &amp; Output)</w:t>
      </w:r>
    </w:p>
    <w:p w14:paraId="3E68CABD" w14:textId="77777777" w:rsidR="00FC6F86" w:rsidRPr="00FC6F86" w:rsidRDefault="00FC6F86" w:rsidP="00FC6F86">
      <w:pPr>
        <w:numPr>
          <w:ilvl w:val="0"/>
          <w:numId w:val="16"/>
        </w:numPr>
      </w:pPr>
      <w:r w:rsidRPr="00FC6F86">
        <w:t xml:space="preserve">The system begins with </w:t>
      </w:r>
      <w:r w:rsidRPr="00FC6F86">
        <w:rPr>
          <w:b/>
          <w:bCs/>
        </w:rPr>
        <w:t>Collection Data</w:t>
      </w:r>
      <w:r w:rsidRPr="00FC6F86">
        <w:t>, which serves as the data source for the collection account.</w:t>
      </w:r>
    </w:p>
    <w:p w14:paraId="5536891A" w14:textId="77777777" w:rsidR="00FC6F86" w:rsidRPr="00FC6F86" w:rsidRDefault="00FC6F86" w:rsidP="00FC6F86">
      <w:pPr>
        <w:numPr>
          <w:ilvl w:val="0"/>
          <w:numId w:val="16"/>
        </w:numPr>
      </w:pPr>
      <w:r w:rsidRPr="00FC6F86">
        <w:t xml:space="preserve">The Collection Team Pipeline calls </w:t>
      </w:r>
      <w:r w:rsidRPr="00FC6F86">
        <w:rPr>
          <w:b/>
          <w:bCs/>
        </w:rPr>
        <w:t>SATS</w:t>
      </w:r>
      <w:r w:rsidRPr="00FC6F86">
        <w:t xml:space="preserve"> via </w:t>
      </w:r>
      <w:r w:rsidRPr="00FC6F86">
        <w:rPr>
          <w:b/>
          <w:bCs/>
        </w:rPr>
        <w:t>APIs</w:t>
      </w:r>
      <w:r w:rsidRPr="00FC6F86">
        <w:t xml:space="preserve">, providing the original data. </w:t>
      </w:r>
      <w:r w:rsidRPr="00FC6F86">
        <w:rPr>
          <w:b/>
          <w:bCs/>
        </w:rPr>
        <w:t>SATS</w:t>
      </w:r>
      <w:r w:rsidRPr="00FC6F86">
        <w:t xml:space="preserve"> processes this data and returns seasonally adjusted data.</w:t>
      </w:r>
    </w:p>
    <w:p w14:paraId="28369F7C" w14:textId="77777777" w:rsidR="00FC6F86" w:rsidRPr="00FC6F86" w:rsidRDefault="00FC6F86" w:rsidP="00FC6F86">
      <w:pPr>
        <w:rPr>
          <w:b/>
          <w:bCs/>
        </w:rPr>
      </w:pPr>
      <w:r w:rsidRPr="00FC6F86">
        <w:rPr>
          <w:b/>
          <w:bCs/>
        </w:rPr>
        <w:t>SATS Components</w:t>
      </w:r>
    </w:p>
    <w:p w14:paraId="5291273F" w14:textId="77777777" w:rsidR="00FC6F86" w:rsidRPr="00FC6F86" w:rsidRDefault="00FC6F86" w:rsidP="00FC6F86">
      <w:pPr>
        <w:numPr>
          <w:ilvl w:val="0"/>
          <w:numId w:val="17"/>
        </w:numPr>
      </w:pPr>
      <w:r w:rsidRPr="00FC6F86">
        <w:rPr>
          <w:b/>
          <w:bCs/>
        </w:rPr>
        <w:t>Workspace Builder:</w:t>
      </w:r>
      <w:r w:rsidRPr="00FC6F86">
        <w:t xml:space="preserve"> Prepares and structures the data before processing.</w:t>
      </w:r>
    </w:p>
    <w:p w14:paraId="259B7581" w14:textId="5581C17C" w:rsidR="00FC6F86" w:rsidRPr="00FC6F86" w:rsidRDefault="00FC6F86" w:rsidP="00FC6F86">
      <w:pPr>
        <w:numPr>
          <w:ilvl w:val="0"/>
          <w:numId w:val="17"/>
        </w:numPr>
      </w:pPr>
      <w:r w:rsidRPr="00FC6F86">
        <w:rPr>
          <w:b/>
          <w:bCs/>
        </w:rPr>
        <w:t>Cruncher:</w:t>
      </w:r>
      <w:r w:rsidRPr="00FC6F86">
        <w:t xml:space="preserve"> The core processing component that runs JDemetra+ Cruncher, applying seasonal adjustment and generating trend estimates.</w:t>
      </w:r>
    </w:p>
    <w:p w14:paraId="57F792A1" w14:textId="3A8D502D" w:rsidR="00FC6F86" w:rsidRDefault="00FC6F86" w:rsidP="00FC6F86">
      <w:pPr>
        <w:numPr>
          <w:ilvl w:val="0"/>
          <w:numId w:val="17"/>
        </w:numPr>
        <w:pBdr>
          <w:bottom w:val="single" w:sz="6" w:space="1" w:color="auto"/>
        </w:pBdr>
      </w:pPr>
      <w:r w:rsidRPr="00FC6F86">
        <w:rPr>
          <w:b/>
          <w:bCs/>
        </w:rPr>
        <w:t>Series Knowledge:</w:t>
      </w:r>
      <w:r w:rsidRPr="00FC6F86">
        <w:t xml:space="preserve"> Stores metadata related to time series analysis.</w:t>
      </w:r>
    </w:p>
    <w:p w14:paraId="445E1DC7" w14:textId="40C0C878" w:rsidR="008C3A1E" w:rsidRPr="00A4376A" w:rsidRDefault="00A4376A" w:rsidP="00DD7A0B">
      <w:pPr>
        <w:pStyle w:val="ListParagraph"/>
        <w:numPr>
          <w:ilvl w:val="0"/>
          <w:numId w:val="17"/>
        </w:numPr>
      </w:pPr>
      <w:r w:rsidRPr="00A4376A">
        <w:rPr>
          <w:b/>
          <w:bCs/>
        </w:rPr>
        <w:t>Onboarding Series Knowledge</w:t>
      </w:r>
      <w:r w:rsidRPr="00A4376A">
        <w:t xml:space="preserve"> is the first step in migrating existing ABS collections from </w:t>
      </w:r>
      <w:r w:rsidRPr="00A4376A">
        <w:rPr>
          <w:b/>
          <w:bCs/>
        </w:rPr>
        <w:t>SEASABS</w:t>
      </w:r>
      <w:r w:rsidRPr="00A4376A">
        <w:t xml:space="preserve"> to </w:t>
      </w:r>
      <w:r w:rsidRPr="00A4376A">
        <w:rPr>
          <w:b/>
          <w:bCs/>
        </w:rPr>
        <w:t>SATS</w:t>
      </w:r>
      <w:r w:rsidRPr="00A4376A">
        <w:t>.</w:t>
      </w:r>
    </w:p>
    <w:p w14:paraId="5F73C612" w14:textId="4E52852A" w:rsidR="00A42BA6" w:rsidRDefault="00A4376A" w:rsidP="00DD7A0B">
      <w:pPr>
        <w:pStyle w:val="ListParagraph"/>
        <w:numPr>
          <w:ilvl w:val="0"/>
          <w:numId w:val="17"/>
        </w:numPr>
      </w:pPr>
      <w:r w:rsidRPr="00A4376A">
        <w:t xml:space="preserve">The </w:t>
      </w:r>
      <w:r w:rsidRPr="00A4376A">
        <w:rPr>
          <w:b/>
          <w:bCs/>
        </w:rPr>
        <w:t>Series Knowledge</w:t>
      </w:r>
      <w:r w:rsidRPr="00A4376A">
        <w:t xml:space="preserve"> is validated and stored in the </w:t>
      </w:r>
      <w:r w:rsidRPr="00A4376A">
        <w:rPr>
          <w:b/>
          <w:bCs/>
        </w:rPr>
        <w:t>SATS Series Knowledge store</w:t>
      </w:r>
      <w:r w:rsidRPr="00A4376A">
        <w:t xml:space="preserve"> via the </w:t>
      </w:r>
      <w:r w:rsidRPr="00A4376A">
        <w:rPr>
          <w:b/>
          <w:bCs/>
        </w:rPr>
        <w:t>onboard</w:t>
      </w:r>
      <w:r w:rsidRPr="00A4376A">
        <w:t xml:space="preserve"> API endpoint.</w:t>
      </w:r>
    </w:p>
    <w:p w14:paraId="025A5123" w14:textId="71C97797" w:rsidR="00DD7A0B" w:rsidRDefault="00DD7A0B" w:rsidP="00DD7A0B">
      <w:pPr>
        <w:pStyle w:val="ListParagraph"/>
        <w:numPr>
          <w:ilvl w:val="0"/>
          <w:numId w:val="17"/>
        </w:numPr>
      </w:pPr>
      <w:r w:rsidRPr="00DD7A0B">
        <w:rPr>
          <w:b/>
          <w:bCs/>
        </w:rPr>
        <w:t>SATS</w:t>
      </w:r>
      <w:r>
        <w:t xml:space="preserve"> </w:t>
      </w:r>
      <w:r w:rsidRPr="00DD7A0B">
        <w:rPr>
          <w:b/>
          <w:bCs/>
        </w:rPr>
        <w:t>execution</w:t>
      </w:r>
      <w:r>
        <w:t xml:space="preserve"> is controlled via </w:t>
      </w:r>
      <w:r w:rsidRPr="000F2EE1">
        <w:rPr>
          <w:b/>
          <w:bCs/>
        </w:rPr>
        <w:t>API</w:t>
      </w:r>
      <w:r>
        <w:t xml:space="preserve"> calls from the collection account pipelines.</w:t>
      </w:r>
    </w:p>
    <w:p w14:paraId="0A8F7D0F" w14:textId="77777777" w:rsidR="00DD7A0B" w:rsidRDefault="00DD7A0B" w:rsidP="00DD7A0B">
      <w:pPr>
        <w:pStyle w:val="ListParagraph"/>
        <w:numPr>
          <w:ilvl w:val="0"/>
          <w:numId w:val="17"/>
        </w:numPr>
      </w:pPr>
      <w:r>
        <w:t xml:space="preserve">When the collection pipeline calls the </w:t>
      </w:r>
      <w:r w:rsidRPr="000F2EE1">
        <w:rPr>
          <w:b/>
          <w:bCs/>
        </w:rPr>
        <w:t>execute</w:t>
      </w:r>
      <w:r>
        <w:t xml:space="preserve"> endpoint, it includes parameters and the location of the series data.</w:t>
      </w:r>
    </w:p>
    <w:p w14:paraId="001C79A8" w14:textId="3DBD660A" w:rsidR="00A42BA6" w:rsidRPr="00A4376A" w:rsidRDefault="00DD7A0B" w:rsidP="00DD7A0B">
      <w:pPr>
        <w:pStyle w:val="ListParagraph"/>
        <w:numPr>
          <w:ilvl w:val="0"/>
          <w:numId w:val="17"/>
        </w:numPr>
      </w:pPr>
      <w:r>
        <w:t xml:space="preserve">After the seasonal adjustment process completes, the adjusted data can be retrieved via the </w:t>
      </w:r>
      <w:r w:rsidRPr="000F2EE1">
        <w:rPr>
          <w:b/>
          <w:bCs/>
        </w:rPr>
        <w:t>retrieve</w:t>
      </w:r>
      <w:r>
        <w:t xml:space="preserve"> endpoint and stored back in the collection data store.</w:t>
      </w:r>
    </w:p>
    <w:sectPr w:rsidR="00A42BA6" w:rsidRPr="00A4376A" w:rsidSect="00317B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13E0C"/>
    <w:multiLevelType w:val="multilevel"/>
    <w:tmpl w:val="07EC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4AC5"/>
    <w:multiLevelType w:val="hybridMultilevel"/>
    <w:tmpl w:val="69F44C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72407"/>
    <w:multiLevelType w:val="hybridMultilevel"/>
    <w:tmpl w:val="A3E40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002B6"/>
    <w:multiLevelType w:val="multilevel"/>
    <w:tmpl w:val="3D94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835BF"/>
    <w:multiLevelType w:val="multilevel"/>
    <w:tmpl w:val="25EA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65CD9"/>
    <w:multiLevelType w:val="multilevel"/>
    <w:tmpl w:val="69E8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22F54"/>
    <w:multiLevelType w:val="multilevel"/>
    <w:tmpl w:val="C67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864D3"/>
    <w:multiLevelType w:val="multilevel"/>
    <w:tmpl w:val="9202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83B76"/>
    <w:multiLevelType w:val="multilevel"/>
    <w:tmpl w:val="A33A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31FE3"/>
    <w:multiLevelType w:val="multilevel"/>
    <w:tmpl w:val="20E0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475DFD"/>
    <w:multiLevelType w:val="multilevel"/>
    <w:tmpl w:val="1FBA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D2681"/>
    <w:multiLevelType w:val="multilevel"/>
    <w:tmpl w:val="9F9A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72C86"/>
    <w:multiLevelType w:val="multilevel"/>
    <w:tmpl w:val="A354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490E25"/>
    <w:multiLevelType w:val="hybridMultilevel"/>
    <w:tmpl w:val="A7B8D9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31C78"/>
    <w:multiLevelType w:val="multilevel"/>
    <w:tmpl w:val="AFA4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C70F78"/>
    <w:multiLevelType w:val="hybridMultilevel"/>
    <w:tmpl w:val="61821B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0A1D0D"/>
    <w:multiLevelType w:val="multilevel"/>
    <w:tmpl w:val="67C0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9824AB"/>
    <w:multiLevelType w:val="multilevel"/>
    <w:tmpl w:val="D094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526006">
    <w:abstractNumId w:val="0"/>
  </w:num>
  <w:num w:numId="2" w16cid:durableId="2056079809">
    <w:abstractNumId w:val="8"/>
  </w:num>
  <w:num w:numId="3" w16cid:durableId="1871332460">
    <w:abstractNumId w:val="12"/>
  </w:num>
  <w:num w:numId="4" w16cid:durableId="952369302">
    <w:abstractNumId w:val="3"/>
  </w:num>
  <w:num w:numId="5" w16cid:durableId="618344194">
    <w:abstractNumId w:val="2"/>
  </w:num>
  <w:num w:numId="6" w16cid:durableId="1690835571">
    <w:abstractNumId w:val="15"/>
  </w:num>
  <w:num w:numId="7" w16cid:durableId="1248461096">
    <w:abstractNumId w:val="1"/>
  </w:num>
  <w:num w:numId="8" w16cid:durableId="1785032649">
    <w:abstractNumId w:val="9"/>
  </w:num>
  <w:num w:numId="9" w16cid:durableId="2139640029">
    <w:abstractNumId w:val="14"/>
  </w:num>
  <w:num w:numId="10" w16cid:durableId="1186363748">
    <w:abstractNumId w:val="17"/>
  </w:num>
  <w:num w:numId="11" w16cid:durableId="34551642">
    <w:abstractNumId w:val="11"/>
  </w:num>
  <w:num w:numId="12" w16cid:durableId="1201481085">
    <w:abstractNumId w:val="7"/>
  </w:num>
  <w:num w:numId="13" w16cid:durableId="1344933775">
    <w:abstractNumId w:val="16"/>
  </w:num>
  <w:num w:numId="14" w16cid:durableId="369113296">
    <w:abstractNumId w:val="5"/>
  </w:num>
  <w:num w:numId="15" w16cid:durableId="2116635468">
    <w:abstractNumId w:val="10"/>
  </w:num>
  <w:num w:numId="16" w16cid:durableId="878588314">
    <w:abstractNumId w:val="6"/>
  </w:num>
  <w:num w:numId="17" w16cid:durableId="316735794">
    <w:abstractNumId w:val="4"/>
  </w:num>
  <w:num w:numId="18" w16cid:durableId="6698740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E1"/>
    <w:rsid w:val="000213D3"/>
    <w:rsid w:val="000F2EE1"/>
    <w:rsid w:val="00110D88"/>
    <w:rsid w:val="001610C1"/>
    <w:rsid w:val="00284085"/>
    <w:rsid w:val="00317BE1"/>
    <w:rsid w:val="006D3856"/>
    <w:rsid w:val="00745100"/>
    <w:rsid w:val="00751B78"/>
    <w:rsid w:val="007923C9"/>
    <w:rsid w:val="008C3A1E"/>
    <w:rsid w:val="00957397"/>
    <w:rsid w:val="00A42BA6"/>
    <w:rsid w:val="00A4376A"/>
    <w:rsid w:val="00C1762C"/>
    <w:rsid w:val="00DD7A0B"/>
    <w:rsid w:val="00F749A0"/>
    <w:rsid w:val="00FC6F86"/>
    <w:rsid w:val="00FE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95B8"/>
  <w15:chartTrackingRefBased/>
  <w15:docId w15:val="{C9EC924C-A33D-4D45-8A6D-43879316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2</cp:revision>
  <dcterms:created xsi:type="dcterms:W3CDTF">2025-02-27T02:02:00Z</dcterms:created>
  <dcterms:modified xsi:type="dcterms:W3CDTF">2025-02-27T02:02:00Z</dcterms:modified>
</cp:coreProperties>
</file>