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/>
          <w:b/>
          <w:b/>
          <w:bCs/>
          <w:sz w:val="56"/>
          <w:szCs w:val="56"/>
        </w:rPr>
      </w:pPr>
      <w:r>
        <w:rPr>
          <w:rFonts w:ascii="Liberation Serif" w:hAnsi="Liberation Serif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56"/>
          <w:szCs w:val="56"/>
        </w:rPr>
        <w:t>{fileno}</w:t>
      </w:r>
    </w:p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/>
          <w:b/>
          <w:b/>
          <w:bCs/>
          <w:sz w:val="56"/>
          <w:szCs w:val="56"/>
        </w:rPr>
      </w:pPr>
      <w:r>
        <w:rPr>
          <w:rFonts w:ascii="Liberation Serif" w:hAnsi="Liberation Serif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/>
          <w:b/>
          <w:b/>
          <w:bCs/>
          <w:sz w:val="56"/>
          <w:szCs w:val="56"/>
        </w:rPr>
      </w:pPr>
      <w:r>
        <w:rPr>
          <w:rFonts w:ascii="Liberation Serif" w:hAnsi="Liberation Serif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/>
          <w:b/>
          <w:b/>
          <w:bCs/>
          <w:sz w:val="56"/>
          <w:szCs w:val="56"/>
        </w:rPr>
      </w:pPr>
      <w:r>
        <w:rPr>
          <w:rFonts w:ascii="Liberation Serif" w:hAnsi="Liberation Serif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56"/>
          <w:szCs w:val="56"/>
        </w:rPr>
        <w:t>{name},</w:t>
      </w:r>
    </w:p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56"/>
          <w:szCs w:val="56"/>
        </w:rPr>
        <w:t>{designation},</w:t>
      </w:r>
    </w:p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/>
        </w:rPr>
      </w:pPr>
      <w:r>
        <w:rPr>
          <w:rFonts w:eastAsia="Calibri" w:cs="" w:ascii="Liberation Serif" w:hAnsi="Liberation Serif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{</w:t>
      </w:r>
      <w:r>
        <w:rPr>
          <w:rFonts w:ascii="Liberation Serif" w:hAnsi="Liberation Serif"/>
          <w:b/>
          <w:bCs/>
          <w:sz w:val="56"/>
          <w:szCs w:val="56"/>
        </w:rPr>
        <w:t>college}</w:t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 xml:space="preserve">The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 xml:space="preserve">The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Liberation Serif" w:hAnsi="Liberation Serif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pension proposal in respect of {name}, {designation} in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Verified the service of {name}, {designation}, {college}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{college}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{joining}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{retirement}</w:t>
            </w:r>
          </w:p>
        </w:tc>
      </w:tr>
    </w:tbl>
    <w:p>
      <w:pPr>
        <w:pStyle w:val="Normal"/>
        <w:ind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/>
        </w:rPr>
      </w:pPr>
      <w:r>
        <w:rPr>
          <w:rFonts w:cs="Rachana" w:ascii="Liberation Serif" w:hAnsi="Liberation Serif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Liberation Serif" w:hAnsi="Liberation Serif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Liberation Serif" w:hAnsi="Liberation Serif" w:cs="Rachana"/>
          <w:sz w:val="24"/>
          <w:szCs w:val="24"/>
          <w:lang w:bidi="ml-IN"/>
        </w:rPr>
      </w:pPr>
      <w:r>
        <w:rPr>
          <w:rFonts w:cs="Rachana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 xml:space="preserve">The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Liberation Serif" w:hAnsi="Liberation Serif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Ref</w:t>
        <w:tab/>
        <w:t>:</w:t>
        <w:tab/>
        <w:t>Letter No. {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col</w:t>
      </w:r>
      <w:r>
        <w:rPr>
          <w:rFonts w:cs="Times New Roman" w:ascii="Liberation Serif" w:hAnsi="Liberation Serif"/>
          <w:sz w:val="24"/>
          <w:szCs w:val="24"/>
          <w:lang w:bidi="ml-IN"/>
        </w:rPr>
        <w:t xml:space="preserve">no} dated {col date} of the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service book of {name}, {designation} in {college} retired on {retirement}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Copy to:</w:t>
      </w:r>
      <w:r>
        <w:rPr>
          <w:rFonts w:cs="Rachana" w:ascii="Liberation Serif" w:hAnsi="Liberation Serif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/>
        </w:rPr>
      </w:pPr>
      <w:r>
        <w:rPr>
          <w:rFonts w:eastAsia="Calibri" w:cs="Rachana" w:ascii="Liberation Serif" w:hAnsi="Liberation Serif" w:eastAsiaTheme="minorHAnsi"/>
          <w:color w:val="auto"/>
          <w:kern w:val="0"/>
          <w:sz w:val="26"/>
          <w:szCs w:val="26"/>
          <w:lang w:val="en-US" w:eastAsia="en-US" w:bidi="ml-IN"/>
        </w:rPr>
        <w:tab/>
        <w:t>{name}</w:t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/>
        </w:rPr>
      </w:pPr>
      <w:r>
        <w:rPr>
          <w:rFonts w:eastAsia="Calibri" w:cs="Rachana" w:ascii="Liberation Serif" w:hAnsi="Liberation Serif" w:eastAsiaTheme="minorHAnsi"/>
          <w:color w:val="auto"/>
          <w:kern w:val="0"/>
          <w:sz w:val="26"/>
          <w:szCs w:val="26"/>
          <w:lang w:val="en-US" w:eastAsia="en-US" w:bidi="ml-IN"/>
        </w:rPr>
        <w:tab/>
        <w:t>{house}</w:t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/>
        </w:rPr>
      </w:pPr>
      <w:r>
        <w:rPr>
          <w:rFonts w:eastAsia="Calibri" w:cs="Rachana" w:ascii="Liberation Serif" w:hAnsi="Liberation Serif" w:eastAsiaTheme="minorHAnsi"/>
          <w:color w:val="auto"/>
          <w:kern w:val="0"/>
          <w:sz w:val="26"/>
          <w:szCs w:val="26"/>
          <w:lang w:val="en-US" w:eastAsia="en-US" w:bidi="ml-IN"/>
        </w:rPr>
        <w:tab/>
        <w:t>{place}</w:t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/>
        </w:rPr>
      </w:pPr>
      <w:r>
        <w:rPr>
          <w:rFonts w:eastAsia="Calibri" w:cs="Rachana" w:ascii="Liberation Serif" w:hAnsi="Liberation Serif" w:eastAsiaTheme="minorHAnsi"/>
          <w:color w:val="auto"/>
          <w:kern w:val="0"/>
          <w:sz w:val="26"/>
          <w:szCs w:val="26"/>
          <w:lang w:val="en-US" w:eastAsia="en-US" w:bidi="ml-IN"/>
        </w:rPr>
        <w:tab/>
        <w:t>{post} P.O.</w:t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/>
        </w:rPr>
      </w:pPr>
      <w:r>
        <w:rPr>
          <w:rFonts w:eastAsia="Calibri" w:cs="Rachana" w:ascii="Liberation Serif" w:hAnsi="Liberation Serif" w:eastAsiaTheme="minorHAnsi"/>
          <w:color w:val="auto"/>
          <w:kern w:val="0"/>
          <w:sz w:val="26"/>
          <w:szCs w:val="26"/>
          <w:lang w:val="en-US" w:eastAsia="en-US" w:bidi="ml-IN"/>
        </w:rPr>
        <w:tab/>
        <w:t>{district} - {pin}</w:t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Liberation Serif" w:hAnsi="Liberation Serif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Liberation Serif" w:hAnsi="Liberation Serif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Liberation Serif" w:hAnsi="Liberation Serif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Liberation Serif" w:hAnsi="Liberation Serif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Liberation Serif" w:hAnsi="Liberation Serif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Liberation Serif" w:hAnsi="Liberation Serif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Liberation Serif" w:hAnsi="Liberation Serif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Liberation Serif" w:hAnsi="Liberation Serif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Liberation Serif" w:hAnsi="Liberation Serif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 xml:space="preserve">The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{treasury}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Liberation Serif" w:hAnsi="Liberation Serif"/>
          <w:sz w:val="24"/>
          <w:szCs w:val="24"/>
          <w:lang w:bidi="ml-IN"/>
        </w:rPr>
        <w:t xml:space="preserve">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Liberation Serif" w:hAnsi="Liberation Serif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Ref</w:t>
        <w:tab/>
        <w:t>:</w:t>
        <w:tab/>
        <w:t xml:space="preserve">Letter No. {colno} dated {coldate} of the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LPC, NLC, NEC in respect of {name}, {designation},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{house}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{place}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{post}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Liberation Serif" w:hAnsi="Liberation Serif"/>
        </w:rPr>
      </w:pP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ml-IN"/>
        </w:rPr>
        <w:t>{district} – {pin}</w:t>
      </w:r>
    </w:p>
    <w:p>
      <w:pPr>
        <w:pStyle w:val="Normal"/>
        <w:ind w:firstLine="72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 w:cs="Times New Roman"/>
          <w:sz w:val="24"/>
          <w:szCs w:val="24"/>
          <w:lang w:bidi="ml-IN"/>
        </w:rPr>
      </w:pPr>
      <w:r>
        <w:rPr>
          <w:rFonts w:cs="Times New Roman" w:ascii="Liberation Serif" w:hAnsi="Liberation Serif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LibreOffice/6.4.6.2$Linux_X86_64 LibreOffice_project/40$Build-2</Application>
  <Pages>5</Pages>
  <Words>308</Words>
  <Characters>1847</Characters>
  <CharactersWithSpaces>2092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2021-03-17T18:01:29Z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