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8533" w14:textId="790BD151" w:rsidR="00EE2DDD" w:rsidRPr="006B2EF0" w:rsidRDefault="001C21F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>Answer 1:</w:t>
      </w:r>
      <w:r w:rsidR="00755F59"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>We use the autosum function when we do not want to write the formula to sum the values.</w:t>
      </w:r>
      <w:r w:rsidR="00755F59"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>To do autosum we first select the cells and then click on AutoSum function on the ribbon or else we press Alt+= to perform it.</w:t>
      </w:r>
    </w:p>
    <w:p w14:paraId="433D1153" w14:textId="131336F5" w:rsidR="001C21F1" w:rsidRPr="006B2EF0" w:rsidRDefault="001C21F1" w:rsidP="001C21F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Answer </w:t>
      </w: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>2</w:t>
      </w: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The shortcut for autosum function is Alt+ =(Alt plus equal to sign) </w:t>
      </w:r>
    </w:p>
    <w:p w14:paraId="18CE69F5" w14:textId="78877B58" w:rsidR="001C21F1" w:rsidRPr="006B2EF0" w:rsidRDefault="001C21F1" w:rsidP="001C21F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Answer </w:t>
      </w: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</w:p>
    <w:p w14:paraId="0093E6F8" w14:textId="030A0A36" w:rsidR="006B2EF0" w:rsidRPr="006B2EF0" w:rsidRDefault="006B2EF0" w:rsidP="006B2EF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>File</w:t>
      </w: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sym w:font="Wingdings" w:char="F0E0"/>
      </w: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>Options</w:t>
      </w: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sym w:font="Wingdings" w:char="F0E0"/>
      </w: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>Formulas</w:t>
      </w:r>
    </w:p>
    <w:p w14:paraId="33366B12" w14:textId="59DC4711" w:rsidR="006B2EF0" w:rsidRPr="006B2EF0" w:rsidRDefault="006B2EF0" w:rsidP="006B2EF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>Error Checking Rules</w:t>
      </w: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sym w:font="Wingdings" w:char="F0E0"/>
      </w:r>
      <w:r w:rsidRPr="006B2EF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B2EF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uncheck the field called </w:t>
      </w:r>
      <w: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‘</w:t>
      </w:r>
      <w:r w:rsidRPr="006B2EF0">
        <w:rPr>
          <w:rStyle w:val="Strong"/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Formulas which omit cells in a region</w:t>
      </w:r>
      <w:r>
        <w:rPr>
          <w:rStyle w:val="Strong"/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’</w:t>
      </w:r>
      <w:r w:rsidRPr="006B2EF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41C39673" w14:textId="1ED638DA" w:rsidR="001C21F1" w:rsidRPr="006B2EF0" w:rsidRDefault="001C21F1" w:rsidP="001C21F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Answer </w:t>
      </w: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>4</w:t>
      </w: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</w:p>
    <w:p w14:paraId="1B4FBC5E" w14:textId="7613FC0A" w:rsidR="007206CD" w:rsidRPr="006B2EF0" w:rsidRDefault="007206CD" w:rsidP="007206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>We can select the first cell and then press Ctrl and select the other cells.</w:t>
      </w:r>
    </w:p>
    <w:p w14:paraId="77B90144" w14:textId="291DF766" w:rsidR="007206CD" w:rsidRPr="006B2EF0" w:rsidRDefault="007206CD" w:rsidP="007206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>We can select the first cell and then press Shift+F8 keys and then select the other columns that we want to select.</w:t>
      </w:r>
    </w:p>
    <w:p w14:paraId="076F8755" w14:textId="26D744A2" w:rsidR="001C21F1" w:rsidRPr="006B2EF0" w:rsidRDefault="001C21F1" w:rsidP="001C21F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Answer </w:t>
      </w: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>5</w:t>
      </w: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="007206CD" w:rsidRPr="006B2EF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206CD" w:rsidRPr="006B2EF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The column width dialogue box opens allowing you to set the exact width of the column.</w:t>
      </w:r>
    </w:p>
    <w:p w14:paraId="5CA77B47" w14:textId="40C0233B" w:rsidR="001C21F1" w:rsidRPr="006B2EF0" w:rsidRDefault="001C21F1" w:rsidP="001C21F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Answer </w:t>
      </w: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>6</w:t>
      </w:r>
      <w:r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="00B36A44" w:rsidRPr="006B2E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The row will be added above it.</w:t>
      </w:r>
    </w:p>
    <w:p w14:paraId="2060F8FF" w14:textId="77777777" w:rsidR="001C21F1" w:rsidRPr="006B2EF0" w:rsidRDefault="001C21F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1C21F1" w:rsidRPr="006B2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55734"/>
    <w:multiLevelType w:val="hybridMultilevel"/>
    <w:tmpl w:val="700E64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D24B14"/>
    <w:multiLevelType w:val="hybridMultilevel"/>
    <w:tmpl w:val="FA4CD2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2172834">
    <w:abstractNumId w:val="1"/>
  </w:num>
  <w:num w:numId="2" w16cid:durableId="60831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24"/>
    <w:rsid w:val="001C21F1"/>
    <w:rsid w:val="00307124"/>
    <w:rsid w:val="006B2EF0"/>
    <w:rsid w:val="007206CD"/>
    <w:rsid w:val="00755F59"/>
    <w:rsid w:val="00B36A44"/>
    <w:rsid w:val="00EE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6077"/>
  <w15:chartTrackingRefBased/>
  <w15:docId w15:val="{A2D420AC-0647-47DE-8021-8D56B229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2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Mukherjee</dc:creator>
  <cp:keywords/>
  <dc:description/>
  <cp:lastModifiedBy>Anish Mukherjee</cp:lastModifiedBy>
  <cp:revision>16</cp:revision>
  <dcterms:created xsi:type="dcterms:W3CDTF">2022-05-26T17:48:00Z</dcterms:created>
  <dcterms:modified xsi:type="dcterms:W3CDTF">2022-05-26T19:25:00Z</dcterms:modified>
</cp:coreProperties>
</file>