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E96EE9" w14:textId="373A6B4B" w:rsidR="009B0D7D" w:rsidRPr="0045355A" w:rsidRDefault="009B0D7D" w:rsidP="008B35CE">
      <w:pPr>
        <w:pStyle w:val="Title"/>
      </w:pPr>
    </w:p>
    <w:p w14:paraId="4B1DBCEF" w14:textId="11CFA2AD" w:rsidR="004F0EF2" w:rsidRPr="0045355A" w:rsidRDefault="00DC75DD" w:rsidP="008B35CE">
      <w:pPr>
        <w:pStyle w:val="Title"/>
      </w:pPr>
      <w:bookmarkStart w:id="0" w:name="_Toc61820187"/>
      <w:bookmarkStart w:id="1" w:name="_Toc61857848"/>
      <w:bookmarkStart w:id="2" w:name="_Toc61857910"/>
      <w:bookmarkStart w:id="3" w:name="_Toc61866343"/>
      <w:bookmarkStart w:id="4" w:name="_Toc61866470"/>
      <w:bookmarkStart w:id="5" w:name="_Toc61875308"/>
      <w:bookmarkStart w:id="6" w:name="_Toc61876981"/>
      <w:bookmarkStart w:id="7" w:name="_Toc61877027"/>
      <w:bookmarkStart w:id="8" w:name="_Toc61885853"/>
      <w:r>
        <w:t>P</w:t>
      </w:r>
      <w:r w:rsidR="00C55C6D" w:rsidRPr="0045355A">
        <w:t>redict</w:t>
      </w:r>
      <w:r>
        <w:t xml:space="preserve">ion of </w:t>
      </w:r>
      <w:r w:rsidR="00C55C6D" w:rsidRPr="0045355A">
        <w:t xml:space="preserve">Customer </w:t>
      </w:r>
      <w:r w:rsidR="004D776E" w:rsidRPr="0045355A">
        <w:t>Attrition</w:t>
      </w:r>
      <w:r w:rsidR="00C55C6D" w:rsidRPr="0045355A">
        <w:t xml:space="preserve"> in the </w:t>
      </w:r>
      <w:r>
        <w:br/>
      </w:r>
      <w:r w:rsidR="00C55C6D" w:rsidRPr="0045355A">
        <w:t>Telecom Industry</w:t>
      </w:r>
      <w:r>
        <w:t xml:space="preserve"> using </w:t>
      </w:r>
      <w:r w:rsidRPr="00BF2200">
        <w:t>Machine</w:t>
      </w:r>
      <w:r>
        <w:t xml:space="preserve"> Learning</w:t>
      </w:r>
      <w:bookmarkEnd w:id="0"/>
      <w:bookmarkEnd w:id="1"/>
      <w:bookmarkEnd w:id="2"/>
      <w:bookmarkEnd w:id="3"/>
      <w:bookmarkEnd w:id="4"/>
      <w:bookmarkEnd w:id="5"/>
      <w:bookmarkEnd w:id="6"/>
      <w:bookmarkEnd w:id="7"/>
      <w:bookmarkEnd w:id="8"/>
    </w:p>
    <w:p w14:paraId="1A55C5AD" w14:textId="77777777" w:rsidR="00191400" w:rsidRPr="0045355A" w:rsidRDefault="00191400" w:rsidP="008B35CE">
      <w:pPr>
        <w:pStyle w:val="Author"/>
        <w:spacing w:line="360" w:lineRule="auto"/>
        <w:jc w:val="both"/>
        <w:rPr>
          <w:rFonts w:ascii="Times New Roman" w:hAnsi="Times New Roman" w:cs="Times New Roman"/>
        </w:rPr>
      </w:pPr>
    </w:p>
    <w:p w14:paraId="5709766B" w14:textId="754CEFA2" w:rsidR="006C6B3B" w:rsidRPr="0045355A" w:rsidRDefault="00341E66" w:rsidP="008B35CE">
      <w:pPr>
        <w:pStyle w:val="Author"/>
        <w:spacing w:line="360" w:lineRule="auto"/>
        <w:rPr>
          <w:rFonts w:ascii="Times New Roman" w:hAnsi="Times New Roman" w:cs="Times New Roman"/>
        </w:rPr>
      </w:pPr>
      <w:r w:rsidRPr="0045355A">
        <w:rPr>
          <w:rFonts w:ascii="Times New Roman" w:hAnsi="Times New Roman" w:cs="Times New Roman"/>
        </w:rPr>
        <w:br/>
      </w:r>
      <w:r w:rsidR="00CC5761" w:rsidRPr="0045355A">
        <w:rPr>
          <w:rFonts w:ascii="Times New Roman" w:hAnsi="Times New Roman" w:cs="Times New Roman"/>
          <w:b/>
        </w:rPr>
        <w:t>A</w:t>
      </w:r>
      <w:r w:rsidR="00CC0289" w:rsidRPr="0045355A">
        <w:rPr>
          <w:rFonts w:ascii="Times New Roman" w:hAnsi="Times New Roman" w:cs="Times New Roman"/>
          <w:b/>
        </w:rPr>
        <w:t>nish</w:t>
      </w:r>
      <w:r w:rsidR="00CC5761" w:rsidRPr="0045355A">
        <w:rPr>
          <w:rFonts w:ascii="Times New Roman" w:hAnsi="Times New Roman" w:cs="Times New Roman"/>
          <w:b/>
        </w:rPr>
        <w:t xml:space="preserve"> M</w:t>
      </w:r>
      <w:r w:rsidR="00CC0289" w:rsidRPr="0045355A">
        <w:rPr>
          <w:rFonts w:ascii="Times New Roman" w:hAnsi="Times New Roman" w:cs="Times New Roman"/>
          <w:b/>
        </w:rPr>
        <w:t>ahapatra</w:t>
      </w:r>
      <w:r w:rsidR="002B3128" w:rsidRPr="0045355A">
        <w:rPr>
          <w:rFonts w:ascii="Times New Roman" w:hAnsi="Times New Roman" w:cs="Times New Roman"/>
        </w:rPr>
        <w:br/>
        <w:t>Student ID 944563</w:t>
      </w:r>
    </w:p>
    <w:p w14:paraId="2323FBEA" w14:textId="77777777" w:rsidR="006C6B3B" w:rsidRPr="0045355A" w:rsidRDefault="006C6B3B" w:rsidP="008B35CE">
      <w:pPr>
        <w:pStyle w:val="BodyText"/>
        <w:spacing w:line="360" w:lineRule="auto"/>
        <w:jc w:val="both"/>
        <w:rPr>
          <w:rFonts w:ascii="Times New Roman" w:hAnsi="Times New Roman" w:cs="Times New Roman"/>
        </w:rPr>
      </w:pPr>
    </w:p>
    <w:p w14:paraId="55DAD6C2" w14:textId="77777777" w:rsidR="006C6B3B" w:rsidRPr="0045355A" w:rsidRDefault="006C6B3B" w:rsidP="008B35CE">
      <w:pPr>
        <w:pStyle w:val="BodyText"/>
        <w:spacing w:line="360" w:lineRule="auto"/>
        <w:jc w:val="both"/>
        <w:rPr>
          <w:rFonts w:ascii="Times New Roman" w:hAnsi="Times New Roman" w:cs="Times New Roman"/>
        </w:rPr>
      </w:pPr>
    </w:p>
    <w:p w14:paraId="4009E9AB" w14:textId="56FF473D" w:rsidR="00341E66" w:rsidRPr="0045355A" w:rsidRDefault="00341E66" w:rsidP="008B35CE">
      <w:pPr>
        <w:pStyle w:val="Author"/>
        <w:spacing w:line="360" w:lineRule="auto"/>
        <w:jc w:val="both"/>
        <w:rPr>
          <w:rFonts w:ascii="Times New Roman" w:hAnsi="Times New Roman" w:cs="Times New Roman"/>
        </w:rPr>
      </w:pPr>
    </w:p>
    <w:p w14:paraId="64B1E6D2" w14:textId="06F6D4A3" w:rsidR="00341E66" w:rsidRPr="0045355A" w:rsidRDefault="00CC5761" w:rsidP="008B35CE">
      <w:pPr>
        <w:pStyle w:val="Author"/>
        <w:spacing w:line="360" w:lineRule="auto"/>
        <w:rPr>
          <w:rFonts w:ascii="Times New Roman" w:hAnsi="Times New Roman" w:cs="Times New Roman"/>
        </w:rPr>
      </w:pPr>
      <w:r w:rsidRPr="0045355A">
        <w:rPr>
          <w:rFonts w:ascii="Times New Roman" w:hAnsi="Times New Roman" w:cs="Times New Roman"/>
        </w:rPr>
        <w:t xml:space="preserve">Under the supervision of </w:t>
      </w:r>
      <w:r w:rsidRPr="0045355A">
        <w:rPr>
          <w:rFonts w:ascii="Times New Roman" w:hAnsi="Times New Roman" w:cs="Times New Roman"/>
        </w:rPr>
        <w:br/>
      </w:r>
      <w:r w:rsidRPr="0045355A">
        <w:rPr>
          <w:rFonts w:ascii="Times New Roman" w:hAnsi="Times New Roman" w:cs="Times New Roman"/>
          <w:b/>
        </w:rPr>
        <w:t>K</w:t>
      </w:r>
      <w:r w:rsidR="00CC0289" w:rsidRPr="0045355A">
        <w:rPr>
          <w:rFonts w:ascii="Times New Roman" w:hAnsi="Times New Roman" w:cs="Times New Roman"/>
          <w:b/>
        </w:rPr>
        <w:t>arthick</w:t>
      </w:r>
      <w:r w:rsidRPr="0045355A">
        <w:rPr>
          <w:rFonts w:ascii="Times New Roman" w:hAnsi="Times New Roman" w:cs="Times New Roman"/>
          <w:b/>
        </w:rPr>
        <w:t xml:space="preserve"> </w:t>
      </w:r>
      <w:r w:rsidR="00084849">
        <w:rPr>
          <w:rFonts w:ascii="Times New Roman" w:hAnsi="Times New Roman" w:cs="Times New Roman"/>
          <w:b/>
        </w:rPr>
        <w:t>Kali</w:t>
      </w:r>
      <w:r w:rsidR="00473FAD">
        <w:rPr>
          <w:rFonts w:ascii="Times New Roman" w:hAnsi="Times New Roman" w:cs="Times New Roman"/>
          <w:b/>
        </w:rPr>
        <w:t>a</w:t>
      </w:r>
      <w:r w:rsidR="00084849">
        <w:rPr>
          <w:rFonts w:ascii="Times New Roman" w:hAnsi="Times New Roman" w:cs="Times New Roman"/>
          <w:b/>
        </w:rPr>
        <w:t xml:space="preserve">nnan </w:t>
      </w:r>
      <w:r w:rsidRPr="0045355A">
        <w:rPr>
          <w:rFonts w:ascii="Times New Roman" w:hAnsi="Times New Roman" w:cs="Times New Roman"/>
          <w:b/>
        </w:rPr>
        <w:t>N</w:t>
      </w:r>
      <w:r w:rsidR="00CC0289" w:rsidRPr="0045355A">
        <w:rPr>
          <w:rFonts w:ascii="Times New Roman" w:hAnsi="Times New Roman" w:cs="Times New Roman"/>
          <w:b/>
        </w:rPr>
        <w:t>eelamohan</w:t>
      </w:r>
      <w:r w:rsidR="00341E66" w:rsidRPr="0045355A">
        <w:rPr>
          <w:rFonts w:ascii="Times New Roman" w:hAnsi="Times New Roman" w:cs="Times New Roman"/>
        </w:rPr>
        <w:br/>
      </w:r>
      <w:r w:rsidR="00DC7F31" w:rsidRPr="0045355A">
        <w:rPr>
          <w:rFonts w:ascii="Times New Roman" w:hAnsi="Times New Roman" w:cs="Times New Roman"/>
        </w:rPr>
        <w:br/>
      </w:r>
      <w:r w:rsidR="00341E66" w:rsidRPr="0045355A">
        <w:rPr>
          <w:rFonts w:ascii="Times New Roman" w:hAnsi="Times New Roman" w:cs="Times New Roman"/>
        </w:rPr>
        <w:br/>
      </w:r>
      <w:r w:rsidR="008506A1" w:rsidRPr="0045355A">
        <w:rPr>
          <w:rFonts w:ascii="Times New Roman" w:hAnsi="Times New Roman" w:cs="Times New Roman"/>
        </w:rPr>
        <w:t xml:space="preserve">Research </w:t>
      </w:r>
      <w:r w:rsidR="00341E66" w:rsidRPr="0045355A">
        <w:rPr>
          <w:rFonts w:ascii="Times New Roman" w:hAnsi="Times New Roman" w:cs="Times New Roman"/>
        </w:rPr>
        <w:t>Proposal</w:t>
      </w:r>
      <w:r w:rsidR="000C3583" w:rsidRPr="0045355A">
        <w:rPr>
          <w:rFonts w:ascii="Times New Roman" w:hAnsi="Times New Roman" w:cs="Times New Roman"/>
        </w:rPr>
        <w:br/>
      </w:r>
      <w:r w:rsidR="000C3583" w:rsidRPr="0045355A">
        <w:rPr>
          <w:rFonts w:ascii="Times New Roman" w:hAnsi="Times New Roman" w:cs="Times New Roman"/>
          <w:b/>
        </w:rPr>
        <w:t xml:space="preserve">Master of Science in </w:t>
      </w:r>
      <w:r w:rsidR="00466FA2" w:rsidRPr="0045355A">
        <w:rPr>
          <w:rFonts w:ascii="Times New Roman" w:hAnsi="Times New Roman" w:cs="Times New Roman"/>
          <w:b/>
        </w:rPr>
        <w:t>Data Science</w:t>
      </w:r>
      <w:r w:rsidR="00B33B7F" w:rsidRPr="0045355A">
        <w:rPr>
          <w:rFonts w:ascii="Times New Roman" w:hAnsi="Times New Roman" w:cs="Times New Roman"/>
        </w:rPr>
        <w:br/>
      </w:r>
      <w:r w:rsidR="000C3583" w:rsidRPr="0045355A">
        <w:rPr>
          <w:rFonts w:ascii="Times New Roman" w:hAnsi="Times New Roman" w:cs="Times New Roman"/>
        </w:rPr>
        <w:t>Liverpool John Moores University</w:t>
      </w:r>
    </w:p>
    <w:p w14:paraId="42ED7717" w14:textId="5930C8CC" w:rsidR="009B0D7D" w:rsidRPr="0045355A" w:rsidRDefault="00341E66" w:rsidP="008B35CE">
      <w:pPr>
        <w:pStyle w:val="Date"/>
        <w:spacing w:line="360" w:lineRule="auto"/>
        <w:rPr>
          <w:rFonts w:ascii="Times New Roman" w:hAnsi="Times New Roman" w:cs="Times New Roman"/>
        </w:rPr>
      </w:pPr>
      <w:r w:rsidRPr="0045355A">
        <w:rPr>
          <w:rFonts w:ascii="Times New Roman" w:hAnsi="Times New Roman" w:cs="Times New Roman"/>
        </w:rPr>
        <w:br/>
      </w:r>
      <w:r w:rsidRPr="0045355A">
        <w:rPr>
          <w:rFonts w:ascii="Times New Roman" w:hAnsi="Times New Roman" w:cs="Times New Roman"/>
        </w:rPr>
        <w:br/>
      </w:r>
      <w:r w:rsidRPr="0045355A">
        <w:rPr>
          <w:rFonts w:ascii="Times New Roman" w:hAnsi="Times New Roman" w:cs="Times New Roman"/>
        </w:rPr>
        <w:br/>
        <w:t>J</w:t>
      </w:r>
      <w:r w:rsidR="008506A1" w:rsidRPr="0045355A">
        <w:rPr>
          <w:rFonts w:ascii="Times New Roman" w:hAnsi="Times New Roman" w:cs="Times New Roman"/>
        </w:rPr>
        <w:t>ANUARY</w:t>
      </w:r>
      <w:r w:rsidRPr="0045355A">
        <w:rPr>
          <w:rFonts w:ascii="Times New Roman" w:hAnsi="Times New Roman" w:cs="Times New Roman"/>
        </w:rPr>
        <w:t xml:space="preserve"> 2021</w:t>
      </w:r>
      <w:r w:rsidR="009B0D7D" w:rsidRPr="0045355A">
        <w:rPr>
          <w:rFonts w:ascii="Times New Roman" w:hAnsi="Times New Roman" w:cs="Times New Roman"/>
        </w:rPr>
        <w:br w:type="page"/>
      </w:r>
    </w:p>
    <w:sdt>
      <w:sdtPr>
        <w:rPr>
          <w:rFonts w:asciiTheme="minorHAnsi" w:eastAsiaTheme="minorHAnsi" w:hAnsiTheme="minorHAnsi" w:cstheme="minorBidi"/>
          <w:color w:val="auto"/>
          <w:sz w:val="24"/>
          <w:szCs w:val="24"/>
        </w:rPr>
        <w:id w:val="1361709606"/>
        <w:docPartObj>
          <w:docPartGallery w:val="Table of Contents"/>
          <w:docPartUnique/>
        </w:docPartObj>
      </w:sdtPr>
      <w:sdtEndPr>
        <w:rPr>
          <w:b/>
          <w:bCs/>
          <w:noProof/>
        </w:rPr>
      </w:sdtEndPr>
      <w:sdtContent>
        <w:p w14:paraId="5005CA3C" w14:textId="77777777" w:rsidR="00130C71" w:rsidRDefault="00A03366" w:rsidP="008B35CE">
          <w:pPr>
            <w:pStyle w:val="TOCHeading"/>
            <w:spacing w:line="360" w:lineRule="auto"/>
            <w:jc w:val="center"/>
            <w:rPr>
              <w:noProof/>
            </w:rPr>
          </w:pPr>
          <w:r>
            <w:t>Table of Contents</w:t>
          </w:r>
          <w:r w:rsidR="00CF74B4">
            <w:br/>
          </w:r>
          <w:r>
            <w:fldChar w:fldCharType="begin"/>
          </w:r>
          <w:r>
            <w:instrText xml:space="preserve"> TOC \o "1-3" \h \z \u </w:instrText>
          </w:r>
          <w:r>
            <w:fldChar w:fldCharType="separate"/>
          </w:r>
        </w:p>
        <w:p w14:paraId="04242BEE" w14:textId="7D862DFB" w:rsidR="00130C71" w:rsidRDefault="00F712CA">
          <w:pPr>
            <w:pStyle w:val="TOC1"/>
            <w:rPr>
              <w:rFonts w:eastAsiaTheme="minorEastAsia"/>
              <w:noProof/>
              <w:sz w:val="22"/>
              <w:szCs w:val="22"/>
            </w:rPr>
          </w:pPr>
          <w:hyperlink w:anchor="_Toc61885854" w:history="1">
            <w:r w:rsidR="00130C71" w:rsidRPr="000A769D">
              <w:rPr>
                <w:rStyle w:val="Hyperlink"/>
                <w:noProof/>
              </w:rPr>
              <w:t>Abstract</w:t>
            </w:r>
            <w:r w:rsidR="00130C71">
              <w:rPr>
                <w:noProof/>
                <w:webHidden/>
              </w:rPr>
              <w:tab/>
            </w:r>
            <w:r w:rsidR="00130C71">
              <w:rPr>
                <w:noProof/>
                <w:webHidden/>
              </w:rPr>
              <w:fldChar w:fldCharType="begin"/>
            </w:r>
            <w:r w:rsidR="00130C71">
              <w:rPr>
                <w:noProof/>
                <w:webHidden/>
              </w:rPr>
              <w:instrText xml:space="preserve"> PAGEREF _Toc61885854 \h </w:instrText>
            </w:r>
            <w:r w:rsidR="00130C71">
              <w:rPr>
                <w:noProof/>
                <w:webHidden/>
              </w:rPr>
            </w:r>
            <w:r w:rsidR="00130C71">
              <w:rPr>
                <w:noProof/>
                <w:webHidden/>
              </w:rPr>
              <w:fldChar w:fldCharType="separate"/>
            </w:r>
            <w:r w:rsidR="00130C71">
              <w:rPr>
                <w:noProof/>
                <w:webHidden/>
              </w:rPr>
              <w:t>4</w:t>
            </w:r>
            <w:r w:rsidR="00130C71">
              <w:rPr>
                <w:noProof/>
                <w:webHidden/>
              </w:rPr>
              <w:fldChar w:fldCharType="end"/>
            </w:r>
          </w:hyperlink>
        </w:p>
        <w:p w14:paraId="7AB5F511" w14:textId="549FF885" w:rsidR="00130C71" w:rsidRDefault="00F712CA">
          <w:pPr>
            <w:pStyle w:val="TOC1"/>
            <w:rPr>
              <w:rFonts w:eastAsiaTheme="minorEastAsia"/>
              <w:noProof/>
              <w:sz w:val="22"/>
              <w:szCs w:val="22"/>
            </w:rPr>
          </w:pPr>
          <w:hyperlink w:anchor="_Toc61885855" w:history="1">
            <w:r w:rsidR="00130C71" w:rsidRPr="000A769D">
              <w:rPr>
                <w:rStyle w:val="Hyperlink"/>
                <w:noProof/>
              </w:rPr>
              <w:t>List of Figures</w:t>
            </w:r>
            <w:r w:rsidR="00130C71">
              <w:rPr>
                <w:noProof/>
                <w:webHidden/>
              </w:rPr>
              <w:tab/>
            </w:r>
            <w:r w:rsidR="00130C71">
              <w:rPr>
                <w:noProof/>
                <w:webHidden/>
              </w:rPr>
              <w:fldChar w:fldCharType="begin"/>
            </w:r>
            <w:r w:rsidR="00130C71">
              <w:rPr>
                <w:noProof/>
                <w:webHidden/>
              </w:rPr>
              <w:instrText xml:space="preserve"> PAGEREF _Toc61885855 \h </w:instrText>
            </w:r>
            <w:r w:rsidR="00130C71">
              <w:rPr>
                <w:noProof/>
                <w:webHidden/>
              </w:rPr>
            </w:r>
            <w:r w:rsidR="00130C71">
              <w:rPr>
                <w:noProof/>
                <w:webHidden/>
              </w:rPr>
              <w:fldChar w:fldCharType="separate"/>
            </w:r>
            <w:r w:rsidR="00130C71">
              <w:rPr>
                <w:noProof/>
                <w:webHidden/>
              </w:rPr>
              <w:t>5</w:t>
            </w:r>
            <w:r w:rsidR="00130C71">
              <w:rPr>
                <w:noProof/>
                <w:webHidden/>
              </w:rPr>
              <w:fldChar w:fldCharType="end"/>
            </w:r>
          </w:hyperlink>
        </w:p>
        <w:p w14:paraId="31878271" w14:textId="3AFA0E1D" w:rsidR="00130C71" w:rsidRDefault="00F712CA">
          <w:pPr>
            <w:pStyle w:val="TOC1"/>
            <w:rPr>
              <w:rFonts w:eastAsiaTheme="minorEastAsia"/>
              <w:noProof/>
              <w:sz w:val="22"/>
              <w:szCs w:val="22"/>
            </w:rPr>
          </w:pPr>
          <w:hyperlink w:anchor="_Toc61885856" w:history="1">
            <w:r w:rsidR="00130C71" w:rsidRPr="000A769D">
              <w:rPr>
                <w:rStyle w:val="Hyperlink"/>
                <w:noProof/>
              </w:rPr>
              <w:t>List of Tables</w:t>
            </w:r>
            <w:r w:rsidR="00130C71">
              <w:rPr>
                <w:noProof/>
                <w:webHidden/>
              </w:rPr>
              <w:tab/>
            </w:r>
            <w:r w:rsidR="00130C71">
              <w:rPr>
                <w:noProof/>
                <w:webHidden/>
              </w:rPr>
              <w:fldChar w:fldCharType="begin"/>
            </w:r>
            <w:r w:rsidR="00130C71">
              <w:rPr>
                <w:noProof/>
                <w:webHidden/>
              </w:rPr>
              <w:instrText xml:space="preserve"> PAGEREF _Toc61885856 \h </w:instrText>
            </w:r>
            <w:r w:rsidR="00130C71">
              <w:rPr>
                <w:noProof/>
                <w:webHidden/>
              </w:rPr>
            </w:r>
            <w:r w:rsidR="00130C71">
              <w:rPr>
                <w:noProof/>
                <w:webHidden/>
              </w:rPr>
              <w:fldChar w:fldCharType="separate"/>
            </w:r>
            <w:r w:rsidR="00130C71">
              <w:rPr>
                <w:noProof/>
                <w:webHidden/>
              </w:rPr>
              <w:t>5</w:t>
            </w:r>
            <w:r w:rsidR="00130C71">
              <w:rPr>
                <w:noProof/>
                <w:webHidden/>
              </w:rPr>
              <w:fldChar w:fldCharType="end"/>
            </w:r>
          </w:hyperlink>
        </w:p>
        <w:p w14:paraId="36A3E6DE" w14:textId="6C0C7B39" w:rsidR="00130C71" w:rsidRDefault="00F712CA">
          <w:pPr>
            <w:pStyle w:val="TOC1"/>
            <w:rPr>
              <w:rFonts w:eastAsiaTheme="minorEastAsia"/>
              <w:noProof/>
              <w:sz w:val="22"/>
              <w:szCs w:val="22"/>
            </w:rPr>
          </w:pPr>
          <w:hyperlink w:anchor="_Toc61885857" w:history="1">
            <w:r w:rsidR="00130C71" w:rsidRPr="000A769D">
              <w:rPr>
                <w:rStyle w:val="Hyperlink"/>
                <w:noProof/>
              </w:rPr>
              <w:t>List of Abbreviations</w:t>
            </w:r>
            <w:r w:rsidR="00130C71">
              <w:rPr>
                <w:noProof/>
                <w:webHidden/>
              </w:rPr>
              <w:tab/>
            </w:r>
            <w:r w:rsidR="00130C71">
              <w:rPr>
                <w:noProof/>
                <w:webHidden/>
              </w:rPr>
              <w:fldChar w:fldCharType="begin"/>
            </w:r>
            <w:r w:rsidR="00130C71">
              <w:rPr>
                <w:noProof/>
                <w:webHidden/>
              </w:rPr>
              <w:instrText xml:space="preserve"> PAGEREF _Toc61885857 \h </w:instrText>
            </w:r>
            <w:r w:rsidR="00130C71">
              <w:rPr>
                <w:noProof/>
                <w:webHidden/>
              </w:rPr>
            </w:r>
            <w:r w:rsidR="00130C71">
              <w:rPr>
                <w:noProof/>
                <w:webHidden/>
              </w:rPr>
              <w:fldChar w:fldCharType="separate"/>
            </w:r>
            <w:r w:rsidR="00130C71">
              <w:rPr>
                <w:noProof/>
                <w:webHidden/>
              </w:rPr>
              <w:t>5</w:t>
            </w:r>
            <w:r w:rsidR="00130C71">
              <w:rPr>
                <w:noProof/>
                <w:webHidden/>
              </w:rPr>
              <w:fldChar w:fldCharType="end"/>
            </w:r>
          </w:hyperlink>
        </w:p>
        <w:p w14:paraId="48DCA6DE" w14:textId="5D87154F" w:rsidR="00130C71" w:rsidRDefault="00F712CA">
          <w:pPr>
            <w:pStyle w:val="TOC1"/>
            <w:rPr>
              <w:rFonts w:eastAsiaTheme="minorEastAsia"/>
              <w:noProof/>
              <w:sz w:val="22"/>
              <w:szCs w:val="22"/>
            </w:rPr>
          </w:pPr>
          <w:hyperlink w:anchor="_Toc61885858" w:history="1">
            <w:r w:rsidR="00130C71" w:rsidRPr="000A769D">
              <w:rPr>
                <w:rStyle w:val="Hyperlink"/>
                <w:noProof/>
              </w:rPr>
              <w:t>1. Background</w:t>
            </w:r>
            <w:r w:rsidR="00130C71">
              <w:rPr>
                <w:noProof/>
                <w:webHidden/>
              </w:rPr>
              <w:tab/>
            </w:r>
            <w:r w:rsidR="00130C71">
              <w:rPr>
                <w:noProof/>
                <w:webHidden/>
              </w:rPr>
              <w:fldChar w:fldCharType="begin"/>
            </w:r>
            <w:r w:rsidR="00130C71">
              <w:rPr>
                <w:noProof/>
                <w:webHidden/>
              </w:rPr>
              <w:instrText xml:space="preserve"> PAGEREF _Toc61885858 \h </w:instrText>
            </w:r>
            <w:r w:rsidR="00130C71">
              <w:rPr>
                <w:noProof/>
                <w:webHidden/>
              </w:rPr>
            </w:r>
            <w:r w:rsidR="00130C71">
              <w:rPr>
                <w:noProof/>
                <w:webHidden/>
              </w:rPr>
              <w:fldChar w:fldCharType="separate"/>
            </w:r>
            <w:r w:rsidR="00130C71">
              <w:rPr>
                <w:noProof/>
                <w:webHidden/>
              </w:rPr>
              <w:t>6</w:t>
            </w:r>
            <w:r w:rsidR="00130C71">
              <w:rPr>
                <w:noProof/>
                <w:webHidden/>
              </w:rPr>
              <w:fldChar w:fldCharType="end"/>
            </w:r>
          </w:hyperlink>
        </w:p>
        <w:p w14:paraId="53FA72C8" w14:textId="32CB1ED6" w:rsidR="00130C71" w:rsidRDefault="00F712CA">
          <w:pPr>
            <w:pStyle w:val="TOC2"/>
            <w:tabs>
              <w:tab w:val="right" w:leader="dot" w:pos="9350"/>
            </w:tabs>
            <w:rPr>
              <w:rFonts w:eastAsiaTheme="minorEastAsia"/>
              <w:noProof/>
              <w:sz w:val="22"/>
              <w:szCs w:val="22"/>
            </w:rPr>
          </w:pPr>
          <w:hyperlink w:anchor="_Toc61885859" w:history="1">
            <w:r w:rsidR="00130C71" w:rsidRPr="000A769D">
              <w:rPr>
                <w:rStyle w:val="Hyperlink"/>
                <w:noProof/>
              </w:rPr>
              <w:t>1.1 The need for Customer Churn An</w:t>
            </w:r>
            <w:r w:rsidR="00130C71" w:rsidRPr="000A769D">
              <w:rPr>
                <w:rStyle w:val="Hyperlink"/>
                <w:noProof/>
              </w:rPr>
              <w:t>a</w:t>
            </w:r>
            <w:r w:rsidR="00130C71" w:rsidRPr="000A769D">
              <w:rPr>
                <w:rStyle w:val="Hyperlink"/>
                <w:noProof/>
              </w:rPr>
              <w:t>lysis</w:t>
            </w:r>
            <w:r w:rsidR="00130C71">
              <w:rPr>
                <w:noProof/>
                <w:webHidden/>
              </w:rPr>
              <w:tab/>
            </w:r>
            <w:r w:rsidR="00130C71">
              <w:rPr>
                <w:noProof/>
                <w:webHidden/>
              </w:rPr>
              <w:fldChar w:fldCharType="begin"/>
            </w:r>
            <w:r w:rsidR="00130C71">
              <w:rPr>
                <w:noProof/>
                <w:webHidden/>
              </w:rPr>
              <w:instrText xml:space="preserve"> PAGEREF _Toc61885859 \h </w:instrText>
            </w:r>
            <w:r w:rsidR="00130C71">
              <w:rPr>
                <w:noProof/>
                <w:webHidden/>
              </w:rPr>
            </w:r>
            <w:r w:rsidR="00130C71">
              <w:rPr>
                <w:noProof/>
                <w:webHidden/>
              </w:rPr>
              <w:fldChar w:fldCharType="separate"/>
            </w:r>
            <w:r w:rsidR="00130C71">
              <w:rPr>
                <w:noProof/>
                <w:webHidden/>
              </w:rPr>
              <w:t>6</w:t>
            </w:r>
            <w:r w:rsidR="00130C71">
              <w:rPr>
                <w:noProof/>
                <w:webHidden/>
              </w:rPr>
              <w:fldChar w:fldCharType="end"/>
            </w:r>
          </w:hyperlink>
        </w:p>
        <w:p w14:paraId="4A123E38" w14:textId="15283B72" w:rsidR="00130C71" w:rsidRDefault="00F712CA">
          <w:pPr>
            <w:pStyle w:val="TOC2"/>
            <w:tabs>
              <w:tab w:val="right" w:leader="dot" w:pos="9350"/>
            </w:tabs>
            <w:rPr>
              <w:rFonts w:eastAsiaTheme="minorEastAsia"/>
              <w:noProof/>
              <w:sz w:val="22"/>
              <w:szCs w:val="22"/>
            </w:rPr>
          </w:pPr>
          <w:hyperlink w:anchor="_Toc61885860" w:history="1">
            <w:r w:rsidR="00130C71" w:rsidRPr="000A769D">
              <w:rPr>
                <w:rStyle w:val="Hyperlink"/>
                <w:noProof/>
              </w:rPr>
              <w:t>1.2 Flagging customers and retention policies</w:t>
            </w:r>
            <w:r w:rsidR="00130C71">
              <w:rPr>
                <w:noProof/>
                <w:webHidden/>
              </w:rPr>
              <w:tab/>
            </w:r>
            <w:r w:rsidR="00130C71">
              <w:rPr>
                <w:noProof/>
                <w:webHidden/>
              </w:rPr>
              <w:fldChar w:fldCharType="begin"/>
            </w:r>
            <w:r w:rsidR="00130C71">
              <w:rPr>
                <w:noProof/>
                <w:webHidden/>
              </w:rPr>
              <w:instrText xml:space="preserve"> PAGEREF _Toc61885860 \h </w:instrText>
            </w:r>
            <w:r w:rsidR="00130C71">
              <w:rPr>
                <w:noProof/>
                <w:webHidden/>
              </w:rPr>
            </w:r>
            <w:r w:rsidR="00130C71">
              <w:rPr>
                <w:noProof/>
                <w:webHidden/>
              </w:rPr>
              <w:fldChar w:fldCharType="separate"/>
            </w:r>
            <w:r w:rsidR="00130C71">
              <w:rPr>
                <w:noProof/>
                <w:webHidden/>
              </w:rPr>
              <w:t>7</w:t>
            </w:r>
            <w:r w:rsidR="00130C71">
              <w:rPr>
                <w:noProof/>
                <w:webHidden/>
              </w:rPr>
              <w:fldChar w:fldCharType="end"/>
            </w:r>
          </w:hyperlink>
        </w:p>
        <w:p w14:paraId="38E9C2D6" w14:textId="0C0242E4" w:rsidR="00130C71" w:rsidRDefault="00F712CA">
          <w:pPr>
            <w:pStyle w:val="TOC1"/>
            <w:rPr>
              <w:rFonts w:eastAsiaTheme="minorEastAsia"/>
              <w:noProof/>
              <w:sz w:val="22"/>
              <w:szCs w:val="22"/>
            </w:rPr>
          </w:pPr>
          <w:hyperlink w:anchor="_Toc61885861" w:history="1">
            <w:r w:rsidR="00130C71" w:rsidRPr="000A769D">
              <w:rPr>
                <w:rStyle w:val="Hyperlink"/>
                <w:noProof/>
              </w:rPr>
              <w:t>2. Problem Statement</w:t>
            </w:r>
            <w:r w:rsidR="00130C71">
              <w:rPr>
                <w:noProof/>
                <w:webHidden/>
              </w:rPr>
              <w:tab/>
            </w:r>
            <w:r w:rsidR="00130C71">
              <w:rPr>
                <w:noProof/>
                <w:webHidden/>
              </w:rPr>
              <w:fldChar w:fldCharType="begin"/>
            </w:r>
            <w:r w:rsidR="00130C71">
              <w:rPr>
                <w:noProof/>
                <w:webHidden/>
              </w:rPr>
              <w:instrText xml:space="preserve"> PAGEREF _Toc61885861 \h </w:instrText>
            </w:r>
            <w:r w:rsidR="00130C71">
              <w:rPr>
                <w:noProof/>
                <w:webHidden/>
              </w:rPr>
            </w:r>
            <w:r w:rsidR="00130C71">
              <w:rPr>
                <w:noProof/>
                <w:webHidden/>
              </w:rPr>
              <w:fldChar w:fldCharType="separate"/>
            </w:r>
            <w:r w:rsidR="00130C71">
              <w:rPr>
                <w:noProof/>
                <w:webHidden/>
              </w:rPr>
              <w:t>8</w:t>
            </w:r>
            <w:r w:rsidR="00130C71">
              <w:rPr>
                <w:noProof/>
                <w:webHidden/>
              </w:rPr>
              <w:fldChar w:fldCharType="end"/>
            </w:r>
          </w:hyperlink>
        </w:p>
        <w:p w14:paraId="7AE45312" w14:textId="23EDF841" w:rsidR="00130C71" w:rsidRDefault="00F712CA">
          <w:pPr>
            <w:pStyle w:val="TOC1"/>
            <w:rPr>
              <w:rFonts w:eastAsiaTheme="minorEastAsia"/>
              <w:noProof/>
              <w:sz w:val="22"/>
              <w:szCs w:val="22"/>
            </w:rPr>
          </w:pPr>
          <w:hyperlink w:anchor="_Toc61885862" w:history="1">
            <w:r w:rsidR="00130C71" w:rsidRPr="000A769D">
              <w:rPr>
                <w:rStyle w:val="Hyperlink"/>
                <w:noProof/>
              </w:rPr>
              <w:t>3. Related Works</w:t>
            </w:r>
            <w:r w:rsidR="00130C71">
              <w:rPr>
                <w:noProof/>
                <w:webHidden/>
              </w:rPr>
              <w:tab/>
            </w:r>
            <w:r w:rsidR="00130C71">
              <w:rPr>
                <w:noProof/>
                <w:webHidden/>
              </w:rPr>
              <w:fldChar w:fldCharType="begin"/>
            </w:r>
            <w:r w:rsidR="00130C71">
              <w:rPr>
                <w:noProof/>
                <w:webHidden/>
              </w:rPr>
              <w:instrText xml:space="preserve"> PAGEREF _Toc61885862 \h </w:instrText>
            </w:r>
            <w:r w:rsidR="00130C71">
              <w:rPr>
                <w:noProof/>
                <w:webHidden/>
              </w:rPr>
            </w:r>
            <w:r w:rsidR="00130C71">
              <w:rPr>
                <w:noProof/>
                <w:webHidden/>
              </w:rPr>
              <w:fldChar w:fldCharType="separate"/>
            </w:r>
            <w:r w:rsidR="00130C71">
              <w:rPr>
                <w:noProof/>
                <w:webHidden/>
              </w:rPr>
              <w:t>8</w:t>
            </w:r>
            <w:r w:rsidR="00130C71">
              <w:rPr>
                <w:noProof/>
                <w:webHidden/>
              </w:rPr>
              <w:fldChar w:fldCharType="end"/>
            </w:r>
          </w:hyperlink>
        </w:p>
        <w:p w14:paraId="2453D6BF" w14:textId="42941338" w:rsidR="00130C71" w:rsidRDefault="00F712CA">
          <w:pPr>
            <w:pStyle w:val="TOC2"/>
            <w:tabs>
              <w:tab w:val="right" w:leader="dot" w:pos="9350"/>
            </w:tabs>
            <w:rPr>
              <w:rFonts w:eastAsiaTheme="minorEastAsia"/>
              <w:noProof/>
              <w:sz w:val="22"/>
              <w:szCs w:val="22"/>
            </w:rPr>
          </w:pPr>
          <w:hyperlink w:anchor="_Toc61885863" w:history="1">
            <w:r w:rsidR="00130C71" w:rsidRPr="000A769D">
              <w:rPr>
                <w:rStyle w:val="Hyperlink"/>
                <w:noProof/>
              </w:rPr>
              <w:t>3.1 Sampling, balancing techniques and pre-processing</w:t>
            </w:r>
            <w:r w:rsidR="00130C71">
              <w:rPr>
                <w:noProof/>
                <w:webHidden/>
              </w:rPr>
              <w:tab/>
            </w:r>
            <w:r w:rsidR="00130C71">
              <w:rPr>
                <w:noProof/>
                <w:webHidden/>
              </w:rPr>
              <w:fldChar w:fldCharType="begin"/>
            </w:r>
            <w:r w:rsidR="00130C71">
              <w:rPr>
                <w:noProof/>
                <w:webHidden/>
              </w:rPr>
              <w:instrText xml:space="preserve"> PAGEREF _Toc61885863 \h </w:instrText>
            </w:r>
            <w:r w:rsidR="00130C71">
              <w:rPr>
                <w:noProof/>
                <w:webHidden/>
              </w:rPr>
            </w:r>
            <w:r w:rsidR="00130C71">
              <w:rPr>
                <w:noProof/>
                <w:webHidden/>
              </w:rPr>
              <w:fldChar w:fldCharType="separate"/>
            </w:r>
            <w:r w:rsidR="00130C71">
              <w:rPr>
                <w:noProof/>
                <w:webHidden/>
              </w:rPr>
              <w:t>8</w:t>
            </w:r>
            <w:r w:rsidR="00130C71">
              <w:rPr>
                <w:noProof/>
                <w:webHidden/>
              </w:rPr>
              <w:fldChar w:fldCharType="end"/>
            </w:r>
          </w:hyperlink>
        </w:p>
        <w:p w14:paraId="3F6224F2" w14:textId="03D13A14" w:rsidR="00130C71" w:rsidRDefault="00F712CA">
          <w:pPr>
            <w:pStyle w:val="TOC2"/>
            <w:tabs>
              <w:tab w:val="right" w:leader="dot" w:pos="9350"/>
            </w:tabs>
            <w:rPr>
              <w:rFonts w:eastAsiaTheme="minorEastAsia"/>
              <w:noProof/>
              <w:sz w:val="22"/>
              <w:szCs w:val="22"/>
            </w:rPr>
          </w:pPr>
          <w:hyperlink w:anchor="_Toc61885864" w:history="1">
            <w:r w:rsidR="00130C71" w:rsidRPr="000A769D">
              <w:rPr>
                <w:rStyle w:val="Hyperlink"/>
                <w:noProof/>
              </w:rPr>
              <w:t>3.2 Feature engineering and selection of attributes</w:t>
            </w:r>
            <w:r w:rsidR="00130C71">
              <w:rPr>
                <w:noProof/>
                <w:webHidden/>
              </w:rPr>
              <w:tab/>
            </w:r>
            <w:r w:rsidR="00130C71">
              <w:rPr>
                <w:noProof/>
                <w:webHidden/>
              </w:rPr>
              <w:fldChar w:fldCharType="begin"/>
            </w:r>
            <w:r w:rsidR="00130C71">
              <w:rPr>
                <w:noProof/>
                <w:webHidden/>
              </w:rPr>
              <w:instrText xml:space="preserve"> PAGEREF _Toc61885864 \h </w:instrText>
            </w:r>
            <w:r w:rsidR="00130C71">
              <w:rPr>
                <w:noProof/>
                <w:webHidden/>
              </w:rPr>
            </w:r>
            <w:r w:rsidR="00130C71">
              <w:rPr>
                <w:noProof/>
                <w:webHidden/>
              </w:rPr>
              <w:fldChar w:fldCharType="separate"/>
            </w:r>
            <w:r w:rsidR="00130C71">
              <w:rPr>
                <w:noProof/>
                <w:webHidden/>
              </w:rPr>
              <w:t>9</w:t>
            </w:r>
            <w:r w:rsidR="00130C71">
              <w:rPr>
                <w:noProof/>
                <w:webHidden/>
              </w:rPr>
              <w:fldChar w:fldCharType="end"/>
            </w:r>
          </w:hyperlink>
        </w:p>
        <w:p w14:paraId="33301D4C" w14:textId="5CE2C098" w:rsidR="00130C71" w:rsidRDefault="00F712CA">
          <w:pPr>
            <w:pStyle w:val="TOC2"/>
            <w:tabs>
              <w:tab w:val="right" w:leader="dot" w:pos="9350"/>
            </w:tabs>
            <w:rPr>
              <w:rFonts w:eastAsiaTheme="minorEastAsia"/>
              <w:noProof/>
              <w:sz w:val="22"/>
              <w:szCs w:val="22"/>
            </w:rPr>
          </w:pPr>
          <w:hyperlink w:anchor="_Toc61885865" w:history="1">
            <w:r w:rsidR="00130C71" w:rsidRPr="000A769D">
              <w:rPr>
                <w:rStyle w:val="Hyperlink"/>
                <w:noProof/>
              </w:rPr>
              <w:t>3.3 Ensemble methods</w:t>
            </w:r>
            <w:r w:rsidR="00130C71">
              <w:rPr>
                <w:noProof/>
                <w:webHidden/>
              </w:rPr>
              <w:tab/>
            </w:r>
            <w:r w:rsidR="00130C71">
              <w:rPr>
                <w:noProof/>
                <w:webHidden/>
              </w:rPr>
              <w:fldChar w:fldCharType="begin"/>
            </w:r>
            <w:r w:rsidR="00130C71">
              <w:rPr>
                <w:noProof/>
                <w:webHidden/>
              </w:rPr>
              <w:instrText xml:space="preserve"> PAGEREF _Toc61885865 \h </w:instrText>
            </w:r>
            <w:r w:rsidR="00130C71">
              <w:rPr>
                <w:noProof/>
                <w:webHidden/>
              </w:rPr>
            </w:r>
            <w:r w:rsidR="00130C71">
              <w:rPr>
                <w:noProof/>
                <w:webHidden/>
              </w:rPr>
              <w:fldChar w:fldCharType="separate"/>
            </w:r>
            <w:r w:rsidR="00130C71">
              <w:rPr>
                <w:noProof/>
                <w:webHidden/>
              </w:rPr>
              <w:t>9</w:t>
            </w:r>
            <w:r w:rsidR="00130C71">
              <w:rPr>
                <w:noProof/>
                <w:webHidden/>
              </w:rPr>
              <w:fldChar w:fldCharType="end"/>
            </w:r>
          </w:hyperlink>
        </w:p>
        <w:p w14:paraId="57E0CE17" w14:textId="639E4F0A" w:rsidR="00130C71" w:rsidRDefault="00F712CA">
          <w:pPr>
            <w:pStyle w:val="TOC2"/>
            <w:tabs>
              <w:tab w:val="right" w:leader="dot" w:pos="9350"/>
            </w:tabs>
            <w:rPr>
              <w:rFonts w:eastAsiaTheme="minorEastAsia"/>
              <w:noProof/>
              <w:sz w:val="22"/>
              <w:szCs w:val="22"/>
            </w:rPr>
          </w:pPr>
          <w:hyperlink w:anchor="_Toc61885866" w:history="1">
            <w:r w:rsidR="00130C71" w:rsidRPr="000A769D">
              <w:rPr>
                <w:rStyle w:val="Hyperlink"/>
                <w:noProof/>
              </w:rPr>
              <w:t>3.4 Machine learning techniques</w:t>
            </w:r>
            <w:r w:rsidR="00130C71">
              <w:rPr>
                <w:noProof/>
                <w:webHidden/>
              </w:rPr>
              <w:tab/>
            </w:r>
            <w:r w:rsidR="00130C71">
              <w:rPr>
                <w:noProof/>
                <w:webHidden/>
              </w:rPr>
              <w:fldChar w:fldCharType="begin"/>
            </w:r>
            <w:r w:rsidR="00130C71">
              <w:rPr>
                <w:noProof/>
                <w:webHidden/>
              </w:rPr>
              <w:instrText xml:space="preserve"> PAGEREF _Toc61885866 \h </w:instrText>
            </w:r>
            <w:r w:rsidR="00130C71">
              <w:rPr>
                <w:noProof/>
                <w:webHidden/>
              </w:rPr>
            </w:r>
            <w:r w:rsidR="00130C71">
              <w:rPr>
                <w:noProof/>
                <w:webHidden/>
              </w:rPr>
              <w:fldChar w:fldCharType="separate"/>
            </w:r>
            <w:r w:rsidR="00130C71">
              <w:rPr>
                <w:noProof/>
                <w:webHidden/>
              </w:rPr>
              <w:t>10</w:t>
            </w:r>
            <w:r w:rsidR="00130C71">
              <w:rPr>
                <w:noProof/>
                <w:webHidden/>
              </w:rPr>
              <w:fldChar w:fldCharType="end"/>
            </w:r>
          </w:hyperlink>
        </w:p>
        <w:p w14:paraId="664F2E42" w14:textId="16E4CF81" w:rsidR="00130C71" w:rsidRDefault="00F712CA">
          <w:pPr>
            <w:pStyle w:val="TOC1"/>
            <w:rPr>
              <w:rFonts w:eastAsiaTheme="minorEastAsia"/>
              <w:noProof/>
              <w:sz w:val="22"/>
              <w:szCs w:val="22"/>
            </w:rPr>
          </w:pPr>
          <w:hyperlink w:anchor="_Toc61885867" w:history="1">
            <w:r w:rsidR="00130C71" w:rsidRPr="000A769D">
              <w:rPr>
                <w:rStyle w:val="Hyperlink"/>
                <w:noProof/>
              </w:rPr>
              <w:t>4. Research Questions</w:t>
            </w:r>
            <w:r w:rsidR="00130C71">
              <w:rPr>
                <w:noProof/>
                <w:webHidden/>
              </w:rPr>
              <w:tab/>
            </w:r>
            <w:r w:rsidR="00130C71">
              <w:rPr>
                <w:noProof/>
                <w:webHidden/>
              </w:rPr>
              <w:fldChar w:fldCharType="begin"/>
            </w:r>
            <w:r w:rsidR="00130C71">
              <w:rPr>
                <w:noProof/>
                <w:webHidden/>
              </w:rPr>
              <w:instrText xml:space="preserve"> PAGEREF _Toc61885867 \h </w:instrText>
            </w:r>
            <w:r w:rsidR="00130C71">
              <w:rPr>
                <w:noProof/>
                <w:webHidden/>
              </w:rPr>
            </w:r>
            <w:r w:rsidR="00130C71">
              <w:rPr>
                <w:noProof/>
                <w:webHidden/>
              </w:rPr>
              <w:fldChar w:fldCharType="separate"/>
            </w:r>
            <w:r w:rsidR="00130C71">
              <w:rPr>
                <w:noProof/>
                <w:webHidden/>
              </w:rPr>
              <w:t>11</w:t>
            </w:r>
            <w:r w:rsidR="00130C71">
              <w:rPr>
                <w:noProof/>
                <w:webHidden/>
              </w:rPr>
              <w:fldChar w:fldCharType="end"/>
            </w:r>
          </w:hyperlink>
        </w:p>
        <w:p w14:paraId="06AE7505" w14:textId="737E8D20" w:rsidR="00130C71" w:rsidRDefault="00F712CA">
          <w:pPr>
            <w:pStyle w:val="TOC1"/>
            <w:rPr>
              <w:rFonts w:eastAsiaTheme="minorEastAsia"/>
              <w:noProof/>
              <w:sz w:val="22"/>
              <w:szCs w:val="22"/>
            </w:rPr>
          </w:pPr>
          <w:hyperlink w:anchor="_Toc61885868" w:history="1">
            <w:r w:rsidR="00130C71" w:rsidRPr="000A769D">
              <w:rPr>
                <w:rStyle w:val="Hyperlink"/>
                <w:noProof/>
              </w:rPr>
              <w:t>5. Aim and Objectives</w:t>
            </w:r>
            <w:r w:rsidR="00130C71">
              <w:rPr>
                <w:noProof/>
                <w:webHidden/>
              </w:rPr>
              <w:tab/>
            </w:r>
            <w:r w:rsidR="00130C71">
              <w:rPr>
                <w:noProof/>
                <w:webHidden/>
              </w:rPr>
              <w:fldChar w:fldCharType="begin"/>
            </w:r>
            <w:r w:rsidR="00130C71">
              <w:rPr>
                <w:noProof/>
                <w:webHidden/>
              </w:rPr>
              <w:instrText xml:space="preserve"> PAGEREF _Toc61885868 \h </w:instrText>
            </w:r>
            <w:r w:rsidR="00130C71">
              <w:rPr>
                <w:noProof/>
                <w:webHidden/>
              </w:rPr>
            </w:r>
            <w:r w:rsidR="00130C71">
              <w:rPr>
                <w:noProof/>
                <w:webHidden/>
              </w:rPr>
              <w:fldChar w:fldCharType="separate"/>
            </w:r>
            <w:r w:rsidR="00130C71">
              <w:rPr>
                <w:noProof/>
                <w:webHidden/>
              </w:rPr>
              <w:t>11</w:t>
            </w:r>
            <w:r w:rsidR="00130C71">
              <w:rPr>
                <w:noProof/>
                <w:webHidden/>
              </w:rPr>
              <w:fldChar w:fldCharType="end"/>
            </w:r>
          </w:hyperlink>
        </w:p>
        <w:p w14:paraId="6DCBE887" w14:textId="03425165" w:rsidR="00130C71" w:rsidRDefault="00F712CA">
          <w:pPr>
            <w:pStyle w:val="TOC1"/>
            <w:rPr>
              <w:rFonts w:eastAsiaTheme="minorEastAsia"/>
              <w:noProof/>
              <w:sz w:val="22"/>
              <w:szCs w:val="22"/>
            </w:rPr>
          </w:pPr>
          <w:hyperlink w:anchor="_Toc61885869" w:history="1">
            <w:r w:rsidR="00130C71" w:rsidRPr="000A769D">
              <w:rPr>
                <w:rStyle w:val="Hyperlink"/>
                <w:noProof/>
              </w:rPr>
              <w:t>6. Significance of the research</w:t>
            </w:r>
            <w:r w:rsidR="00130C71">
              <w:rPr>
                <w:noProof/>
                <w:webHidden/>
              </w:rPr>
              <w:tab/>
            </w:r>
            <w:r w:rsidR="00130C71">
              <w:rPr>
                <w:noProof/>
                <w:webHidden/>
              </w:rPr>
              <w:fldChar w:fldCharType="begin"/>
            </w:r>
            <w:r w:rsidR="00130C71">
              <w:rPr>
                <w:noProof/>
                <w:webHidden/>
              </w:rPr>
              <w:instrText xml:space="preserve"> PAGEREF _Toc61885869 \h </w:instrText>
            </w:r>
            <w:r w:rsidR="00130C71">
              <w:rPr>
                <w:noProof/>
                <w:webHidden/>
              </w:rPr>
            </w:r>
            <w:r w:rsidR="00130C71">
              <w:rPr>
                <w:noProof/>
                <w:webHidden/>
              </w:rPr>
              <w:fldChar w:fldCharType="separate"/>
            </w:r>
            <w:r w:rsidR="00130C71">
              <w:rPr>
                <w:noProof/>
                <w:webHidden/>
              </w:rPr>
              <w:t>12</w:t>
            </w:r>
            <w:r w:rsidR="00130C71">
              <w:rPr>
                <w:noProof/>
                <w:webHidden/>
              </w:rPr>
              <w:fldChar w:fldCharType="end"/>
            </w:r>
          </w:hyperlink>
        </w:p>
        <w:p w14:paraId="42A46739" w14:textId="710B9620" w:rsidR="00130C71" w:rsidRDefault="00F712CA">
          <w:pPr>
            <w:pStyle w:val="TOC1"/>
            <w:rPr>
              <w:rFonts w:eastAsiaTheme="minorEastAsia"/>
              <w:noProof/>
              <w:sz w:val="22"/>
              <w:szCs w:val="22"/>
            </w:rPr>
          </w:pPr>
          <w:hyperlink w:anchor="_Toc61885870" w:history="1">
            <w:r w:rsidR="00130C71" w:rsidRPr="000A769D">
              <w:rPr>
                <w:rStyle w:val="Hyperlink"/>
                <w:noProof/>
              </w:rPr>
              <w:t>7. Scope of the study</w:t>
            </w:r>
            <w:r w:rsidR="00130C71">
              <w:rPr>
                <w:noProof/>
                <w:webHidden/>
              </w:rPr>
              <w:tab/>
            </w:r>
            <w:r w:rsidR="00130C71">
              <w:rPr>
                <w:noProof/>
                <w:webHidden/>
              </w:rPr>
              <w:fldChar w:fldCharType="begin"/>
            </w:r>
            <w:r w:rsidR="00130C71">
              <w:rPr>
                <w:noProof/>
                <w:webHidden/>
              </w:rPr>
              <w:instrText xml:space="preserve"> PAGEREF _Toc61885870 \h </w:instrText>
            </w:r>
            <w:r w:rsidR="00130C71">
              <w:rPr>
                <w:noProof/>
                <w:webHidden/>
              </w:rPr>
            </w:r>
            <w:r w:rsidR="00130C71">
              <w:rPr>
                <w:noProof/>
                <w:webHidden/>
              </w:rPr>
              <w:fldChar w:fldCharType="separate"/>
            </w:r>
            <w:r w:rsidR="00130C71">
              <w:rPr>
                <w:noProof/>
                <w:webHidden/>
              </w:rPr>
              <w:t>13</w:t>
            </w:r>
            <w:r w:rsidR="00130C71">
              <w:rPr>
                <w:noProof/>
                <w:webHidden/>
              </w:rPr>
              <w:fldChar w:fldCharType="end"/>
            </w:r>
          </w:hyperlink>
        </w:p>
        <w:p w14:paraId="3818CA01" w14:textId="240595F1" w:rsidR="00130C71" w:rsidRDefault="00F712CA">
          <w:pPr>
            <w:pStyle w:val="TOC1"/>
            <w:rPr>
              <w:rFonts w:eastAsiaTheme="minorEastAsia"/>
              <w:noProof/>
              <w:sz w:val="22"/>
              <w:szCs w:val="22"/>
            </w:rPr>
          </w:pPr>
          <w:hyperlink w:anchor="_Toc61885871" w:history="1">
            <w:r w:rsidR="00130C71" w:rsidRPr="000A769D">
              <w:rPr>
                <w:rStyle w:val="Hyperlink"/>
                <w:noProof/>
              </w:rPr>
              <w:t>8. Research Methodology</w:t>
            </w:r>
            <w:r w:rsidR="00130C71">
              <w:rPr>
                <w:noProof/>
                <w:webHidden/>
              </w:rPr>
              <w:tab/>
            </w:r>
            <w:r w:rsidR="00130C71">
              <w:rPr>
                <w:noProof/>
                <w:webHidden/>
              </w:rPr>
              <w:fldChar w:fldCharType="begin"/>
            </w:r>
            <w:r w:rsidR="00130C71">
              <w:rPr>
                <w:noProof/>
                <w:webHidden/>
              </w:rPr>
              <w:instrText xml:space="preserve"> PAGEREF _Toc61885871 \h </w:instrText>
            </w:r>
            <w:r w:rsidR="00130C71">
              <w:rPr>
                <w:noProof/>
                <w:webHidden/>
              </w:rPr>
            </w:r>
            <w:r w:rsidR="00130C71">
              <w:rPr>
                <w:noProof/>
                <w:webHidden/>
              </w:rPr>
              <w:fldChar w:fldCharType="separate"/>
            </w:r>
            <w:r w:rsidR="00130C71">
              <w:rPr>
                <w:noProof/>
                <w:webHidden/>
              </w:rPr>
              <w:t>14</w:t>
            </w:r>
            <w:r w:rsidR="00130C71">
              <w:rPr>
                <w:noProof/>
                <w:webHidden/>
              </w:rPr>
              <w:fldChar w:fldCharType="end"/>
            </w:r>
          </w:hyperlink>
        </w:p>
        <w:p w14:paraId="2A0A491A" w14:textId="68105AEC" w:rsidR="00130C71" w:rsidRDefault="00F712CA">
          <w:pPr>
            <w:pStyle w:val="TOC2"/>
            <w:tabs>
              <w:tab w:val="right" w:leader="dot" w:pos="9350"/>
            </w:tabs>
            <w:rPr>
              <w:rFonts w:eastAsiaTheme="minorEastAsia"/>
              <w:noProof/>
              <w:sz w:val="22"/>
              <w:szCs w:val="22"/>
            </w:rPr>
          </w:pPr>
          <w:hyperlink w:anchor="_Toc61885872" w:history="1">
            <w:r w:rsidR="00130C71" w:rsidRPr="000A769D">
              <w:rPr>
                <w:rStyle w:val="Hyperlink"/>
                <w:noProof/>
              </w:rPr>
              <w:t>8.1 Business Understanding</w:t>
            </w:r>
            <w:r w:rsidR="00130C71">
              <w:rPr>
                <w:noProof/>
                <w:webHidden/>
              </w:rPr>
              <w:tab/>
            </w:r>
            <w:r w:rsidR="00130C71">
              <w:rPr>
                <w:noProof/>
                <w:webHidden/>
              </w:rPr>
              <w:fldChar w:fldCharType="begin"/>
            </w:r>
            <w:r w:rsidR="00130C71">
              <w:rPr>
                <w:noProof/>
                <w:webHidden/>
              </w:rPr>
              <w:instrText xml:space="preserve"> PAGEREF _Toc61885872 \h </w:instrText>
            </w:r>
            <w:r w:rsidR="00130C71">
              <w:rPr>
                <w:noProof/>
                <w:webHidden/>
              </w:rPr>
            </w:r>
            <w:r w:rsidR="00130C71">
              <w:rPr>
                <w:noProof/>
                <w:webHidden/>
              </w:rPr>
              <w:fldChar w:fldCharType="separate"/>
            </w:r>
            <w:r w:rsidR="00130C71">
              <w:rPr>
                <w:noProof/>
                <w:webHidden/>
              </w:rPr>
              <w:t>14</w:t>
            </w:r>
            <w:r w:rsidR="00130C71">
              <w:rPr>
                <w:noProof/>
                <w:webHidden/>
              </w:rPr>
              <w:fldChar w:fldCharType="end"/>
            </w:r>
          </w:hyperlink>
        </w:p>
        <w:p w14:paraId="67A341E2" w14:textId="0844C000" w:rsidR="00130C71" w:rsidRDefault="00F712CA">
          <w:pPr>
            <w:pStyle w:val="TOC2"/>
            <w:tabs>
              <w:tab w:val="right" w:leader="dot" w:pos="9350"/>
            </w:tabs>
            <w:rPr>
              <w:rFonts w:eastAsiaTheme="minorEastAsia"/>
              <w:noProof/>
              <w:sz w:val="22"/>
              <w:szCs w:val="22"/>
            </w:rPr>
          </w:pPr>
          <w:hyperlink w:anchor="_Toc61885873" w:history="1">
            <w:r w:rsidR="00130C71" w:rsidRPr="000A769D">
              <w:rPr>
                <w:rStyle w:val="Hyperlink"/>
                <w:noProof/>
              </w:rPr>
              <w:t>8.2 Data Understanding</w:t>
            </w:r>
            <w:r w:rsidR="00130C71">
              <w:rPr>
                <w:noProof/>
                <w:webHidden/>
              </w:rPr>
              <w:tab/>
            </w:r>
            <w:r w:rsidR="00130C71">
              <w:rPr>
                <w:noProof/>
                <w:webHidden/>
              </w:rPr>
              <w:fldChar w:fldCharType="begin"/>
            </w:r>
            <w:r w:rsidR="00130C71">
              <w:rPr>
                <w:noProof/>
                <w:webHidden/>
              </w:rPr>
              <w:instrText xml:space="preserve"> PAGEREF _Toc61885873 \h </w:instrText>
            </w:r>
            <w:r w:rsidR="00130C71">
              <w:rPr>
                <w:noProof/>
                <w:webHidden/>
              </w:rPr>
            </w:r>
            <w:r w:rsidR="00130C71">
              <w:rPr>
                <w:noProof/>
                <w:webHidden/>
              </w:rPr>
              <w:fldChar w:fldCharType="separate"/>
            </w:r>
            <w:r w:rsidR="00130C71">
              <w:rPr>
                <w:noProof/>
                <w:webHidden/>
              </w:rPr>
              <w:t>14</w:t>
            </w:r>
            <w:r w:rsidR="00130C71">
              <w:rPr>
                <w:noProof/>
                <w:webHidden/>
              </w:rPr>
              <w:fldChar w:fldCharType="end"/>
            </w:r>
          </w:hyperlink>
        </w:p>
        <w:p w14:paraId="7D237A54" w14:textId="42D3C778" w:rsidR="00130C71" w:rsidRDefault="00F712CA">
          <w:pPr>
            <w:pStyle w:val="TOC2"/>
            <w:tabs>
              <w:tab w:val="right" w:leader="dot" w:pos="9350"/>
            </w:tabs>
            <w:rPr>
              <w:rFonts w:eastAsiaTheme="minorEastAsia"/>
              <w:noProof/>
              <w:sz w:val="22"/>
              <w:szCs w:val="22"/>
            </w:rPr>
          </w:pPr>
          <w:hyperlink w:anchor="_Toc61885874" w:history="1">
            <w:r w:rsidR="00130C71" w:rsidRPr="000A769D">
              <w:rPr>
                <w:rStyle w:val="Hyperlink"/>
                <w:noProof/>
              </w:rPr>
              <w:t>8.3 Data Preparation</w:t>
            </w:r>
            <w:r w:rsidR="00130C71">
              <w:rPr>
                <w:noProof/>
                <w:webHidden/>
              </w:rPr>
              <w:tab/>
            </w:r>
            <w:r w:rsidR="00130C71">
              <w:rPr>
                <w:noProof/>
                <w:webHidden/>
              </w:rPr>
              <w:fldChar w:fldCharType="begin"/>
            </w:r>
            <w:r w:rsidR="00130C71">
              <w:rPr>
                <w:noProof/>
                <w:webHidden/>
              </w:rPr>
              <w:instrText xml:space="preserve"> PAGEREF _Toc61885874 \h </w:instrText>
            </w:r>
            <w:r w:rsidR="00130C71">
              <w:rPr>
                <w:noProof/>
                <w:webHidden/>
              </w:rPr>
            </w:r>
            <w:r w:rsidR="00130C71">
              <w:rPr>
                <w:noProof/>
                <w:webHidden/>
              </w:rPr>
              <w:fldChar w:fldCharType="separate"/>
            </w:r>
            <w:r w:rsidR="00130C71">
              <w:rPr>
                <w:noProof/>
                <w:webHidden/>
              </w:rPr>
              <w:t>15</w:t>
            </w:r>
            <w:r w:rsidR="00130C71">
              <w:rPr>
                <w:noProof/>
                <w:webHidden/>
              </w:rPr>
              <w:fldChar w:fldCharType="end"/>
            </w:r>
          </w:hyperlink>
        </w:p>
        <w:p w14:paraId="5518D2B0" w14:textId="489A1556" w:rsidR="00130C71" w:rsidRDefault="00F712CA">
          <w:pPr>
            <w:pStyle w:val="TOC3"/>
            <w:tabs>
              <w:tab w:val="right" w:leader="dot" w:pos="9350"/>
            </w:tabs>
            <w:rPr>
              <w:rFonts w:eastAsiaTheme="minorEastAsia"/>
              <w:noProof/>
              <w:sz w:val="22"/>
              <w:szCs w:val="22"/>
            </w:rPr>
          </w:pPr>
          <w:hyperlink w:anchor="_Toc61885875" w:history="1">
            <w:r w:rsidR="00130C71" w:rsidRPr="000A769D">
              <w:rPr>
                <w:rStyle w:val="Hyperlink"/>
                <w:noProof/>
              </w:rPr>
              <w:t>8.3.1 Data Cleaning</w:t>
            </w:r>
            <w:r w:rsidR="00130C71">
              <w:rPr>
                <w:noProof/>
                <w:webHidden/>
              </w:rPr>
              <w:tab/>
            </w:r>
            <w:r w:rsidR="00130C71">
              <w:rPr>
                <w:noProof/>
                <w:webHidden/>
              </w:rPr>
              <w:fldChar w:fldCharType="begin"/>
            </w:r>
            <w:r w:rsidR="00130C71">
              <w:rPr>
                <w:noProof/>
                <w:webHidden/>
              </w:rPr>
              <w:instrText xml:space="preserve"> PAGEREF _Toc61885875 \h </w:instrText>
            </w:r>
            <w:r w:rsidR="00130C71">
              <w:rPr>
                <w:noProof/>
                <w:webHidden/>
              </w:rPr>
            </w:r>
            <w:r w:rsidR="00130C71">
              <w:rPr>
                <w:noProof/>
                <w:webHidden/>
              </w:rPr>
              <w:fldChar w:fldCharType="separate"/>
            </w:r>
            <w:r w:rsidR="00130C71">
              <w:rPr>
                <w:noProof/>
                <w:webHidden/>
              </w:rPr>
              <w:t>15</w:t>
            </w:r>
            <w:r w:rsidR="00130C71">
              <w:rPr>
                <w:noProof/>
                <w:webHidden/>
              </w:rPr>
              <w:fldChar w:fldCharType="end"/>
            </w:r>
          </w:hyperlink>
        </w:p>
        <w:p w14:paraId="3457929D" w14:textId="5E6C84E0" w:rsidR="00130C71" w:rsidRDefault="00F712CA">
          <w:pPr>
            <w:pStyle w:val="TOC3"/>
            <w:tabs>
              <w:tab w:val="right" w:leader="dot" w:pos="9350"/>
            </w:tabs>
            <w:rPr>
              <w:rFonts w:eastAsiaTheme="minorEastAsia"/>
              <w:noProof/>
              <w:sz w:val="22"/>
              <w:szCs w:val="22"/>
            </w:rPr>
          </w:pPr>
          <w:hyperlink w:anchor="_Toc61885876" w:history="1">
            <w:r w:rsidR="00130C71" w:rsidRPr="000A769D">
              <w:rPr>
                <w:rStyle w:val="Hyperlink"/>
                <w:noProof/>
              </w:rPr>
              <w:t>8.3.2 Feature Engineering</w:t>
            </w:r>
            <w:r w:rsidR="00130C71">
              <w:rPr>
                <w:noProof/>
                <w:webHidden/>
              </w:rPr>
              <w:tab/>
            </w:r>
            <w:r w:rsidR="00130C71">
              <w:rPr>
                <w:noProof/>
                <w:webHidden/>
              </w:rPr>
              <w:fldChar w:fldCharType="begin"/>
            </w:r>
            <w:r w:rsidR="00130C71">
              <w:rPr>
                <w:noProof/>
                <w:webHidden/>
              </w:rPr>
              <w:instrText xml:space="preserve"> PAGEREF _Toc61885876 \h </w:instrText>
            </w:r>
            <w:r w:rsidR="00130C71">
              <w:rPr>
                <w:noProof/>
                <w:webHidden/>
              </w:rPr>
            </w:r>
            <w:r w:rsidR="00130C71">
              <w:rPr>
                <w:noProof/>
                <w:webHidden/>
              </w:rPr>
              <w:fldChar w:fldCharType="separate"/>
            </w:r>
            <w:r w:rsidR="00130C71">
              <w:rPr>
                <w:noProof/>
                <w:webHidden/>
              </w:rPr>
              <w:t>16</w:t>
            </w:r>
            <w:r w:rsidR="00130C71">
              <w:rPr>
                <w:noProof/>
                <w:webHidden/>
              </w:rPr>
              <w:fldChar w:fldCharType="end"/>
            </w:r>
          </w:hyperlink>
        </w:p>
        <w:p w14:paraId="1EA0615C" w14:textId="4BAD4407" w:rsidR="00130C71" w:rsidRDefault="00F712CA">
          <w:pPr>
            <w:pStyle w:val="TOC3"/>
            <w:tabs>
              <w:tab w:val="right" w:leader="dot" w:pos="9350"/>
            </w:tabs>
            <w:rPr>
              <w:rFonts w:eastAsiaTheme="minorEastAsia"/>
              <w:noProof/>
              <w:sz w:val="22"/>
              <w:szCs w:val="22"/>
            </w:rPr>
          </w:pPr>
          <w:hyperlink w:anchor="_Toc61885877" w:history="1">
            <w:r w:rsidR="00130C71" w:rsidRPr="000A769D">
              <w:rPr>
                <w:rStyle w:val="Hyperlink"/>
                <w:noProof/>
              </w:rPr>
              <w:t>8.3.3 Data Formatting</w:t>
            </w:r>
            <w:r w:rsidR="00130C71">
              <w:rPr>
                <w:noProof/>
                <w:webHidden/>
              </w:rPr>
              <w:tab/>
            </w:r>
            <w:r w:rsidR="00130C71">
              <w:rPr>
                <w:noProof/>
                <w:webHidden/>
              </w:rPr>
              <w:fldChar w:fldCharType="begin"/>
            </w:r>
            <w:r w:rsidR="00130C71">
              <w:rPr>
                <w:noProof/>
                <w:webHidden/>
              </w:rPr>
              <w:instrText xml:space="preserve"> PAGEREF _Toc61885877 \h </w:instrText>
            </w:r>
            <w:r w:rsidR="00130C71">
              <w:rPr>
                <w:noProof/>
                <w:webHidden/>
              </w:rPr>
            </w:r>
            <w:r w:rsidR="00130C71">
              <w:rPr>
                <w:noProof/>
                <w:webHidden/>
              </w:rPr>
              <w:fldChar w:fldCharType="separate"/>
            </w:r>
            <w:r w:rsidR="00130C71">
              <w:rPr>
                <w:noProof/>
                <w:webHidden/>
              </w:rPr>
              <w:t>16</w:t>
            </w:r>
            <w:r w:rsidR="00130C71">
              <w:rPr>
                <w:noProof/>
                <w:webHidden/>
              </w:rPr>
              <w:fldChar w:fldCharType="end"/>
            </w:r>
          </w:hyperlink>
        </w:p>
        <w:p w14:paraId="09C3D57A" w14:textId="17CAE79C" w:rsidR="00130C71" w:rsidRDefault="00F712CA">
          <w:pPr>
            <w:pStyle w:val="TOC2"/>
            <w:tabs>
              <w:tab w:val="right" w:leader="dot" w:pos="9350"/>
            </w:tabs>
            <w:rPr>
              <w:rFonts w:eastAsiaTheme="minorEastAsia"/>
              <w:noProof/>
              <w:sz w:val="22"/>
              <w:szCs w:val="22"/>
            </w:rPr>
          </w:pPr>
          <w:hyperlink w:anchor="_Toc61885878" w:history="1">
            <w:r w:rsidR="00130C71" w:rsidRPr="000A769D">
              <w:rPr>
                <w:rStyle w:val="Hyperlink"/>
                <w:noProof/>
              </w:rPr>
              <w:t>8.4 Model Building</w:t>
            </w:r>
            <w:r w:rsidR="00130C71">
              <w:rPr>
                <w:noProof/>
                <w:webHidden/>
              </w:rPr>
              <w:tab/>
            </w:r>
            <w:r w:rsidR="00130C71">
              <w:rPr>
                <w:noProof/>
                <w:webHidden/>
              </w:rPr>
              <w:fldChar w:fldCharType="begin"/>
            </w:r>
            <w:r w:rsidR="00130C71">
              <w:rPr>
                <w:noProof/>
                <w:webHidden/>
              </w:rPr>
              <w:instrText xml:space="preserve"> PAGEREF _Toc61885878 \h </w:instrText>
            </w:r>
            <w:r w:rsidR="00130C71">
              <w:rPr>
                <w:noProof/>
                <w:webHidden/>
              </w:rPr>
            </w:r>
            <w:r w:rsidR="00130C71">
              <w:rPr>
                <w:noProof/>
                <w:webHidden/>
              </w:rPr>
              <w:fldChar w:fldCharType="separate"/>
            </w:r>
            <w:r w:rsidR="00130C71">
              <w:rPr>
                <w:noProof/>
                <w:webHidden/>
              </w:rPr>
              <w:t>17</w:t>
            </w:r>
            <w:r w:rsidR="00130C71">
              <w:rPr>
                <w:noProof/>
                <w:webHidden/>
              </w:rPr>
              <w:fldChar w:fldCharType="end"/>
            </w:r>
          </w:hyperlink>
        </w:p>
        <w:p w14:paraId="38E14EA3" w14:textId="10819D71" w:rsidR="00130C71" w:rsidRDefault="00F712CA">
          <w:pPr>
            <w:pStyle w:val="TOC3"/>
            <w:tabs>
              <w:tab w:val="right" w:leader="dot" w:pos="9350"/>
            </w:tabs>
            <w:rPr>
              <w:rFonts w:eastAsiaTheme="minorEastAsia"/>
              <w:noProof/>
              <w:sz w:val="22"/>
              <w:szCs w:val="22"/>
            </w:rPr>
          </w:pPr>
          <w:hyperlink w:anchor="_Toc61885879" w:history="1">
            <w:r w:rsidR="00130C71" w:rsidRPr="000A769D">
              <w:rPr>
                <w:rStyle w:val="Hyperlink"/>
                <w:noProof/>
              </w:rPr>
              <w:t>8.4.1 Model Selection Techniques</w:t>
            </w:r>
            <w:r w:rsidR="00130C71">
              <w:rPr>
                <w:noProof/>
                <w:webHidden/>
              </w:rPr>
              <w:tab/>
            </w:r>
            <w:r w:rsidR="00130C71">
              <w:rPr>
                <w:noProof/>
                <w:webHidden/>
              </w:rPr>
              <w:fldChar w:fldCharType="begin"/>
            </w:r>
            <w:r w:rsidR="00130C71">
              <w:rPr>
                <w:noProof/>
                <w:webHidden/>
              </w:rPr>
              <w:instrText xml:space="preserve"> PAGEREF _Toc61885879 \h </w:instrText>
            </w:r>
            <w:r w:rsidR="00130C71">
              <w:rPr>
                <w:noProof/>
                <w:webHidden/>
              </w:rPr>
            </w:r>
            <w:r w:rsidR="00130C71">
              <w:rPr>
                <w:noProof/>
                <w:webHidden/>
              </w:rPr>
              <w:fldChar w:fldCharType="separate"/>
            </w:r>
            <w:r w:rsidR="00130C71">
              <w:rPr>
                <w:noProof/>
                <w:webHidden/>
              </w:rPr>
              <w:t>17</w:t>
            </w:r>
            <w:r w:rsidR="00130C71">
              <w:rPr>
                <w:noProof/>
                <w:webHidden/>
              </w:rPr>
              <w:fldChar w:fldCharType="end"/>
            </w:r>
          </w:hyperlink>
        </w:p>
        <w:p w14:paraId="3692883A" w14:textId="4369B91E" w:rsidR="00130C71" w:rsidRDefault="00F712CA">
          <w:pPr>
            <w:pStyle w:val="TOC3"/>
            <w:tabs>
              <w:tab w:val="right" w:leader="dot" w:pos="9350"/>
            </w:tabs>
            <w:rPr>
              <w:rFonts w:eastAsiaTheme="minorEastAsia"/>
              <w:noProof/>
              <w:sz w:val="22"/>
              <w:szCs w:val="22"/>
            </w:rPr>
          </w:pPr>
          <w:hyperlink w:anchor="_Toc61885880" w:history="1">
            <w:r w:rsidR="00130C71" w:rsidRPr="000A769D">
              <w:rPr>
                <w:rStyle w:val="Hyperlink"/>
                <w:noProof/>
              </w:rPr>
              <w:t>8.4.2 Test Designing</w:t>
            </w:r>
            <w:r w:rsidR="00130C71">
              <w:rPr>
                <w:noProof/>
                <w:webHidden/>
              </w:rPr>
              <w:tab/>
            </w:r>
            <w:r w:rsidR="00130C71">
              <w:rPr>
                <w:noProof/>
                <w:webHidden/>
              </w:rPr>
              <w:fldChar w:fldCharType="begin"/>
            </w:r>
            <w:r w:rsidR="00130C71">
              <w:rPr>
                <w:noProof/>
                <w:webHidden/>
              </w:rPr>
              <w:instrText xml:space="preserve"> PAGEREF _Toc61885880 \h </w:instrText>
            </w:r>
            <w:r w:rsidR="00130C71">
              <w:rPr>
                <w:noProof/>
                <w:webHidden/>
              </w:rPr>
            </w:r>
            <w:r w:rsidR="00130C71">
              <w:rPr>
                <w:noProof/>
                <w:webHidden/>
              </w:rPr>
              <w:fldChar w:fldCharType="separate"/>
            </w:r>
            <w:r w:rsidR="00130C71">
              <w:rPr>
                <w:noProof/>
                <w:webHidden/>
              </w:rPr>
              <w:t>17</w:t>
            </w:r>
            <w:r w:rsidR="00130C71">
              <w:rPr>
                <w:noProof/>
                <w:webHidden/>
              </w:rPr>
              <w:fldChar w:fldCharType="end"/>
            </w:r>
          </w:hyperlink>
        </w:p>
        <w:p w14:paraId="2E80D7B6" w14:textId="272ADB6A" w:rsidR="00130C71" w:rsidRDefault="00F712CA">
          <w:pPr>
            <w:pStyle w:val="TOC3"/>
            <w:tabs>
              <w:tab w:val="right" w:leader="dot" w:pos="9350"/>
            </w:tabs>
            <w:rPr>
              <w:rFonts w:eastAsiaTheme="minorEastAsia"/>
              <w:noProof/>
              <w:sz w:val="22"/>
              <w:szCs w:val="22"/>
            </w:rPr>
          </w:pPr>
          <w:hyperlink w:anchor="_Toc61885881" w:history="1">
            <w:r w:rsidR="00130C71" w:rsidRPr="000A769D">
              <w:rPr>
                <w:rStyle w:val="Hyperlink"/>
                <w:noProof/>
              </w:rPr>
              <w:t>8.4.3 Model Iterations</w:t>
            </w:r>
            <w:r w:rsidR="00130C71">
              <w:rPr>
                <w:noProof/>
                <w:webHidden/>
              </w:rPr>
              <w:tab/>
            </w:r>
            <w:r w:rsidR="00130C71">
              <w:rPr>
                <w:noProof/>
                <w:webHidden/>
              </w:rPr>
              <w:fldChar w:fldCharType="begin"/>
            </w:r>
            <w:r w:rsidR="00130C71">
              <w:rPr>
                <w:noProof/>
                <w:webHidden/>
              </w:rPr>
              <w:instrText xml:space="preserve"> PAGEREF _Toc61885881 \h </w:instrText>
            </w:r>
            <w:r w:rsidR="00130C71">
              <w:rPr>
                <w:noProof/>
                <w:webHidden/>
              </w:rPr>
            </w:r>
            <w:r w:rsidR="00130C71">
              <w:rPr>
                <w:noProof/>
                <w:webHidden/>
              </w:rPr>
              <w:fldChar w:fldCharType="separate"/>
            </w:r>
            <w:r w:rsidR="00130C71">
              <w:rPr>
                <w:noProof/>
                <w:webHidden/>
              </w:rPr>
              <w:t>17</w:t>
            </w:r>
            <w:r w:rsidR="00130C71">
              <w:rPr>
                <w:noProof/>
                <w:webHidden/>
              </w:rPr>
              <w:fldChar w:fldCharType="end"/>
            </w:r>
          </w:hyperlink>
        </w:p>
        <w:p w14:paraId="1FE03544" w14:textId="518CD93B" w:rsidR="00130C71" w:rsidRDefault="00F712CA">
          <w:pPr>
            <w:pStyle w:val="TOC3"/>
            <w:tabs>
              <w:tab w:val="right" w:leader="dot" w:pos="9350"/>
            </w:tabs>
            <w:rPr>
              <w:rFonts w:eastAsiaTheme="minorEastAsia"/>
              <w:noProof/>
              <w:sz w:val="22"/>
              <w:szCs w:val="22"/>
            </w:rPr>
          </w:pPr>
          <w:hyperlink w:anchor="_Toc61885882" w:history="1">
            <w:r w:rsidR="00130C71" w:rsidRPr="000A769D">
              <w:rPr>
                <w:rStyle w:val="Hyperlink"/>
                <w:noProof/>
              </w:rPr>
              <w:t>8.4.4 Model Assessment</w:t>
            </w:r>
            <w:r w:rsidR="00130C71">
              <w:rPr>
                <w:noProof/>
                <w:webHidden/>
              </w:rPr>
              <w:tab/>
            </w:r>
            <w:r w:rsidR="00130C71">
              <w:rPr>
                <w:noProof/>
                <w:webHidden/>
              </w:rPr>
              <w:fldChar w:fldCharType="begin"/>
            </w:r>
            <w:r w:rsidR="00130C71">
              <w:rPr>
                <w:noProof/>
                <w:webHidden/>
              </w:rPr>
              <w:instrText xml:space="preserve"> PAGEREF _Toc61885882 \h </w:instrText>
            </w:r>
            <w:r w:rsidR="00130C71">
              <w:rPr>
                <w:noProof/>
                <w:webHidden/>
              </w:rPr>
            </w:r>
            <w:r w:rsidR="00130C71">
              <w:rPr>
                <w:noProof/>
                <w:webHidden/>
              </w:rPr>
              <w:fldChar w:fldCharType="separate"/>
            </w:r>
            <w:r w:rsidR="00130C71">
              <w:rPr>
                <w:noProof/>
                <w:webHidden/>
              </w:rPr>
              <w:t>17</w:t>
            </w:r>
            <w:r w:rsidR="00130C71">
              <w:rPr>
                <w:noProof/>
                <w:webHidden/>
              </w:rPr>
              <w:fldChar w:fldCharType="end"/>
            </w:r>
          </w:hyperlink>
        </w:p>
        <w:p w14:paraId="77682480" w14:textId="32C05E34" w:rsidR="00130C71" w:rsidRDefault="00F712CA">
          <w:pPr>
            <w:pStyle w:val="TOC2"/>
            <w:tabs>
              <w:tab w:val="right" w:leader="dot" w:pos="9350"/>
            </w:tabs>
            <w:rPr>
              <w:rFonts w:eastAsiaTheme="minorEastAsia"/>
              <w:noProof/>
              <w:sz w:val="22"/>
              <w:szCs w:val="22"/>
            </w:rPr>
          </w:pPr>
          <w:hyperlink w:anchor="_Toc61885883" w:history="1">
            <w:r w:rsidR="00130C71" w:rsidRPr="000A769D">
              <w:rPr>
                <w:rStyle w:val="Hyperlink"/>
                <w:noProof/>
              </w:rPr>
              <w:t>8.5 Model Evaluation</w:t>
            </w:r>
            <w:r w:rsidR="00130C71">
              <w:rPr>
                <w:noProof/>
                <w:webHidden/>
              </w:rPr>
              <w:tab/>
            </w:r>
            <w:r w:rsidR="00130C71">
              <w:rPr>
                <w:noProof/>
                <w:webHidden/>
              </w:rPr>
              <w:fldChar w:fldCharType="begin"/>
            </w:r>
            <w:r w:rsidR="00130C71">
              <w:rPr>
                <w:noProof/>
                <w:webHidden/>
              </w:rPr>
              <w:instrText xml:space="preserve"> PAGEREF _Toc61885883 \h </w:instrText>
            </w:r>
            <w:r w:rsidR="00130C71">
              <w:rPr>
                <w:noProof/>
                <w:webHidden/>
              </w:rPr>
            </w:r>
            <w:r w:rsidR="00130C71">
              <w:rPr>
                <w:noProof/>
                <w:webHidden/>
              </w:rPr>
              <w:fldChar w:fldCharType="separate"/>
            </w:r>
            <w:r w:rsidR="00130C71">
              <w:rPr>
                <w:noProof/>
                <w:webHidden/>
              </w:rPr>
              <w:t>19</w:t>
            </w:r>
            <w:r w:rsidR="00130C71">
              <w:rPr>
                <w:noProof/>
                <w:webHidden/>
              </w:rPr>
              <w:fldChar w:fldCharType="end"/>
            </w:r>
          </w:hyperlink>
        </w:p>
        <w:p w14:paraId="714D488B" w14:textId="373604B7" w:rsidR="00130C71" w:rsidRDefault="00F712CA">
          <w:pPr>
            <w:pStyle w:val="TOC3"/>
            <w:tabs>
              <w:tab w:val="right" w:leader="dot" w:pos="9350"/>
            </w:tabs>
            <w:rPr>
              <w:rFonts w:eastAsiaTheme="minorEastAsia"/>
              <w:noProof/>
              <w:sz w:val="22"/>
              <w:szCs w:val="22"/>
            </w:rPr>
          </w:pPr>
          <w:hyperlink w:anchor="_Toc61885884" w:history="1">
            <w:r w:rsidR="00130C71" w:rsidRPr="000A769D">
              <w:rPr>
                <w:rStyle w:val="Hyperlink"/>
                <w:noProof/>
              </w:rPr>
              <w:t>8.5.1 Model Evaluation</w:t>
            </w:r>
            <w:r w:rsidR="00130C71">
              <w:rPr>
                <w:noProof/>
                <w:webHidden/>
              </w:rPr>
              <w:tab/>
            </w:r>
            <w:r w:rsidR="00130C71">
              <w:rPr>
                <w:noProof/>
                <w:webHidden/>
              </w:rPr>
              <w:fldChar w:fldCharType="begin"/>
            </w:r>
            <w:r w:rsidR="00130C71">
              <w:rPr>
                <w:noProof/>
                <w:webHidden/>
              </w:rPr>
              <w:instrText xml:space="preserve"> PAGEREF _Toc61885884 \h </w:instrText>
            </w:r>
            <w:r w:rsidR="00130C71">
              <w:rPr>
                <w:noProof/>
                <w:webHidden/>
              </w:rPr>
            </w:r>
            <w:r w:rsidR="00130C71">
              <w:rPr>
                <w:noProof/>
                <w:webHidden/>
              </w:rPr>
              <w:fldChar w:fldCharType="separate"/>
            </w:r>
            <w:r w:rsidR="00130C71">
              <w:rPr>
                <w:noProof/>
                <w:webHidden/>
              </w:rPr>
              <w:t>19</w:t>
            </w:r>
            <w:r w:rsidR="00130C71">
              <w:rPr>
                <w:noProof/>
                <w:webHidden/>
              </w:rPr>
              <w:fldChar w:fldCharType="end"/>
            </w:r>
          </w:hyperlink>
        </w:p>
        <w:p w14:paraId="3CE4FB0D" w14:textId="4A4908AC" w:rsidR="00130C71" w:rsidRDefault="00F712CA">
          <w:pPr>
            <w:pStyle w:val="TOC3"/>
            <w:tabs>
              <w:tab w:val="right" w:leader="dot" w:pos="9350"/>
            </w:tabs>
            <w:rPr>
              <w:rFonts w:eastAsiaTheme="minorEastAsia"/>
              <w:noProof/>
              <w:sz w:val="22"/>
              <w:szCs w:val="22"/>
            </w:rPr>
          </w:pPr>
          <w:hyperlink w:anchor="_Toc61885885" w:history="1">
            <w:r w:rsidR="00130C71" w:rsidRPr="000A769D">
              <w:rPr>
                <w:rStyle w:val="Hyperlink"/>
                <w:noProof/>
              </w:rPr>
              <w:t>8.5.2 Process Review</w:t>
            </w:r>
            <w:r w:rsidR="00130C71">
              <w:rPr>
                <w:noProof/>
                <w:webHidden/>
              </w:rPr>
              <w:tab/>
            </w:r>
            <w:r w:rsidR="00130C71">
              <w:rPr>
                <w:noProof/>
                <w:webHidden/>
              </w:rPr>
              <w:fldChar w:fldCharType="begin"/>
            </w:r>
            <w:r w:rsidR="00130C71">
              <w:rPr>
                <w:noProof/>
                <w:webHidden/>
              </w:rPr>
              <w:instrText xml:space="preserve"> PAGEREF _Toc61885885 \h </w:instrText>
            </w:r>
            <w:r w:rsidR="00130C71">
              <w:rPr>
                <w:noProof/>
                <w:webHidden/>
              </w:rPr>
            </w:r>
            <w:r w:rsidR="00130C71">
              <w:rPr>
                <w:noProof/>
                <w:webHidden/>
              </w:rPr>
              <w:fldChar w:fldCharType="separate"/>
            </w:r>
            <w:r w:rsidR="00130C71">
              <w:rPr>
                <w:noProof/>
                <w:webHidden/>
              </w:rPr>
              <w:t>19</w:t>
            </w:r>
            <w:r w:rsidR="00130C71">
              <w:rPr>
                <w:noProof/>
                <w:webHidden/>
              </w:rPr>
              <w:fldChar w:fldCharType="end"/>
            </w:r>
          </w:hyperlink>
        </w:p>
        <w:p w14:paraId="377FF39F" w14:textId="471F7187" w:rsidR="00130C71" w:rsidRDefault="00F712CA">
          <w:pPr>
            <w:pStyle w:val="TOC3"/>
            <w:tabs>
              <w:tab w:val="right" w:leader="dot" w:pos="9350"/>
            </w:tabs>
            <w:rPr>
              <w:rFonts w:eastAsiaTheme="minorEastAsia"/>
              <w:noProof/>
              <w:sz w:val="22"/>
              <w:szCs w:val="22"/>
            </w:rPr>
          </w:pPr>
          <w:hyperlink w:anchor="_Toc61885886" w:history="1">
            <w:r w:rsidR="00130C71" w:rsidRPr="000A769D">
              <w:rPr>
                <w:rStyle w:val="Hyperlink"/>
                <w:noProof/>
              </w:rPr>
              <w:t>8.5.3 Determine Next Steps</w:t>
            </w:r>
            <w:r w:rsidR="00130C71">
              <w:rPr>
                <w:noProof/>
                <w:webHidden/>
              </w:rPr>
              <w:tab/>
            </w:r>
            <w:r w:rsidR="00130C71">
              <w:rPr>
                <w:noProof/>
                <w:webHidden/>
              </w:rPr>
              <w:fldChar w:fldCharType="begin"/>
            </w:r>
            <w:r w:rsidR="00130C71">
              <w:rPr>
                <w:noProof/>
                <w:webHidden/>
              </w:rPr>
              <w:instrText xml:space="preserve"> PAGEREF _Toc61885886 \h </w:instrText>
            </w:r>
            <w:r w:rsidR="00130C71">
              <w:rPr>
                <w:noProof/>
                <w:webHidden/>
              </w:rPr>
            </w:r>
            <w:r w:rsidR="00130C71">
              <w:rPr>
                <w:noProof/>
                <w:webHidden/>
              </w:rPr>
              <w:fldChar w:fldCharType="separate"/>
            </w:r>
            <w:r w:rsidR="00130C71">
              <w:rPr>
                <w:noProof/>
                <w:webHidden/>
              </w:rPr>
              <w:t>19</w:t>
            </w:r>
            <w:r w:rsidR="00130C71">
              <w:rPr>
                <w:noProof/>
                <w:webHidden/>
              </w:rPr>
              <w:fldChar w:fldCharType="end"/>
            </w:r>
          </w:hyperlink>
        </w:p>
        <w:p w14:paraId="42B1E2B1" w14:textId="6A1307BF" w:rsidR="00130C71" w:rsidRDefault="00F712CA">
          <w:pPr>
            <w:pStyle w:val="TOC2"/>
            <w:tabs>
              <w:tab w:val="right" w:leader="dot" w:pos="9350"/>
            </w:tabs>
            <w:rPr>
              <w:rFonts w:eastAsiaTheme="minorEastAsia"/>
              <w:noProof/>
              <w:sz w:val="22"/>
              <w:szCs w:val="22"/>
            </w:rPr>
          </w:pPr>
          <w:hyperlink w:anchor="_Toc61885887" w:history="1">
            <w:r w:rsidR="00130C71" w:rsidRPr="000A769D">
              <w:rPr>
                <w:rStyle w:val="Hyperlink"/>
                <w:noProof/>
              </w:rPr>
              <w:t>8.6 Model Deployment</w:t>
            </w:r>
            <w:r w:rsidR="00130C71">
              <w:rPr>
                <w:noProof/>
                <w:webHidden/>
              </w:rPr>
              <w:tab/>
            </w:r>
            <w:r w:rsidR="00130C71">
              <w:rPr>
                <w:noProof/>
                <w:webHidden/>
              </w:rPr>
              <w:fldChar w:fldCharType="begin"/>
            </w:r>
            <w:r w:rsidR="00130C71">
              <w:rPr>
                <w:noProof/>
                <w:webHidden/>
              </w:rPr>
              <w:instrText xml:space="preserve"> PAGEREF _Toc61885887 \h </w:instrText>
            </w:r>
            <w:r w:rsidR="00130C71">
              <w:rPr>
                <w:noProof/>
                <w:webHidden/>
              </w:rPr>
            </w:r>
            <w:r w:rsidR="00130C71">
              <w:rPr>
                <w:noProof/>
                <w:webHidden/>
              </w:rPr>
              <w:fldChar w:fldCharType="separate"/>
            </w:r>
            <w:r w:rsidR="00130C71">
              <w:rPr>
                <w:noProof/>
                <w:webHidden/>
              </w:rPr>
              <w:t>20</w:t>
            </w:r>
            <w:r w:rsidR="00130C71">
              <w:rPr>
                <w:noProof/>
                <w:webHidden/>
              </w:rPr>
              <w:fldChar w:fldCharType="end"/>
            </w:r>
          </w:hyperlink>
        </w:p>
        <w:p w14:paraId="3D528887" w14:textId="3627832D" w:rsidR="00130C71" w:rsidRDefault="00F712CA">
          <w:pPr>
            <w:pStyle w:val="TOC3"/>
            <w:tabs>
              <w:tab w:val="right" w:leader="dot" w:pos="9350"/>
            </w:tabs>
            <w:rPr>
              <w:rFonts w:eastAsiaTheme="minorEastAsia"/>
              <w:noProof/>
              <w:sz w:val="22"/>
              <w:szCs w:val="22"/>
            </w:rPr>
          </w:pPr>
          <w:hyperlink w:anchor="_Toc61885888" w:history="1">
            <w:r w:rsidR="00130C71" w:rsidRPr="000A769D">
              <w:rPr>
                <w:rStyle w:val="Hyperlink"/>
                <w:noProof/>
              </w:rPr>
              <w:t>8.6.1 Plan for Deployment</w:t>
            </w:r>
            <w:r w:rsidR="00130C71">
              <w:rPr>
                <w:noProof/>
                <w:webHidden/>
              </w:rPr>
              <w:tab/>
            </w:r>
            <w:r w:rsidR="00130C71">
              <w:rPr>
                <w:noProof/>
                <w:webHidden/>
              </w:rPr>
              <w:fldChar w:fldCharType="begin"/>
            </w:r>
            <w:r w:rsidR="00130C71">
              <w:rPr>
                <w:noProof/>
                <w:webHidden/>
              </w:rPr>
              <w:instrText xml:space="preserve"> PAGEREF _Toc61885888 \h </w:instrText>
            </w:r>
            <w:r w:rsidR="00130C71">
              <w:rPr>
                <w:noProof/>
                <w:webHidden/>
              </w:rPr>
            </w:r>
            <w:r w:rsidR="00130C71">
              <w:rPr>
                <w:noProof/>
                <w:webHidden/>
              </w:rPr>
              <w:fldChar w:fldCharType="separate"/>
            </w:r>
            <w:r w:rsidR="00130C71">
              <w:rPr>
                <w:noProof/>
                <w:webHidden/>
              </w:rPr>
              <w:t>20</w:t>
            </w:r>
            <w:r w:rsidR="00130C71">
              <w:rPr>
                <w:noProof/>
                <w:webHidden/>
              </w:rPr>
              <w:fldChar w:fldCharType="end"/>
            </w:r>
          </w:hyperlink>
        </w:p>
        <w:p w14:paraId="224C6FEC" w14:textId="404E1BAC" w:rsidR="00130C71" w:rsidRDefault="00F712CA">
          <w:pPr>
            <w:pStyle w:val="TOC3"/>
            <w:tabs>
              <w:tab w:val="right" w:leader="dot" w:pos="9350"/>
            </w:tabs>
            <w:rPr>
              <w:rFonts w:eastAsiaTheme="minorEastAsia"/>
              <w:noProof/>
              <w:sz w:val="22"/>
              <w:szCs w:val="22"/>
            </w:rPr>
          </w:pPr>
          <w:hyperlink w:anchor="_Toc61885889" w:history="1">
            <w:r w:rsidR="00130C71" w:rsidRPr="000A769D">
              <w:rPr>
                <w:rStyle w:val="Hyperlink"/>
                <w:noProof/>
              </w:rPr>
              <w:t>8.6.2 Monitoring and Maintenance</w:t>
            </w:r>
            <w:r w:rsidR="00130C71">
              <w:rPr>
                <w:noProof/>
                <w:webHidden/>
              </w:rPr>
              <w:tab/>
            </w:r>
            <w:r w:rsidR="00130C71">
              <w:rPr>
                <w:noProof/>
                <w:webHidden/>
              </w:rPr>
              <w:fldChar w:fldCharType="begin"/>
            </w:r>
            <w:r w:rsidR="00130C71">
              <w:rPr>
                <w:noProof/>
                <w:webHidden/>
              </w:rPr>
              <w:instrText xml:space="preserve"> PAGEREF _Toc61885889 \h </w:instrText>
            </w:r>
            <w:r w:rsidR="00130C71">
              <w:rPr>
                <w:noProof/>
                <w:webHidden/>
              </w:rPr>
            </w:r>
            <w:r w:rsidR="00130C71">
              <w:rPr>
                <w:noProof/>
                <w:webHidden/>
              </w:rPr>
              <w:fldChar w:fldCharType="separate"/>
            </w:r>
            <w:r w:rsidR="00130C71">
              <w:rPr>
                <w:noProof/>
                <w:webHidden/>
              </w:rPr>
              <w:t>20</w:t>
            </w:r>
            <w:r w:rsidR="00130C71">
              <w:rPr>
                <w:noProof/>
                <w:webHidden/>
              </w:rPr>
              <w:fldChar w:fldCharType="end"/>
            </w:r>
          </w:hyperlink>
        </w:p>
        <w:p w14:paraId="696E7225" w14:textId="19D5B66E" w:rsidR="00130C71" w:rsidRDefault="00F712CA">
          <w:pPr>
            <w:pStyle w:val="TOC3"/>
            <w:tabs>
              <w:tab w:val="right" w:leader="dot" w:pos="9350"/>
            </w:tabs>
            <w:rPr>
              <w:rFonts w:eastAsiaTheme="minorEastAsia"/>
              <w:noProof/>
              <w:sz w:val="22"/>
              <w:szCs w:val="22"/>
            </w:rPr>
          </w:pPr>
          <w:hyperlink w:anchor="_Toc61885890" w:history="1">
            <w:r w:rsidR="00130C71" w:rsidRPr="000A769D">
              <w:rPr>
                <w:rStyle w:val="Hyperlink"/>
                <w:noProof/>
              </w:rPr>
              <w:t>8.6.3 Reporting Results</w:t>
            </w:r>
            <w:r w:rsidR="00130C71">
              <w:rPr>
                <w:noProof/>
                <w:webHidden/>
              </w:rPr>
              <w:tab/>
            </w:r>
            <w:r w:rsidR="00130C71">
              <w:rPr>
                <w:noProof/>
                <w:webHidden/>
              </w:rPr>
              <w:fldChar w:fldCharType="begin"/>
            </w:r>
            <w:r w:rsidR="00130C71">
              <w:rPr>
                <w:noProof/>
                <w:webHidden/>
              </w:rPr>
              <w:instrText xml:space="preserve"> PAGEREF _Toc61885890 \h </w:instrText>
            </w:r>
            <w:r w:rsidR="00130C71">
              <w:rPr>
                <w:noProof/>
                <w:webHidden/>
              </w:rPr>
            </w:r>
            <w:r w:rsidR="00130C71">
              <w:rPr>
                <w:noProof/>
                <w:webHidden/>
              </w:rPr>
              <w:fldChar w:fldCharType="separate"/>
            </w:r>
            <w:r w:rsidR="00130C71">
              <w:rPr>
                <w:noProof/>
                <w:webHidden/>
              </w:rPr>
              <w:t>20</w:t>
            </w:r>
            <w:r w:rsidR="00130C71">
              <w:rPr>
                <w:noProof/>
                <w:webHidden/>
              </w:rPr>
              <w:fldChar w:fldCharType="end"/>
            </w:r>
          </w:hyperlink>
        </w:p>
        <w:p w14:paraId="4D1DE53C" w14:textId="54062238" w:rsidR="00130C71" w:rsidRDefault="00F712CA">
          <w:pPr>
            <w:pStyle w:val="TOC3"/>
            <w:tabs>
              <w:tab w:val="right" w:leader="dot" w:pos="9350"/>
            </w:tabs>
            <w:rPr>
              <w:rFonts w:eastAsiaTheme="minorEastAsia"/>
              <w:noProof/>
              <w:sz w:val="22"/>
              <w:szCs w:val="22"/>
            </w:rPr>
          </w:pPr>
          <w:hyperlink w:anchor="_Toc61885891" w:history="1">
            <w:r w:rsidR="00130C71" w:rsidRPr="000A769D">
              <w:rPr>
                <w:rStyle w:val="Hyperlink"/>
                <w:noProof/>
              </w:rPr>
              <w:t>8.6.4 Final Review</w:t>
            </w:r>
            <w:r w:rsidR="00130C71">
              <w:rPr>
                <w:noProof/>
                <w:webHidden/>
              </w:rPr>
              <w:tab/>
            </w:r>
            <w:r w:rsidR="00130C71">
              <w:rPr>
                <w:noProof/>
                <w:webHidden/>
              </w:rPr>
              <w:fldChar w:fldCharType="begin"/>
            </w:r>
            <w:r w:rsidR="00130C71">
              <w:rPr>
                <w:noProof/>
                <w:webHidden/>
              </w:rPr>
              <w:instrText xml:space="preserve"> PAGEREF _Toc61885891 \h </w:instrText>
            </w:r>
            <w:r w:rsidR="00130C71">
              <w:rPr>
                <w:noProof/>
                <w:webHidden/>
              </w:rPr>
            </w:r>
            <w:r w:rsidR="00130C71">
              <w:rPr>
                <w:noProof/>
                <w:webHidden/>
              </w:rPr>
              <w:fldChar w:fldCharType="separate"/>
            </w:r>
            <w:r w:rsidR="00130C71">
              <w:rPr>
                <w:noProof/>
                <w:webHidden/>
              </w:rPr>
              <w:t>20</w:t>
            </w:r>
            <w:r w:rsidR="00130C71">
              <w:rPr>
                <w:noProof/>
                <w:webHidden/>
              </w:rPr>
              <w:fldChar w:fldCharType="end"/>
            </w:r>
          </w:hyperlink>
        </w:p>
        <w:p w14:paraId="0EF008F0" w14:textId="6063248F" w:rsidR="00130C71" w:rsidRDefault="00F712CA">
          <w:pPr>
            <w:pStyle w:val="TOC1"/>
            <w:rPr>
              <w:rFonts w:eastAsiaTheme="minorEastAsia"/>
              <w:noProof/>
              <w:sz w:val="22"/>
              <w:szCs w:val="22"/>
            </w:rPr>
          </w:pPr>
          <w:hyperlink w:anchor="_Toc61885892" w:history="1">
            <w:r w:rsidR="00130C71" w:rsidRPr="000A769D">
              <w:rPr>
                <w:rStyle w:val="Hyperlink"/>
                <w:noProof/>
              </w:rPr>
              <w:t>9. Expected Outcomes</w:t>
            </w:r>
            <w:r w:rsidR="00130C71">
              <w:rPr>
                <w:noProof/>
                <w:webHidden/>
              </w:rPr>
              <w:tab/>
            </w:r>
            <w:r w:rsidR="00130C71">
              <w:rPr>
                <w:noProof/>
                <w:webHidden/>
              </w:rPr>
              <w:fldChar w:fldCharType="begin"/>
            </w:r>
            <w:r w:rsidR="00130C71">
              <w:rPr>
                <w:noProof/>
                <w:webHidden/>
              </w:rPr>
              <w:instrText xml:space="preserve"> PAGEREF _Toc61885892 \h </w:instrText>
            </w:r>
            <w:r w:rsidR="00130C71">
              <w:rPr>
                <w:noProof/>
                <w:webHidden/>
              </w:rPr>
            </w:r>
            <w:r w:rsidR="00130C71">
              <w:rPr>
                <w:noProof/>
                <w:webHidden/>
              </w:rPr>
              <w:fldChar w:fldCharType="separate"/>
            </w:r>
            <w:r w:rsidR="00130C71">
              <w:rPr>
                <w:noProof/>
                <w:webHidden/>
              </w:rPr>
              <w:t>21</w:t>
            </w:r>
            <w:r w:rsidR="00130C71">
              <w:rPr>
                <w:noProof/>
                <w:webHidden/>
              </w:rPr>
              <w:fldChar w:fldCharType="end"/>
            </w:r>
          </w:hyperlink>
        </w:p>
        <w:p w14:paraId="2993A65F" w14:textId="455A815D" w:rsidR="00130C71" w:rsidRDefault="00F712CA">
          <w:pPr>
            <w:pStyle w:val="TOC1"/>
            <w:rPr>
              <w:rFonts w:eastAsiaTheme="minorEastAsia"/>
              <w:noProof/>
              <w:sz w:val="22"/>
              <w:szCs w:val="22"/>
            </w:rPr>
          </w:pPr>
          <w:hyperlink w:anchor="_Toc61885893" w:history="1">
            <w:r w:rsidR="00130C71" w:rsidRPr="000A769D">
              <w:rPr>
                <w:rStyle w:val="Hyperlink"/>
                <w:noProof/>
              </w:rPr>
              <w:t>10. Required Resources</w:t>
            </w:r>
            <w:r w:rsidR="00130C71">
              <w:rPr>
                <w:noProof/>
                <w:webHidden/>
              </w:rPr>
              <w:tab/>
            </w:r>
            <w:r w:rsidR="00130C71">
              <w:rPr>
                <w:noProof/>
                <w:webHidden/>
              </w:rPr>
              <w:fldChar w:fldCharType="begin"/>
            </w:r>
            <w:r w:rsidR="00130C71">
              <w:rPr>
                <w:noProof/>
                <w:webHidden/>
              </w:rPr>
              <w:instrText xml:space="preserve"> PAGEREF _Toc61885893 \h </w:instrText>
            </w:r>
            <w:r w:rsidR="00130C71">
              <w:rPr>
                <w:noProof/>
                <w:webHidden/>
              </w:rPr>
            </w:r>
            <w:r w:rsidR="00130C71">
              <w:rPr>
                <w:noProof/>
                <w:webHidden/>
              </w:rPr>
              <w:fldChar w:fldCharType="separate"/>
            </w:r>
            <w:r w:rsidR="00130C71">
              <w:rPr>
                <w:noProof/>
                <w:webHidden/>
              </w:rPr>
              <w:t>21</w:t>
            </w:r>
            <w:r w:rsidR="00130C71">
              <w:rPr>
                <w:noProof/>
                <w:webHidden/>
              </w:rPr>
              <w:fldChar w:fldCharType="end"/>
            </w:r>
          </w:hyperlink>
        </w:p>
        <w:p w14:paraId="2062536B" w14:textId="56153931" w:rsidR="00130C71" w:rsidRDefault="00F712CA">
          <w:pPr>
            <w:pStyle w:val="TOC3"/>
            <w:tabs>
              <w:tab w:val="right" w:leader="dot" w:pos="9350"/>
            </w:tabs>
            <w:rPr>
              <w:rFonts w:eastAsiaTheme="minorEastAsia"/>
              <w:noProof/>
              <w:sz w:val="22"/>
              <w:szCs w:val="22"/>
            </w:rPr>
          </w:pPr>
          <w:hyperlink w:anchor="_Toc61885894" w:history="1">
            <w:r w:rsidR="00130C71" w:rsidRPr="000A769D">
              <w:rPr>
                <w:rStyle w:val="Hyperlink"/>
                <w:noProof/>
              </w:rPr>
              <w:t>10.1 Hardware Requirements for the research</w:t>
            </w:r>
            <w:r w:rsidR="00130C71">
              <w:rPr>
                <w:noProof/>
                <w:webHidden/>
              </w:rPr>
              <w:tab/>
            </w:r>
            <w:r w:rsidR="00130C71">
              <w:rPr>
                <w:noProof/>
                <w:webHidden/>
              </w:rPr>
              <w:fldChar w:fldCharType="begin"/>
            </w:r>
            <w:r w:rsidR="00130C71">
              <w:rPr>
                <w:noProof/>
                <w:webHidden/>
              </w:rPr>
              <w:instrText xml:space="preserve"> PAGEREF _Toc61885894 \h </w:instrText>
            </w:r>
            <w:r w:rsidR="00130C71">
              <w:rPr>
                <w:noProof/>
                <w:webHidden/>
              </w:rPr>
            </w:r>
            <w:r w:rsidR="00130C71">
              <w:rPr>
                <w:noProof/>
                <w:webHidden/>
              </w:rPr>
              <w:fldChar w:fldCharType="separate"/>
            </w:r>
            <w:r w:rsidR="00130C71">
              <w:rPr>
                <w:noProof/>
                <w:webHidden/>
              </w:rPr>
              <w:t>21</w:t>
            </w:r>
            <w:r w:rsidR="00130C71">
              <w:rPr>
                <w:noProof/>
                <w:webHidden/>
              </w:rPr>
              <w:fldChar w:fldCharType="end"/>
            </w:r>
          </w:hyperlink>
        </w:p>
        <w:p w14:paraId="7726FF97" w14:textId="0827F150" w:rsidR="00130C71" w:rsidRDefault="00F712CA">
          <w:pPr>
            <w:pStyle w:val="TOC3"/>
            <w:tabs>
              <w:tab w:val="right" w:leader="dot" w:pos="9350"/>
            </w:tabs>
            <w:rPr>
              <w:rFonts w:eastAsiaTheme="minorEastAsia"/>
              <w:noProof/>
              <w:sz w:val="22"/>
              <w:szCs w:val="22"/>
            </w:rPr>
          </w:pPr>
          <w:hyperlink w:anchor="_Toc61885895" w:history="1">
            <w:r w:rsidR="00130C71" w:rsidRPr="000A769D">
              <w:rPr>
                <w:rStyle w:val="Hyperlink"/>
                <w:noProof/>
              </w:rPr>
              <w:t>10.2 Software Requirements for the research</w:t>
            </w:r>
            <w:r w:rsidR="00130C71">
              <w:rPr>
                <w:noProof/>
                <w:webHidden/>
              </w:rPr>
              <w:tab/>
            </w:r>
            <w:r w:rsidR="00130C71">
              <w:rPr>
                <w:noProof/>
                <w:webHidden/>
              </w:rPr>
              <w:fldChar w:fldCharType="begin"/>
            </w:r>
            <w:r w:rsidR="00130C71">
              <w:rPr>
                <w:noProof/>
                <w:webHidden/>
              </w:rPr>
              <w:instrText xml:space="preserve"> PAGEREF _Toc61885895 \h </w:instrText>
            </w:r>
            <w:r w:rsidR="00130C71">
              <w:rPr>
                <w:noProof/>
                <w:webHidden/>
              </w:rPr>
            </w:r>
            <w:r w:rsidR="00130C71">
              <w:rPr>
                <w:noProof/>
                <w:webHidden/>
              </w:rPr>
              <w:fldChar w:fldCharType="separate"/>
            </w:r>
            <w:r w:rsidR="00130C71">
              <w:rPr>
                <w:noProof/>
                <w:webHidden/>
              </w:rPr>
              <w:t>21</w:t>
            </w:r>
            <w:r w:rsidR="00130C71">
              <w:rPr>
                <w:noProof/>
                <w:webHidden/>
              </w:rPr>
              <w:fldChar w:fldCharType="end"/>
            </w:r>
          </w:hyperlink>
        </w:p>
        <w:p w14:paraId="2E284E40" w14:textId="57C9B555" w:rsidR="00130C71" w:rsidRDefault="00F712CA">
          <w:pPr>
            <w:pStyle w:val="TOC1"/>
            <w:rPr>
              <w:rFonts w:eastAsiaTheme="minorEastAsia"/>
              <w:noProof/>
              <w:sz w:val="22"/>
              <w:szCs w:val="22"/>
            </w:rPr>
          </w:pPr>
          <w:hyperlink w:anchor="_Toc61885896" w:history="1">
            <w:r w:rsidR="00130C71" w:rsidRPr="000A769D">
              <w:rPr>
                <w:rStyle w:val="Hyperlink"/>
                <w:noProof/>
              </w:rPr>
              <w:t>11. Research Plan</w:t>
            </w:r>
            <w:r w:rsidR="00130C71">
              <w:rPr>
                <w:noProof/>
                <w:webHidden/>
              </w:rPr>
              <w:tab/>
            </w:r>
            <w:r w:rsidR="00130C71">
              <w:rPr>
                <w:noProof/>
                <w:webHidden/>
              </w:rPr>
              <w:fldChar w:fldCharType="begin"/>
            </w:r>
            <w:r w:rsidR="00130C71">
              <w:rPr>
                <w:noProof/>
                <w:webHidden/>
              </w:rPr>
              <w:instrText xml:space="preserve"> PAGEREF _Toc61885896 \h </w:instrText>
            </w:r>
            <w:r w:rsidR="00130C71">
              <w:rPr>
                <w:noProof/>
                <w:webHidden/>
              </w:rPr>
            </w:r>
            <w:r w:rsidR="00130C71">
              <w:rPr>
                <w:noProof/>
                <w:webHidden/>
              </w:rPr>
              <w:fldChar w:fldCharType="separate"/>
            </w:r>
            <w:r w:rsidR="00130C71">
              <w:rPr>
                <w:noProof/>
                <w:webHidden/>
              </w:rPr>
              <w:t>22</w:t>
            </w:r>
            <w:r w:rsidR="00130C71">
              <w:rPr>
                <w:noProof/>
                <w:webHidden/>
              </w:rPr>
              <w:fldChar w:fldCharType="end"/>
            </w:r>
          </w:hyperlink>
        </w:p>
        <w:p w14:paraId="5B4EB39B" w14:textId="39F98B2B" w:rsidR="00130C71" w:rsidRDefault="00F712CA">
          <w:pPr>
            <w:pStyle w:val="TOC1"/>
            <w:rPr>
              <w:rFonts w:eastAsiaTheme="minorEastAsia"/>
              <w:noProof/>
              <w:sz w:val="22"/>
              <w:szCs w:val="22"/>
            </w:rPr>
          </w:pPr>
          <w:hyperlink w:anchor="_Toc61885897" w:history="1">
            <w:r w:rsidR="00130C71" w:rsidRPr="000A769D">
              <w:rPr>
                <w:rStyle w:val="Hyperlink"/>
                <w:noProof/>
              </w:rPr>
              <w:t>12. Risk and Contingency Plan</w:t>
            </w:r>
            <w:r w:rsidR="00130C71">
              <w:rPr>
                <w:noProof/>
                <w:webHidden/>
              </w:rPr>
              <w:tab/>
            </w:r>
            <w:r w:rsidR="00130C71">
              <w:rPr>
                <w:noProof/>
                <w:webHidden/>
              </w:rPr>
              <w:fldChar w:fldCharType="begin"/>
            </w:r>
            <w:r w:rsidR="00130C71">
              <w:rPr>
                <w:noProof/>
                <w:webHidden/>
              </w:rPr>
              <w:instrText xml:space="preserve"> PAGEREF _Toc61885897 \h </w:instrText>
            </w:r>
            <w:r w:rsidR="00130C71">
              <w:rPr>
                <w:noProof/>
                <w:webHidden/>
              </w:rPr>
            </w:r>
            <w:r w:rsidR="00130C71">
              <w:rPr>
                <w:noProof/>
                <w:webHidden/>
              </w:rPr>
              <w:fldChar w:fldCharType="separate"/>
            </w:r>
            <w:r w:rsidR="00130C71">
              <w:rPr>
                <w:noProof/>
                <w:webHidden/>
              </w:rPr>
              <w:t>23</w:t>
            </w:r>
            <w:r w:rsidR="00130C71">
              <w:rPr>
                <w:noProof/>
                <w:webHidden/>
              </w:rPr>
              <w:fldChar w:fldCharType="end"/>
            </w:r>
          </w:hyperlink>
        </w:p>
        <w:p w14:paraId="754D30A6" w14:textId="7EB612DC" w:rsidR="00130C71" w:rsidRDefault="00F712CA">
          <w:pPr>
            <w:pStyle w:val="TOC1"/>
            <w:rPr>
              <w:rFonts w:eastAsiaTheme="minorEastAsia"/>
              <w:noProof/>
              <w:sz w:val="22"/>
              <w:szCs w:val="22"/>
            </w:rPr>
          </w:pPr>
          <w:hyperlink w:anchor="_Toc61885898" w:history="1">
            <w:r w:rsidR="00130C71" w:rsidRPr="000A769D">
              <w:rPr>
                <w:rStyle w:val="Hyperlink"/>
                <w:noProof/>
              </w:rPr>
              <w:t>References</w:t>
            </w:r>
            <w:r w:rsidR="00130C71">
              <w:rPr>
                <w:noProof/>
                <w:webHidden/>
              </w:rPr>
              <w:tab/>
            </w:r>
            <w:r w:rsidR="00130C71">
              <w:rPr>
                <w:noProof/>
                <w:webHidden/>
              </w:rPr>
              <w:fldChar w:fldCharType="begin"/>
            </w:r>
            <w:r w:rsidR="00130C71">
              <w:rPr>
                <w:noProof/>
                <w:webHidden/>
              </w:rPr>
              <w:instrText xml:space="preserve"> PAGEREF _Toc61885898 \h </w:instrText>
            </w:r>
            <w:r w:rsidR="00130C71">
              <w:rPr>
                <w:noProof/>
                <w:webHidden/>
              </w:rPr>
            </w:r>
            <w:r w:rsidR="00130C71">
              <w:rPr>
                <w:noProof/>
                <w:webHidden/>
              </w:rPr>
              <w:fldChar w:fldCharType="separate"/>
            </w:r>
            <w:r w:rsidR="00130C71">
              <w:rPr>
                <w:noProof/>
                <w:webHidden/>
              </w:rPr>
              <w:t>24</w:t>
            </w:r>
            <w:r w:rsidR="00130C71">
              <w:rPr>
                <w:noProof/>
                <w:webHidden/>
              </w:rPr>
              <w:fldChar w:fldCharType="end"/>
            </w:r>
          </w:hyperlink>
        </w:p>
        <w:p w14:paraId="606F52A2" w14:textId="70DA9747" w:rsidR="00A03366" w:rsidRDefault="00A03366" w:rsidP="008B35CE">
          <w:pPr>
            <w:spacing w:line="360" w:lineRule="auto"/>
          </w:pPr>
          <w:r>
            <w:rPr>
              <w:b/>
              <w:bCs/>
              <w:noProof/>
            </w:rPr>
            <w:fldChar w:fldCharType="end"/>
          </w:r>
        </w:p>
      </w:sdtContent>
    </w:sdt>
    <w:p w14:paraId="3D0C9C9F" w14:textId="77777777" w:rsidR="004F0EF2" w:rsidRPr="0045355A" w:rsidRDefault="009B0D7D" w:rsidP="008B35CE">
      <w:pPr>
        <w:spacing w:line="360" w:lineRule="auto"/>
        <w:jc w:val="both"/>
        <w:rPr>
          <w:rFonts w:ascii="Times New Roman" w:hAnsi="Times New Roman" w:cs="Times New Roman"/>
        </w:rPr>
      </w:pPr>
      <w:r w:rsidRPr="0045355A">
        <w:rPr>
          <w:rFonts w:ascii="Times New Roman" w:hAnsi="Times New Roman" w:cs="Times New Roman"/>
        </w:rPr>
        <w:br w:type="page"/>
      </w:r>
    </w:p>
    <w:p w14:paraId="3684E379" w14:textId="77777777" w:rsidR="009A5359" w:rsidRPr="0045355A" w:rsidRDefault="009A5359" w:rsidP="009A5359">
      <w:pPr>
        <w:pStyle w:val="Heading1"/>
        <w:jc w:val="both"/>
      </w:pPr>
      <w:bookmarkStart w:id="9" w:name="_Toc61885854"/>
      <w:bookmarkStart w:id="10" w:name="abstract"/>
      <w:bookmarkStart w:id="11" w:name="_Toc61617407"/>
      <w:r w:rsidRPr="0045355A">
        <w:lastRenderedPageBreak/>
        <w:t>Abstract</w:t>
      </w:r>
      <w:bookmarkEnd w:id="9"/>
    </w:p>
    <w:p w14:paraId="2317768B" w14:textId="77777777" w:rsidR="009A5359" w:rsidRPr="005C2B0D" w:rsidRDefault="009A5359" w:rsidP="009A5359">
      <w:pPr>
        <w:pStyle w:val="FirstParagraph"/>
        <w:spacing w:line="360" w:lineRule="auto"/>
        <w:jc w:val="both"/>
        <w:rPr>
          <w:rFonts w:ascii="Times New Roman" w:hAnsi="Times New Roman" w:cs="Times New Roman"/>
          <w:iCs/>
          <w:szCs w:val="26"/>
        </w:rPr>
      </w:pPr>
      <w:r w:rsidRPr="005C2B0D">
        <w:rPr>
          <w:rFonts w:ascii="Times New Roman" w:hAnsi="Times New Roman" w:cs="Times New Roman"/>
          <w:iCs/>
          <w:szCs w:val="26"/>
        </w:rPr>
        <w:t xml:space="preserve">With the advent of increasing competition in various market segments, companies must retain customers to maximize profits. Customer retention policies can affect the annual turnover drastically depending on the rate of churn. The cost of customer churn to the Telecom industry is about $10 billion per year globally. Studies show that customer acquisition cost is 5-10 times higher than the price of customer retention. Companies, on average, can lose 10-30% of their customer annually. Developing processes and efficient consumer-centric policies </w:t>
      </w:r>
      <w:r>
        <w:rPr>
          <w:rFonts w:ascii="Times New Roman" w:hAnsi="Times New Roman" w:cs="Times New Roman"/>
          <w:iCs/>
          <w:szCs w:val="26"/>
        </w:rPr>
        <w:t>can help</w:t>
      </w:r>
      <w:r w:rsidRPr="005C2B0D">
        <w:rPr>
          <w:rFonts w:ascii="Times New Roman" w:hAnsi="Times New Roman" w:cs="Times New Roman"/>
          <w:iCs/>
          <w:szCs w:val="26"/>
        </w:rPr>
        <w:t xml:space="preserve"> reduce spend on customer relations. For this, one would need to understand and track customer </w:t>
      </w:r>
      <w:r w:rsidRPr="005C2B0D">
        <w:rPr>
          <w:rFonts w:ascii="Times New Roman" w:hAnsi="Times New Roman" w:cs="Times New Roman"/>
          <w:iCs/>
          <w:szCs w:val="26"/>
          <w:lang w:val="en-GB"/>
        </w:rPr>
        <w:t>behaviour</w:t>
      </w:r>
      <w:r w:rsidRPr="005C2B0D">
        <w:rPr>
          <w:rFonts w:ascii="Times New Roman" w:hAnsi="Times New Roman" w:cs="Times New Roman"/>
          <w:iCs/>
          <w:szCs w:val="26"/>
        </w:rPr>
        <w:t xml:space="preserve"> to understand the indicators that make a customer likely to churn.</w:t>
      </w:r>
    </w:p>
    <w:p w14:paraId="562B8750" w14:textId="77777777" w:rsidR="009A5359" w:rsidRPr="005C2B0D" w:rsidRDefault="009A5359" w:rsidP="009A5359">
      <w:pPr>
        <w:pStyle w:val="BodyText"/>
        <w:spacing w:line="360" w:lineRule="auto"/>
        <w:jc w:val="both"/>
        <w:rPr>
          <w:rFonts w:ascii="Times New Roman" w:hAnsi="Times New Roman" w:cs="Times New Roman"/>
          <w:szCs w:val="26"/>
        </w:rPr>
      </w:pPr>
      <w:r w:rsidRPr="005C2B0D">
        <w:rPr>
          <w:rFonts w:ascii="Times New Roman" w:hAnsi="Times New Roman" w:cs="Times New Roman"/>
          <w:szCs w:val="26"/>
        </w:rPr>
        <w:t xml:space="preserve">Datasets for customer churn are quite large and </w:t>
      </w:r>
      <w:r>
        <w:rPr>
          <w:rFonts w:ascii="Times New Roman" w:hAnsi="Times New Roman" w:cs="Times New Roman"/>
          <w:szCs w:val="26"/>
        </w:rPr>
        <w:t xml:space="preserve">is </w:t>
      </w:r>
      <w:r w:rsidRPr="005C2B0D">
        <w:rPr>
          <w:rFonts w:ascii="Times New Roman" w:hAnsi="Times New Roman" w:cs="Times New Roman"/>
          <w:szCs w:val="26"/>
        </w:rPr>
        <w:t xml:space="preserve">saved in large data warehouses where many features are present. Not all attributes are significant for churn predictions. Hence, feature engineering requires not only </w:t>
      </w:r>
      <w:r>
        <w:rPr>
          <w:rFonts w:ascii="Times New Roman" w:hAnsi="Times New Roman" w:cs="Times New Roman"/>
          <w:szCs w:val="26"/>
        </w:rPr>
        <w:t xml:space="preserve">excessive </w:t>
      </w:r>
      <w:r w:rsidRPr="005C2B0D">
        <w:rPr>
          <w:rFonts w:ascii="Times New Roman" w:hAnsi="Times New Roman" w:cs="Times New Roman"/>
          <w:szCs w:val="26"/>
        </w:rPr>
        <w:t xml:space="preserve">computation but a substantial amount of time as well. </w:t>
      </w:r>
    </w:p>
    <w:p w14:paraId="5EF2F994" w14:textId="77777777" w:rsidR="009A5359" w:rsidRPr="005C2B0D" w:rsidRDefault="009A5359" w:rsidP="009A5359">
      <w:pPr>
        <w:pStyle w:val="BodyText"/>
        <w:spacing w:line="360" w:lineRule="auto"/>
        <w:jc w:val="both"/>
        <w:rPr>
          <w:rFonts w:ascii="Times New Roman" w:hAnsi="Times New Roman" w:cs="Times New Roman"/>
          <w:iCs/>
          <w:szCs w:val="26"/>
        </w:rPr>
      </w:pPr>
      <w:r w:rsidRPr="005C2B0D">
        <w:rPr>
          <w:rFonts w:ascii="Times New Roman" w:hAnsi="Times New Roman" w:cs="Times New Roman"/>
          <w:szCs w:val="26"/>
        </w:rPr>
        <w:t xml:space="preserve">Through this research, we intend to find the model that can predict churn most accurately and the </w:t>
      </w:r>
      <w:r>
        <w:rPr>
          <w:rFonts w:ascii="Times New Roman" w:hAnsi="Times New Roman" w:cs="Times New Roman"/>
          <w:szCs w:val="26"/>
        </w:rPr>
        <w:t>behaviour patterns</w:t>
      </w:r>
      <w:r w:rsidRPr="005C2B0D">
        <w:rPr>
          <w:rFonts w:ascii="Times New Roman" w:hAnsi="Times New Roman" w:cs="Times New Roman"/>
          <w:szCs w:val="26"/>
        </w:rPr>
        <w:t xml:space="preserve"> that </w:t>
      </w:r>
      <w:r>
        <w:rPr>
          <w:rFonts w:ascii="Times New Roman" w:hAnsi="Times New Roman" w:cs="Times New Roman"/>
          <w:szCs w:val="26"/>
        </w:rPr>
        <w:t xml:space="preserve">can </w:t>
      </w:r>
      <w:r w:rsidRPr="005C2B0D">
        <w:rPr>
          <w:rFonts w:ascii="Times New Roman" w:hAnsi="Times New Roman" w:cs="Times New Roman"/>
          <w:szCs w:val="26"/>
        </w:rPr>
        <w:t xml:space="preserve">indicate customer churn. The aim is to predict churn accurately and showcase the variation in performance of various algorithms. </w:t>
      </w:r>
      <w:r w:rsidRPr="005C2B0D">
        <w:rPr>
          <w:rFonts w:ascii="Times New Roman" w:hAnsi="Times New Roman" w:cs="Times New Roman"/>
          <w:iCs/>
          <w:szCs w:val="26"/>
        </w:rPr>
        <w:t>The dataset to be used for this research paper is the IBM Watson Dataset on customer churn in the Telecom industry.</w:t>
      </w:r>
    </w:p>
    <w:p w14:paraId="3EA0B678" w14:textId="77777777" w:rsidR="009A5359" w:rsidRDefault="009A5359">
      <w:pPr>
        <w:rPr>
          <w:rFonts w:ascii="Times New Roman" w:eastAsiaTheme="majorEastAsia" w:hAnsi="Times New Roman" w:cs="Times New Roman"/>
          <w:b/>
          <w:bCs/>
          <w:color w:val="345A8A" w:themeColor="accent1" w:themeShade="B5"/>
          <w:sz w:val="32"/>
          <w:szCs w:val="32"/>
        </w:rPr>
      </w:pPr>
      <w:r>
        <w:br w:type="page"/>
      </w:r>
    </w:p>
    <w:p w14:paraId="0F1CA1D8" w14:textId="05704200" w:rsidR="00342597" w:rsidRDefault="00342597" w:rsidP="00342597">
      <w:pPr>
        <w:pStyle w:val="Heading1"/>
      </w:pPr>
      <w:bookmarkStart w:id="12" w:name="_Toc61885855"/>
      <w:r>
        <w:lastRenderedPageBreak/>
        <w:t>List of Figures</w:t>
      </w:r>
      <w:bookmarkEnd w:id="12"/>
    </w:p>
    <w:p w14:paraId="22FAFD59" w14:textId="7065038D" w:rsidR="00342597" w:rsidRDefault="004F49B7" w:rsidP="00342597">
      <w:pPr>
        <w:pStyle w:val="BodyText"/>
      </w:pPr>
      <w:r>
        <w:t>Figure 1</w:t>
      </w:r>
      <w:r w:rsidR="003C277F">
        <w:t>:</w:t>
      </w:r>
      <w:r>
        <w:t xml:space="preserve"> Model Building Process</w:t>
      </w:r>
      <w:r w:rsidR="002F64CE">
        <w:t>………………………………………………………………………</w:t>
      </w:r>
      <w:r w:rsidR="000158D4">
        <w:t>.</w:t>
      </w:r>
      <w:r w:rsidR="002F64CE">
        <w:t>…………</w:t>
      </w:r>
      <w:r w:rsidR="00094970">
        <w:t>18</w:t>
      </w:r>
    </w:p>
    <w:p w14:paraId="00A0E7E2" w14:textId="252A8FDE" w:rsidR="00094970" w:rsidRDefault="00094970" w:rsidP="00342597">
      <w:pPr>
        <w:pStyle w:val="BodyText"/>
      </w:pPr>
      <w:r>
        <w:t>Figure 2: Research Plan and Timelines.……………………………………………………………………</w:t>
      </w:r>
      <w:r w:rsidR="00B57FB1">
        <w:t>…</w:t>
      </w:r>
      <w:r w:rsidR="0054554E">
        <w:t>…</w:t>
      </w:r>
      <w:r>
        <w:t>22</w:t>
      </w:r>
    </w:p>
    <w:p w14:paraId="6CDDF3AA" w14:textId="77777777" w:rsidR="00B56360" w:rsidRDefault="00B56360" w:rsidP="00342597">
      <w:pPr>
        <w:pStyle w:val="BodyText"/>
      </w:pPr>
    </w:p>
    <w:p w14:paraId="066CD3F7" w14:textId="282CA746" w:rsidR="003C277F" w:rsidRDefault="003C277F" w:rsidP="003C277F">
      <w:pPr>
        <w:pStyle w:val="Heading1"/>
      </w:pPr>
      <w:bookmarkStart w:id="13" w:name="_Toc61885856"/>
      <w:r>
        <w:t>List of Tables</w:t>
      </w:r>
      <w:bookmarkEnd w:id="13"/>
    </w:p>
    <w:p w14:paraId="5419F322" w14:textId="52342A12" w:rsidR="003C277F" w:rsidRDefault="003C277F" w:rsidP="003C277F">
      <w:pPr>
        <w:pStyle w:val="BodyText"/>
      </w:pPr>
      <w:r>
        <w:t xml:space="preserve">Table </w:t>
      </w:r>
      <w:r w:rsidR="006043A1">
        <w:t>1</w:t>
      </w:r>
      <w:r>
        <w:t>: Risk and Contingency Plan……………………………………………………………………………..</w:t>
      </w:r>
      <w:r w:rsidR="0053460E">
        <w:t>23</w:t>
      </w:r>
    </w:p>
    <w:p w14:paraId="4EE3F089" w14:textId="77777777" w:rsidR="00B56360" w:rsidRDefault="00B56360" w:rsidP="003C277F">
      <w:pPr>
        <w:pStyle w:val="BodyText"/>
      </w:pPr>
    </w:p>
    <w:p w14:paraId="04F66988" w14:textId="5C7F8631" w:rsidR="00CD02CE" w:rsidRPr="003C277F" w:rsidRDefault="00CD02CE" w:rsidP="00CD02CE">
      <w:pPr>
        <w:pStyle w:val="Heading1"/>
      </w:pPr>
      <w:bookmarkStart w:id="14" w:name="_Toc61885857"/>
      <w:r>
        <w:t>List of Abbreviations</w:t>
      </w:r>
      <w:bookmarkEnd w:id="14"/>
    </w:p>
    <w:tbl>
      <w:tblPr>
        <w:tblW w:w="4780" w:type="dxa"/>
        <w:tblLook w:val="04A0" w:firstRow="1" w:lastRow="0" w:firstColumn="1" w:lastColumn="0" w:noHBand="0" w:noVBand="1"/>
      </w:tblPr>
      <w:tblGrid>
        <w:gridCol w:w="1076"/>
        <w:gridCol w:w="3820"/>
      </w:tblGrid>
      <w:tr w:rsidR="007E4C64" w:rsidRPr="007E4C64" w14:paraId="069936BA" w14:textId="77777777" w:rsidTr="007E4C64">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2EAABC" w14:textId="77777777" w:rsidR="007E4C64" w:rsidRPr="007E4C64" w:rsidRDefault="007E4C64" w:rsidP="007E4C64">
            <w:pPr>
              <w:spacing w:after="0"/>
              <w:rPr>
                <w:rFonts w:ascii="Calibri" w:eastAsia="Times New Roman" w:hAnsi="Calibri" w:cs="Calibri"/>
                <w:color w:val="000000"/>
                <w:sz w:val="22"/>
                <w:szCs w:val="22"/>
              </w:rPr>
            </w:pPr>
            <w:r w:rsidRPr="007E4C64">
              <w:rPr>
                <w:rFonts w:ascii="Calibri" w:eastAsia="Times New Roman" w:hAnsi="Calibri" w:cs="Calibri"/>
                <w:color w:val="000000"/>
                <w:sz w:val="22"/>
                <w:szCs w:val="22"/>
              </w:rPr>
              <w:t>EDA</w:t>
            </w:r>
          </w:p>
        </w:tc>
        <w:tc>
          <w:tcPr>
            <w:tcW w:w="3820" w:type="dxa"/>
            <w:tcBorders>
              <w:top w:val="single" w:sz="4" w:space="0" w:color="auto"/>
              <w:left w:val="nil"/>
              <w:bottom w:val="single" w:sz="4" w:space="0" w:color="auto"/>
              <w:right w:val="single" w:sz="4" w:space="0" w:color="auto"/>
            </w:tcBorders>
            <w:shd w:val="clear" w:color="auto" w:fill="auto"/>
            <w:noWrap/>
            <w:vAlign w:val="bottom"/>
            <w:hideMark/>
          </w:tcPr>
          <w:p w14:paraId="7F58A404" w14:textId="77777777" w:rsidR="007E4C64" w:rsidRPr="007E4C64" w:rsidRDefault="007E4C64" w:rsidP="007E4C64">
            <w:pPr>
              <w:spacing w:after="0"/>
              <w:rPr>
                <w:rFonts w:ascii="Calibri" w:eastAsia="Times New Roman" w:hAnsi="Calibri" w:cs="Calibri"/>
                <w:color w:val="000000"/>
                <w:sz w:val="22"/>
                <w:szCs w:val="22"/>
              </w:rPr>
            </w:pPr>
            <w:r w:rsidRPr="007E4C64">
              <w:rPr>
                <w:rFonts w:ascii="Calibri" w:eastAsia="Times New Roman" w:hAnsi="Calibri" w:cs="Calibri"/>
                <w:color w:val="000000"/>
                <w:sz w:val="22"/>
                <w:szCs w:val="22"/>
              </w:rPr>
              <w:t>Exploratory Data Analysis</w:t>
            </w:r>
          </w:p>
        </w:tc>
      </w:tr>
      <w:tr w:rsidR="007E4C64" w:rsidRPr="007E4C64" w14:paraId="3360486B" w14:textId="77777777" w:rsidTr="007E4C6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ED5280E" w14:textId="77777777" w:rsidR="007E4C64" w:rsidRPr="007E4C64" w:rsidRDefault="007E4C64" w:rsidP="007E4C64">
            <w:pPr>
              <w:spacing w:after="0"/>
              <w:rPr>
                <w:rFonts w:ascii="Calibri" w:eastAsia="Times New Roman" w:hAnsi="Calibri" w:cs="Calibri"/>
                <w:color w:val="000000"/>
                <w:sz w:val="22"/>
                <w:szCs w:val="22"/>
              </w:rPr>
            </w:pPr>
            <w:r w:rsidRPr="007E4C64">
              <w:rPr>
                <w:rFonts w:ascii="Calibri" w:eastAsia="Times New Roman" w:hAnsi="Calibri" w:cs="Calibri"/>
                <w:color w:val="000000"/>
                <w:sz w:val="22"/>
                <w:szCs w:val="22"/>
              </w:rPr>
              <w:t>SVM</w:t>
            </w:r>
          </w:p>
        </w:tc>
        <w:tc>
          <w:tcPr>
            <w:tcW w:w="3820" w:type="dxa"/>
            <w:tcBorders>
              <w:top w:val="nil"/>
              <w:left w:val="nil"/>
              <w:bottom w:val="single" w:sz="4" w:space="0" w:color="auto"/>
              <w:right w:val="single" w:sz="4" w:space="0" w:color="auto"/>
            </w:tcBorders>
            <w:shd w:val="clear" w:color="auto" w:fill="auto"/>
            <w:noWrap/>
            <w:vAlign w:val="bottom"/>
            <w:hideMark/>
          </w:tcPr>
          <w:p w14:paraId="126E7A8E" w14:textId="77777777" w:rsidR="007E4C64" w:rsidRPr="007E4C64" w:rsidRDefault="007E4C64" w:rsidP="007E4C64">
            <w:pPr>
              <w:spacing w:after="0"/>
              <w:rPr>
                <w:rFonts w:ascii="Calibri" w:eastAsia="Times New Roman" w:hAnsi="Calibri" w:cs="Calibri"/>
                <w:color w:val="000000"/>
                <w:sz w:val="22"/>
                <w:szCs w:val="22"/>
              </w:rPr>
            </w:pPr>
            <w:r w:rsidRPr="007E4C64">
              <w:rPr>
                <w:rFonts w:ascii="Calibri" w:eastAsia="Times New Roman" w:hAnsi="Calibri" w:cs="Calibri"/>
                <w:color w:val="000000"/>
                <w:sz w:val="22"/>
                <w:szCs w:val="22"/>
              </w:rPr>
              <w:t>Support Vector Machine</w:t>
            </w:r>
          </w:p>
        </w:tc>
      </w:tr>
      <w:tr w:rsidR="007E4C64" w:rsidRPr="007E4C64" w14:paraId="0AF7D058" w14:textId="77777777" w:rsidTr="007E4C6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FC6F881" w14:textId="77777777" w:rsidR="007E4C64" w:rsidRPr="007E4C64" w:rsidRDefault="007E4C64" w:rsidP="007E4C64">
            <w:pPr>
              <w:spacing w:after="0"/>
              <w:rPr>
                <w:rFonts w:ascii="Calibri" w:eastAsia="Times New Roman" w:hAnsi="Calibri" w:cs="Calibri"/>
                <w:color w:val="000000"/>
                <w:sz w:val="22"/>
                <w:szCs w:val="22"/>
              </w:rPr>
            </w:pPr>
            <w:r w:rsidRPr="007E4C64">
              <w:rPr>
                <w:rFonts w:ascii="Calibri" w:eastAsia="Times New Roman" w:hAnsi="Calibri" w:cs="Calibri"/>
                <w:color w:val="000000"/>
                <w:sz w:val="22"/>
                <w:szCs w:val="22"/>
              </w:rPr>
              <w:t>KNN</w:t>
            </w:r>
          </w:p>
        </w:tc>
        <w:tc>
          <w:tcPr>
            <w:tcW w:w="3820" w:type="dxa"/>
            <w:tcBorders>
              <w:top w:val="nil"/>
              <w:left w:val="nil"/>
              <w:bottom w:val="single" w:sz="4" w:space="0" w:color="auto"/>
              <w:right w:val="single" w:sz="4" w:space="0" w:color="auto"/>
            </w:tcBorders>
            <w:shd w:val="clear" w:color="auto" w:fill="auto"/>
            <w:noWrap/>
            <w:vAlign w:val="bottom"/>
            <w:hideMark/>
          </w:tcPr>
          <w:p w14:paraId="5F383937" w14:textId="77777777" w:rsidR="007E4C64" w:rsidRPr="007E4C64" w:rsidRDefault="007E4C64" w:rsidP="007E4C64">
            <w:pPr>
              <w:spacing w:after="0"/>
              <w:rPr>
                <w:rFonts w:ascii="Calibri" w:eastAsia="Times New Roman" w:hAnsi="Calibri" w:cs="Calibri"/>
                <w:color w:val="000000"/>
                <w:sz w:val="22"/>
                <w:szCs w:val="22"/>
              </w:rPr>
            </w:pPr>
            <w:r w:rsidRPr="007E4C64">
              <w:rPr>
                <w:rFonts w:ascii="Calibri" w:eastAsia="Times New Roman" w:hAnsi="Calibri" w:cs="Calibri"/>
                <w:color w:val="000000"/>
                <w:sz w:val="22"/>
                <w:szCs w:val="22"/>
              </w:rPr>
              <w:t>K Nearest Neighbour</w:t>
            </w:r>
          </w:p>
        </w:tc>
      </w:tr>
      <w:tr w:rsidR="007E4C64" w:rsidRPr="007E4C64" w14:paraId="6921053B" w14:textId="77777777" w:rsidTr="007E4C6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0007FE2" w14:textId="77777777" w:rsidR="007E4C64" w:rsidRPr="007E4C64" w:rsidRDefault="007E4C64" w:rsidP="007E4C64">
            <w:pPr>
              <w:spacing w:after="0"/>
              <w:rPr>
                <w:rFonts w:ascii="Calibri" w:eastAsia="Times New Roman" w:hAnsi="Calibri" w:cs="Calibri"/>
                <w:color w:val="000000"/>
                <w:sz w:val="22"/>
                <w:szCs w:val="22"/>
              </w:rPr>
            </w:pPr>
            <w:r w:rsidRPr="007E4C64">
              <w:rPr>
                <w:rFonts w:ascii="Calibri" w:eastAsia="Times New Roman" w:hAnsi="Calibri" w:cs="Calibri"/>
                <w:color w:val="000000"/>
                <w:sz w:val="22"/>
                <w:szCs w:val="22"/>
              </w:rPr>
              <w:t>AUC</w:t>
            </w:r>
          </w:p>
        </w:tc>
        <w:tc>
          <w:tcPr>
            <w:tcW w:w="3820" w:type="dxa"/>
            <w:tcBorders>
              <w:top w:val="nil"/>
              <w:left w:val="nil"/>
              <w:bottom w:val="single" w:sz="4" w:space="0" w:color="auto"/>
              <w:right w:val="single" w:sz="4" w:space="0" w:color="auto"/>
            </w:tcBorders>
            <w:shd w:val="clear" w:color="auto" w:fill="auto"/>
            <w:noWrap/>
            <w:vAlign w:val="bottom"/>
            <w:hideMark/>
          </w:tcPr>
          <w:p w14:paraId="0E36D89F" w14:textId="3C2D5324" w:rsidR="007E4C64" w:rsidRPr="007E4C64" w:rsidRDefault="00A0356A" w:rsidP="007E4C64">
            <w:pPr>
              <w:spacing w:after="0"/>
              <w:rPr>
                <w:rFonts w:ascii="Calibri" w:eastAsia="Times New Roman" w:hAnsi="Calibri" w:cs="Calibri"/>
                <w:color w:val="000000"/>
                <w:sz w:val="22"/>
                <w:szCs w:val="22"/>
              </w:rPr>
            </w:pPr>
            <w:r>
              <w:rPr>
                <w:rFonts w:ascii="Calibri" w:eastAsia="Times New Roman" w:hAnsi="Calibri" w:cs="Calibri"/>
                <w:color w:val="000000"/>
                <w:sz w:val="22"/>
                <w:szCs w:val="22"/>
              </w:rPr>
              <w:t>A</w:t>
            </w:r>
            <w:r w:rsidR="007E4C64" w:rsidRPr="007E4C64">
              <w:rPr>
                <w:rFonts w:ascii="Calibri" w:eastAsia="Times New Roman" w:hAnsi="Calibri" w:cs="Calibri"/>
                <w:color w:val="000000"/>
                <w:sz w:val="22"/>
                <w:szCs w:val="22"/>
              </w:rPr>
              <w:t>rea under ROC Curve</w:t>
            </w:r>
          </w:p>
        </w:tc>
      </w:tr>
      <w:tr w:rsidR="007E4C64" w:rsidRPr="007E4C64" w14:paraId="6E59F003" w14:textId="77777777" w:rsidTr="007E4C6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2D28E7D" w14:textId="77777777" w:rsidR="007E4C64" w:rsidRPr="007E4C64" w:rsidRDefault="007E4C64" w:rsidP="007E4C64">
            <w:pPr>
              <w:spacing w:after="0"/>
              <w:rPr>
                <w:rFonts w:ascii="Calibri" w:eastAsia="Times New Roman" w:hAnsi="Calibri" w:cs="Calibri"/>
                <w:color w:val="000000"/>
                <w:sz w:val="22"/>
                <w:szCs w:val="22"/>
              </w:rPr>
            </w:pPr>
            <w:r w:rsidRPr="007E4C64">
              <w:rPr>
                <w:rFonts w:ascii="Calibri" w:eastAsia="Times New Roman" w:hAnsi="Calibri" w:cs="Calibri"/>
                <w:color w:val="000000"/>
                <w:sz w:val="22"/>
                <w:szCs w:val="22"/>
              </w:rPr>
              <w:t>ROC</w:t>
            </w:r>
          </w:p>
        </w:tc>
        <w:tc>
          <w:tcPr>
            <w:tcW w:w="3820" w:type="dxa"/>
            <w:tcBorders>
              <w:top w:val="nil"/>
              <w:left w:val="nil"/>
              <w:bottom w:val="single" w:sz="4" w:space="0" w:color="auto"/>
              <w:right w:val="single" w:sz="4" w:space="0" w:color="auto"/>
            </w:tcBorders>
            <w:shd w:val="clear" w:color="auto" w:fill="auto"/>
            <w:noWrap/>
            <w:vAlign w:val="bottom"/>
            <w:hideMark/>
          </w:tcPr>
          <w:p w14:paraId="52B11405" w14:textId="77777777" w:rsidR="007E4C64" w:rsidRPr="007E4C64" w:rsidRDefault="007E4C64" w:rsidP="007E4C64">
            <w:pPr>
              <w:spacing w:after="0"/>
              <w:rPr>
                <w:rFonts w:ascii="Calibri" w:eastAsia="Times New Roman" w:hAnsi="Calibri" w:cs="Calibri"/>
                <w:color w:val="000000"/>
                <w:sz w:val="22"/>
                <w:szCs w:val="22"/>
              </w:rPr>
            </w:pPr>
            <w:r w:rsidRPr="007E4C64">
              <w:rPr>
                <w:rFonts w:ascii="Calibri" w:eastAsia="Times New Roman" w:hAnsi="Calibri" w:cs="Calibri"/>
                <w:color w:val="000000"/>
                <w:sz w:val="22"/>
                <w:szCs w:val="22"/>
              </w:rPr>
              <w:t>Receiver Operating Characteristics</w:t>
            </w:r>
          </w:p>
        </w:tc>
      </w:tr>
      <w:tr w:rsidR="007E4C64" w:rsidRPr="007E4C64" w14:paraId="6C9D716D" w14:textId="77777777" w:rsidTr="007E4C6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B598806" w14:textId="77777777" w:rsidR="007E4C64" w:rsidRPr="007E4C64" w:rsidRDefault="007E4C64" w:rsidP="007E4C64">
            <w:pPr>
              <w:spacing w:after="0"/>
              <w:rPr>
                <w:rFonts w:ascii="Calibri" w:eastAsia="Times New Roman" w:hAnsi="Calibri" w:cs="Calibri"/>
                <w:color w:val="000000"/>
                <w:sz w:val="22"/>
                <w:szCs w:val="22"/>
              </w:rPr>
            </w:pPr>
            <w:r w:rsidRPr="007E4C64">
              <w:rPr>
                <w:rFonts w:ascii="Calibri" w:eastAsia="Times New Roman" w:hAnsi="Calibri" w:cs="Calibri"/>
                <w:color w:val="000000"/>
                <w:sz w:val="22"/>
                <w:szCs w:val="22"/>
              </w:rPr>
              <w:t>XGBoost</w:t>
            </w:r>
          </w:p>
        </w:tc>
        <w:tc>
          <w:tcPr>
            <w:tcW w:w="3820" w:type="dxa"/>
            <w:tcBorders>
              <w:top w:val="nil"/>
              <w:left w:val="nil"/>
              <w:bottom w:val="single" w:sz="4" w:space="0" w:color="auto"/>
              <w:right w:val="single" w:sz="4" w:space="0" w:color="auto"/>
            </w:tcBorders>
            <w:shd w:val="clear" w:color="auto" w:fill="auto"/>
            <w:noWrap/>
            <w:vAlign w:val="bottom"/>
            <w:hideMark/>
          </w:tcPr>
          <w:p w14:paraId="04C3F512" w14:textId="77777777" w:rsidR="007E4C64" w:rsidRPr="007E4C64" w:rsidRDefault="007E4C64" w:rsidP="007E4C64">
            <w:pPr>
              <w:spacing w:after="0"/>
              <w:rPr>
                <w:rFonts w:ascii="Calibri" w:eastAsia="Times New Roman" w:hAnsi="Calibri" w:cs="Calibri"/>
                <w:color w:val="000000"/>
                <w:sz w:val="22"/>
                <w:szCs w:val="22"/>
              </w:rPr>
            </w:pPr>
            <w:r w:rsidRPr="007E4C64">
              <w:rPr>
                <w:rFonts w:ascii="Calibri" w:eastAsia="Times New Roman" w:hAnsi="Calibri" w:cs="Calibri"/>
                <w:color w:val="000000"/>
                <w:sz w:val="22"/>
                <w:szCs w:val="22"/>
              </w:rPr>
              <w:t>Extreme Gradient Boosting</w:t>
            </w:r>
          </w:p>
        </w:tc>
      </w:tr>
      <w:tr w:rsidR="007E4C64" w:rsidRPr="007E4C64" w14:paraId="5079CACF" w14:textId="77777777" w:rsidTr="007E4C6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F156425" w14:textId="77777777" w:rsidR="007E4C64" w:rsidRPr="007E4C64" w:rsidRDefault="007E4C64" w:rsidP="007E4C64">
            <w:pPr>
              <w:spacing w:after="0"/>
              <w:rPr>
                <w:rFonts w:ascii="Calibri" w:eastAsia="Times New Roman" w:hAnsi="Calibri" w:cs="Calibri"/>
                <w:color w:val="000000"/>
                <w:sz w:val="22"/>
                <w:szCs w:val="22"/>
              </w:rPr>
            </w:pPr>
            <w:r w:rsidRPr="007E4C64">
              <w:rPr>
                <w:rFonts w:ascii="Calibri" w:eastAsia="Times New Roman" w:hAnsi="Calibri" w:cs="Calibri"/>
                <w:color w:val="000000"/>
                <w:sz w:val="22"/>
                <w:szCs w:val="22"/>
              </w:rPr>
              <w:t>AdaBoost</w:t>
            </w:r>
          </w:p>
        </w:tc>
        <w:tc>
          <w:tcPr>
            <w:tcW w:w="3820" w:type="dxa"/>
            <w:tcBorders>
              <w:top w:val="nil"/>
              <w:left w:val="nil"/>
              <w:bottom w:val="single" w:sz="4" w:space="0" w:color="auto"/>
              <w:right w:val="single" w:sz="4" w:space="0" w:color="auto"/>
            </w:tcBorders>
            <w:shd w:val="clear" w:color="auto" w:fill="auto"/>
            <w:noWrap/>
            <w:vAlign w:val="bottom"/>
            <w:hideMark/>
          </w:tcPr>
          <w:p w14:paraId="22AFE1E5" w14:textId="77777777" w:rsidR="007E4C64" w:rsidRPr="007E4C64" w:rsidRDefault="007E4C64" w:rsidP="007E4C64">
            <w:pPr>
              <w:spacing w:after="0"/>
              <w:rPr>
                <w:rFonts w:ascii="Calibri" w:eastAsia="Times New Roman" w:hAnsi="Calibri" w:cs="Calibri"/>
                <w:color w:val="000000"/>
                <w:sz w:val="22"/>
                <w:szCs w:val="22"/>
              </w:rPr>
            </w:pPr>
            <w:r w:rsidRPr="007E4C64">
              <w:rPr>
                <w:rFonts w:ascii="Calibri" w:eastAsia="Times New Roman" w:hAnsi="Calibri" w:cs="Calibri"/>
                <w:color w:val="000000"/>
                <w:sz w:val="22"/>
                <w:szCs w:val="22"/>
              </w:rPr>
              <w:t>Adaptive Boosting</w:t>
            </w:r>
          </w:p>
        </w:tc>
      </w:tr>
    </w:tbl>
    <w:p w14:paraId="358FCBC0" w14:textId="71A89195" w:rsidR="009B0D7D" w:rsidRPr="0045355A" w:rsidRDefault="009B0D7D" w:rsidP="009A5359">
      <w:pPr>
        <w:rPr>
          <w:rFonts w:ascii="Times New Roman" w:eastAsiaTheme="majorEastAsia" w:hAnsi="Times New Roman" w:cs="Times New Roman"/>
          <w:b/>
          <w:bCs/>
          <w:color w:val="345A8A" w:themeColor="accent1" w:themeShade="B5"/>
          <w:sz w:val="32"/>
          <w:szCs w:val="32"/>
        </w:rPr>
      </w:pPr>
      <w:bookmarkStart w:id="15" w:name="introduction"/>
      <w:bookmarkEnd w:id="10"/>
      <w:bookmarkEnd w:id="11"/>
      <w:r w:rsidRPr="0045355A">
        <w:rPr>
          <w:rFonts w:ascii="Times New Roman" w:hAnsi="Times New Roman" w:cs="Times New Roman"/>
        </w:rPr>
        <w:br w:type="page"/>
      </w:r>
    </w:p>
    <w:p w14:paraId="6524CB3C" w14:textId="4D6309F8" w:rsidR="00642D74" w:rsidRPr="0045355A" w:rsidRDefault="00FD5DF2" w:rsidP="008B35CE">
      <w:pPr>
        <w:pStyle w:val="Heading1"/>
        <w:jc w:val="both"/>
      </w:pPr>
      <w:bookmarkStart w:id="16" w:name="_Toc61617409"/>
      <w:bookmarkStart w:id="17" w:name="_Toc61885858"/>
      <w:bookmarkStart w:id="18" w:name="background-and-related-research"/>
      <w:bookmarkEnd w:id="15"/>
      <w:r w:rsidRPr="0045355A">
        <w:lastRenderedPageBreak/>
        <w:t>1</w:t>
      </w:r>
      <w:r w:rsidR="00642D74" w:rsidRPr="0045355A">
        <w:t xml:space="preserve">. </w:t>
      </w:r>
      <w:bookmarkEnd w:id="16"/>
      <w:r w:rsidRPr="0045355A">
        <w:t>Background</w:t>
      </w:r>
      <w:bookmarkEnd w:id="17"/>
    </w:p>
    <w:p w14:paraId="4BC48BD3" w14:textId="50C2B124" w:rsidR="00463BD7" w:rsidRPr="0045355A" w:rsidRDefault="00B74F8C" w:rsidP="008B35CE">
      <w:pPr>
        <w:spacing w:line="360" w:lineRule="auto"/>
        <w:jc w:val="both"/>
        <w:rPr>
          <w:rFonts w:ascii="Times New Roman" w:hAnsi="Times New Roman" w:cs="Times New Roman"/>
        </w:rPr>
      </w:pPr>
      <w:bookmarkStart w:id="19" w:name="_Toc61617410"/>
      <w:r w:rsidRPr="00DE19A3">
        <w:rPr>
          <w:rFonts w:ascii="Times New Roman" w:hAnsi="Times New Roman" w:cs="Times New Roman"/>
        </w:rPr>
        <w:t xml:space="preserve">With the increase in the number of options consumers have </w:t>
      </w:r>
      <w:r w:rsidR="00B06647" w:rsidRPr="00DE19A3">
        <w:rPr>
          <w:rFonts w:ascii="Times New Roman" w:hAnsi="Times New Roman" w:cs="Times New Roman"/>
        </w:rPr>
        <w:t>in</w:t>
      </w:r>
      <w:r w:rsidRPr="00DE19A3">
        <w:rPr>
          <w:rFonts w:ascii="Times New Roman" w:hAnsi="Times New Roman" w:cs="Times New Roman"/>
        </w:rPr>
        <w:t xml:space="preserve"> the </w:t>
      </w:r>
      <w:r w:rsidR="00515313" w:rsidRPr="00DE19A3">
        <w:rPr>
          <w:rFonts w:ascii="Times New Roman" w:hAnsi="Times New Roman" w:cs="Times New Roman"/>
        </w:rPr>
        <w:t xml:space="preserve">Digital Age, for a company to be successful, it is </w:t>
      </w:r>
      <w:r w:rsidR="008B3732" w:rsidRPr="00DE19A3">
        <w:rPr>
          <w:rFonts w:ascii="Times New Roman" w:hAnsi="Times New Roman" w:cs="Times New Roman"/>
        </w:rPr>
        <w:t>vital</w:t>
      </w:r>
      <w:r w:rsidR="00515313" w:rsidRPr="00DE19A3">
        <w:rPr>
          <w:rFonts w:ascii="Times New Roman" w:hAnsi="Times New Roman" w:cs="Times New Roman"/>
        </w:rPr>
        <w:t xml:space="preserve"> to kee</w:t>
      </w:r>
      <w:r w:rsidR="00B2514F">
        <w:rPr>
          <w:rFonts w:ascii="Times New Roman" w:hAnsi="Times New Roman" w:cs="Times New Roman"/>
        </w:rPr>
        <w:t xml:space="preserve">p costs low and profits high. </w:t>
      </w:r>
      <w:r w:rsidR="00515313" w:rsidRPr="0045355A">
        <w:rPr>
          <w:rFonts w:ascii="Times New Roman" w:hAnsi="Times New Roman" w:cs="Times New Roman"/>
        </w:rPr>
        <w:t xml:space="preserve">One of the most effective ways to do this is to retain the existing customer base and focus the </w:t>
      </w:r>
      <w:r w:rsidR="00547CAC">
        <w:rPr>
          <w:rFonts w:ascii="Times New Roman" w:hAnsi="Times New Roman" w:cs="Times New Roman"/>
        </w:rPr>
        <w:t>remaining</w:t>
      </w:r>
      <w:r w:rsidR="00515313" w:rsidRPr="0045355A">
        <w:rPr>
          <w:rFonts w:ascii="Times New Roman" w:hAnsi="Times New Roman" w:cs="Times New Roman"/>
        </w:rPr>
        <w:t xml:space="preserve"> budget on </w:t>
      </w:r>
      <w:r w:rsidR="005D5BAE">
        <w:rPr>
          <w:rFonts w:ascii="Times New Roman" w:hAnsi="Times New Roman" w:cs="Times New Roman"/>
        </w:rPr>
        <w:t xml:space="preserve">the acquisition of </w:t>
      </w:r>
      <w:r w:rsidR="00515313" w:rsidRPr="0045355A">
        <w:rPr>
          <w:rFonts w:ascii="Times New Roman" w:hAnsi="Times New Roman" w:cs="Times New Roman"/>
        </w:rPr>
        <w:t>new customers.</w:t>
      </w:r>
    </w:p>
    <w:p w14:paraId="2D39AF44" w14:textId="3A7AE687" w:rsidR="00515313" w:rsidRPr="0045355A" w:rsidRDefault="00515313" w:rsidP="008B35CE">
      <w:pPr>
        <w:spacing w:line="360" w:lineRule="auto"/>
        <w:jc w:val="both"/>
        <w:rPr>
          <w:rFonts w:ascii="Times New Roman" w:hAnsi="Times New Roman" w:cs="Times New Roman"/>
        </w:rPr>
      </w:pPr>
      <w:r w:rsidRPr="0045355A">
        <w:rPr>
          <w:rFonts w:ascii="Times New Roman" w:hAnsi="Times New Roman" w:cs="Times New Roman"/>
        </w:rPr>
        <w:t>The retention of the existing customer base in a focused and systemic manner</w:t>
      </w:r>
      <w:r w:rsidR="00673F50" w:rsidRPr="0045355A">
        <w:rPr>
          <w:rFonts w:ascii="Times New Roman" w:hAnsi="Times New Roman" w:cs="Times New Roman"/>
        </w:rPr>
        <w:t xml:space="preserve"> is to be done</w:t>
      </w:r>
      <w:r w:rsidR="00AA00C5" w:rsidRPr="0045355A">
        <w:rPr>
          <w:rFonts w:ascii="Times New Roman" w:hAnsi="Times New Roman" w:cs="Times New Roman"/>
        </w:rPr>
        <w:t xml:space="preserve">, or </w:t>
      </w:r>
      <w:r w:rsidR="007E450A">
        <w:rPr>
          <w:rFonts w:ascii="Times New Roman" w:hAnsi="Times New Roman" w:cs="Times New Roman"/>
        </w:rPr>
        <w:t>the company</w:t>
      </w:r>
      <w:r w:rsidR="008414C7">
        <w:rPr>
          <w:rFonts w:ascii="Times New Roman" w:hAnsi="Times New Roman" w:cs="Times New Roman"/>
        </w:rPr>
        <w:t>'</w:t>
      </w:r>
      <w:r w:rsidR="007E450A">
        <w:rPr>
          <w:rFonts w:ascii="Times New Roman" w:hAnsi="Times New Roman" w:cs="Times New Roman"/>
        </w:rPr>
        <w:t>s</w:t>
      </w:r>
      <w:r w:rsidR="00673F50" w:rsidRPr="0045355A">
        <w:rPr>
          <w:rFonts w:ascii="Times New Roman" w:hAnsi="Times New Roman" w:cs="Times New Roman"/>
        </w:rPr>
        <w:t xml:space="preserve"> bottom line can be</w:t>
      </w:r>
      <w:r w:rsidRPr="0045355A">
        <w:rPr>
          <w:rFonts w:ascii="Times New Roman" w:hAnsi="Times New Roman" w:cs="Times New Roman"/>
        </w:rPr>
        <w:t xml:space="preserve"> affected. A </w:t>
      </w:r>
      <w:r w:rsidR="0085226A" w:rsidRPr="0045355A">
        <w:rPr>
          <w:rFonts w:ascii="Times New Roman" w:hAnsi="Times New Roman" w:cs="Times New Roman"/>
        </w:rPr>
        <w:t xml:space="preserve">targeted way to approach the end goal of customer retention is to flag customers that have a high probability to churn. Based on customer behaviour and attributes, if we </w:t>
      </w:r>
      <w:r w:rsidR="00CC62BF" w:rsidRPr="0045355A">
        <w:rPr>
          <w:rFonts w:ascii="Times New Roman" w:hAnsi="Times New Roman" w:cs="Times New Roman"/>
        </w:rPr>
        <w:t>can</w:t>
      </w:r>
      <w:r w:rsidR="0085226A" w:rsidRPr="0045355A">
        <w:rPr>
          <w:rFonts w:ascii="Times New Roman" w:hAnsi="Times New Roman" w:cs="Times New Roman"/>
        </w:rPr>
        <w:t xml:space="preserve"> flag the customers that </w:t>
      </w:r>
      <w:r w:rsidR="008942CC" w:rsidRPr="0045355A">
        <w:rPr>
          <w:rFonts w:ascii="Times New Roman" w:hAnsi="Times New Roman" w:cs="Times New Roman"/>
        </w:rPr>
        <w:t>are likely to churn, we can run targeted campaigns to retain customers.</w:t>
      </w:r>
    </w:p>
    <w:p w14:paraId="540C3062" w14:textId="0187FB3D" w:rsidR="00463BD7" w:rsidRPr="0045355A" w:rsidRDefault="00FD5DF2" w:rsidP="008B35CE">
      <w:pPr>
        <w:pStyle w:val="Heading2"/>
        <w:jc w:val="both"/>
      </w:pPr>
      <w:bookmarkStart w:id="20" w:name="_Toc61885859"/>
      <w:r w:rsidRPr="0045355A">
        <w:t>1</w:t>
      </w:r>
      <w:r w:rsidR="00463BD7" w:rsidRPr="0045355A">
        <w:t>.1 The need for Customer Churn Analysis</w:t>
      </w:r>
      <w:bookmarkEnd w:id="20"/>
    </w:p>
    <w:p w14:paraId="58660977" w14:textId="68ADF399" w:rsidR="00543101" w:rsidRPr="0045355A" w:rsidRDefault="00034ECA" w:rsidP="008B35CE">
      <w:pPr>
        <w:spacing w:line="360" w:lineRule="auto"/>
        <w:jc w:val="both"/>
        <w:rPr>
          <w:rFonts w:ascii="Times New Roman" w:hAnsi="Times New Roman" w:cs="Times New Roman"/>
        </w:rPr>
      </w:pPr>
      <w:r w:rsidRPr="0045355A">
        <w:rPr>
          <w:rFonts w:ascii="Times New Roman" w:hAnsi="Times New Roman" w:cs="Times New Roman"/>
        </w:rPr>
        <w:t>The ability to retain customers showcases the company</w:t>
      </w:r>
      <w:r w:rsidR="000B11D8" w:rsidRPr="0045355A">
        <w:rPr>
          <w:rFonts w:ascii="Times New Roman" w:hAnsi="Times New Roman" w:cs="Times New Roman"/>
        </w:rPr>
        <w:t>'</w:t>
      </w:r>
      <w:r w:rsidRPr="0045355A">
        <w:rPr>
          <w:rFonts w:ascii="Times New Roman" w:hAnsi="Times New Roman" w:cs="Times New Roman"/>
        </w:rPr>
        <w:t>s ability to run the business. With the digital ag</w:t>
      </w:r>
      <w:r w:rsidR="00E13D26">
        <w:rPr>
          <w:rFonts w:ascii="Times New Roman" w:hAnsi="Times New Roman" w:cs="Times New Roman"/>
        </w:rPr>
        <w:t>e</w:t>
      </w:r>
      <w:r w:rsidR="00B335CD" w:rsidRPr="0045355A">
        <w:rPr>
          <w:rFonts w:ascii="Times New Roman" w:hAnsi="Times New Roman" w:cs="Times New Roman"/>
        </w:rPr>
        <w:t>,</w:t>
      </w:r>
      <w:r w:rsidR="0065292E" w:rsidRPr="0045355A">
        <w:rPr>
          <w:rFonts w:ascii="Times New Roman" w:hAnsi="Times New Roman" w:cs="Times New Roman"/>
        </w:rPr>
        <w:t xml:space="preserve"> </w:t>
      </w:r>
      <w:r w:rsidRPr="0045355A">
        <w:rPr>
          <w:rFonts w:ascii="Times New Roman" w:hAnsi="Times New Roman" w:cs="Times New Roman"/>
        </w:rPr>
        <w:t xml:space="preserve">where everything is online, </w:t>
      </w:r>
      <w:r w:rsidR="007F1188" w:rsidRPr="0045355A">
        <w:rPr>
          <w:rFonts w:ascii="Times New Roman" w:hAnsi="Times New Roman" w:cs="Times New Roman"/>
        </w:rPr>
        <w:t>any business need</w:t>
      </w:r>
      <w:r w:rsidRPr="0045355A">
        <w:rPr>
          <w:rFonts w:ascii="Times New Roman" w:hAnsi="Times New Roman" w:cs="Times New Roman"/>
        </w:rPr>
        <w:t xml:space="preserve">s to understand customer </w:t>
      </w:r>
      <w:r w:rsidR="00B335CD" w:rsidRPr="0045355A">
        <w:rPr>
          <w:rFonts w:ascii="Times New Roman" w:hAnsi="Times New Roman" w:cs="Times New Roman"/>
        </w:rPr>
        <w:t>behaviour and mentality</w:t>
      </w:r>
      <w:r w:rsidR="00E13D26">
        <w:rPr>
          <w:rFonts w:ascii="Times New Roman" w:hAnsi="Times New Roman" w:cs="Times New Roman"/>
        </w:rPr>
        <w:t xml:space="preserve"> virt</w:t>
      </w:r>
      <w:r w:rsidR="00F271F3">
        <w:rPr>
          <w:rFonts w:ascii="Times New Roman" w:hAnsi="Times New Roman" w:cs="Times New Roman"/>
        </w:rPr>
        <w:t>ually</w:t>
      </w:r>
      <w:r w:rsidRPr="0045355A">
        <w:rPr>
          <w:rFonts w:ascii="Times New Roman" w:hAnsi="Times New Roman" w:cs="Times New Roman"/>
        </w:rPr>
        <w:t xml:space="preserve">. </w:t>
      </w:r>
      <w:r w:rsidR="0065292E" w:rsidRPr="0045355A">
        <w:rPr>
          <w:rFonts w:ascii="Times New Roman" w:hAnsi="Times New Roman" w:cs="Times New Roman"/>
        </w:rPr>
        <w:t>The cost of customer churn in t</w:t>
      </w:r>
      <w:r w:rsidRPr="0045355A">
        <w:rPr>
          <w:rFonts w:ascii="Times New Roman" w:hAnsi="Times New Roman" w:cs="Times New Roman"/>
        </w:rPr>
        <w:t xml:space="preserve">he Telecom Industry </w:t>
      </w:r>
      <w:r w:rsidR="0065292E" w:rsidRPr="0045355A">
        <w:rPr>
          <w:rFonts w:ascii="Times New Roman" w:hAnsi="Times New Roman" w:cs="Times New Roman"/>
        </w:rPr>
        <w:t>is a</w:t>
      </w:r>
      <w:r w:rsidR="00943FB2" w:rsidRPr="0045355A">
        <w:rPr>
          <w:rFonts w:ascii="Times New Roman" w:hAnsi="Times New Roman" w:cs="Times New Roman"/>
        </w:rPr>
        <w:t>pproximately</w:t>
      </w:r>
      <w:r w:rsidR="0065292E" w:rsidRPr="0045355A">
        <w:rPr>
          <w:rFonts w:ascii="Times New Roman" w:hAnsi="Times New Roman" w:cs="Times New Roman"/>
        </w:rPr>
        <w:t xml:space="preserve"> $10 billion annually</w:t>
      </w:r>
      <w:r w:rsidR="002873D1" w:rsidRPr="0045355A">
        <w:rPr>
          <w:rFonts w:ascii="Times New Roman" w:hAnsi="Times New Roman" w:cs="Times New Roman"/>
        </w:rPr>
        <w:t xml:space="preserve"> </w:t>
      </w:r>
      <w:r w:rsidR="006218F6" w:rsidRPr="0045355A">
        <w:rPr>
          <w:rFonts w:ascii="Times New Roman" w:hAnsi="Times New Roman" w:cs="Times New Roman"/>
        </w:rPr>
        <w:fldChar w:fldCharType="begin" w:fldLock="1"/>
      </w:r>
      <w:r w:rsidR="00FF3506" w:rsidRPr="0045355A">
        <w:rPr>
          <w:rFonts w:ascii="Times New Roman" w:hAnsi="Times New Roman" w:cs="Times New Roman"/>
        </w:rPr>
        <w:instrText>ADDIN CSL_CITATION {"citationItems":[{"id":"ITEM-1","itemData":{"abstract":"Customer churn is defined as the loss of customers because they move out to competitors. It is an expensive problem in many industries since acquiring new customers costs five to six times more than retaining existing ones [1-4]. In par- ticular, in telecommunication companies, churn costs roughly $10 billion per year [5]. A wide range of supervised machine learning classifiers have been developed to predict customer churn [6-9]. In general, these models base their effective- ness in the feature engineering process which is usually time consuming and thus tailored to specific datasets. Since deep learning automatically comes up with good features and representation for the input data; we investigated the applica- tion of autoencoders, deep belief networks and multi-layer feedforward networks with different configurations. We report results for predicting customer churn us- ing a four-layer feedforward architecture. To scale the model to full-sized high dimensional customer data, like the social graph of a customer, we introduced a data representation architecture that allows efficient learning across multiple layers of detailed user behavior representations. In this article, we use billions of call records from an enterprise business intelligence system and present our current work towards using deep learning for predicting churn in a prepaid mobile telecommunication network. To the best of our knowledge this is the first work reporting the use of deep learning for predicting customer churn. On average, our model achieves 77.9% AUC on validation data, significantly better than our prior best performance of 73.2% obtained with random forests and an extensive custom feature engineering applied to the same datasets.","author":[{"dropping-particle":"","family":"Castanedo","given":"Federico","non-dropping-particle":"","parse-names":false,"suffix":""},{"dropping-particle":"","family":"Valverde","given":"Gabriel","non-dropping-particle":"","parse-names":false,"suffix":""},{"dropping-particle":"","family":"Zaratiegui","given":"Jaime","non-dropping-particle":"","parse-names":false,"suffix":""},{"dropping-particle":"","family":"Vazquez","given":"Alfonso","non-dropping-particle":"","parse-names":false,"suffix":""}],"id":"ITEM-1","issued":{"date-parts":[["2014"]]},"page":"1-8","title":"Using Deep Learning to Predict Customer Churn in a Mobile Telecommunication Network Federico","type":"article-journal"},"uris":["http://www.mendeley.com/documents/?uuid=60d7dcc3-372f-47e1-a71e-aecdfb733f83"]}],"mendeley":{"formattedCitation":"(Castanedo et al., 2014)","plainTextFormattedCitation":"(Castanedo et al., 2014)","previouslyFormattedCitation":"(Castanedo et al., 2014)"},"properties":{"noteIndex":0},"schema":"https://github.com/citation-style-language/schema/raw/master/csl-citation.json"}</w:instrText>
      </w:r>
      <w:r w:rsidR="006218F6" w:rsidRPr="0045355A">
        <w:rPr>
          <w:rFonts w:ascii="Times New Roman" w:hAnsi="Times New Roman" w:cs="Times New Roman"/>
        </w:rPr>
        <w:fldChar w:fldCharType="separate"/>
      </w:r>
      <w:r w:rsidR="006218F6" w:rsidRPr="0045355A">
        <w:rPr>
          <w:rFonts w:ascii="Times New Roman" w:hAnsi="Times New Roman" w:cs="Times New Roman"/>
          <w:noProof/>
        </w:rPr>
        <w:t>(</w:t>
      </w:r>
      <w:r w:rsidR="006218F6" w:rsidRPr="00C67A56">
        <w:rPr>
          <w:rStyle w:val="ReferenceLinkChar"/>
          <w:rFonts w:ascii="Times New Roman" w:hAnsi="Times New Roman" w:cs="Times New Roman"/>
          <w:color w:val="auto"/>
        </w:rPr>
        <w:t>Castanedo et al., 2014</w:t>
      </w:r>
      <w:r w:rsidR="006218F6" w:rsidRPr="0045355A">
        <w:rPr>
          <w:rFonts w:ascii="Times New Roman" w:hAnsi="Times New Roman" w:cs="Times New Roman"/>
          <w:noProof/>
        </w:rPr>
        <w:t>)</w:t>
      </w:r>
      <w:r w:rsidR="006218F6" w:rsidRPr="0045355A">
        <w:rPr>
          <w:rFonts w:ascii="Times New Roman" w:hAnsi="Times New Roman" w:cs="Times New Roman"/>
        </w:rPr>
        <w:fldChar w:fldCharType="end"/>
      </w:r>
      <w:r w:rsidR="0065292E" w:rsidRPr="0045355A">
        <w:rPr>
          <w:rFonts w:ascii="Times New Roman" w:hAnsi="Times New Roman" w:cs="Times New Roman"/>
        </w:rPr>
        <w:t>.</w:t>
      </w:r>
      <w:r w:rsidR="00D006B2" w:rsidRPr="0045355A">
        <w:rPr>
          <w:rFonts w:ascii="Times New Roman" w:hAnsi="Times New Roman" w:cs="Times New Roman"/>
        </w:rPr>
        <w:t xml:space="preserve"> </w:t>
      </w:r>
      <w:r w:rsidR="00B27C1A" w:rsidRPr="0045355A">
        <w:rPr>
          <w:rFonts w:ascii="Times New Roman" w:hAnsi="Times New Roman" w:cs="Times New Roman"/>
        </w:rPr>
        <w:t xml:space="preserve"> </w:t>
      </w:r>
      <w:r w:rsidR="00A707EB" w:rsidRPr="0045355A">
        <w:rPr>
          <w:rFonts w:ascii="Times New Roman" w:hAnsi="Times New Roman" w:cs="Times New Roman"/>
        </w:rPr>
        <w:t>C</w:t>
      </w:r>
      <w:r w:rsidR="00422D9E" w:rsidRPr="0045355A">
        <w:rPr>
          <w:rFonts w:ascii="Times New Roman" w:hAnsi="Times New Roman" w:cs="Times New Roman"/>
        </w:rPr>
        <w:t xml:space="preserve">ustomer acquisition </w:t>
      </w:r>
      <w:r w:rsidR="00A707EB" w:rsidRPr="0045355A">
        <w:rPr>
          <w:rFonts w:ascii="Times New Roman" w:hAnsi="Times New Roman" w:cs="Times New Roman"/>
        </w:rPr>
        <w:t>costs are</w:t>
      </w:r>
      <w:r w:rsidR="00422D9E" w:rsidRPr="0045355A">
        <w:rPr>
          <w:rFonts w:ascii="Times New Roman" w:hAnsi="Times New Roman" w:cs="Times New Roman"/>
        </w:rPr>
        <w:t xml:space="preserve"> higher than customer retention by 700%; if we were to increase customer retention rates by just 5%, profits could see an increase from 25% to even 95% </w:t>
      </w:r>
      <w:r w:rsidR="006218F6" w:rsidRPr="00C67A56">
        <w:rPr>
          <w:rFonts w:ascii="Times New Roman" w:hAnsi="Times New Roman" w:cs="Times New Roman"/>
        </w:rPr>
        <w:fldChar w:fldCharType="begin" w:fldLock="1"/>
      </w:r>
      <w:r w:rsidR="006218F6" w:rsidRPr="00C67A56">
        <w:rPr>
          <w:rFonts w:ascii="Times New Roman" w:hAnsi="Times New Roman" w:cs="Times New Roman"/>
        </w:rPr>
        <w:instrText>ADDIN CSL_CITATION {"citationItems":[{"id":"ITEM-1","itemData":{"author":[{"dropping-particle":"","family":"Hadden","given":"J","non-dropping-particle":"","parse-names":false,"suffix":""},{"dropping-particle":"","family":"Tiwari","given":"Ashutosh","non-dropping-particle":"","parse-names":false,"suffix":""},{"dropping-particle":"","family":"Roy","given":"Rajkumar","non-dropping-particle":"","parse-names":false,"suffix":""},{"dropping-particle":"","family":"Ruta","given":"Dymitr","non-dropping-particle":"","parse-names":false,"suffix":""}],"container-title":"International Journal of Intelligent Technology","id":"ITEM-1","issued":{"date-parts":[["2006","1","1"]]},"page":"104-110","title":"Churn Prediction: Does Technology Matter","type":"article-journal","volume":"1"},"uris":["http://www.mendeley.com/documents/?uuid=1d9a9a34-288c-4096-aaa8-fb649ac270d4"]}],"mendeley":{"formattedCitation":"(Hadden et al., 2006)","plainTextFormattedCitation":"(Hadden et al., 2006)","previouslyFormattedCitation":"(Hadden et al., 2006)"},"properties":{"noteIndex":0},"schema":"https://github.com/citation-style-language/schema/raw/master/csl-citation.json"}</w:instrText>
      </w:r>
      <w:r w:rsidR="006218F6" w:rsidRPr="00C67A56">
        <w:rPr>
          <w:rFonts w:ascii="Times New Roman" w:hAnsi="Times New Roman" w:cs="Times New Roman"/>
        </w:rPr>
        <w:fldChar w:fldCharType="separate"/>
      </w:r>
      <w:r w:rsidR="006218F6" w:rsidRPr="00C67A56">
        <w:rPr>
          <w:rFonts w:ascii="Times New Roman" w:hAnsi="Times New Roman" w:cs="Times New Roman"/>
          <w:noProof/>
        </w:rPr>
        <w:t>(</w:t>
      </w:r>
      <w:r w:rsidR="006218F6" w:rsidRPr="00C67A56">
        <w:rPr>
          <w:rStyle w:val="ReferenceLinkChar"/>
          <w:rFonts w:ascii="Times New Roman" w:hAnsi="Times New Roman" w:cs="Times New Roman"/>
          <w:color w:val="auto"/>
        </w:rPr>
        <w:t>Hadden et al., 2006</w:t>
      </w:r>
      <w:r w:rsidR="006218F6" w:rsidRPr="00C67A56">
        <w:rPr>
          <w:rFonts w:ascii="Times New Roman" w:hAnsi="Times New Roman" w:cs="Times New Roman"/>
          <w:noProof/>
        </w:rPr>
        <w:t>)</w:t>
      </w:r>
      <w:r w:rsidR="006218F6" w:rsidRPr="00C67A56">
        <w:rPr>
          <w:rFonts w:ascii="Times New Roman" w:hAnsi="Times New Roman" w:cs="Times New Roman"/>
        </w:rPr>
        <w:fldChar w:fldCharType="end"/>
      </w:r>
      <w:r w:rsidR="007570F6" w:rsidRPr="0045355A">
        <w:rPr>
          <w:rFonts w:ascii="Times New Roman" w:hAnsi="Times New Roman" w:cs="Times New Roman"/>
        </w:rPr>
        <w:t>.</w:t>
      </w:r>
      <w:r w:rsidR="00C02F89" w:rsidRPr="0045355A">
        <w:rPr>
          <w:rFonts w:ascii="Times New Roman" w:hAnsi="Times New Roman" w:cs="Times New Roman"/>
        </w:rPr>
        <w:t xml:space="preserve"> For a company to be profitable, it is thus </w:t>
      </w:r>
      <w:r w:rsidR="00943FB2" w:rsidRPr="0045355A">
        <w:rPr>
          <w:rFonts w:ascii="Times New Roman" w:hAnsi="Times New Roman" w:cs="Times New Roman"/>
        </w:rPr>
        <w:t>essential</w:t>
      </w:r>
      <w:r w:rsidR="00C02F89" w:rsidRPr="0045355A">
        <w:rPr>
          <w:rFonts w:ascii="Times New Roman" w:hAnsi="Times New Roman" w:cs="Times New Roman"/>
        </w:rPr>
        <w:t xml:space="preserve"> to take pre-emptive action </w:t>
      </w:r>
      <w:r w:rsidR="00002134" w:rsidRPr="0045355A">
        <w:rPr>
          <w:rFonts w:ascii="Times New Roman" w:hAnsi="Times New Roman" w:cs="Times New Roman"/>
        </w:rPr>
        <w:t>to retain customers that may churn.</w:t>
      </w:r>
      <w:r w:rsidR="00FE2C02" w:rsidRPr="0045355A">
        <w:rPr>
          <w:rFonts w:ascii="Times New Roman" w:hAnsi="Times New Roman" w:cs="Times New Roman"/>
        </w:rPr>
        <w:t xml:space="preserve"> </w:t>
      </w:r>
      <w:r w:rsidR="00250FC1" w:rsidRPr="0045355A">
        <w:rPr>
          <w:rFonts w:ascii="Times New Roman" w:hAnsi="Times New Roman" w:cs="Times New Roman"/>
        </w:rPr>
        <w:t xml:space="preserve">Churn </w:t>
      </w:r>
      <w:r w:rsidR="00943FB2" w:rsidRPr="0045355A">
        <w:rPr>
          <w:rFonts w:ascii="Times New Roman" w:hAnsi="Times New Roman" w:cs="Times New Roman"/>
        </w:rPr>
        <w:t>is defined as the customers who stop using their specific services and plans</w:t>
      </w:r>
      <w:r w:rsidR="00250FC1" w:rsidRPr="0045355A">
        <w:rPr>
          <w:rFonts w:ascii="Times New Roman" w:hAnsi="Times New Roman" w:cs="Times New Roman"/>
        </w:rPr>
        <w:t xml:space="preserve"> for long periods. </w:t>
      </w:r>
    </w:p>
    <w:p w14:paraId="747DFA02" w14:textId="52CB59A4" w:rsidR="009F5D56" w:rsidRPr="0045355A" w:rsidRDefault="009F5D56" w:rsidP="008B35CE">
      <w:pPr>
        <w:spacing w:line="360" w:lineRule="auto"/>
        <w:jc w:val="both"/>
        <w:rPr>
          <w:rFonts w:ascii="Times New Roman" w:hAnsi="Times New Roman" w:cs="Times New Roman"/>
        </w:rPr>
      </w:pPr>
      <w:r w:rsidRPr="0045355A">
        <w:rPr>
          <w:rFonts w:ascii="Times New Roman" w:hAnsi="Times New Roman" w:cs="Times New Roman"/>
        </w:rPr>
        <w:t>In this post-pandemic age</w:t>
      </w:r>
      <w:r w:rsidR="00827175" w:rsidRPr="0045355A">
        <w:rPr>
          <w:rFonts w:ascii="Times New Roman" w:hAnsi="Times New Roman" w:cs="Times New Roman"/>
        </w:rPr>
        <w:t>,</w:t>
      </w:r>
      <w:r w:rsidRPr="0045355A">
        <w:rPr>
          <w:rFonts w:ascii="Times New Roman" w:hAnsi="Times New Roman" w:cs="Times New Roman"/>
        </w:rPr>
        <w:t xml:space="preserve"> </w:t>
      </w:r>
      <w:r w:rsidR="00041A41" w:rsidRPr="0045355A">
        <w:rPr>
          <w:rFonts w:ascii="Times New Roman" w:hAnsi="Times New Roman" w:cs="Times New Roman"/>
        </w:rPr>
        <w:t xml:space="preserve">where </w:t>
      </w:r>
      <w:r w:rsidRPr="0045355A">
        <w:rPr>
          <w:rFonts w:ascii="Times New Roman" w:hAnsi="Times New Roman" w:cs="Times New Roman"/>
        </w:rPr>
        <w:t xml:space="preserve">virtual presence via calls and mobile data </w:t>
      </w:r>
      <w:r w:rsidR="00827175" w:rsidRPr="0045355A">
        <w:rPr>
          <w:rFonts w:ascii="Times New Roman" w:hAnsi="Times New Roman" w:cs="Times New Roman"/>
        </w:rPr>
        <w:t>is</w:t>
      </w:r>
      <w:r w:rsidRPr="0045355A">
        <w:rPr>
          <w:rFonts w:ascii="Times New Roman" w:hAnsi="Times New Roman" w:cs="Times New Roman"/>
        </w:rPr>
        <w:t xml:space="preserve"> the top priority</w:t>
      </w:r>
      <w:r w:rsidR="00827175" w:rsidRPr="0045355A">
        <w:rPr>
          <w:rFonts w:ascii="Times New Roman" w:hAnsi="Times New Roman" w:cs="Times New Roman"/>
        </w:rPr>
        <w:t xml:space="preserve">, customers </w:t>
      </w:r>
      <w:r w:rsidR="007B4C66">
        <w:rPr>
          <w:rFonts w:ascii="Times New Roman" w:hAnsi="Times New Roman" w:cs="Times New Roman"/>
        </w:rPr>
        <w:t>are trying to reduce their</w:t>
      </w:r>
      <w:r w:rsidRPr="0045355A">
        <w:rPr>
          <w:rFonts w:ascii="Times New Roman" w:hAnsi="Times New Roman" w:cs="Times New Roman"/>
        </w:rPr>
        <w:t xml:space="preserve"> </w:t>
      </w:r>
      <w:r w:rsidR="00B335CD" w:rsidRPr="0045355A">
        <w:rPr>
          <w:rFonts w:ascii="Times New Roman" w:hAnsi="Times New Roman" w:cs="Times New Roman"/>
        </w:rPr>
        <w:t xml:space="preserve">monthly </w:t>
      </w:r>
      <w:r w:rsidRPr="0045355A">
        <w:rPr>
          <w:rFonts w:ascii="Times New Roman" w:hAnsi="Times New Roman" w:cs="Times New Roman"/>
        </w:rPr>
        <w:t xml:space="preserve">expenditure. </w:t>
      </w:r>
      <w:r w:rsidR="00B335CD" w:rsidRPr="0045355A">
        <w:rPr>
          <w:rFonts w:ascii="Times New Roman" w:hAnsi="Times New Roman" w:cs="Times New Roman"/>
        </w:rPr>
        <w:t>Competitors</w:t>
      </w:r>
      <w:r w:rsidRPr="0045355A">
        <w:rPr>
          <w:rFonts w:ascii="Times New Roman" w:hAnsi="Times New Roman" w:cs="Times New Roman"/>
        </w:rPr>
        <w:t xml:space="preserve"> </w:t>
      </w:r>
      <w:r w:rsidR="00B335CD" w:rsidRPr="0045355A">
        <w:rPr>
          <w:rFonts w:ascii="Times New Roman" w:hAnsi="Times New Roman" w:cs="Times New Roman"/>
        </w:rPr>
        <w:t xml:space="preserve">are employing </w:t>
      </w:r>
      <w:r w:rsidRPr="0045355A">
        <w:rPr>
          <w:rFonts w:ascii="Times New Roman" w:hAnsi="Times New Roman" w:cs="Times New Roman"/>
        </w:rPr>
        <w:t xml:space="preserve">strategies </w:t>
      </w:r>
      <w:r w:rsidR="00B335CD" w:rsidRPr="0045355A">
        <w:rPr>
          <w:rFonts w:ascii="Times New Roman" w:hAnsi="Times New Roman" w:cs="Times New Roman"/>
        </w:rPr>
        <w:t xml:space="preserve">such as offering low prices or value-add services to get consumers to switch. </w:t>
      </w:r>
      <w:r w:rsidR="00673F50" w:rsidRPr="0045355A">
        <w:rPr>
          <w:rFonts w:ascii="Times New Roman" w:hAnsi="Times New Roman" w:cs="Times New Roman"/>
        </w:rPr>
        <w:t>After acquiring</w:t>
      </w:r>
      <w:r w:rsidR="00B335CD" w:rsidRPr="0045355A">
        <w:rPr>
          <w:rFonts w:ascii="Times New Roman" w:hAnsi="Times New Roman" w:cs="Times New Roman"/>
        </w:rPr>
        <w:t xml:space="preserve"> a significant customer base, the companies moneti</w:t>
      </w:r>
      <w:r w:rsidR="00A4604F" w:rsidRPr="0045355A">
        <w:rPr>
          <w:rFonts w:ascii="Times New Roman" w:hAnsi="Times New Roman" w:cs="Times New Roman"/>
        </w:rPr>
        <w:t>z</w:t>
      </w:r>
      <w:r w:rsidR="00B335CD" w:rsidRPr="0045355A">
        <w:rPr>
          <w:rFonts w:ascii="Times New Roman" w:hAnsi="Times New Roman" w:cs="Times New Roman"/>
        </w:rPr>
        <w:t>e their</w:t>
      </w:r>
      <w:r w:rsidR="00866B3B" w:rsidRPr="0045355A">
        <w:rPr>
          <w:rFonts w:ascii="Times New Roman" w:hAnsi="Times New Roman" w:cs="Times New Roman"/>
        </w:rPr>
        <w:t xml:space="preserve"> customer base and turn a quick profit. Companies that can identify the </w:t>
      </w:r>
      <w:r w:rsidR="00E56922" w:rsidRPr="0045355A">
        <w:rPr>
          <w:rFonts w:ascii="Times New Roman" w:hAnsi="Times New Roman" w:cs="Times New Roman"/>
        </w:rPr>
        <w:t xml:space="preserve">bracket of people that are likely to leave and run targeted campaigns to showcase more value in their current offerings at a minimal budget are the </w:t>
      </w:r>
      <w:r w:rsidR="004146F3">
        <w:rPr>
          <w:rFonts w:ascii="Times New Roman" w:hAnsi="Times New Roman" w:cs="Times New Roman"/>
        </w:rPr>
        <w:t xml:space="preserve">ones </w:t>
      </w:r>
      <w:r w:rsidR="00E56922" w:rsidRPr="0045355A">
        <w:rPr>
          <w:rFonts w:ascii="Times New Roman" w:hAnsi="Times New Roman" w:cs="Times New Roman"/>
        </w:rPr>
        <w:t>that will be successful in the long run.</w:t>
      </w:r>
    </w:p>
    <w:p w14:paraId="5F58531C" w14:textId="77777777" w:rsidR="009F5D56" w:rsidRPr="0045355A" w:rsidRDefault="009F5D56" w:rsidP="008B35CE">
      <w:pPr>
        <w:spacing w:line="360" w:lineRule="auto"/>
        <w:jc w:val="both"/>
        <w:rPr>
          <w:rFonts w:ascii="Times New Roman" w:eastAsiaTheme="majorEastAsia" w:hAnsi="Times New Roman" w:cs="Times New Roman"/>
          <w:b/>
          <w:bCs/>
          <w:color w:val="4F81BD" w:themeColor="accent1"/>
          <w:sz w:val="32"/>
          <w:szCs w:val="32"/>
        </w:rPr>
      </w:pPr>
      <w:r w:rsidRPr="0045355A">
        <w:rPr>
          <w:rFonts w:ascii="Times New Roman" w:hAnsi="Times New Roman" w:cs="Times New Roman"/>
        </w:rPr>
        <w:br w:type="page"/>
      </w:r>
    </w:p>
    <w:p w14:paraId="2C628FC5" w14:textId="0EDD5833" w:rsidR="008344B7" w:rsidRPr="0045355A" w:rsidRDefault="00FD5DF2" w:rsidP="008B35CE">
      <w:pPr>
        <w:pStyle w:val="Heading2"/>
        <w:jc w:val="both"/>
      </w:pPr>
      <w:bookmarkStart w:id="21" w:name="_Toc61885860"/>
      <w:r w:rsidRPr="0045355A">
        <w:lastRenderedPageBreak/>
        <w:t>1</w:t>
      </w:r>
      <w:r w:rsidR="008344B7" w:rsidRPr="0045355A">
        <w:t>.2 Flagging customers and retention policies</w:t>
      </w:r>
      <w:bookmarkEnd w:id="21"/>
    </w:p>
    <w:p w14:paraId="60FC0A1B" w14:textId="7A260AB2" w:rsidR="00266ECA" w:rsidRPr="0045355A" w:rsidRDefault="002470CB" w:rsidP="008B35CE">
      <w:pPr>
        <w:spacing w:line="360" w:lineRule="auto"/>
        <w:jc w:val="both"/>
        <w:rPr>
          <w:rFonts w:ascii="Times New Roman" w:hAnsi="Times New Roman" w:cs="Times New Roman"/>
        </w:rPr>
      </w:pPr>
      <w:r w:rsidRPr="0045355A">
        <w:rPr>
          <w:rFonts w:ascii="Times New Roman" w:hAnsi="Times New Roman" w:cs="Times New Roman"/>
          <w:sz w:val="8"/>
        </w:rPr>
        <w:br/>
      </w:r>
      <w:r w:rsidR="00186E94" w:rsidRPr="0045355A">
        <w:rPr>
          <w:rFonts w:ascii="Times New Roman" w:hAnsi="Times New Roman" w:cs="Times New Roman"/>
        </w:rPr>
        <w:t xml:space="preserve">As service providers contend for </w:t>
      </w:r>
      <w:r w:rsidR="00827175" w:rsidRPr="0045355A">
        <w:rPr>
          <w:rFonts w:ascii="Times New Roman" w:hAnsi="Times New Roman" w:cs="Times New Roman"/>
        </w:rPr>
        <w:t>a customer</w:t>
      </w:r>
      <w:r w:rsidR="000B11D8" w:rsidRPr="0045355A">
        <w:rPr>
          <w:rFonts w:ascii="Times New Roman" w:hAnsi="Times New Roman" w:cs="Times New Roman"/>
        </w:rPr>
        <w:t>'</w:t>
      </w:r>
      <w:r w:rsidR="00827175" w:rsidRPr="0045355A">
        <w:rPr>
          <w:rFonts w:ascii="Times New Roman" w:hAnsi="Times New Roman" w:cs="Times New Roman"/>
        </w:rPr>
        <w:t>s rights</w:t>
      </w:r>
      <w:r w:rsidR="00186E94" w:rsidRPr="0045355A">
        <w:rPr>
          <w:rFonts w:ascii="Times New Roman" w:hAnsi="Times New Roman" w:cs="Times New Roman"/>
        </w:rPr>
        <w:t xml:space="preserve">, customers are free to choose a service- provider from an ever-increasing set of corporations </w:t>
      </w:r>
      <w:r w:rsidR="00736CEC" w:rsidRPr="0045355A">
        <w:rPr>
          <w:rFonts w:ascii="Times New Roman" w:hAnsi="Times New Roman" w:cs="Times New Roman"/>
        </w:rPr>
        <w:t>based</w:t>
      </w:r>
      <w:r w:rsidR="00186E94" w:rsidRPr="0045355A">
        <w:rPr>
          <w:rFonts w:ascii="Times New Roman" w:hAnsi="Times New Roman" w:cs="Times New Roman"/>
        </w:rPr>
        <w:t xml:space="preserve"> on customer need. This increase in competition has led customers </w:t>
      </w:r>
      <w:r w:rsidR="00827175" w:rsidRPr="0045355A">
        <w:rPr>
          <w:rFonts w:ascii="Times New Roman" w:hAnsi="Times New Roman" w:cs="Times New Roman"/>
        </w:rPr>
        <w:t>to expect</w:t>
      </w:r>
      <w:r w:rsidR="00186E94" w:rsidRPr="0045355A">
        <w:rPr>
          <w:rFonts w:ascii="Times New Roman" w:hAnsi="Times New Roman" w:cs="Times New Roman"/>
        </w:rPr>
        <w:t xml:space="preserve"> tailor</w:t>
      </w:r>
      <w:r w:rsidR="00827175" w:rsidRPr="0045355A">
        <w:rPr>
          <w:rFonts w:ascii="Times New Roman" w:hAnsi="Times New Roman" w:cs="Times New Roman"/>
        </w:rPr>
        <w:t>-</w:t>
      </w:r>
      <w:r w:rsidR="00186E94" w:rsidRPr="0045355A">
        <w:rPr>
          <w:rFonts w:ascii="Times New Roman" w:hAnsi="Times New Roman" w:cs="Times New Roman"/>
        </w:rPr>
        <w:t xml:space="preserve">made products at a fraction of the price </w:t>
      </w:r>
      <w:r w:rsidR="00186E94" w:rsidRPr="00D341CD">
        <w:rPr>
          <w:rFonts w:ascii="Times New Roman" w:hAnsi="Times New Roman" w:cs="Times New Roman"/>
        </w:rPr>
        <w:fldChar w:fldCharType="begin" w:fldLock="1"/>
      </w:r>
      <w:r w:rsidR="00912A17" w:rsidRPr="00D341CD">
        <w:rPr>
          <w:rFonts w:ascii="Times New Roman" w:hAnsi="Times New Roman" w:cs="Times New Roman"/>
        </w:rPr>
        <w:instrText>ADDIN CSL_CITATION {"citationItems":[{"id":"ITEM-1","itemData":{"DOI":"10.1016/j.chb.2009.03.003","author":[{"dropping-particle":"","family":"Kuo","given":"Ying-Feng","non-dropping-particle":"","parse-names":false,"suffix":""},{"dropping-particle":"","family":"Wu","given":"Chi-Ming","non-dropping-particle":"","parse-names":false,"suffix":""},{"dropping-particle":"","family":"Deng","given":"Wei-Jaw","non-dropping-particle":"","parse-names":false,"suffix":""}],"container-title":"Computers in Human Behavior","id":"ITEM-1","issued":{"date-parts":[["2009","7","1"]]},"page":"887-896","title":"The relationships among service quality, perceived value, customer satisfaction, and post-purchase intention in mobile value-added services","type":"article-journal","volume":"25"},"uris":["http://www.mendeley.com/documents/?uuid=ddb25a0c-f8bb-4e72-9446-e5236350ff5c"]}],"mendeley":{"formattedCitation":"(Kuo et al., 2009)","plainTextFormattedCitation":"(Kuo et al., 2009)","previouslyFormattedCitation":"(Kuo et al., 2009)"},"properties":{"noteIndex":0},"schema":"https://github.com/citation-style-language/schema/raw/master/csl-citation.json"}</w:instrText>
      </w:r>
      <w:r w:rsidR="00186E94" w:rsidRPr="00D341CD">
        <w:rPr>
          <w:rFonts w:ascii="Times New Roman" w:hAnsi="Times New Roman" w:cs="Times New Roman"/>
        </w:rPr>
        <w:fldChar w:fldCharType="separate"/>
      </w:r>
      <w:r w:rsidR="00186E94" w:rsidRPr="00D341CD">
        <w:rPr>
          <w:rFonts w:ascii="Times New Roman" w:hAnsi="Times New Roman" w:cs="Times New Roman"/>
          <w:noProof/>
        </w:rPr>
        <w:t>(Kuo et al., 2009)</w:t>
      </w:r>
      <w:r w:rsidR="00186E94" w:rsidRPr="00D341CD">
        <w:rPr>
          <w:rFonts w:ascii="Times New Roman" w:hAnsi="Times New Roman" w:cs="Times New Roman"/>
        </w:rPr>
        <w:fldChar w:fldCharType="end"/>
      </w:r>
      <w:r w:rsidR="00186E94" w:rsidRPr="0045355A">
        <w:rPr>
          <w:rFonts w:ascii="Times New Roman" w:hAnsi="Times New Roman" w:cs="Times New Roman"/>
        </w:rPr>
        <w:t xml:space="preserve">. </w:t>
      </w:r>
      <w:r w:rsidR="00105EE3" w:rsidRPr="0045355A">
        <w:rPr>
          <w:rFonts w:ascii="Times New Roman" w:hAnsi="Times New Roman" w:cs="Times New Roman"/>
        </w:rPr>
        <w:t>C</w:t>
      </w:r>
      <w:r w:rsidR="00250FC1" w:rsidRPr="0045355A">
        <w:rPr>
          <w:rFonts w:ascii="Times New Roman" w:hAnsi="Times New Roman" w:cs="Times New Roman"/>
        </w:rPr>
        <w:t>hurn</w:t>
      </w:r>
      <w:r w:rsidR="00105EE3" w:rsidRPr="0045355A">
        <w:rPr>
          <w:rFonts w:ascii="Times New Roman" w:hAnsi="Times New Roman" w:cs="Times New Roman"/>
        </w:rPr>
        <w:t>ed customers</w:t>
      </w:r>
      <w:r w:rsidR="00250FC1" w:rsidRPr="0045355A">
        <w:rPr>
          <w:rFonts w:ascii="Times New Roman" w:hAnsi="Times New Roman" w:cs="Times New Roman"/>
        </w:rPr>
        <w:t xml:space="preserve"> those customers that move from one service provider to another</w:t>
      </w:r>
      <w:r w:rsidR="00FF3506" w:rsidRPr="0045355A">
        <w:rPr>
          <w:rFonts w:ascii="Times New Roman" w:hAnsi="Times New Roman" w:cs="Times New Roman"/>
        </w:rPr>
        <w:t xml:space="preserve"> </w:t>
      </w:r>
      <w:r w:rsidR="00FF3506" w:rsidRPr="00D341CD">
        <w:rPr>
          <w:rFonts w:ascii="Times New Roman" w:hAnsi="Times New Roman" w:cs="Times New Roman"/>
        </w:rPr>
        <w:fldChar w:fldCharType="begin" w:fldLock="1"/>
      </w:r>
      <w:r w:rsidR="002C17B6" w:rsidRPr="00D341CD">
        <w:rPr>
          <w:rFonts w:ascii="Times New Roman" w:hAnsi="Times New Roman" w:cs="Times New Roman"/>
        </w:rPr>
        <w:instrText>ADDIN CSL_CITATION {"citationItems":[{"id":"ITEM-1","itemData":{"DOI":"10.1186/s40537-019-0191-6","author":[{"dropping-particle":"","family":"Ahmad","given":"Abdelrahim Kasem","non-dropping-particle":"","parse-names":false,"suffix":""},{"dropping-particle":"","family":"Jafar","given":"Assef","non-dropping-particle":"","parse-names":false,"suffix":""},{"dropping-particle":"","family":"Aljoumaa","given":"Kadan","non-dropping-particle":"","parse-names":false,"suffix":""}],"id":"ITEM-1","issued":{"date-parts":[["0"]]},"title":"Customer churn prediction in telecom using machine learning in big data platform","type":"article-journal"},"uris":["http://www.mendeley.com/documents/?uuid=d2963c92-dd83-3be2-aa99-c762f3847709"]}],"mendeley":{"formattedCitation":"(Ahmad et al., n.d.)","plainTextFormattedCitation":"(Ahmad et al., n.d.)","previouslyFormattedCitation":"(Ahmad et al., n.d.)"},"properties":{"noteIndex":0},"schema":"https://github.com/citation-style-language/schema/raw/master/csl-citation.json"}</w:instrText>
      </w:r>
      <w:r w:rsidR="00FF3506" w:rsidRPr="00D341CD">
        <w:rPr>
          <w:rFonts w:ascii="Times New Roman" w:hAnsi="Times New Roman" w:cs="Times New Roman"/>
        </w:rPr>
        <w:fldChar w:fldCharType="separate"/>
      </w:r>
      <w:r w:rsidR="00FF3506" w:rsidRPr="00D341CD">
        <w:rPr>
          <w:rFonts w:ascii="Times New Roman" w:hAnsi="Times New Roman" w:cs="Times New Roman"/>
          <w:noProof/>
        </w:rPr>
        <w:t>(Ahmad et al., n.d.)</w:t>
      </w:r>
      <w:r w:rsidR="00FF3506" w:rsidRPr="00D341CD">
        <w:rPr>
          <w:rFonts w:ascii="Times New Roman" w:hAnsi="Times New Roman" w:cs="Times New Roman"/>
        </w:rPr>
        <w:fldChar w:fldCharType="end"/>
      </w:r>
      <w:r w:rsidR="002C17B6" w:rsidRPr="0045355A">
        <w:rPr>
          <w:rFonts w:ascii="Times New Roman" w:hAnsi="Times New Roman" w:cs="Times New Roman"/>
        </w:rPr>
        <w:t xml:space="preserve"> </w:t>
      </w:r>
      <w:r w:rsidR="002C17B6" w:rsidRPr="00D341CD">
        <w:rPr>
          <w:rFonts w:ascii="Times New Roman" w:hAnsi="Times New Roman" w:cs="Times New Roman"/>
        </w:rPr>
        <w:fldChar w:fldCharType="begin" w:fldLock="1"/>
      </w:r>
      <w:r w:rsidR="00912A17" w:rsidRPr="00D341CD">
        <w:rPr>
          <w:rFonts w:ascii="Times New Roman" w:hAnsi="Times New Roman" w:cs="Times New Roman"/>
        </w:rPr>
        <w:instrText>ADDIN CSL_CITATION {"citationItems":[{"id":"ITEM-1","itemData":{"DOI":"10.30534/ijiscs/2019/31822019","author":[{"dropping-particle":"","family":"Andrews","given":"RoshinReji","non-dropping-particle":"","parse-names":false,"suffix":""}],"container-title":"International Journal of Information Systems and Computer Sciences","id":"ITEM-1","issue":"2","issued":{"date-parts":[["2019"]]},"page":"132-134","title":"Churn Prediction in Telecom Sector Using Machine Learning","type":"article-journal","volume":"8"},"uris":["http://www.mendeley.com/documents/?uuid=e2a15bcb-3cdc-4df6-82d2-f3c5a8c284f2"]}],"mendeley":{"formattedCitation":"(Andrews, 2019)","plainTextFormattedCitation":"(Andrews, 2019)","previouslyFormattedCitation":"(Andrews, 2019)"},"properties":{"noteIndex":0},"schema":"https://github.com/citation-style-language/schema/raw/master/csl-citation.json"}</w:instrText>
      </w:r>
      <w:r w:rsidR="002C17B6" w:rsidRPr="00D341CD">
        <w:rPr>
          <w:rFonts w:ascii="Times New Roman" w:hAnsi="Times New Roman" w:cs="Times New Roman"/>
        </w:rPr>
        <w:fldChar w:fldCharType="separate"/>
      </w:r>
      <w:r w:rsidR="002C17B6" w:rsidRPr="00D341CD">
        <w:rPr>
          <w:rFonts w:ascii="Times New Roman" w:hAnsi="Times New Roman" w:cs="Times New Roman"/>
          <w:noProof/>
        </w:rPr>
        <w:t>(Andrews, 2019)</w:t>
      </w:r>
      <w:r w:rsidR="002C17B6" w:rsidRPr="00D341CD">
        <w:rPr>
          <w:rFonts w:ascii="Times New Roman" w:hAnsi="Times New Roman" w:cs="Times New Roman"/>
        </w:rPr>
        <w:fldChar w:fldCharType="end"/>
      </w:r>
      <w:r w:rsidR="00FF3506" w:rsidRPr="0045355A">
        <w:rPr>
          <w:rFonts w:ascii="Times New Roman" w:hAnsi="Times New Roman" w:cs="Times New Roman"/>
        </w:rPr>
        <w:t>.</w:t>
      </w:r>
      <w:r w:rsidR="00382232" w:rsidRPr="0045355A">
        <w:rPr>
          <w:rFonts w:ascii="Times New Roman" w:hAnsi="Times New Roman" w:cs="Times New Roman"/>
        </w:rPr>
        <w:t xml:space="preserve"> </w:t>
      </w:r>
      <w:r w:rsidR="00105EE3" w:rsidRPr="0045355A">
        <w:rPr>
          <w:rFonts w:ascii="Times New Roman" w:hAnsi="Times New Roman" w:cs="Times New Roman"/>
        </w:rPr>
        <w:t>Churn</w:t>
      </w:r>
      <w:r w:rsidR="00382232" w:rsidRPr="0045355A">
        <w:rPr>
          <w:rFonts w:ascii="Times New Roman" w:hAnsi="Times New Roman" w:cs="Times New Roman"/>
        </w:rPr>
        <w:t xml:space="preserve"> can be </w:t>
      </w:r>
      <w:r w:rsidR="00105EE3" w:rsidRPr="0045355A">
        <w:rPr>
          <w:rFonts w:ascii="Times New Roman" w:hAnsi="Times New Roman" w:cs="Times New Roman"/>
        </w:rPr>
        <w:t xml:space="preserve">due </w:t>
      </w:r>
      <w:r w:rsidR="00382232" w:rsidRPr="0045355A">
        <w:rPr>
          <w:rFonts w:ascii="Times New Roman" w:hAnsi="Times New Roman" w:cs="Times New Roman"/>
        </w:rPr>
        <w:t xml:space="preserve">to </w:t>
      </w:r>
      <w:r w:rsidR="007F1188" w:rsidRPr="0045355A">
        <w:rPr>
          <w:rFonts w:ascii="Times New Roman" w:hAnsi="Times New Roman" w:cs="Times New Roman"/>
        </w:rPr>
        <w:t xml:space="preserve">the </w:t>
      </w:r>
      <w:r w:rsidR="00065A3A" w:rsidRPr="0045355A">
        <w:rPr>
          <w:rFonts w:ascii="Times New Roman" w:hAnsi="Times New Roman" w:cs="Times New Roman"/>
        </w:rPr>
        <w:t>non-satisfaction</w:t>
      </w:r>
      <w:r w:rsidR="00382232" w:rsidRPr="0045355A">
        <w:rPr>
          <w:rFonts w:ascii="Times New Roman" w:hAnsi="Times New Roman" w:cs="Times New Roman"/>
        </w:rPr>
        <w:t xml:space="preserve"> of current service</w:t>
      </w:r>
      <w:r w:rsidR="00AC6F0A" w:rsidRPr="0045355A">
        <w:rPr>
          <w:rFonts w:ascii="Times New Roman" w:hAnsi="Times New Roman" w:cs="Times New Roman"/>
        </w:rPr>
        <w:t>s</w:t>
      </w:r>
      <w:r w:rsidR="00382232" w:rsidRPr="0045355A">
        <w:rPr>
          <w:rFonts w:ascii="Times New Roman" w:hAnsi="Times New Roman" w:cs="Times New Roman"/>
        </w:rPr>
        <w:t>, better offering</w:t>
      </w:r>
      <w:r w:rsidR="00AC6F0A" w:rsidRPr="0045355A">
        <w:rPr>
          <w:rFonts w:ascii="Times New Roman" w:hAnsi="Times New Roman" w:cs="Times New Roman"/>
        </w:rPr>
        <w:t>s</w:t>
      </w:r>
      <w:r w:rsidR="00382232" w:rsidRPr="0045355A">
        <w:rPr>
          <w:rFonts w:ascii="Times New Roman" w:hAnsi="Times New Roman" w:cs="Times New Roman"/>
        </w:rPr>
        <w:t xml:space="preserve"> from other </w:t>
      </w:r>
      <w:r w:rsidR="00AC6F0A" w:rsidRPr="0045355A">
        <w:rPr>
          <w:rFonts w:ascii="Times New Roman" w:hAnsi="Times New Roman" w:cs="Times New Roman"/>
        </w:rPr>
        <w:t xml:space="preserve">service </w:t>
      </w:r>
      <w:r w:rsidR="00382232" w:rsidRPr="0045355A">
        <w:rPr>
          <w:rFonts w:ascii="Times New Roman" w:hAnsi="Times New Roman" w:cs="Times New Roman"/>
        </w:rPr>
        <w:t xml:space="preserve">providers and even lifestyle changes. </w:t>
      </w:r>
      <w:r w:rsidR="00912A17" w:rsidRPr="0045355A">
        <w:rPr>
          <w:rFonts w:ascii="Times New Roman" w:hAnsi="Times New Roman" w:cs="Times New Roman"/>
        </w:rPr>
        <w:t xml:space="preserve">Companies use retention strategies </w:t>
      </w:r>
      <w:r w:rsidR="00912A17" w:rsidRPr="0045355A">
        <w:rPr>
          <w:rFonts w:ascii="Times New Roman" w:hAnsi="Times New Roman" w:cs="Times New Roman"/>
        </w:rPr>
        <w:fldChar w:fldCharType="begin" w:fldLock="1"/>
      </w:r>
      <w:r w:rsidR="004159EA" w:rsidRPr="0045355A">
        <w:rPr>
          <w:rFonts w:ascii="Times New Roman" w:hAnsi="Times New Roman" w:cs="Times New Roman"/>
        </w:rPr>
        <w:instrText>ADDIN CSL_CITATION {"citationItems":[{"id":"ITEM-1","itemData":{"DOI":"10.1016/j.indmarman.2014.06.016","ISSN":"00198501","abstract":"It is now widely accepted that firms should direct more effort into retaining existing customers than to attracting new ones. To achieve this, customers likely to defect need to be identified so that they can be approached with tailored incentives or other bespoke retention offers. Such strategies call for predictive models capable of identifying customers with higher probabilities of defecting in the relatively near future. A review of the extant literature on customer churn models reveals that although several predictive models have been developed to model churn in B2C contexts, the B2B context in general, and non-contractual settings in particular, have received less attention in this regard. Therefore, to address these gaps, this study proposes a data-mining approach to model non-contractual customer churn in B2B contexts. Several modeling techniques are compared in terms of their ability to predict true churners. The best performing data-mining technique (boosting) is then applied to develop a profit maximizing retention campaign. Results confirm that the model driven approach to churn prediction and developing retention strategies outperforms commonly used managerial heuristics.","author":[{"dropping-particle":"","family":"Jahromi","given":"Ali Tamaddoni","non-dropping-particle":"","parse-names":false,"suffix":""},{"dropping-particle":"","family":"Stakhovych","given":"Stanislav","non-dropping-particle":"","parse-names":false,"suffix":""},{"dropping-particle":"","family":"Ewing","given":"Michael","non-dropping-particle":"","parse-names":false,"suffix":""}],"container-title":"Industrial Marketing Management","id":"ITEM-1","issue":"7","issued":{"date-parts":[["2014","10","1"]]},"page":"1258-1268","publisher":"Elsevier Inc.","title":"Managing B2B customer churn, retention and profitability","type":"article-journal","volume":"43"},"uris":["http://www.mendeley.com/documents/?uuid=452621f4-efaf-3ac1-acdb-d0cbdf11809e"]}],"mendeley":{"formattedCitation":"(Jahromi et al., 2014)","plainTextFormattedCitation":"(Jahromi et al., 2014)","previouslyFormattedCitation":"(Jahromi et al., 2014)"},"properties":{"noteIndex":0},"schema":"https://github.com/citation-style-language/schema/raw/master/csl-citation.json"}</w:instrText>
      </w:r>
      <w:r w:rsidR="00912A17" w:rsidRPr="0045355A">
        <w:rPr>
          <w:rFonts w:ascii="Times New Roman" w:hAnsi="Times New Roman" w:cs="Times New Roman"/>
        </w:rPr>
        <w:fldChar w:fldCharType="separate"/>
      </w:r>
      <w:r w:rsidR="00912A17" w:rsidRPr="0045355A">
        <w:rPr>
          <w:rFonts w:ascii="Times New Roman" w:hAnsi="Times New Roman" w:cs="Times New Roman"/>
          <w:noProof/>
        </w:rPr>
        <w:t>(</w:t>
      </w:r>
      <w:r w:rsidR="00912A17" w:rsidRPr="000E05DA">
        <w:rPr>
          <w:rFonts w:ascii="Times New Roman" w:hAnsi="Times New Roman" w:cs="Times New Roman"/>
          <w:noProof/>
        </w:rPr>
        <w:t>Jahromi et al., 2014</w:t>
      </w:r>
      <w:r w:rsidR="00912A17" w:rsidRPr="0045355A">
        <w:rPr>
          <w:rFonts w:ascii="Times New Roman" w:hAnsi="Times New Roman" w:cs="Times New Roman"/>
          <w:noProof/>
        </w:rPr>
        <w:t>)</w:t>
      </w:r>
      <w:r w:rsidR="00912A17" w:rsidRPr="0045355A">
        <w:rPr>
          <w:rFonts w:ascii="Times New Roman" w:hAnsi="Times New Roman" w:cs="Times New Roman"/>
        </w:rPr>
        <w:fldChar w:fldCharType="end"/>
      </w:r>
      <w:r w:rsidR="00912A17" w:rsidRPr="0045355A">
        <w:rPr>
          <w:rFonts w:ascii="Times New Roman" w:hAnsi="Times New Roman" w:cs="Times New Roman"/>
        </w:rPr>
        <w:t xml:space="preserve"> to maximi</w:t>
      </w:r>
      <w:r w:rsidR="00A4604F" w:rsidRPr="0045355A">
        <w:rPr>
          <w:rFonts w:ascii="Times New Roman" w:hAnsi="Times New Roman" w:cs="Times New Roman"/>
        </w:rPr>
        <w:t>z</w:t>
      </w:r>
      <w:r w:rsidR="00912A17" w:rsidRPr="0045355A">
        <w:rPr>
          <w:rFonts w:ascii="Times New Roman" w:hAnsi="Times New Roman" w:cs="Times New Roman"/>
        </w:rPr>
        <w:t xml:space="preserve">e customer lifetime value by increasing the associated tenure. </w:t>
      </w:r>
      <w:r w:rsidR="00704886" w:rsidRPr="0045355A">
        <w:rPr>
          <w:rFonts w:ascii="Times New Roman" w:hAnsi="Times New Roman" w:cs="Times New Roman"/>
        </w:rPr>
        <w:t>For</w:t>
      </w:r>
      <w:r w:rsidR="00912A17" w:rsidRPr="0045355A">
        <w:rPr>
          <w:rFonts w:ascii="Times New Roman" w:hAnsi="Times New Roman" w:cs="Times New Roman"/>
        </w:rPr>
        <w:t xml:space="preserve"> telecom companies </w:t>
      </w:r>
      <w:r w:rsidR="00704886" w:rsidRPr="0045355A">
        <w:rPr>
          <w:rFonts w:ascii="Times New Roman" w:hAnsi="Times New Roman" w:cs="Times New Roman"/>
        </w:rPr>
        <w:t xml:space="preserve">to reduce churn, it is vital to </w:t>
      </w:r>
      <w:r w:rsidR="00D97758" w:rsidRPr="0045355A">
        <w:rPr>
          <w:rFonts w:ascii="Times New Roman" w:hAnsi="Times New Roman" w:cs="Times New Roman"/>
        </w:rPr>
        <w:t>predict</w:t>
      </w:r>
      <w:r w:rsidR="00950771" w:rsidRPr="0045355A">
        <w:rPr>
          <w:rFonts w:ascii="Times New Roman" w:hAnsi="Times New Roman" w:cs="Times New Roman"/>
        </w:rPr>
        <w:t>ing</w:t>
      </w:r>
      <w:r w:rsidR="00D97758" w:rsidRPr="0045355A">
        <w:rPr>
          <w:rFonts w:ascii="Times New Roman" w:hAnsi="Times New Roman" w:cs="Times New Roman"/>
        </w:rPr>
        <w:t xml:space="preserve"> </w:t>
      </w:r>
      <w:r w:rsidR="005E2070" w:rsidRPr="0045355A">
        <w:rPr>
          <w:rFonts w:ascii="Times New Roman" w:hAnsi="Times New Roman" w:cs="Times New Roman"/>
        </w:rPr>
        <w:t>specific</w:t>
      </w:r>
      <w:r w:rsidR="00D97758" w:rsidRPr="0045355A">
        <w:rPr>
          <w:rFonts w:ascii="Times New Roman" w:hAnsi="Times New Roman" w:cs="Times New Roman"/>
        </w:rPr>
        <w:t xml:space="preserve"> metrics such as the </w:t>
      </w:r>
      <w:r w:rsidR="004D776E" w:rsidRPr="0045355A">
        <w:rPr>
          <w:rFonts w:ascii="Times New Roman" w:hAnsi="Times New Roman" w:cs="Times New Roman"/>
        </w:rPr>
        <w:t>high-risk customers</w:t>
      </w:r>
      <w:r w:rsidR="00D97758" w:rsidRPr="0045355A">
        <w:rPr>
          <w:rFonts w:ascii="Times New Roman" w:hAnsi="Times New Roman" w:cs="Times New Roman"/>
        </w:rPr>
        <w:t xml:space="preserve">, estimated time to </w:t>
      </w:r>
      <w:r w:rsidR="004D776E" w:rsidRPr="0045355A">
        <w:rPr>
          <w:rFonts w:ascii="Times New Roman" w:hAnsi="Times New Roman" w:cs="Times New Roman"/>
        </w:rPr>
        <w:t>attrite</w:t>
      </w:r>
      <w:r w:rsidR="00D97758" w:rsidRPr="0045355A">
        <w:rPr>
          <w:rFonts w:ascii="Times New Roman" w:hAnsi="Times New Roman" w:cs="Times New Roman"/>
        </w:rPr>
        <w:t xml:space="preserve"> and likelihood to churn.</w:t>
      </w:r>
      <w:r w:rsidR="00704886" w:rsidRPr="0045355A">
        <w:rPr>
          <w:rFonts w:ascii="Times New Roman" w:hAnsi="Times New Roman" w:cs="Times New Roman"/>
        </w:rPr>
        <w:t xml:space="preserve"> </w:t>
      </w:r>
    </w:p>
    <w:p w14:paraId="5732AB19" w14:textId="2A98B893" w:rsidR="00186E94" w:rsidRPr="0045355A" w:rsidRDefault="00266ECA" w:rsidP="008B35CE">
      <w:pPr>
        <w:spacing w:line="360" w:lineRule="auto"/>
        <w:jc w:val="both"/>
        <w:rPr>
          <w:rFonts w:ascii="Times New Roman" w:hAnsi="Times New Roman" w:cs="Times New Roman"/>
        </w:rPr>
      </w:pPr>
      <w:r w:rsidRPr="0045355A">
        <w:rPr>
          <w:rFonts w:ascii="Times New Roman" w:hAnsi="Times New Roman" w:cs="Times New Roman"/>
        </w:rPr>
        <w:t xml:space="preserve">The learnings from multiple such exercises have been introduced as deployable machine learning algorithms that have been iterated over and refined based on the evolving need to flag consumers more accurately. </w:t>
      </w:r>
      <w:r w:rsidR="00E32252" w:rsidRPr="0045355A">
        <w:rPr>
          <w:rFonts w:ascii="Times New Roman" w:hAnsi="Times New Roman" w:cs="Times New Roman"/>
        </w:rPr>
        <w:t xml:space="preserve">The selection of techniques to employ will depend on the </w:t>
      </w:r>
      <w:r w:rsidR="00DC0ADD" w:rsidRPr="0045355A">
        <w:rPr>
          <w:rFonts w:ascii="Times New Roman" w:hAnsi="Times New Roman" w:cs="Times New Roman"/>
        </w:rPr>
        <w:t>model</w:t>
      </w:r>
      <w:r w:rsidR="000B11D8" w:rsidRPr="0045355A">
        <w:rPr>
          <w:rFonts w:ascii="Times New Roman" w:hAnsi="Times New Roman" w:cs="Times New Roman"/>
        </w:rPr>
        <w:t>'</w:t>
      </w:r>
      <w:r w:rsidR="00DC0ADD" w:rsidRPr="0045355A">
        <w:rPr>
          <w:rFonts w:ascii="Times New Roman" w:hAnsi="Times New Roman" w:cs="Times New Roman"/>
        </w:rPr>
        <w:t>s performance</w:t>
      </w:r>
      <w:r w:rsidR="00E32252" w:rsidRPr="0045355A">
        <w:rPr>
          <w:rFonts w:ascii="Times New Roman" w:hAnsi="Times New Roman" w:cs="Times New Roman"/>
        </w:rPr>
        <w:t xml:space="preserve"> on the selected dataset, be it meta-heuristic, data mining, machine learning or even deep learning techniques. </w:t>
      </w:r>
      <w:r w:rsidR="00390A48" w:rsidRPr="0045355A">
        <w:rPr>
          <w:rFonts w:ascii="Times New Roman" w:hAnsi="Times New Roman" w:cs="Times New Roman"/>
        </w:rPr>
        <w:t>I</w:t>
      </w:r>
      <w:r w:rsidR="00382232" w:rsidRPr="0045355A">
        <w:rPr>
          <w:rFonts w:ascii="Times New Roman" w:hAnsi="Times New Roman" w:cs="Times New Roman"/>
        </w:rPr>
        <w:t xml:space="preserve">n the </w:t>
      </w:r>
      <w:r w:rsidR="00105EE3" w:rsidRPr="0045355A">
        <w:rPr>
          <w:rFonts w:ascii="Times New Roman" w:hAnsi="Times New Roman" w:cs="Times New Roman"/>
        </w:rPr>
        <w:t>customer</w:t>
      </w:r>
      <w:r w:rsidR="000B11D8" w:rsidRPr="0045355A">
        <w:rPr>
          <w:rFonts w:ascii="Times New Roman" w:hAnsi="Times New Roman" w:cs="Times New Roman"/>
        </w:rPr>
        <w:t>'</w:t>
      </w:r>
      <w:r w:rsidR="00105EE3" w:rsidRPr="0045355A">
        <w:rPr>
          <w:rFonts w:ascii="Times New Roman" w:hAnsi="Times New Roman" w:cs="Times New Roman"/>
        </w:rPr>
        <w:t>s behaviour patterns</w:t>
      </w:r>
      <w:r w:rsidR="00943FB2" w:rsidRPr="0045355A">
        <w:rPr>
          <w:rFonts w:ascii="Times New Roman" w:hAnsi="Times New Roman" w:cs="Times New Roman"/>
        </w:rPr>
        <w:t>,</w:t>
      </w:r>
      <w:r w:rsidR="00382232" w:rsidRPr="0045355A">
        <w:rPr>
          <w:rFonts w:ascii="Times New Roman" w:hAnsi="Times New Roman" w:cs="Times New Roman"/>
        </w:rPr>
        <w:t xml:space="preserve"> there is likely to be a few significant indicators</w:t>
      </w:r>
      <w:r w:rsidR="00390A48" w:rsidRPr="0045355A">
        <w:rPr>
          <w:rFonts w:ascii="Times New Roman" w:hAnsi="Times New Roman" w:cs="Times New Roman"/>
        </w:rPr>
        <w:t xml:space="preserve"> as to why the customer is willing to take the active step of moving </w:t>
      </w:r>
      <w:r w:rsidR="00B47949" w:rsidRPr="0045355A">
        <w:rPr>
          <w:rFonts w:ascii="Times New Roman" w:hAnsi="Times New Roman" w:cs="Times New Roman"/>
        </w:rPr>
        <w:t>across</w:t>
      </w:r>
      <w:r w:rsidR="00390A48" w:rsidRPr="0045355A">
        <w:rPr>
          <w:rFonts w:ascii="Times New Roman" w:hAnsi="Times New Roman" w:cs="Times New Roman"/>
        </w:rPr>
        <w:t xml:space="preserve"> service provider</w:t>
      </w:r>
      <w:r w:rsidR="00B47949" w:rsidRPr="0045355A">
        <w:rPr>
          <w:rFonts w:ascii="Times New Roman" w:hAnsi="Times New Roman" w:cs="Times New Roman"/>
        </w:rPr>
        <w:t>s</w:t>
      </w:r>
      <w:r w:rsidR="00AC6F0A" w:rsidRPr="0045355A">
        <w:rPr>
          <w:rFonts w:ascii="Times New Roman" w:hAnsi="Times New Roman" w:cs="Times New Roman"/>
        </w:rPr>
        <w:t>.</w:t>
      </w:r>
      <w:r w:rsidR="00FE2C02" w:rsidRPr="0045355A">
        <w:rPr>
          <w:rFonts w:ascii="Times New Roman" w:hAnsi="Times New Roman" w:cs="Times New Roman"/>
        </w:rPr>
        <w:t xml:space="preserve"> </w:t>
      </w:r>
      <w:r w:rsidR="00943FB2" w:rsidRPr="0045355A">
        <w:rPr>
          <w:rFonts w:ascii="Times New Roman" w:hAnsi="Times New Roman" w:cs="Times New Roman"/>
        </w:rPr>
        <w:t>W</w:t>
      </w:r>
      <w:r w:rsidR="00FE2C02" w:rsidRPr="0045355A">
        <w:rPr>
          <w:rFonts w:ascii="Times New Roman" w:hAnsi="Times New Roman" w:cs="Times New Roman"/>
        </w:rPr>
        <w:t xml:space="preserve">e shall identify </w:t>
      </w:r>
      <w:r w:rsidR="00943FB2" w:rsidRPr="0045355A">
        <w:rPr>
          <w:rFonts w:ascii="Times New Roman" w:hAnsi="Times New Roman" w:cs="Times New Roman"/>
        </w:rPr>
        <w:t xml:space="preserve">the attributes that can indicate churn </w:t>
      </w:r>
      <w:r w:rsidR="00FE2C02" w:rsidRPr="0045355A">
        <w:rPr>
          <w:rFonts w:ascii="Times New Roman" w:hAnsi="Times New Roman" w:cs="Times New Roman"/>
        </w:rPr>
        <w:t>in our methodology through this research.</w:t>
      </w:r>
      <w:r w:rsidR="00390A48" w:rsidRPr="0045355A">
        <w:rPr>
          <w:rFonts w:ascii="Times New Roman" w:hAnsi="Times New Roman" w:cs="Times New Roman"/>
        </w:rPr>
        <w:t xml:space="preserve"> </w:t>
      </w:r>
    </w:p>
    <w:p w14:paraId="08374367" w14:textId="77777777" w:rsidR="00F97BEA" w:rsidRPr="0045355A" w:rsidRDefault="00F97BEA" w:rsidP="008B35CE">
      <w:pPr>
        <w:spacing w:line="360" w:lineRule="auto"/>
        <w:jc w:val="both"/>
        <w:rPr>
          <w:rFonts w:ascii="Times New Roman" w:eastAsiaTheme="majorEastAsia" w:hAnsi="Times New Roman" w:cs="Times New Roman"/>
          <w:b/>
          <w:bCs/>
          <w:color w:val="345A8A" w:themeColor="accent1" w:themeShade="B5"/>
          <w:sz w:val="32"/>
          <w:szCs w:val="32"/>
        </w:rPr>
      </w:pPr>
      <w:r w:rsidRPr="0045355A">
        <w:rPr>
          <w:rFonts w:ascii="Times New Roman" w:hAnsi="Times New Roman" w:cs="Times New Roman"/>
        </w:rPr>
        <w:br w:type="page"/>
      </w:r>
    </w:p>
    <w:p w14:paraId="6C956164" w14:textId="1962ECFB" w:rsidR="004F0EF2" w:rsidRPr="0045355A" w:rsidRDefault="00C96CF7" w:rsidP="008B35CE">
      <w:pPr>
        <w:pStyle w:val="Heading1"/>
        <w:jc w:val="both"/>
      </w:pPr>
      <w:bookmarkStart w:id="22" w:name="_Toc61885861"/>
      <w:r>
        <w:lastRenderedPageBreak/>
        <w:t>2</w:t>
      </w:r>
      <w:r w:rsidR="009B0D7D" w:rsidRPr="0045355A">
        <w:t xml:space="preserve">. </w:t>
      </w:r>
      <w:bookmarkEnd w:id="18"/>
      <w:bookmarkEnd w:id="19"/>
      <w:r w:rsidR="005F4000" w:rsidRPr="0045355A">
        <w:t>Problem Statement</w:t>
      </w:r>
      <w:bookmarkEnd w:id="22"/>
      <w:r w:rsidR="005F4000" w:rsidRPr="0045355A">
        <w:t xml:space="preserve"> </w:t>
      </w:r>
    </w:p>
    <w:p w14:paraId="3F73D8B8" w14:textId="1C1C65E4" w:rsidR="0089057E" w:rsidRPr="0045355A" w:rsidRDefault="0089057E" w:rsidP="008B35CE">
      <w:pPr>
        <w:pStyle w:val="BodyText"/>
        <w:spacing w:line="360" w:lineRule="auto"/>
        <w:jc w:val="both"/>
        <w:rPr>
          <w:rFonts w:ascii="Times New Roman" w:hAnsi="Times New Roman" w:cs="Times New Roman"/>
        </w:rPr>
      </w:pPr>
      <w:r w:rsidRPr="0045355A">
        <w:rPr>
          <w:rFonts w:ascii="Times New Roman" w:hAnsi="Times New Roman" w:cs="Times New Roman"/>
        </w:rPr>
        <w:t xml:space="preserve">With the customer data acquired from the telecom company, we will accurately flag </w:t>
      </w:r>
      <w:r w:rsidR="00DC0ADD" w:rsidRPr="0045355A">
        <w:rPr>
          <w:rFonts w:ascii="Times New Roman" w:hAnsi="Times New Roman" w:cs="Times New Roman"/>
        </w:rPr>
        <w:t>customers</w:t>
      </w:r>
      <w:r w:rsidR="000B11D8" w:rsidRPr="0045355A">
        <w:rPr>
          <w:rFonts w:ascii="Times New Roman" w:hAnsi="Times New Roman" w:cs="Times New Roman"/>
        </w:rPr>
        <w:t>'</w:t>
      </w:r>
      <w:r w:rsidR="00DC0ADD" w:rsidRPr="0045355A">
        <w:rPr>
          <w:rFonts w:ascii="Times New Roman" w:hAnsi="Times New Roman" w:cs="Times New Roman"/>
        </w:rPr>
        <w:t xml:space="preserve"> bracket</w:t>
      </w:r>
      <w:r w:rsidRPr="0045355A">
        <w:rPr>
          <w:rFonts w:ascii="Times New Roman" w:hAnsi="Times New Roman" w:cs="Times New Roman"/>
        </w:rPr>
        <w:t xml:space="preserve"> likely to churn. This research will help telecom companies leverage their database to predict and actively target campaigns to customers that might churn.</w:t>
      </w:r>
      <w:r w:rsidR="00B07525" w:rsidRPr="0045355A">
        <w:rPr>
          <w:rFonts w:ascii="Times New Roman" w:hAnsi="Times New Roman" w:cs="Times New Roman"/>
        </w:rPr>
        <w:t xml:space="preserve"> </w:t>
      </w:r>
      <w:r w:rsidR="00DC0ADD" w:rsidRPr="0045355A">
        <w:rPr>
          <w:rFonts w:ascii="Times New Roman" w:hAnsi="Times New Roman" w:cs="Times New Roman"/>
        </w:rPr>
        <w:t>The methodology</w:t>
      </w:r>
      <w:r w:rsidRPr="0045355A">
        <w:rPr>
          <w:rFonts w:ascii="Times New Roman" w:hAnsi="Times New Roman" w:cs="Times New Roman"/>
        </w:rPr>
        <w:t xml:space="preserve"> can be a set standard in the industry where multiple machine learning algorithms can </w:t>
      </w:r>
      <w:r w:rsidR="00B07525" w:rsidRPr="0045355A">
        <w:rPr>
          <w:rFonts w:ascii="Times New Roman" w:hAnsi="Times New Roman" w:cs="Times New Roman"/>
        </w:rPr>
        <w:t xml:space="preserve">run on </w:t>
      </w:r>
      <w:r w:rsidR="005E2070" w:rsidRPr="0045355A">
        <w:rPr>
          <w:rFonts w:ascii="Times New Roman" w:hAnsi="Times New Roman" w:cs="Times New Roman"/>
        </w:rPr>
        <w:t xml:space="preserve">a </w:t>
      </w:r>
      <w:r w:rsidR="00B07525" w:rsidRPr="0045355A">
        <w:rPr>
          <w:rFonts w:ascii="Times New Roman" w:hAnsi="Times New Roman" w:cs="Times New Roman"/>
        </w:rPr>
        <w:t xml:space="preserve">newer dataset, </w:t>
      </w:r>
      <w:r w:rsidR="00881B81" w:rsidRPr="0045355A">
        <w:rPr>
          <w:rFonts w:ascii="Times New Roman" w:hAnsi="Times New Roman" w:cs="Times New Roman"/>
        </w:rPr>
        <w:t>we can monitor the accuracy of the model</w:t>
      </w:r>
      <w:r w:rsidR="00B07525" w:rsidRPr="0045355A">
        <w:rPr>
          <w:rFonts w:ascii="Times New Roman" w:hAnsi="Times New Roman" w:cs="Times New Roman"/>
        </w:rPr>
        <w:t>, and customers can be appropriately targeted.</w:t>
      </w:r>
    </w:p>
    <w:p w14:paraId="09BB9104" w14:textId="54F2295E" w:rsidR="003A2163" w:rsidRPr="0045355A" w:rsidRDefault="00B07525" w:rsidP="008B35CE">
      <w:pPr>
        <w:pStyle w:val="BodyText"/>
        <w:spacing w:line="360" w:lineRule="auto"/>
        <w:jc w:val="both"/>
        <w:rPr>
          <w:rFonts w:ascii="Times New Roman" w:eastAsiaTheme="majorEastAsia" w:hAnsi="Times New Roman" w:cs="Times New Roman"/>
          <w:b/>
          <w:bCs/>
          <w:color w:val="345A8A" w:themeColor="accent1" w:themeShade="B5"/>
          <w:sz w:val="32"/>
          <w:szCs w:val="32"/>
        </w:rPr>
      </w:pPr>
      <w:r w:rsidRPr="0045355A">
        <w:rPr>
          <w:rFonts w:ascii="Times New Roman" w:hAnsi="Times New Roman" w:cs="Times New Roman"/>
        </w:rPr>
        <w:t xml:space="preserve">The </w:t>
      </w:r>
      <w:r w:rsidR="0092076E" w:rsidRPr="0045355A">
        <w:rPr>
          <w:rFonts w:ascii="Times New Roman" w:hAnsi="Times New Roman" w:cs="Times New Roman"/>
        </w:rPr>
        <w:t>recommended model</w:t>
      </w:r>
      <w:r w:rsidR="000B11D8" w:rsidRPr="0045355A">
        <w:rPr>
          <w:rFonts w:ascii="Times New Roman" w:hAnsi="Times New Roman" w:cs="Times New Roman"/>
        </w:rPr>
        <w:t>'</w:t>
      </w:r>
      <w:r w:rsidR="0092076E" w:rsidRPr="0045355A">
        <w:rPr>
          <w:rFonts w:ascii="Times New Roman" w:hAnsi="Times New Roman" w:cs="Times New Roman"/>
        </w:rPr>
        <w:t>s primary users</w:t>
      </w:r>
      <w:r w:rsidRPr="0045355A">
        <w:rPr>
          <w:rFonts w:ascii="Times New Roman" w:hAnsi="Times New Roman" w:cs="Times New Roman"/>
        </w:rPr>
        <w:t xml:space="preserve"> will be Telecom companies that wish to reduce customer attrition </w:t>
      </w:r>
      <w:r w:rsidR="00DC0ADD" w:rsidRPr="0045355A">
        <w:rPr>
          <w:rFonts w:ascii="Times New Roman" w:hAnsi="Times New Roman" w:cs="Times New Roman"/>
        </w:rPr>
        <w:t>by leveraging what Data Science offers</w:t>
      </w:r>
      <w:r w:rsidRPr="0045355A">
        <w:rPr>
          <w:rFonts w:ascii="Times New Roman" w:hAnsi="Times New Roman" w:cs="Times New Roman"/>
        </w:rPr>
        <w:t xml:space="preserve">. Given that the model predicts customers that </w:t>
      </w:r>
      <w:r w:rsidR="0092076E" w:rsidRPr="0045355A">
        <w:rPr>
          <w:rFonts w:ascii="Times New Roman" w:hAnsi="Times New Roman" w:cs="Times New Roman"/>
        </w:rPr>
        <w:t>will</w:t>
      </w:r>
      <w:r w:rsidRPr="0045355A">
        <w:rPr>
          <w:rFonts w:ascii="Times New Roman" w:hAnsi="Times New Roman" w:cs="Times New Roman"/>
        </w:rPr>
        <w:t xml:space="preserve"> churn accurately, this can be done with limited hardware and regular cadence.</w:t>
      </w:r>
      <w:bookmarkStart w:id="23" w:name="problem-statement"/>
      <w:bookmarkStart w:id="24" w:name="_Toc61617411"/>
    </w:p>
    <w:p w14:paraId="69EBAA8D" w14:textId="00DB0E0F" w:rsidR="004F0EF2" w:rsidRPr="0045355A" w:rsidRDefault="00C96CF7" w:rsidP="008B35CE">
      <w:pPr>
        <w:pStyle w:val="Heading1"/>
        <w:jc w:val="both"/>
      </w:pPr>
      <w:bookmarkStart w:id="25" w:name="_Toc61885862"/>
      <w:r>
        <w:t>3</w:t>
      </w:r>
      <w:r w:rsidR="009B0D7D" w:rsidRPr="0045355A">
        <w:t xml:space="preserve">. </w:t>
      </w:r>
      <w:bookmarkEnd w:id="23"/>
      <w:bookmarkEnd w:id="24"/>
      <w:r w:rsidR="005F4000" w:rsidRPr="0045355A">
        <w:t>Related Works</w:t>
      </w:r>
      <w:bookmarkEnd w:id="25"/>
    </w:p>
    <w:p w14:paraId="608E85FF" w14:textId="54D2383A" w:rsidR="002D43CF" w:rsidRPr="0045355A" w:rsidRDefault="002D43CF" w:rsidP="008B35CE">
      <w:pPr>
        <w:pStyle w:val="BodyText"/>
        <w:spacing w:line="360" w:lineRule="auto"/>
        <w:jc w:val="both"/>
        <w:rPr>
          <w:rFonts w:ascii="Times New Roman" w:hAnsi="Times New Roman" w:cs="Times New Roman"/>
        </w:rPr>
      </w:pPr>
      <w:r w:rsidRPr="0045355A">
        <w:rPr>
          <w:rFonts w:ascii="Times New Roman" w:hAnsi="Times New Roman" w:cs="Times New Roman"/>
        </w:rPr>
        <w:t>The utili</w:t>
      </w:r>
      <w:r w:rsidR="00A4604F" w:rsidRPr="0045355A">
        <w:rPr>
          <w:rFonts w:ascii="Times New Roman" w:hAnsi="Times New Roman" w:cs="Times New Roman"/>
        </w:rPr>
        <w:t>z</w:t>
      </w:r>
      <w:r w:rsidRPr="0045355A">
        <w:rPr>
          <w:rFonts w:ascii="Times New Roman" w:hAnsi="Times New Roman" w:cs="Times New Roman"/>
        </w:rPr>
        <w:t>ation of</w:t>
      </w:r>
      <w:r w:rsidR="00312308" w:rsidRPr="0045355A">
        <w:rPr>
          <w:rFonts w:ascii="Times New Roman" w:hAnsi="Times New Roman" w:cs="Times New Roman"/>
        </w:rPr>
        <w:t xml:space="preserve"> meta-heuristic models and machine learning w</w:t>
      </w:r>
      <w:r w:rsidR="0092076E" w:rsidRPr="0045355A">
        <w:rPr>
          <w:rFonts w:ascii="Times New Roman" w:hAnsi="Times New Roman" w:cs="Times New Roman"/>
        </w:rPr>
        <w:t>as don</w:t>
      </w:r>
      <w:r w:rsidR="00312308" w:rsidRPr="0045355A">
        <w:rPr>
          <w:rFonts w:ascii="Times New Roman" w:hAnsi="Times New Roman" w:cs="Times New Roman"/>
        </w:rPr>
        <w:t xml:space="preserve">e to get </w:t>
      </w:r>
      <w:r w:rsidR="004159EA" w:rsidRPr="0045355A">
        <w:rPr>
          <w:rFonts w:ascii="Times New Roman" w:hAnsi="Times New Roman" w:cs="Times New Roman"/>
        </w:rPr>
        <w:t xml:space="preserve">accurate predictions on the telecom datasets. Some </w:t>
      </w:r>
      <w:r w:rsidR="00C54B43" w:rsidRPr="0045355A">
        <w:rPr>
          <w:rFonts w:ascii="Times New Roman" w:hAnsi="Times New Roman" w:cs="Times New Roman"/>
        </w:rPr>
        <w:t>literature</w:t>
      </w:r>
      <w:r w:rsidR="00D07F42" w:rsidRPr="0045355A">
        <w:rPr>
          <w:rFonts w:ascii="Times New Roman" w:hAnsi="Times New Roman" w:cs="Times New Roman"/>
        </w:rPr>
        <w:t xml:space="preserve"> focused on enhancing the data itself via coherent pre-processing</w:t>
      </w:r>
      <w:r w:rsidR="009A6CA6" w:rsidRPr="0045355A">
        <w:rPr>
          <w:rFonts w:ascii="Times New Roman" w:hAnsi="Times New Roman" w:cs="Times New Roman"/>
        </w:rPr>
        <w:t xml:space="preserve"> and </w:t>
      </w:r>
      <w:r w:rsidR="00D07F42" w:rsidRPr="0045355A">
        <w:rPr>
          <w:rFonts w:ascii="Times New Roman" w:hAnsi="Times New Roman" w:cs="Times New Roman"/>
        </w:rPr>
        <w:t xml:space="preserve">efficient feature engineering </w:t>
      </w:r>
      <w:r w:rsidR="009A6CA6" w:rsidRPr="0045355A">
        <w:rPr>
          <w:rFonts w:ascii="Times New Roman" w:hAnsi="Times New Roman" w:cs="Times New Roman"/>
        </w:rPr>
        <w:t xml:space="preserve">techniques </w:t>
      </w:r>
      <w:r w:rsidR="00D07F42" w:rsidRPr="0045355A">
        <w:rPr>
          <w:rFonts w:ascii="Times New Roman" w:hAnsi="Times New Roman" w:cs="Times New Roman"/>
        </w:rPr>
        <w:fldChar w:fldCharType="begin" w:fldLock="1"/>
      </w:r>
      <w:r w:rsidR="00101935" w:rsidRPr="0045355A">
        <w:rPr>
          <w:rFonts w:ascii="Times New Roman" w:hAnsi="Times New Roman" w:cs="Times New Roman"/>
        </w:rPr>
        <w:instrText>ADDIN CSL_CITATION {"citationItems":[{"id":"ITEM-1","itemData":{"ISBN":"9781509045594","author":[{"dropping-particle":"","family":"Ahmed","given":"Ammar A.","non-dropping-particle":"","parse-names":false,"suffix":""},{"dropping-particle":"","family":"Maheswari","given":"D.","non-dropping-particle":"","parse-names":false,"suffix":""}],"container-title":"2017 International Conference on Advanced Computing and Communication Systems","id":"ITEM-1","issued":{"date-parts":[["2017"]]},"title":"Methods For Customer Retention In Telecom Industries","type":"article-journal"},"uris":["http://www.mendeley.com/documents/?uuid=a039ee95-dadd-4a21-aedb-6c80a5b568cb"]}],"mendeley":{"formattedCitation":"(Ahmed and Maheswari, 2017a)","plainTextFormattedCitation":"(Ahmed and Maheswari, 2017a)","previouslyFormattedCitation":"(Ahmed and Maheswari, 2017a)"},"properties":{"noteIndex":0},"schema":"https://github.com/citation-style-language/schema/raw/master/csl-citation.json"}</w:instrText>
      </w:r>
      <w:r w:rsidR="00D07F42" w:rsidRPr="0045355A">
        <w:rPr>
          <w:rFonts w:ascii="Times New Roman" w:hAnsi="Times New Roman" w:cs="Times New Roman"/>
        </w:rPr>
        <w:fldChar w:fldCharType="separate"/>
      </w:r>
      <w:r w:rsidR="005A34D1" w:rsidRPr="0045355A">
        <w:rPr>
          <w:rFonts w:ascii="Times New Roman" w:hAnsi="Times New Roman" w:cs="Times New Roman"/>
          <w:noProof/>
        </w:rPr>
        <w:t>(Ahmed and Maheswari, 2017a)</w:t>
      </w:r>
      <w:r w:rsidR="00D07F42" w:rsidRPr="0045355A">
        <w:rPr>
          <w:rFonts w:ascii="Times New Roman" w:hAnsi="Times New Roman" w:cs="Times New Roman"/>
        </w:rPr>
        <w:fldChar w:fldCharType="end"/>
      </w:r>
      <w:r w:rsidR="00DC0ADD" w:rsidRPr="0045355A">
        <w:rPr>
          <w:rFonts w:ascii="Times New Roman" w:hAnsi="Times New Roman" w:cs="Times New Roman"/>
        </w:rPr>
        <w:t>. In contrast,</w:t>
      </w:r>
      <w:r w:rsidR="00C54B43" w:rsidRPr="0045355A">
        <w:rPr>
          <w:rFonts w:ascii="Times New Roman" w:hAnsi="Times New Roman" w:cs="Times New Roman"/>
        </w:rPr>
        <w:t xml:space="preserve"> the others focused on using more complicated algorithms such as Artificial Neural Networks, Support Vector Machine</w:t>
      </w:r>
      <w:r w:rsidR="009A6CA6" w:rsidRPr="0045355A">
        <w:rPr>
          <w:rFonts w:ascii="Times New Roman" w:hAnsi="Times New Roman" w:cs="Times New Roman"/>
        </w:rPr>
        <w:t xml:space="preserve"> to get higher accuracy</w:t>
      </w:r>
      <w:r w:rsidR="006424D3">
        <w:rPr>
          <w:rFonts w:ascii="Times New Roman" w:hAnsi="Times New Roman" w:cs="Times New Roman"/>
        </w:rPr>
        <w:t xml:space="preserve"> </w:t>
      </w:r>
      <w:r w:rsidR="006424D3">
        <w:rPr>
          <w:rFonts w:ascii="Times New Roman" w:hAnsi="Times New Roman" w:cs="Times New Roman"/>
        </w:rPr>
        <w:fldChar w:fldCharType="begin" w:fldLock="1"/>
      </w:r>
      <w:r w:rsidR="002C1FF0">
        <w:rPr>
          <w:rFonts w:ascii="Times New Roman" w:hAnsi="Times New Roman" w:cs="Times New Roman"/>
        </w:rPr>
        <w:instrText>ADDIN CSL_CITATION {"citationItems":[{"id":"ITEM-1","itemData":{"abstract":"Thetermchurnissaid tobewhencustomersorpeoplemovefromonetelecomserviceprovider toanother. Churnpredictionistheprocessofpredictingwhetherthereisachanceforanycustomerorpeopletochangefromone telecom service provider to another.In recent times, the problem canbepredictedusingadvancedalgorithmslike supportvectormachine,logisticregression,randomforestalgorithm.Churningratecanalsobeanalyzedbyseveralcase machinelearningalgorithms.Inthispaper,wehavesummarizedacomparativestudyonrateofchurningofcustomers usingdifferentalgorithms.","author":[{"dropping-particle":"","family":"Apurvasree","given":"G M","non-dropping-particle":"","parse-names":false,"suffix":""},{"dropping-particle":"","family":"Ashika","given":"S","non-dropping-particle":"","parse-names":false,"suffix":""},{"dropping-particle":"","family":"Karthi","given":"S","non-dropping-particle":"","parse-names":false,"suffix":""},{"dropping-particle":"","family":"Sathesh","given":"V","non-dropping-particle":"","parse-names":false,"suffix":""},{"dropping-particle":"","family":"Shankar","given":"M","non-dropping-particle":"","parse-names":false,"suffix":""},{"dropping-particle":"","family":"Pamina","given":"J","non-dropping-particle":"","parse-names":false,"suffix":""}],"container-title":"International Journal of Scientific Research and Engineering Development","id":"ITEM-1","issue":"1","issued":{"date-parts":[["2019"]]},"title":"Churn Prediction in Telecom using Classification Algorithms","type":"article-journal","volume":"2"},"uris":["http://www.mendeley.com/documents/?uuid=206b491a-9bc3-4103-abd1-c0bc9020e692"]}],"mendeley":{"formattedCitation":"(Apurvasree et al., 2019)","plainTextFormattedCitation":"(Apurvasree et al., 2019)","previouslyFormattedCitation":"(Apurvasree et al., 2019)"},"properties":{"noteIndex":0},"schema":"https://github.com/citation-style-language/schema/raw/master/csl-citation.json"}</w:instrText>
      </w:r>
      <w:r w:rsidR="006424D3">
        <w:rPr>
          <w:rFonts w:ascii="Times New Roman" w:hAnsi="Times New Roman" w:cs="Times New Roman"/>
        </w:rPr>
        <w:fldChar w:fldCharType="separate"/>
      </w:r>
      <w:r w:rsidR="006424D3" w:rsidRPr="006424D3">
        <w:rPr>
          <w:rFonts w:ascii="Times New Roman" w:hAnsi="Times New Roman" w:cs="Times New Roman"/>
          <w:noProof/>
        </w:rPr>
        <w:t>(Apurvasree et al., 2019)</w:t>
      </w:r>
      <w:r w:rsidR="006424D3">
        <w:rPr>
          <w:rFonts w:ascii="Times New Roman" w:hAnsi="Times New Roman" w:cs="Times New Roman"/>
        </w:rPr>
        <w:fldChar w:fldCharType="end"/>
      </w:r>
      <w:r w:rsidR="00C54B43" w:rsidRPr="0045355A">
        <w:rPr>
          <w:rFonts w:ascii="Times New Roman" w:hAnsi="Times New Roman" w:cs="Times New Roman"/>
        </w:rPr>
        <w:t>.</w:t>
      </w:r>
      <w:r w:rsidR="00116534" w:rsidRPr="0045355A">
        <w:rPr>
          <w:rFonts w:ascii="Times New Roman" w:hAnsi="Times New Roman" w:cs="Times New Roman"/>
        </w:rPr>
        <w:t xml:space="preserve"> With </w:t>
      </w:r>
      <w:r w:rsidR="009A6CA6" w:rsidRPr="0045355A">
        <w:rPr>
          <w:rFonts w:ascii="Times New Roman" w:hAnsi="Times New Roman" w:cs="Times New Roman"/>
        </w:rPr>
        <w:t xml:space="preserve">most papers focused on either data mining or modelling, </w:t>
      </w:r>
      <w:r w:rsidR="005A34D1" w:rsidRPr="0045355A">
        <w:rPr>
          <w:rFonts w:ascii="Times New Roman" w:hAnsi="Times New Roman" w:cs="Times New Roman"/>
        </w:rPr>
        <w:t xml:space="preserve">some research </w:t>
      </w:r>
      <w:r w:rsidR="009A6CA6" w:rsidRPr="0045355A">
        <w:rPr>
          <w:rFonts w:ascii="Times New Roman" w:hAnsi="Times New Roman" w:cs="Times New Roman"/>
        </w:rPr>
        <w:t xml:space="preserve">employed novel techniques </w:t>
      </w:r>
      <w:r w:rsidR="005A34D1" w:rsidRPr="0045355A">
        <w:rPr>
          <w:rFonts w:ascii="Times New Roman" w:hAnsi="Times New Roman" w:cs="Times New Roman"/>
        </w:rPr>
        <w:fldChar w:fldCharType="begin" w:fldLock="1"/>
      </w:r>
      <w:r w:rsidR="00101935" w:rsidRPr="0045355A">
        <w:rPr>
          <w:rFonts w:ascii="Times New Roman" w:hAnsi="Times New Roman" w:cs="Times New Roman"/>
        </w:rPr>
        <w:instrText>ADDIN CSL_CITATION {"citationItems":[{"id":"ITEM-1","itemData":{"DOI":"10.1016/j.eij.2017.02.002","ISSN":"11108665","abstract":"Churn prediction in telecom has become a major requirement due to the increase in the number of telecom providers. However due to the hugeness, sparsity and imbalanced nature of the data, churn prediction in telecom has always been a complex task. This paper presents a metaheuristic based churn prediction technique that performs churn prediction on huge telecom data. A hybridized form of Firefly algorithm is used as the classifier. It has been identified that the compute intensive component of the Firefly algorithm is the comparison block, where every firefly is compared with every other firefly to identify the one with the highest light intensity. This component is replaced by Simulated Annealing and the classification process is carried out. Experiments were conducted on the Orange dataset. It was observed that Firefly algorithm works best on churn data and the hybridized Firefly algorithm provides effective and faster results.","author":[{"dropping-particle":"","family":"Ahmed","given":"Ammar A.Q.","non-dropping-particle":"","parse-names":false,"suffix":""},{"dropping-particle":"","family":"Maheswari","given":"D.","non-dropping-particle":"","parse-names":false,"suffix":""}],"container-title":"Egyptian Informatics Journal","id":"ITEM-1","issue":"3","issued":{"date-parts":[["2017","11","1"]]},"page":"215-220","publisher":"Elsevier B.V.","title":"Churn prediction on huge telecom data using hybrid firefly based classification Churn prediction on huge telecom data","type":"article-journal","volume":"18"},"uris":["http://www.mendeley.com/documents/?uuid=a691e913-b159-38ea-b92d-557604c8c503"]}],"mendeley":{"formattedCitation":"(Ahmed and Maheswari, 2017b)","plainTextFormattedCitation":"(Ahmed and Maheswari, 2017b)","previouslyFormattedCitation":"(Ahmed and Maheswari, 2017b)"},"properties":{"noteIndex":0},"schema":"https://github.com/citation-style-language/schema/raw/master/csl-citation.json"}</w:instrText>
      </w:r>
      <w:r w:rsidR="005A34D1" w:rsidRPr="0045355A">
        <w:rPr>
          <w:rFonts w:ascii="Times New Roman" w:hAnsi="Times New Roman" w:cs="Times New Roman"/>
        </w:rPr>
        <w:fldChar w:fldCharType="separate"/>
      </w:r>
      <w:r w:rsidR="005A34D1" w:rsidRPr="0045355A">
        <w:rPr>
          <w:rFonts w:ascii="Times New Roman" w:hAnsi="Times New Roman" w:cs="Times New Roman"/>
          <w:noProof/>
        </w:rPr>
        <w:t>(Ahmed and Maheswari, 2017b)</w:t>
      </w:r>
      <w:r w:rsidR="005A34D1" w:rsidRPr="0045355A">
        <w:rPr>
          <w:rFonts w:ascii="Times New Roman" w:hAnsi="Times New Roman" w:cs="Times New Roman"/>
        </w:rPr>
        <w:fldChar w:fldCharType="end"/>
      </w:r>
      <w:r w:rsidR="005A34D1" w:rsidRPr="0045355A">
        <w:rPr>
          <w:rFonts w:ascii="Times New Roman" w:hAnsi="Times New Roman" w:cs="Times New Roman"/>
        </w:rPr>
        <w:t xml:space="preserve"> for prediction.</w:t>
      </w:r>
    </w:p>
    <w:p w14:paraId="41094812" w14:textId="0000A7B5" w:rsidR="005A34D1" w:rsidRPr="0045355A" w:rsidRDefault="00C96CF7" w:rsidP="008B35CE">
      <w:pPr>
        <w:pStyle w:val="Heading2"/>
        <w:jc w:val="both"/>
      </w:pPr>
      <w:bookmarkStart w:id="26" w:name="_Toc61885863"/>
      <w:r>
        <w:t>3</w:t>
      </w:r>
      <w:r w:rsidR="005A34D1" w:rsidRPr="0045355A">
        <w:t xml:space="preserve">.1 </w:t>
      </w:r>
      <w:r w:rsidR="004A5C3C" w:rsidRPr="0045355A">
        <w:t>S</w:t>
      </w:r>
      <w:r w:rsidR="005A34D1" w:rsidRPr="0045355A">
        <w:t xml:space="preserve">ampling, </w:t>
      </w:r>
      <w:r w:rsidR="004D27CC" w:rsidRPr="0045355A">
        <w:t>b</w:t>
      </w:r>
      <w:r w:rsidR="005A34D1" w:rsidRPr="0045355A">
        <w:t xml:space="preserve">alancing </w:t>
      </w:r>
      <w:r w:rsidR="00D93FE8" w:rsidRPr="0045355A">
        <w:t>t</w:t>
      </w:r>
      <w:r w:rsidR="005A34D1" w:rsidRPr="0045355A">
        <w:t>echniques and pre-processing</w:t>
      </w:r>
      <w:bookmarkEnd w:id="26"/>
    </w:p>
    <w:p w14:paraId="619DF15E" w14:textId="2C29D7C1" w:rsidR="00E37CD7" w:rsidRPr="0045355A" w:rsidRDefault="001E0E24" w:rsidP="008B35CE">
      <w:pPr>
        <w:pStyle w:val="BodyText"/>
        <w:spacing w:line="360" w:lineRule="auto"/>
        <w:jc w:val="both"/>
        <w:rPr>
          <w:rFonts w:ascii="Times New Roman" w:hAnsi="Times New Roman" w:cs="Times New Roman"/>
        </w:rPr>
      </w:pPr>
      <w:r w:rsidRPr="0045355A">
        <w:rPr>
          <w:rFonts w:ascii="Times New Roman" w:hAnsi="Times New Roman" w:cs="Times New Roman"/>
        </w:rPr>
        <w:t>The literature that use</w:t>
      </w:r>
      <w:r w:rsidR="00956CF5" w:rsidRPr="0045355A">
        <w:rPr>
          <w:rFonts w:ascii="Times New Roman" w:hAnsi="Times New Roman" w:cs="Times New Roman"/>
        </w:rPr>
        <w:t>s</w:t>
      </w:r>
      <w:r w:rsidRPr="0045355A">
        <w:rPr>
          <w:rFonts w:ascii="Times New Roman" w:hAnsi="Times New Roman" w:cs="Times New Roman"/>
        </w:rPr>
        <w:t xml:space="preserve"> balancing techniques such as under-sampling, random sampling, gradient boosting and weighted random forests tend to have a higher accuracy of attrition prediction</w:t>
      </w:r>
      <w:r w:rsidR="00101935" w:rsidRPr="0045355A">
        <w:rPr>
          <w:rFonts w:ascii="Times New Roman" w:hAnsi="Times New Roman" w:cs="Times New Roman"/>
        </w:rPr>
        <w:t xml:space="preserve"> </w:t>
      </w:r>
      <w:r w:rsidR="00101935" w:rsidRPr="009B1839">
        <w:rPr>
          <w:rFonts w:ascii="Times New Roman" w:hAnsi="Times New Roman" w:cs="Times New Roman"/>
        </w:rPr>
        <w:fldChar w:fldCharType="begin" w:fldLock="1"/>
      </w:r>
      <w:r w:rsidR="004E67C0" w:rsidRPr="009B1839">
        <w:rPr>
          <w:rFonts w:ascii="Times New Roman" w:hAnsi="Times New Roman" w:cs="Times New Roman"/>
        </w:rPr>
        <w:instrText>ADDIN CSL_CITATION {"citationItems":[{"id":"ITEM-1","itemData":{"DOI":"10.1016/j.eswa.2008.05.027","ISSN":"09574174","abstract":"Customer churn is often a rare event in service industries, but of great interest and great value. Until recently, however, class imbalance has not received much attention in the context of data mining [Weiss, G. M. (2004). Mining with rarity: A unifying framework. SIGKDD Explorations, 6(1), 7-19]. In this study, we investigate how we can better handle class imbalance in churn prediction. Using more appropriate evaluation metrics (AUC, lift), we investigated the increase in performance of sampling (both random and advanced under-sampling) and two specific modelling techniques (gradient boosting and weighted random forests) compared to some standard modelling techniques. AUC and lift prove to be good evaluation metrics. AUC does not depend on a threshold, and is therefore a better overall evaluation metric compared to accuracy. Lift is very much related to accuracy, but has the advantage of being well used in marketing practice [Ling, C., &amp; Li, C. (1998). Data mining for direct marketing problems and solutions. In Proceedings of the fourth international conference on knowledge discovery and data mining (KDD-98). New York, NY: AAAI Press]. Results show that under-sampling can lead to improved prediction accuracy, especially when evaluated with AUC. Unlike Ling and Li [Ling, C., &amp; Li, C. (1998). Data mining for direct marketing problems and solutions. In Proceedings of the fourth international conference on knowledge discovery and data mining (KDD-98). New York, NY: AAAI Press], we find that there is no need to under-sample so that there are as many churners in your training set as non churners. Results show no increase in predictive performance when using the advanced sampling technique CUBE in this study. This is in line with findings of Japkowicz [Japkowicz, N. (2000). The class imbalance problem: significance and strategies. In Proceedings of the 2000 international conference on artificial intelligence (IC-AI'2000): Special track on inductive learning, Las Vegas, Nevada], who noted that using sophisticated sampling techniques did not give any clear advantage. Weighted random forests, as a cost-sensitive learner, performs significantly better compared to random forests, and is therefore advised. It should, however always be compared to logistic regression. Boosting is a very robust classifier, but never outperforms any other technique. © 2008 Elsevier Ltd. All rights reserved.","author":[{"dropping-particle":"","family":"Burez","given":"J.","non-dropping-particle":"","parse-names":false,"suffix":""},{"dropping-particle":"","family":"Poel","given":"D.","non-dropping-particle":"Van den","parse-names":false,"suffix":""}],"container-title":"Expert Systems with Applications","id":"ITEM-1","issue":"3 PART 1","issued":{"date-parts":[["2009"]]},"page":"4626-4636","publisher":"Elsevier Ltd","title":"Handling class imbalance in customer churn prediction","type":"article-journal","volume":"36"},"uris":["http://www.mendeley.com/documents/?uuid=46a7bfcb-8fc9-33ee-9f1f-890460331b7b"]}],"mendeley":{"formattedCitation":"(Burez and Van den Poel, 2009)","plainTextFormattedCitation":"(Burez and Van den Poel, 2009)","previouslyFormattedCitation":"(Burez and Van den Poel, 2009)"},"properties":{"noteIndex":0},"schema":"https://github.com/citation-style-language/schema/raw/master/csl-citation.json"}</w:instrText>
      </w:r>
      <w:r w:rsidR="00101935" w:rsidRPr="009B1839">
        <w:rPr>
          <w:rFonts w:ascii="Times New Roman" w:hAnsi="Times New Roman" w:cs="Times New Roman"/>
        </w:rPr>
        <w:fldChar w:fldCharType="separate"/>
      </w:r>
      <w:r w:rsidR="00101935" w:rsidRPr="009B1839">
        <w:rPr>
          <w:rFonts w:ascii="Times New Roman" w:hAnsi="Times New Roman" w:cs="Times New Roman"/>
          <w:noProof/>
        </w:rPr>
        <w:t>(Burez and Van den Poel, 2009)</w:t>
      </w:r>
      <w:r w:rsidR="00101935" w:rsidRPr="009B1839">
        <w:rPr>
          <w:rFonts w:ascii="Times New Roman" w:hAnsi="Times New Roman" w:cs="Times New Roman"/>
        </w:rPr>
        <w:fldChar w:fldCharType="end"/>
      </w:r>
      <w:r w:rsidRPr="0045355A">
        <w:rPr>
          <w:rFonts w:ascii="Times New Roman" w:hAnsi="Times New Roman" w:cs="Times New Roman"/>
        </w:rPr>
        <w:t>.</w:t>
      </w:r>
      <w:r w:rsidR="00101935" w:rsidRPr="0045355A">
        <w:rPr>
          <w:rFonts w:ascii="Times New Roman" w:hAnsi="Times New Roman" w:cs="Times New Roman"/>
        </w:rPr>
        <w:t xml:space="preserve"> </w:t>
      </w:r>
      <w:r w:rsidR="00F971B1" w:rsidRPr="0045355A">
        <w:rPr>
          <w:rFonts w:ascii="Times New Roman" w:hAnsi="Times New Roman" w:cs="Times New Roman"/>
        </w:rPr>
        <w:t>Selected methods also decrease the strength of the model</w:t>
      </w:r>
      <w:r w:rsidR="002D58EA" w:rsidRPr="0045355A">
        <w:rPr>
          <w:rFonts w:ascii="Times New Roman" w:hAnsi="Times New Roman" w:cs="Times New Roman"/>
        </w:rPr>
        <w:t>,</w:t>
      </w:r>
      <w:r w:rsidR="00F971B1" w:rsidRPr="0045355A">
        <w:rPr>
          <w:rFonts w:ascii="Times New Roman" w:hAnsi="Times New Roman" w:cs="Times New Roman"/>
        </w:rPr>
        <w:t xml:space="preserve"> such as random sampling. </w:t>
      </w:r>
      <w:r w:rsidR="00DC0ADD" w:rsidRPr="0045355A">
        <w:rPr>
          <w:rFonts w:ascii="Times New Roman" w:hAnsi="Times New Roman" w:cs="Times New Roman"/>
        </w:rPr>
        <w:t>Some methods</w:t>
      </w:r>
      <w:r w:rsidR="00F971B1" w:rsidRPr="0045355A">
        <w:rPr>
          <w:rFonts w:ascii="Times New Roman" w:hAnsi="Times New Roman" w:cs="Times New Roman"/>
        </w:rPr>
        <w:t xml:space="preserve"> combine</w:t>
      </w:r>
      <w:r w:rsidR="00B62C74" w:rsidRPr="0045355A">
        <w:rPr>
          <w:rFonts w:ascii="Times New Roman" w:hAnsi="Times New Roman" w:cs="Times New Roman"/>
        </w:rPr>
        <w:t xml:space="preserve"> various balancing techniques such as Weighted Random Forest and sampling</w:t>
      </w:r>
      <w:r w:rsidR="00580957" w:rsidRPr="0045355A">
        <w:rPr>
          <w:rFonts w:ascii="Times New Roman" w:hAnsi="Times New Roman" w:cs="Times New Roman"/>
        </w:rPr>
        <w:t>, including</w:t>
      </w:r>
      <w:r w:rsidR="00B62C74" w:rsidRPr="0045355A">
        <w:rPr>
          <w:rFonts w:ascii="Times New Roman" w:hAnsi="Times New Roman" w:cs="Times New Roman"/>
        </w:rPr>
        <w:t xml:space="preserve"> under-sampling a</w:t>
      </w:r>
      <w:r w:rsidR="00950771" w:rsidRPr="0045355A">
        <w:rPr>
          <w:rFonts w:ascii="Times New Roman" w:hAnsi="Times New Roman" w:cs="Times New Roman"/>
        </w:rPr>
        <w:t>nd</w:t>
      </w:r>
      <w:r w:rsidR="00B62C74" w:rsidRPr="0045355A">
        <w:rPr>
          <w:rFonts w:ascii="Times New Roman" w:hAnsi="Times New Roman" w:cs="Times New Roman"/>
        </w:rPr>
        <w:t xml:space="preserve"> S</w:t>
      </w:r>
      <w:r w:rsidR="00AE49F6" w:rsidRPr="0045355A">
        <w:rPr>
          <w:rFonts w:ascii="Times New Roman" w:hAnsi="Times New Roman" w:cs="Times New Roman"/>
        </w:rPr>
        <w:t xml:space="preserve">ynthetic </w:t>
      </w:r>
      <w:r w:rsidR="00B62C74" w:rsidRPr="0045355A">
        <w:rPr>
          <w:rFonts w:ascii="Times New Roman" w:hAnsi="Times New Roman" w:cs="Times New Roman"/>
        </w:rPr>
        <w:t>M</w:t>
      </w:r>
      <w:r w:rsidR="00AE49F6" w:rsidRPr="0045355A">
        <w:rPr>
          <w:rFonts w:ascii="Times New Roman" w:hAnsi="Times New Roman" w:cs="Times New Roman"/>
        </w:rPr>
        <w:t xml:space="preserve">inority </w:t>
      </w:r>
      <w:r w:rsidR="00B62C74" w:rsidRPr="0045355A">
        <w:rPr>
          <w:rFonts w:ascii="Times New Roman" w:hAnsi="Times New Roman" w:cs="Times New Roman"/>
        </w:rPr>
        <w:t>O</w:t>
      </w:r>
      <w:r w:rsidR="00AE49F6" w:rsidRPr="0045355A">
        <w:rPr>
          <w:rFonts w:ascii="Times New Roman" w:hAnsi="Times New Roman" w:cs="Times New Roman"/>
        </w:rPr>
        <w:t xml:space="preserve">versampling </w:t>
      </w:r>
      <w:r w:rsidR="00B62C74" w:rsidRPr="0045355A">
        <w:rPr>
          <w:rFonts w:ascii="Times New Roman" w:hAnsi="Times New Roman" w:cs="Times New Roman"/>
        </w:rPr>
        <w:t>T</w:t>
      </w:r>
      <w:r w:rsidR="00AE49F6" w:rsidRPr="0045355A">
        <w:rPr>
          <w:rFonts w:ascii="Times New Roman" w:hAnsi="Times New Roman" w:cs="Times New Roman"/>
        </w:rPr>
        <w:t>echnique</w:t>
      </w:r>
      <w:r w:rsidR="00B62C74" w:rsidRPr="0045355A">
        <w:rPr>
          <w:rFonts w:ascii="Times New Roman" w:hAnsi="Times New Roman" w:cs="Times New Roman"/>
        </w:rPr>
        <w:t xml:space="preserve">. The combination of </w:t>
      </w:r>
      <w:r w:rsidR="00DC0ADD" w:rsidRPr="0045355A">
        <w:rPr>
          <w:rFonts w:ascii="Times New Roman" w:hAnsi="Times New Roman" w:cs="Times New Roman"/>
        </w:rPr>
        <w:t>specific</w:t>
      </w:r>
      <w:r w:rsidR="00B62C74" w:rsidRPr="0045355A">
        <w:rPr>
          <w:rFonts w:ascii="Times New Roman" w:hAnsi="Times New Roman" w:cs="Times New Roman"/>
        </w:rPr>
        <w:t xml:space="preserve"> sampling processes </w:t>
      </w:r>
      <w:r w:rsidR="00EE6A05" w:rsidRPr="0045355A">
        <w:rPr>
          <w:rFonts w:ascii="Times New Roman" w:hAnsi="Times New Roman" w:cs="Times New Roman"/>
        </w:rPr>
        <w:t>improves</w:t>
      </w:r>
      <w:r w:rsidR="00B62C74" w:rsidRPr="0045355A">
        <w:rPr>
          <w:rFonts w:ascii="Times New Roman" w:hAnsi="Times New Roman" w:cs="Times New Roman"/>
        </w:rPr>
        <w:t xml:space="preserve"> the </w:t>
      </w:r>
      <w:r w:rsidR="00EE6A05" w:rsidRPr="0045355A">
        <w:rPr>
          <w:rFonts w:ascii="Times New Roman" w:hAnsi="Times New Roman" w:cs="Times New Roman"/>
        </w:rPr>
        <w:t xml:space="preserve">value of </w:t>
      </w:r>
      <w:r w:rsidR="00B62C74" w:rsidRPr="0045355A">
        <w:rPr>
          <w:rFonts w:ascii="Times New Roman" w:hAnsi="Times New Roman" w:cs="Times New Roman"/>
        </w:rPr>
        <w:t>F-measure and prediction</w:t>
      </w:r>
      <w:r w:rsidR="00950771" w:rsidRPr="0045355A">
        <w:rPr>
          <w:rFonts w:ascii="Times New Roman" w:hAnsi="Times New Roman" w:cs="Times New Roman"/>
        </w:rPr>
        <w:t xml:space="preserve"> </w:t>
      </w:r>
      <w:r w:rsidR="00EE6A05" w:rsidRPr="0045355A">
        <w:rPr>
          <w:rFonts w:ascii="Times New Roman" w:hAnsi="Times New Roman" w:cs="Times New Roman"/>
        </w:rPr>
        <w:t>strength</w:t>
      </w:r>
      <w:r w:rsidR="004E67C0" w:rsidRPr="0045355A">
        <w:rPr>
          <w:rFonts w:ascii="Times New Roman" w:hAnsi="Times New Roman" w:cs="Times New Roman"/>
        </w:rPr>
        <w:t xml:space="preserve"> </w:t>
      </w:r>
      <w:r w:rsidR="004E67C0" w:rsidRPr="0028793F">
        <w:rPr>
          <w:rFonts w:ascii="Times New Roman" w:hAnsi="Times New Roman" w:cs="Times New Roman"/>
        </w:rPr>
        <w:fldChar w:fldCharType="begin" w:fldLock="1"/>
      </w:r>
      <w:r w:rsidR="000E48FB" w:rsidRPr="0028793F">
        <w:rPr>
          <w:rFonts w:ascii="Times New Roman" w:hAnsi="Times New Roman" w:cs="Times New Roman"/>
        </w:rPr>
        <w:instrText>ADDIN CSL_CITATION {"citationItems":[{"id":"ITEM-1","itemData":{"DOI":"10.1109/ICoICT.2014.6914086","ISBN":"9781479935802","abstract":"Customer churn is a major problem that is found in the telecommunications industry because it affects the company's revenue. At the time of the customer churn is taking place, the percentage of data that describes the customer churn is usually low. Unfortunately, the churn data is the data which have to be predicted earlier. The lack of data on customer churn led to the problem of imbalanced data. The imbalanced data caused difficulties in developing a good prediction model. This research applied a combination of sampling techniques and Weighted Random Forest (WRF) to improve the customer churn prediction model on a sample dataset from a telecommunication industry in Indonesia. WRF claimed can produce a prediction model which has a good performance on the imbalanced data problem. However, this research found that the performance of the prediction model developed by WRF using the dataset is still quite low. Sampling techniques were applied to overcome this problem. This research used the combination of simple under sampling and SMOTE. The result shown that the combined-sampling and WRF could produce a prediction model which had better performance than before.","author":[{"dropping-particle":"","family":"Effendy","given":"Veronikha","non-dropping-particle":"","parse-names":false,"suffix":""},{"dropping-particle":"","family":"Adiwijaya","given":"Kang","non-dropping-particle":"","parse-names":false,"suffix":""},{"dropping-particle":"","family":"Baizal","given":"Z K A","non-dropping-particle":"","parse-names":false,"suffix":""}],"id":"ITEM-1","issued":{"date-parts":[["2014"]]},"title":"Handling imbalanced data in customer churn prediction using combined sampling and weighted random forest","type":"article-journal"},"uris":["http://www.mendeley.com/documents/?uuid=267c67fd-5455-357d-a0be-5dd1f6caa03f"]}],"mendeley":{"formattedCitation":"(Effendy et al., 2014)","plainTextFormattedCitation":"(Effendy et al., 2014)","previouslyFormattedCitation":"(Effendy et al., 2014)"},"properties":{"noteIndex":0},"schema":"https://github.com/citation-style-language/schema/raw/master/csl-citation.json"}</w:instrText>
      </w:r>
      <w:r w:rsidR="004E67C0" w:rsidRPr="0028793F">
        <w:rPr>
          <w:rFonts w:ascii="Times New Roman" w:hAnsi="Times New Roman" w:cs="Times New Roman"/>
        </w:rPr>
        <w:fldChar w:fldCharType="separate"/>
      </w:r>
      <w:r w:rsidR="004E67C0" w:rsidRPr="0028793F">
        <w:rPr>
          <w:rFonts w:ascii="Times New Roman" w:hAnsi="Times New Roman" w:cs="Times New Roman"/>
          <w:noProof/>
        </w:rPr>
        <w:t>(Effendy et al., 2014)</w:t>
      </w:r>
      <w:r w:rsidR="004E67C0" w:rsidRPr="0028793F">
        <w:rPr>
          <w:rFonts w:ascii="Times New Roman" w:hAnsi="Times New Roman" w:cs="Times New Roman"/>
        </w:rPr>
        <w:fldChar w:fldCharType="end"/>
      </w:r>
      <w:r w:rsidR="00B62C74" w:rsidRPr="0045355A">
        <w:rPr>
          <w:rFonts w:ascii="Times New Roman" w:hAnsi="Times New Roman" w:cs="Times New Roman"/>
        </w:rPr>
        <w:t xml:space="preserve">. Using only under-sampling </w:t>
      </w:r>
      <w:r w:rsidR="002E3A31" w:rsidRPr="0045355A">
        <w:rPr>
          <w:rFonts w:ascii="Times New Roman" w:hAnsi="Times New Roman" w:cs="Times New Roman"/>
        </w:rPr>
        <w:t>alone is not significant.</w:t>
      </w:r>
    </w:p>
    <w:p w14:paraId="05F699C4" w14:textId="2223E03B" w:rsidR="00B71ACD" w:rsidRPr="0045355A" w:rsidRDefault="002D5C1C" w:rsidP="008B35CE">
      <w:pPr>
        <w:pStyle w:val="BodyText"/>
        <w:spacing w:line="360" w:lineRule="auto"/>
        <w:jc w:val="both"/>
        <w:rPr>
          <w:rFonts w:ascii="Times New Roman" w:hAnsi="Times New Roman" w:cs="Times New Roman"/>
        </w:rPr>
      </w:pPr>
      <w:r w:rsidRPr="0045355A">
        <w:rPr>
          <w:rFonts w:ascii="Times New Roman" w:hAnsi="Times New Roman" w:cs="Times New Roman"/>
        </w:rPr>
        <w:lastRenderedPageBreak/>
        <w:t>Boosting via AdaBoost or other boosting techniques was also proposed to improve customer churn prediction accuracy. Boosting combined with a basis learner such as logistic regression can help enhance model performance</w:t>
      </w:r>
      <w:r w:rsidR="00950771" w:rsidRPr="0045355A">
        <w:rPr>
          <w:rFonts w:ascii="Times New Roman" w:hAnsi="Times New Roman" w:cs="Times New Roman"/>
        </w:rPr>
        <w:t xml:space="preserve"> </w:t>
      </w:r>
      <w:r w:rsidR="000E48FB" w:rsidRPr="00F426B1">
        <w:rPr>
          <w:rFonts w:ascii="Times New Roman" w:hAnsi="Times New Roman" w:cs="Times New Roman"/>
        </w:rPr>
        <w:fldChar w:fldCharType="begin" w:fldLock="1"/>
      </w:r>
      <w:r w:rsidR="00B70B94" w:rsidRPr="00F426B1">
        <w:rPr>
          <w:rFonts w:ascii="Times New Roman" w:hAnsi="Times New Roman" w:cs="Times New Roman"/>
        </w:rPr>
        <w:instrText>ADDIN CSL_CITATION {"citationItems":[{"id":"ITEM-1","itemData":{"DOI":"10.1109/TII.2012.2224355","ISSN":"15513203","abstract":"With the rapid growth of digital systems and associated information technologies, there is an emerging trend in the global economy to build digital customer relationship management (CRM) systems. This trend is more obvious in the telecommunications industry, where companies become increasingly digitalized. Customer churn prediction is a main feature of in modern telecomcommunication CRM systems. This research conducts a real-world study on customer churn prediction and proposes the use of boosting to enhance a customer churn prediction model. Unlike most research that uses boosting as a method to boost the accuracy of a given basis learner, this paper tries to separate customers into two clusters based on the weight assigned by the boosting algorithm. As a result, a higher risk customer cluster has been identified. Logistic regression is used in this research as a basis learner, and a churn prediction model is built on each cluster, respectively. The result is compared with a single logistic regression model. Experimental evaluation reveals that boosting also provides a good separation of churn data; thus, boosting is suggested for churn prediction analysis. © 2012 IEEE.","author":[{"dropping-particle":"","family":"Lu","given":"Ning","non-dropping-particle":"","parse-names":false,"suffix":""},{"dropping-particle":"","family":"Lin","given":"Hua","non-dropping-particle":"","parse-names":false,"suffix":""},{"dropping-particle":"","family":"Lu","given":"Jie","non-dropping-particle":"","parse-names":false,"suffix":""},{"dropping-particle":"","family":"Zhang","given":"Guangquan","non-dropping-particle":"","parse-names":false,"suffix":""}],"container-title":"IEEE Transactions on Industrial Informatics","id":"ITEM-1","issue":"2","issued":{"date-parts":[["2014"]]},"page":"1659-1665","publisher":"IEEE Computer Society","title":"A customer churn prediction model in telecom industry using boosting","type":"article-journal","volume":"10"},"uris":["http://www.mendeley.com/documents/?uuid=350a2550-03d4-3554-8abc-5d716263a586"]}],"mendeley":{"formattedCitation":"(Lu et al., 2014)","plainTextFormattedCitation":"(Lu et al., 2014)","previouslyFormattedCitation":"(Lu et al., 2014)"},"properties":{"noteIndex":0},"schema":"https://github.com/citation-style-language/schema/raw/master/csl-citation.json"}</w:instrText>
      </w:r>
      <w:r w:rsidR="000E48FB" w:rsidRPr="00F426B1">
        <w:rPr>
          <w:rFonts w:ascii="Times New Roman" w:hAnsi="Times New Roman" w:cs="Times New Roman"/>
        </w:rPr>
        <w:fldChar w:fldCharType="separate"/>
      </w:r>
      <w:r w:rsidR="000E48FB" w:rsidRPr="00F426B1">
        <w:rPr>
          <w:rFonts w:ascii="Times New Roman" w:hAnsi="Times New Roman" w:cs="Times New Roman"/>
          <w:noProof/>
        </w:rPr>
        <w:t>(Lu et al., 2014)</w:t>
      </w:r>
      <w:r w:rsidR="000E48FB" w:rsidRPr="00F426B1">
        <w:rPr>
          <w:rFonts w:ascii="Times New Roman" w:hAnsi="Times New Roman" w:cs="Times New Roman"/>
        </w:rPr>
        <w:fldChar w:fldCharType="end"/>
      </w:r>
      <w:r w:rsidRPr="0045355A">
        <w:rPr>
          <w:rFonts w:ascii="Times New Roman" w:hAnsi="Times New Roman" w:cs="Times New Roman"/>
        </w:rPr>
        <w:t xml:space="preserve">. </w:t>
      </w:r>
      <w:r w:rsidR="005E5EF4" w:rsidRPr="0045355A">
        <w:rPr>
          <w:rFonts w:ascii="Times New Roman" w:hAnsi="Times New Roman" w:cs="Times New Roman"/>
        </w:rPr>
        <w:t xml:space="preserve">The application of a combination of Synthetic Minority Oversampling Technique and AdaBoost has been employed to process </w:t>
      </w:r>
      <w:r w:rsidR="00BD2A4F" w:rsidRPr="0045355A">
        <w:rPr>
          <w:rFonts w:ascii="Times New Roman" w:hAnsi="Times New Roman" w:cs="Times New Roman"/>
        </w:rPr>
        <w:t>the im</w:t>
      </w:r>
      <w:r w:rsidR="005E5EF4" w:rsidRPr="0045355A">
        <w:rPr>
          <w:rFonts w:ascii="Times New Roman" w:hAnsi="Times New Roman" w:cs="Times New Roman"/>
        </w:rPr>
        <w:t xml:space="preserve">balanced data. Post </w:t>
      </w:r>
      <w:r w:rsidR="00BD2A4F" w:rsidRPr="0045355A">
        <w:rPr>
          <w:rFonts w:ascii="Times New Roman" w:hAnsi="Times New Roman" w:cs="Times New Roman"/>
        </w:rPr>
        <w:t xml:space="preserve">the </w:t>
      </w:r>
      <w:r w:rsidR="008162DE" w:rsidRPr="0045355A">
        <w:rPr>
          <w:rFonts w:ascii="Times New Roman" w:hAnsi="Times New Roman" w:cs="Times New Roman"/>
        </w:rPr>
        <w:t>Synthetic</w:t>
      </w:r>
      <w:r w:rsidR="00327604" w:rsidRPr="0045355A">
        <w:rPr>
          <w:rFonts w:ascii="Times New Roman" w:hAnsi="Times New Roman" w:cs="Times New Roman"/>
        </w:rPr>
        <w:t xml:space="preserve"> </w:t>
      </w:r>
      <w:r w:rsidR="005E5EF4" w:rsidRPr="0045355A">
        <w:rPr>
          <w:rFonts w:ascii="Times New Roman" w:hAnsi="Times New Roman" w:cs="Times New Roman"/>
        </w:rPr>
        <w:t>M</w:t>
      </w:r>
      <w:r w:rsidR="00327604" w:rsidRPr="0045355A">
        <w:rPr>
          <w:rFonts w:ascii="Times New Roman" w:hAnsi="Times New Roman" w:cs="Times New Roman"/>
        </w:rPr>
        <w:t xml:space="preserve">inority </w:t>
      </w:r>
      <w:r w:rsidR="005E5EF4" w:rsidRPr="0045355A">
        <w:rPr>
          <w:rFonts w:ascii="Times New Roman" w:hAnsi="Times New Roman" w:cs="Times New Roman"/>
        </w:rPr>
        <w:t>O</w:t>
      </w:r>
      <w:r w:rsidR="00327604" w:rsidRPr="0045355A">
        <w:rPr>
          <w:rFonts w:ascii="Times New Roman" w:hAnsi="Times New Roman" w:cs="Times New Roman"/>
        </w:rPr>
        <w:t xml:space="preserve">versampling </w:t>
      </w:r>
      <w:r w:rsidR="005E5EF4" w:rsidRPr="0045355A">
        <w:rPr>
          <w:rFonts w:ascii="Times New Roman" w:hAnsi="Times New Roman" w:cs="Times New Roman"/>
        </w:rPr>
        <w:t>T</w:t>
      </w:r>
      <w:r w:rsidR="00327604" w:rsidRPr="0045355A">
        <w:rPr>
          <w:rFonts w:ascii="Times New Roman" w:hAnsi="Times New Roman" w:cs="Times New Roman"/>
        </w:rPr>
        <w:t>echnique</w:t>
      </w:r>
      <w:r w:rsidR="005E5EF4" w:rsidRPr="0045355A">
        <w:rPr>
          <w:rFonts w:ascii="Times New Roman" w:hAnsi="Times New Roman" w:cs="Times New Roman"/>
        </w:rPr>
        <w:t xml:space="preserve"> on the imbalanced data, </w:t>
      </w:r>
      <w:r w:rsidR="00853C2F" w:rsidRPr="0045355A">
        <w:rPr>
          <w:rFonts w:ascii="Times New Roman" w:hAnsi="Times New Roman" w:cs="Times New Roman"/>
        </w:rPr>
        <w:t xml:space="preserve">AdaBoost </w:t>
      </w:r>
      <w:r w:rsidR="00BD2A4F" w:rsidRPr="0045355A">
        <w:rPr>
          <w:rFonts w:ascii="Times New Roman" w:hAnsi="Times New Roman" w:cs="Times New Roman"/>
        </w:rPr>
        <w:t xml:space="preserve">is used on the balanced data </w:t>
      </w:r>
      <w:r w:rsidR="00BB55E3" w:rsidRPr="0045355A">
        <w:rPr>
          <w:rFonts w:ascii="Times New Roman" w:hAnsi="Times New Roman" w:cs="Times New Roman"/>
        </w:rPr>
        <w:t>to predict attrition.</w:t>
      </w:r>
    </w:p>
    <w:p w14:paraId="5B6CEDA7" w14:textId="79035434" w:rsidR="004D7046" w:rsidRPr="0045355A" w:rsidRDefault="00C96CF7" w:rsidP="008B35CE">
      <w:pPr>
        <w:pStyle w:val="Heading2"/>
        <w:jc w:val="both"/>
      </w:pPr>
      <w:bookmarkStart w:id="27" w:name="_Toc61885864"/>
      <w:r>
        <w:t>3</w:t>
      </w:r>
      <w:r w:rsidR="004E61D6" w:rsidRPr="0045355A">
        <w:t xml:space="preserve">.2 </w:t>
      </w:r>
      <w:r w:rsidR="004A5C3C" w:rsidRPr="0045355A">
        <w:t>F</w:t>
      </w:r>
      <w:r w:rsidR="004E61D6" w:rsidRPr="0045355A">
        <w:t>eature engineering and selection of attributes</w:t>
      </w:r>
      <w:bookmarkEnd w:id="27"/>
    </w:p>
    <w:p w14:paraId="6A05169B" w14:textId="0BACAF32" w:rsidR="008E0E02" w:rsidRPr="0045355A" w:rsidRDefault="004D7046" w:rsidP="008B35CE">
      <w:pPr>
        <w:pStyle w:val="BodyText"/>
        <w:spacing w:line="360" w:lineRule="auto"/>
        <w:jc w:val="both"/>
        <w:rPr>
          <w:rFonts w:ascii="Times New Roman" w:hAnsi="Times New Roman" w:cs="Times New Roman"/>
        </w:rPr>
      </w:pPr>
      <w:r w:rsidRPr="0045355A">
        <w:rPr>
          <w:rFonts w:ascii="Times New Roman" w:hAnsi="Times New Roman" w:cs="Times New Roman"/>
        </w:rPr>
        <w:t xml:space="preserve">Feature selection </w:t>
      </w:r>
      <w:r w:rsidR="006E63EB" w:rsidRPr="0045355A">
        <w:rPr>
          <w:rFonts w:ascii="Times New Roman" w:hAnsi="Times New Roman" w:cs="Times New Roman"/>
        </w:rPr>
        <w:t>using Support Vector Machine based on the profit model selects the top features</w:t>
      </w:r>
      <w:r w:rsidR="005C2DEE" w:rsidRPr="0045355A">
        <w:rPr>
          <w:rFonts w:ascii="Times New Roman" w:hAnsi="Times New Roman" w:cs="Times New Roman"/>
        </w:rPr>
        <w:t xml:space="preserve"> based on the profit model. </w:t>
      </w:r>
      <w:r w:rsidR="007A1C49" w:rsidRPr="0045355A">
        <w:rPr>
          <w:rFonts w:ascii="Times New Roman" w:hAnsi="Times New Roman" w:cs="Times New Roman"/>
        </w:rPr>
        <w:t xml:space="preserve">The focus is </w:t>
      </w:r>
      <w:r w:rsidR="005C2DEE" w:rsidRPr="0045355A">
        <w:rPr>
          <w:rFonts w:ascii="Times New Roman" w:hAnsi="Times New Roman" w:cs="Times New Roman"/>
        </w:rPr>
        <w:t xml:space="preserve">on </w:t>
      </w:r>
      <w:r w:rsidR="00BF2B67" w:rsidRPr="0045355A">
        <w:rPr>
          <w:rFonts w:ascii="Times New Roman" w:hAnsi="Times New Roman" w:cs="Times New Roman"/>
        </w:rPr>
        <w:t xml:space="preserve">selecting the appropriate </w:t>
      </w:r>
      <w:r w:rsidR="005C2DEE" w:rsidRPr="0045355A">
        <w:rPr>
          <w:rFonts w:ascii="Times New Roman" w:hAnsi="Times New Roman" w:cs="Times New Roman"/>
        </w:rPr>
        <w:t xml:space="preserve">kernel functions to </w:t>
      </w:r>
      <w:r w:rsidR="00603959">
        <w:rPr>
          <w:rFonts w:ascii="Times New Roman" w:hAnsi="Times New Roman" w:cs="Times New Roman"/>
        </w:rPr>
        <w:t>perform customer attrition better</w:t>
      </w:r>
      <w:r w:rsidR="00CB70FC" w:rsidRPr="0045355A">
        <w:rPr>
          <w:rFonts w:ascii="Times New Roman" w:hAnsi="Times New Roman" w:cs="Times New Roman"/>
        </w:rPr>
        <w:t>.</w:t>
      </w:r>
    </w:p>
    <w:p w14:paraId="4E7DDCD0" w14:textId="2C66DD35" w:rsidR="00815A33" w:rsidRPr="0045355A" w:rsidRDefault="00C96CF7" w:rsidP="008B35CE">
      <w:pPr>
        <w:pStyle w:val="Heading2"/>
        <w:jc w:val="both"/>
      </w:pPr>
      <w:bookmarkStart w:id="28" w:name="_Toc61885865"/>
      <w:r>
        <w:t>3</w:t>
      </w:r>
      <w:r w:rsidR="00815A33" w:rsidRPr="0045355A">
        <w:t xml:space="preserve">.3 </w:t>
      </w:r>
      <w:r w:rsidR="008B4604" w:rsidRPr="0045355A">
        <w:t>E</w:t>
      </w:r>
      <w:r w:rsidR="00815A33" w:rsidRPr="0045355A">
        <w:t xml:space="preserve">nsemble </w:t>
      </w:r>
      <w:r w:rsidR="004D27CC" w:rsidRPr="0045355A">
        <w:t>m</w:t>
      </w:r>
      <w:r w:rsidR="00815A33" w:rsidRPr="0045355A">
        <w:t>ethods</w:t>
      </w:r>
      <w:bookmarkEnd w:id="28"/>
    </w:p>
    <w:p w14:paraId="32E0CA49" w14:textId="1F401645" w:rsidR="00F824F3" w:rsidRPr="0045355A" w:rsidRDefault="00A4604F" w:rsidP="008B35CE">
      <w:pPr>
        <w:pStyle w:val="BodyText"/>
        <w:spacing w:line="360" w:lineRule="auto"/>
        <w:jc w:val="both"/>
        <w:rPr>
          <w:rFonts w:ascii="Times New Roman" w:hAnsi="Times New Roman" w:cs="Times New Roman"/>
        </w:rPr>
      </w:pPr>
      <w:r w:rsidRPr="0045355A">
        <w:rPr>
          <w:rFonts w:ascii="Times New Roman" w:hAnsi="Times New Roman" w:cs="Times New Roman"/>
        </w:rPr>
        <w:t>Post c</w:t>
      </w:r>
      <w:r w:rsidR="0049396E" w:rsidRPr="0045355A">
        <w:rPr>
          <w:rFonts w:ascii="Times New Roman" w:hAnsi="Times New Roman" w:cs="Times New Roman"/>
        </w:rPr>
        <w:t>ombining the social and local features of the dataset</w:t>
      </w:r>
      <w:r w:rsidR="00BE1F19" w:rsidRPr="0045355A">
        <w:rPr>
          <w:rFonts w:ascii="Times New Roman" w:hAnsi="Times New Roman" w:cs="Times New Roman"/>
        </w:rPr>
        <w:t xml:space="preserve">, an ensemble model was designed. </w:t>
      </w:r>
      <w:r w:rsidR="00D10A7F" w:rsidRPr="0045355A">
        <w:rPr>
          <w:rFonts w:ascii="Times New Roman" w:hAnsi="Times New Roman" w:cs="Times New Roman"/>
        </w:rPr>
        <w:t>D</w:t>
      </w:r>
      <w:r w:rsidR="00BE1F19" w:rsidRPr="0045355A">
        <w:rPr>
          <w:rFonts w:ascii="Times New Roman" w:hAnsi="Times New Roman" w:cs="Times New Roman"/>
        </w:rPr>
        <w:t>ata from a telecom operator that was used for testing. The model</w:t>
      </w:r>
      <w:r w:rsidR="00580957" w:rsidRPr="0045355A">
        <w:rPr>
          <w:rFonts w:ascii="Times New Roman" w:hAnsi="Times New Roman" w:cs="Times New Roman"/>
        </w:rPr>
        <w:t xml:space="preserve"> </w:t>
      </w:r>
      <w:r w:rsidR="00BE1F19" w:rsidRPr="0045355A">
        <w:rPr>
          <w:rFonts w:ascii="Times New Roman" w:hAnsi="Times New Roman" w:cs="Times New Roman"/>
        </w:rPr>
        <w:t>contained a spreading activation algorithm that spread the social and local variables to combine these features. The prediction did improve in the ensemble approach compared to the individual models</w:t>
      </w:r>
      <w:r w:rsidR="007A6382" w:rsidRPr="0045355A">
        <w:rPr>
          <w:rFonts w:ascii="Times New Roman" w:hAnsi="Times New Roman" w:cs="Times New Roman"/>
        </w:rPr>
        <w:t xml:space="preserve"> </w:t>
      </w:r>
      <w:r w:rsidR="00B70B94" w:rsidRPr="00930C40">
        <w:rPr>
          <w:rFonts w:ascii="Times New Roman" w:hAnsi="Times New Roman" w:cs="Times New Roman"/>
        </w:rPr>
        <w:fldChar w:fldCharType="begin" w:fldLock="1"/>
      </w:r>
      <w:r w:rsidR="000F1966" w:rsidRPr="00930C40">
        <w:rPr>
          <w:rFonts w:ascii="Times New Roman" w:hAnsi="Times New Roman" w:cs="Times New Roman"/>
        </w:rPr>
        <w:instrText>ADDIN CSL_CITATION {"citationItems":[{"id":"ITEM-1","itemData":{"DOI":"10.1145/2808797.2808850","ISBN":"9781450338547","abstract":"Past research has shown that both social and local features are informative for customer churn, however some studies have found that combining both kinds of data into a single model is ineffective. People who churn based on their neighbors' behavior are a distinct subset of customers from those who churn for personal reasons. However, for an effective retention campaign, it is desired to identify both groups of likely churners, attempt to explain the factors that lead to churn in both cases, and still determine the customers most likely to churn so they can be contacted. The goal of this research is to evaluate different techniques for combining features and models based on customer attributes and customer social networks to identify the best approaches to deal with this problem.","author":[{"dropping-particle":"","family":"Backiel","given":"Aimeé","non-dropping-particle":"","parse-names":false,"suffix":""},{"dropping-particle":"","family":"Verbinnen","given":"Yannick","non-dropping-particle":"","parse-names":false,"suffix":""},{"dropping-particle":"","family":"Baesens","given":"Bart","non-dropping-particle":"","parse-names":false,"suffix":""},{"dropping-particle":"","family":"Claeskens","given":"Gerda","non-dropping-particle":"","parse-names":false,"suffix":""}],"container-title":"Proceedings of the 2015 IEEE/ACM International Conference on Advances in Social Networks Analysis and Mining, ASONAM 2015","id":"ITEM-1","issued":{"date-parts":[["2015","8","25"]]},"page":"651-658","publisher":"Association for Computing Machinery, Inc","publisher-place":"New York, NY, USA","title":"Combining local and social network classifiers to improve churn prediction","type":"paper-conference"},"uris":["http://www.mendeley.com/documents/?uuid=501e68cf-2c7c-3632-8298-840253e175b5"]}],"mendeley":{"formattedCitation":"(Backiel et al., 2015)","plainTextFormattedCitation":"(Backiel et al., 2015)","previouslyFormattedCitation":"(Backiel et al., 2015)"},"properties":{"noteIndex":0},"schema":"https://github.com/citation-style-language/schema/raw/master/csl-citation.json"}</w:instrText>
      </w:r>
      <w:r w:rsidR="00B70B94" w:rsidRPr="00930C40">
        <w:rPr>
          <w:rFonts w:ascii="Times New Roman" w:hAnsi="Times New Roman" w:cs="Times New Roman"/>
        </w:rPr>
        <w:fldChar w:fldCharType="separate"/>
      </w:r>
      <w:r w:rsidR="000F1966" w:rsidRPr="00930C40">
        <w:rPr>
          <w:rFonts w:ascii="Times New Roman" w:hAnsi="Times New Roman" w:cs="Times New Roman"/>
          <w:noProof/>
        </w:rPr>
        <w:t>(Backiel et al., 2015)</w:t>
      </w:r>
      <w:r w:rsidR="00B70B94" w:rsidRPr="00930C40">
        <w:rPr>
          <w:rFonts w:ascii="Times New Roman" w:hAnsi="Times New Roman" w:cs="Times New Roman"/>
        </w:rPr>
        <w:fldChar w:fldCharType="end"/>
      </w:r>
      <w:r w:rsidR="00BE1F19" w:rsidRPr="00930C40">
        <w:rPr>
          <w:rFonts w:ascii="Times New Roman" w:hAnsi="Times New Roman" w:cs="Times New Roman"/>
        </w:rPr>
        <w:t xml:space="preserve">. </w:t>
      </w:r>
      <w:r w:rsidR="00BE1F19" w:rsidRPr="0045355A">
        <w:rPr>
          <w:rFonts w:ascii="Times New Roman" w:hAnsi="Times New Roman" w:cs="Times New Roman"/>
        </w:rPr>
        <w:t xml:space="preserve">However, </w:t>
      </w:r>
      <w:r w:rsidR="00D10A7F" w:rsidRPr="0045355A">
        <w:rPr>
          <w:rFonts w:ascii="Times New Roman" w:hAnsi="Times New Roman" w:cs="Times New Roman"/>
        </w:rPr>
        <w:t>excluding</w:t>
      </w:r>
      <w:r w:rsidR="00BE1F19" w:rsidRPr="0045355A">
        <w:rPr>
          <w:rFonts w:ascii="Times New Roman" w:hAnsi="Times New Roman" w:cs="Times New Roman"/>
        </w:rPr>
        <w:t xml:space="preserve"> non-customer nodes in the call graph leads to a reduction in the </w:t>
      </w:r>
      <w:r w:rsidR="00580957" w:rsidRPr="0045355A">
        <w:rPr>
          <w:rFonts w:ascii="Times New Roman" w:hAnsi="Times New Roman" w:cs="Times New Roman"/>
        </w:rPr>
        <w:t>overall prediction of churn</w:t>
      </w:r>
      <w:r w:rsidR="000B11D8" w:rsidRPr="0045355A">
        <w:rPr>
          <w:rFonts w:ascii="Times New Roman" w:hAnsi="Times New Roman" w:cs="Times New Roman"/>
        </w:rPr>
        <w:t>'</w:t>
      </w:r>
      <w:r w:rsidR="00580957" w:rsidRPr="0045355A">
        <w:rPr>
          <w:rFonts w:ascii="Times New Roman" w:hAnsi="Times New Roman" w:cs="Times New Roman"/>
        </w:rPr>
        <w:t>s effectiveness</w:t>
      </w:r>
      <w:r w:rsidR="00BE1F19" w:rsidRPr="0045355A">
        <w:rPr>
          <w:rFonts w:ascii="Times New Roman" w:hAnsi="Times New Roman" w:cs="Times New Roman"/>
        </w:rPr>
        <w:t>.</w:t>
      </w:r>
      <w:r w:rsidR="00560852" w:rsidRPr="0045355A">
        <w:rPr>
          <w:rFonts w:ascii="Times New Roman" w:hAnsi="Times New Roman" w:cs="Times New Roman"/>
        </w:rPr>
        <w:t xml:space="preserve"> The </w:t>
      </w:r>
      <w:r w:rsidR="00580957" w:rsidRPr="0045355A">
        <w:rPr>
          <w:rFonts w:ascii="Times New Roman" w:hAnsi="Times New Roman" w:cs="Times New Roman"/>
        </w:rPr>
        <w:t>model</w:t>
      </w:r>
      <w:r w:rsidR="000B11D8" w:rsidRPr="0045355A">
        <w:rPr>
          <w:rFonts w:ascii="Times New Roman" w:hAnsi="Times New Roman" w:cs="Times New Roman"/>
        </w:rPr>
        <w:t>'</w:t>
      </w:r>
      <w:r w:rsidR="00580957" w:rsidRPr="0045355A">
        <w:rPr>
          <w:rFonts w:ascii="Times New Roman" w:hAnsi="Times New Roman" w:cs="Times New Roman"/>
        </w:rPr>
        <w:t>s evaluation</w:t>
      </w:r>
      <w:r w:rsidR="00560852" w:rsidRPr="0045355A">
        <w:rPr>
          <w:rFonts w:ascii="Times New Roman" w:hAnsi="Times New Roman" w:cs="Times New Roman"/>
        </w:rPr>
        <w:t xml:space="preserve"> proves that the customer attrition prediction in terms of AUC</w:t>
      </w:r>
      <w:r w:rsidR="00B24D53">
        <w:rPr>
          <w:rFonts w:ascii="Times New Roman" w:hAnsi="Times New Roman" w:cs="Times New Roman"/>
        </w:rPr>
        <w:t xml:space="preserve"> and </w:t>
      </w:r>
      <w:r w:rsidR="00560852" w:rsidRPr="0045355A">
        <w:rPr>
          <w:rFonts w:ascii="Times New Roman" w:hAnsi="Times New Roman" w:cs="Times New Roman"/>
        </w:rPr>
        <w:t>lift</w:t>
      </w:r>
      <w:r w:rsidR="00A836C2">
        <w:rPr>
          <w:rFonts w:ascii="Times New Roman" w:hAnsi="Times New Roman" w:cs="Times New Roman"/>
        </w:rPr>
        <w:t xml:space="preserve"> percentage</w:t>
      </w:r>
      <w:r w:rsidR="00560852" w:rsidRPr="0045355A">
        <w:rPr>
          <w:rFonts w:ascii="Times New Roman" w:hAnsi="Times New Roman" w:cs="Times New Roman"/>
        </w:rPr>
        <w:t xml:space="preserve"> is enhanced.</w:t>
      </w:r>
    </w:p>
    <w:p w14:paraId="74AB6889" w14:textId="6FF76C81" w:rsidR="0049396E" w:rsidRPr="0045355A" w:rsidRDefault="00F824F3" w:rsidP="008B35CE">
      <w:pPr>
        <w:pStyle w:val="BodyText"/>
        <w:spacing w:line="360" w:lineRule="auto"/>
        <w:jc w:val="both"/>
        <w:rPr>
          <w:rFonts w:ascii="Times New Roman" w:hAnsi="Times New Roman" w:cs="Times New Roman"/>
        </w:rPr>
      </w:pPr>
      <w:r w:rsidRPr="0045355A">
        <w:rPr>
          <w:rFonts w:ascii="Times New Roman" w:hAnsi="Times New Roman" w:cs="Times New Roman"/>
        </w:rPr>
        <w:t>The next ensemble model proposed used consumer utilization of services and other behaviour patterns</w:t>
      </w:r>
      <w:r w:rsidR="00560852" w:rsidRPr="0045355A">
        <w:rPr>
          <w:rFonts w:ascii="Times New Roman" w:hAnsi="Times New Roman" w:cs="Times New Roman"/>
        </w:rPr>
        <w:t xml:space="preserve"> </w:t>
      </w:r>
      <w:r w:rsidRPr="0045355A">
        <w:rPr>
          <w:rFonts w:ascii="Times New Roman" w:hAnsi="Times New Roman" w:cs="Times New Roman"/>
        </w:rPr>
        <w:t>to predict churn</w:t>
      </w:r>
      <w:r w:rsidR="006424D3">
        <w:rPr>
          <w:rFonts w:ascii="Times New Roman" w:hAnsi="Times New Roman" w:cs="Times New Roman"/>
        </w:rPr>
        <w:fldChar w:fldCharType="begin" w:fldLock="1"/>
      </w:r>
      <w:r w:rsidR="006424D3">
        <w:rPr>
          <w:rFonts w:ascii="Times New Roman" w:hAnsi="Times New Roman" w:cs="Times New Roman"/>
        </w:rPr>
        <w:instrText>ADDIN CSL_CITATION {"citationItems":[{"id":"ITEM-1","itemData":{"DOI":"10.1186/s40537-019-0191-6","ISSN":"2196-1115","abstract":"Customer churn is a major problem and one of the most important concerns for large companies. Due to the direct effect on the revenues of the companies, especially in the telecom field, companies are seeking to develop means to predict potential customer to churn. Therefore, finding factors that increase customer churn is important to take necessary actions to reduce this churn. The main contribution of our work is to develop a churn prediction model which assists telecom operators to predict customers who are most likely subject to churn. The model developed in this work uses machine learning techniques on big data platform and builds a new way of features’ engineering and selection. In order to measure the performance of the model, the Area Under Curve (AUC) standard measure is adopted, and the AUC value obtained is 93.3%. Another main contribution is to use customer social network in the prediction model by extracting Social Network Analysis (SNA) features. The use of SNA enhanced the performance of the model from 84 to 93.3% against AUC standard. The model was prepared and tested through Spark environment by working on a large dataset created by transforming big raw data provided by SyriaTel telecom company. The dataset contained all customers’ information over 9 months, and was used to train, test, and evaluate the system at SyriaTel. The model experimented four algorithms: Decision Tree, Random Forest, Gradient Boosted Machine Tree “GBM” and Extreme Gradient Boosting “XGBOOST”. However, the best results were obtained by applying XGBOOST algorithm. This algorithm was used for classification in this churn predictive model.","author":[{"dropping-particle":"","family":"Ahmad","given":"Abdelrahim Kasem","non-dropping-particle":"","parse-names":false,"suffix":""},{"dropping-particle":"","family":"Jafar","given":"Assef","non-dropping-particle":"","parse-names":false,"suffix":""},{"dropping-particle":"","family":"Aljoumaa","given":"Kadan","non-dropping-particle":"","parse-names":false,"suffix":""}],"container-title":"Journal of Big Data","id":"ITEM-1","issue":"1","issued":{"date-parts":[["2019"]]},"page":"28","title":"Customer churn prediction in telecom using machine learning in big data platform","type":"article-journal","volume":"6"},"uris":["http://www.mendeley.com/documents/?uuid=9ab34759-d5ad-457a-948d-5a0765809a84"]}],"mendeley":{"formattedCitation":"(Ahmad et al., 2019)","plainTextFormattedCitation":"(Ahmad et al., 2019)","previouslyFormattedCitation":"(Ahmad et al., 2019)"},"properties":{"noteIndex":0},"schema":"https://github.com/citation-style-language/schema/raw/master/csl-citation.json"}</w:instrText>
      </w:r>
      <w:r w:rsidR="006424D3">
        <w:rPr>
          <w:rFonts w:ascii="Times New Roman" w:hAnsi="Times New Roman" w:cs="Times New Roman"/>
        </w:rPr>
        <w:fldChar w:fldCharType="separate"/>
      </w:r>
      <w:r w:rsidR="006424D3" w:rsidRPr="006424D3">
        <w:rPr>
          <w:rFonts w:ascii="Times New Roman" w:hAnsi="Times New Roman" w:cs="Times New Roman"/>
          <w:noProof/>
        </w:rPr>
        <w:t>(Ahmad et al., 2019)</w:t>
      </w:r>
      <w:r w:rsidR="006424D3">
        <w:rPr>
          <w:rFonts w:ascii="Times New Roman" w:hAnsi="Times New Roman" w:cs="Times New Roman"/>
        </w:rPr>
        <w:fldChar w:fldCharType="end"/>
      </w:r>
      <w:r w:rsidR="008A408B" w:rsidRPr="0045355A">
        <w:rPr>
          <w:rFonts w:ascii="Times New Roman" w:hAnsi="Times New Roman" w:cs="Times New Roman"/>
        </w:rPr>
        <w:t>. A binary classifier is built for attrition using decision trees and its ensembles, Gradient Boosted</w:t>
      </w:r>
      <w:r w:rsidR="00006089" w:rsidRPr="0045355A">
        <w:rPr>
          <w:rFonts w:ascii="Times New Roman" w:hAnsi="Times New Roman" w:cs="Times New Roman"/>
        </w:rPr>
        <w:t xml:space="preserve"> </w:t>
      </w:r>
      <w:r w:rsidR="00A4604F" w:rsidRPr="0045355A">
        <w:rPr>
          <w:rFonts w:ascii="Times New Roman" w:hAnsi="Times New Roman" w:cs="Times New Roman"/>
        </w:rPr>
        <w:t>T</w:t>
      </w:r>
      <w:r w:rsidR="00006089" w:rsidRPr="0045355A">
        <w:rPr>
          <w:rFonts w:ascii="Times New Roman" w:hAnsi="Times New Roman" w:cs="Times New Roman"/>
        </w:rPr>
        <w:t>rees and Random forest.</w:t>
      </w:r>
      <w:r w:rsidR="00E755AB" w:rsidRPr="0045355A">
        <w:rPr>
          <w:rFonts w:ascii="Times New Roman" w:hAnsi="Times New Roman" w:cs="Times New Roman"/>
        </w:rPr>
        <w:t xml:space="preserve"> Analyzing the res</w:t>
      </w:r>
      <w:r w:rsidR="00580957" w:rsidRPr="0045355A">
        <w:rPr>
          <w:rFonts w:ascii="Times New Roman" w:hAnsi="Times New Roman" w:cs="Times New Roman"/>
        </w:rPr>
        <w:t>earch results</w:t>
      </w:r>
      <w:r w:rsidR="00E755AB" w:rsidRPr="0045355A">
        <w:rPr>
          <w:rFonts w:ascii="Times New Roman" w:hAnsi="Times New Roman" w:cs="Times New Roman"/>
        </w:rPr>
        <w:t xml:space="preserve"> showcases that the ensemble has better s</w:t>
      </w:r>
      <w:r w:rsidR="00D10A7F" w:rsidRPr="0045355A">
        <w:rPr>
          <w:rFonts w:ascii="Times New Roman" w:hAnsi="Times New Roman" w:cs="Times New Roman"/>
        </w:rPr>
        <w:t>ensitivity and accuracy scores</w:t>
      </w:r>
      <w:r w:rsidR="00E755AB" w:rsidRPr="0045355A">
        <w:rPr>
          <w:rFonts w:ascii="Times New Roman" w:hAnsi="Times New Roman" w:cs="Times New Roman"/>
        </w:rPr>
        <w:t>, especially for the improvement in the residual feedback</w:t>
      </w:r>
      <w:r w:rsidR="00FC0C70">
        <w:rPr>
          <w:rFonts w:ascii="Times New Roman" w:hAnsi="Times New Roman" w:cs="Times New Roman"/>
        </w:rPr>
        <w:t xml:space="preserve"> </w:t>
      </w:r>
      <w:r w:rsidR="004805CA" w:rsidRPr="001355E9">
        <w:rPr>
          <w:rFonts w:ascii="Times New Roman" w:hAnsi="Times New Roman" w:cs="Times New Roman"/>
        </w:rPr>
        <w:fldChar w:fldCharType="begin" w:fldLock="1"/>
      </w:r>
      <w:r w:rsidR="006D2B00" w:rsidRPr="001355E9">
        <w:rPr>
          <w:rFonts w:ascii="Times New Roman" w:hAnsi="Times New Roman" w:cs="Times New Roman"/>
        </w:rPr>
        <w:instrText>ADDIN CSL_CITATION {"citationItems":[{"id":"ITEM-1","itemData":{"DOI":"10.14257/ijdta.2016.9.8.21","ISSN":"2005-4270","abstract":"The rise of globalization and market liberalization are changing the face of market competitiveness significantly. The appearance of modern technology in business processes has intensified the competition and put forth new challenges for service providing companies. To cope up with changing scenarios, companies are shifting their attention on retaining the existing customers rather hiring new ones. This is more cost effective and requires lesser resource as well. The phenomenon of abandoning the company by a customer is known as churn and in this context, anticipating the customer's intention to churn is called churn prediction. Data Mining and machine learning techniques, as applied to customer behavior and usage information, can assist the churn management processes. This paper used customer usage and related information from a telecom service provider to analyze churn in telecom industry. The decision trees and its ensembles, Random Forest and Gradient Boosted trees are used as underlying statistical machine learning models for building the binary churn classifier. The implementation part has been done using apache spark which is state of the art unified data analysis framework for machine learning and data mining. In order to achieve better and efficient results, the grid based hyper-parameter optimization is applied.","author":[{"dropping-particle":"","family":"Jayaswal","given":"Pretam","non-dropping-particle":"","parse-names":false,"suffix":""},{"dropping-particle":"","family":"Prasad","given":"Bakshi Rohit","non-dropping-particle":"","parse-names":false,"suffix":""},{"dropping-particle":"","family":"Agarwal","given":"Sonali","non-dropping-particle":"","parse-names":false,"suffix":""}],"container-title":"International Journal of Database Theory and Application","id":"ITEM-1","issue":"8","issued":{"date-parts":[["2016"]]},"page":"211-232","title":"An Ensemble Approach for Efficient Churn Prediction in Telecom Industry","type":"article-journal","volume":"9"},"uris":["http://www.mendeley.com/documents/?uuid=2b6d1ccc-eb78-3463-80a3-4c1e6109775d"]}],"mendeley":{"formattedCitation":"(Jayaswal et al., 2016)","plainTextFormattedCitation":"(Jayaswal et al., 2016)","previouslyFormattedCitation":"(Jayaswal et al., 2016)"},"properties":{"noteIndex":0},"schema":"https://github.com/citation-style-language/schema/raw/master/csl-citation.json"}</w:instrText>
      </w:r>
      <w:r w:rsidR="004805CA" w:rsidRPr="001355E9">
        <w:rPr>
          <w:rFonts w:ascii="Times New Roman" w:hAnsi="Times New Roman" w:cs="Times New Roman"/>
        </w:rPr>
        <w:fldChar w:fldCharType="separate"/>
      </w:r>
      <w:r w:rsidR="004805CA" w:rsidRPr="001355E9">
        <w:rPr>
          <w:rFonts w:ascii="Times New Roman" w:hAnsi="Times New Roman" w:cs="Times New Roman"/>
          <w:noProof/>
        </w:rPr>
        <w:t>(Jayaswal et al., 2016)</w:t>
      </w:r>
      <w:r w:rsidR="004805CA" w:rsidRPr="001355E9">
        <w:rPr>
          <w:rFonts w:ascii="Times New Roman" w:hAnsi="Times New Roman" w:cs="Times New Roman"/>
        </w:rPr>
        <w:fldChar w:fldCharType="end"/>
      </w:r>
      <w:r w:rsidR="00E755AB" w:rsidRPr="001355E9">
        <w:rPr>
          <w:rFonts w:ascii="Times New Roman" w:hAnsi="Times New Roman" w:cs="Times New Roman"/>
        </w:rPr>
        <w:t>.</w:t>
      </w:r>
      <w:r w:rsidR="0052507E" w:rsidRPr="001355E9">
        <w:rPr>
          <w:rFonts w:ascii="Times New Roman" w:hAnsi="Times New Roman" w:cs="Times New Roman"/>
        </w:rPr>
        <w:t xml:space="preserve"> </w:t>
      </w:r>
      <w:r w:rsidR="0052507E" w:rsidRPr="0045355A">
        <w:rPr>
          <w:rFonts w:ascii="Times New Roman" w:hAnsi="Times New Roman" w:cs="Times New Roman"/>
        </w:rPr>
        <w:t>This approach was not tested on real-world streaming data</w:t>
      </w:r>
      <w:r w:rsidR="00A4604F" w:rsidRPr="0045355A">
        <w:rPr>
          <w:rFonts w:ascii="Times New Roman" w:hAnsi="Times New Roman" w:cs="Times New Roman"/>
        </w:rPr>
        <w:t>,</w:t>
      </w:r>
      <w:r w:rsidR="0052507E" w:rsidRPr="0045355A">
        <w:rPr>
          <w:rFonts w:ascii="Times New Roman" w:hAnsi="Times New Roman" w:cs="Times New Roman"/>
        </w:rPr>
        <w:t xml:space="preserve"> </w:t>
      </w:r>
      <w:r w:rsidR="00580957" w:rsidRPr="0045355A">
        <w:rPr>
          <w:rFonts w:ascii="Times New Roman" w:hAnsi="Times New Roman" w:cs="Times New Roman"/>
        </w:rPr>
        <w:t>leading</w:t>
      </w:r>
      <w:r w:rsidR="0052507E" w:rsidRPr="0045355A">
        <w:rPr>
          <w:rFonts w:ascii="Times New Roman" w:hAnsi="Times New Roman" w:cs="Times New Roman"/>
        </w:rPr>
        <w:t xml:space="preserve"> to limited reliability on the prediction model.</w:t>
      </w:r>
    </w:p>
    <w:p w14:paraId="4C4035D0" w14:textId="77777777" w:rsidR="00BA2DE3" w:rsidRDefault="00BA2DE3" w:rsidP="008B35CE">
      <w:pPr>
        <w:spacing w:line="360" w:lineRule="auto"/>
        <w:jc w:val="both"/>
        <w:rPr>
          <w:rFonts w:ascii="Times New Roman" w:eastAsiaTheme="majorEastAsia" w:hAnsi="Times New Roman" w:cs="Times New Roman"/>
          <w:b/>
          <w:bCs/>
          <w:color w:val="4F81BD" w:themeColor="accent1"/>
          <w:sz w:val="28"/>
          <w:szCs w:val="32"/>
        </w:rPr>
      </w:pPr>
      <w:r>
        <w:br w:type="page"/>
      </w:r>
    </w:p>
    <w:p w14:paraId="368CEE26" w14:textId="386A915E" w:rsidR="000C3583" w:rsidRPr="0045355A" w:rsidRDefault="00C96CF7" w:rsidP="008B35CE">
      <w:pPr>
        <w:pStyle w:val="Heading2"/>
        <w:jc w:val="both"/>
      </w:pPr>
      <w:bookmarkStart w:id="29" w:name="_Toc61885866"/>
      <w:r>
        <w:lastRenderedPageBreak/>
        <w:t>3</w:t>
      </w:r>
      <w:r w:rsidR="000C3583" w:rsidRPr="0045355A">
        <w:t>.</w:t>
      </w:r>
      <w:r w:rsidR="00262C99" w:rsidRPr="0045355A">
        <w:t>4</w:t>
      </w:r>
      <w:r w:rsidR="000C3583" w:rsidRPr="0045355A">
        <w:t xml:space="preserve"> </w:t>
      </w:r>
      <w:r w:rsidR="000668B5" w:rsidRPr="0045355A">
        <w:t>Machine learning techniques</w:t>
      </w:r>
      <w:bookmarkEnd w:id="29"/>
    </w:p>
    <w:p w14:paraId="52795DA0" w14:textId="448A4B49" w:rsidR="001F61F4" w:rsidRPr="0045355A" w:rsidRDefault="006F68B7" w:rsidP="008B35CE">
      <w:pPr>
        <w:pStyle w:val="BodyText"/>
        <w:spacing w:line="360" w:lineRule="auto"/>
        <w:jc w:val="both"/>
        <w:rPr>
          <w:rFonts w:ascii="Times New Roman" w:hAnsi="Times New Roman" w:cs="Times New Roman"/>
        </w:rPr>
      </w:pPr>
      <w:r w:rsidRPr="0045355A">
        <w:rPr>
          <w:rFonts w:ascii="Times New Roman" w:hAnsi="Times New Roman" w:cs="Times New Roman"/>
        </w:rPr>
        <w:t>Post</w:t>
      </w:r>
      <w:r w:rsidR="00A4604F" w:rsidRPr="0045355A">
        <w:rPr>
          <w:rFonts w:ascii="Times New Roman" w:hAnsi="Times New Roman" w:cs="Times New Roman"/>
        </w:rPr>
        <w:t>-</w:t>
      </w:r>
      <w:r w:rsidRPr="0045355A">
        <w:rPr>
          <w:rFonts w:ascii="Times New Roman" w:hAnsi="Times New Roman" w:cs="Times New Roman"/>
        </w:rPr>
        <w:t xml:space="preserve">pre-processing of data with Principle Component Analysis, multiple machine learning models were applied on customer data to determine the customers that will churn. The models of neural networks, support vector machines, multi-layer perceptron and Bayesian networks were applied </w:t>
      </w:r>
      <w:r w:rsidR="00A4604F" w:rsidRPr="0045355A">
        <w:rPr>
          <w:rFonts w:ascii="Times New Roman" w:hAnsi="Times New Roman" w:cs="Times New Roman"/>
        </w:rPr>
        <w:t>to</w:t>
      </w:r>
      <w:r w:rsidRPr="0045355A">
        <w:rPr>
          <w:rFonts w:ascii="Times New Roman" w:hAnsi="Times New Roman" w:cs="Times New Roman"/>
        </w:rPr>
        <w:t xml:space="preserve"> the data.</w:t>
      </w:r>
      <w:r w:rsidR="00681A3F" w:rsidRPr="0045355A">
        <w:rPr>
          <w:rFonts w:ascii="Times New Roman" w:hAnsi="Times New Roman" w:cs="Times New Roman"/>
        </w:rPr>
        <w:t xml:space="preserve"> </w:t>
      </w:r>
      <w:r w:rsidR="00580957" w:rsidRPr="0045355A">
        <w:rPr>
          <w:rFonts w:ascii="Times New Roman" w:hAnsi="Times New Roman" w:cs="Times New Roman"/>
        </w:rPr>
        <w:t>Support vector machine provides higher accuracy than the</w:t>
      </w:r>
      <w:r w:rsidRPr="0045355A">
        <w:rPr>
          <w:rFonts w:ascii="Times New Roman" w:hAnsi="Times New Roman" w:cs="Times New Roman"/>
        </w:rPr>
        <w:t xml:space="preserve"> </w:t>
      </w:r>
      <w:r w:rsidR="00681A3F" w:rsidRPr="0045355A">
        <w:rPr>
          <w:rFonts w:ascii="Times New Roman" w:hAnsi="Times New Roman" w:cs="Times New Roman"/>
        </w:rPr>
        <w:t>Bayesian network and Multi-Layer Perceptron</w:t>
      </w:r>
      <w:r w:rsidR="002A5CAF" w:rsidRPr="0045355A">
        <w:rPr>
          <w:rFonts w:ascii="Times New Roman" w:hAnsi="Times New Roman" w:cs="Times New Roman"/>
        </w:rPr>
        <w:t xml:space="preserve"> </w:t>
      </w:r>
      <w:r w:rsidR="002A5CAF" w:rsidRPr="00843751">
        <w:rPr>
          <w:rFonts w:ascii="Times New Roman" w:hAnsi="Times New Roman" w:cs="Times New Roman"/>
        </w:rPr>
        <w:fldChar w:fldCharType="begin" w:fldLock="1"/>
      </w:r>
      <w:r w:rsidR="00D22112" w:rsidRPr="00843751">
        <w:rPr>
          <w:rFonts w:ascii="Times New Roman" w:hAnsi="Times New Roman" w:cs="Times New Roman"/>
        </w:rPr>
        <w:instrText>ADDIN CSL_CITATION {"citationItems":[{"id":"ITEM-1","itemData":{"DOI":"10.1109/ICComm.2016.7528311","ISBN":"9781467381963","ISSN":"15503607","abstract":"Recently, due to the global competition companies active in different industries started to be concerned about the customer churn. With a churn rate of 30%, the telecommunications sector takes the first place on the list. The telecommunications operators need to identify customers who are at risk of churning by implementing predictive models. In this paper, we present an advanced data mining methodology which predicts customer churn in the pre-paid mobile telecommunications industry using a call details records dataset that consists of 3333 customers with 21 attributes each. We first apply the principal component analysis algorithm to reduce the dimensionality of the data and eliminate the problem of multicollinearity. To implement the predictive models, on the resulted principal components and discrete variables we initially propose and then apply three machine learning algorithms: neural networks, support vector machines, and Bayesian networks. To evaluate the models, we use the confusion matrix, the gain measure and the ROC curve.","author":[{"dropping-particle":"","family":"Brandusoiu","given":"Ionut","non-dropping-particle":"","parse-names":false,"suffix":""},{"dropping-particle":"","family":"Toderean","given":"Gavril","non-dropping-particle":"","parse-names":false,"suffix":""},{"dropping-particle":"","family":"Beleiu","given":"Horia","non-dropping-particle":"","parse-names":false,"suffix":""}],"container-title":"IEEE International Conference on Communications","id":"ITEM-1","issued":{"date-parts":[["2016","8","1"]]},"page":"97-100","publisher":"Institute of Electrical and Electronics Engineers Inc.","title":"Methods for churn prediction in the pre-paid mobile telecommunications industry","type":"paper-conference","volume":"2016-August"},"uris":["http://www.mendeley.com/documents/?uuid=d9eaa2b6-7055-3d12-900b-de9757e76d2b"]}],"mendeley":{"formattedCitation":"(Brandusoiu et al., 2016)","plainTextFormattedCitation":"(Brandusoiu et al., 2016)","previouslyFormattedCitation":"(Brandusoiu et al., 2016)"},"properties":{"noteIndex":0},"schema":"https://github.com/citation-style-language/schema/raw/master/csl-citation.json"}</w:instrText>
      </w:r>
      <w:r w:rsidR="002A5CAF" w:rsidRPr="00843751">
        <w:rPr>
          <w:rFonts w:ascii="Times New Roman" w:hAnsi="Times New Roman" w:cs="Times New Roman"/>
        </w:rPr>
        <w:fldChar w:fldCharType="separate"/>
      </w:r>
      <w:r w:rsidR="002A5CAF" w:rsidRPr="00843751">
        <w:rPr>
          <w:rFonts w:ascii="Times New Roman" w:hAnsi="Times New Roman" w:cs="Times New Roman"/>
          <w:noProof/>
        </w:rPr>
        <w:t>(Brandusoiu et al., 2016)</w:t>
      </w:r>
      <w:r w:rsidR="002A5CAF" w:rsidRPr="00843751">
        <w:rPr>
          <w:rFonts w:ascii="Times New Roman" w:hAnsi="Times New Roman" w:cs="Times New Roman"/>
        </w:rPr>
        <w:fldChar w:fldCharType="end"/>
      </w:r>
      <w:r w:rsidR="00681A3F" w:rsidRPr="0045355A">
        <w:rPr>
          <w:rFonts w:ascii="Times New Roman" w:hAnsi="Times New Roman" w:cs="Times New Roman"/>
        </w:rPr>
        <w:t>.</w:t>
      </w:r>
      <w:r w:rsidR="0056454E" w:rsidRPr="0045355A">
        <w:rPr>
          <w:rFonts w:ascii="Times New Roman" w:hAnsi="Times New Roman" w:cs="Times New Roman"/>
        </w:rPr>
        <w:t xml:space="preserve"> The robustness of the model is under consideration </w:t>
      </w:r>
      <w:r w:rsidR="00F248C5" w:rsidRPr="0045355A">
        <w:rPr>
          <w:rFonts w:ascii="Times New Roman" w:hAnsi="Times New Roman" w:cs="Times New Roman"/>
        </w:rPr>
        <w:t xml:space="preserve">as it </w:t>
      </w:r>
      <w:r w:rsidR="00550ED4" w:rsidRPr="0045355A">
        <w:rPr>
          <w:rFonts w:ascii="Times New Roman" w:hAnsi="Times New Roman" w:cs="Times New Roman"/>
        </w:rPr>
        <w:t>employs</w:t>
      </w:r>
      <w:r w:rsidR="00F248C5" w:rsidRPr="0045355A">
        <w:rPr>
          <w:rFonts w:ascii="Times New Roman" w:hAnsi="Times New Roman" w:cs="Times New Roman"/>
        </w:rPr>
        <w:t xml:space="preserve"> individual models and not an ensemble model.</w:t>
      </w:r>
    </w:p>
    <w:p w14:paraId="6845D7C4" w14:textId="1F7D4984" w:rsidR="00172259" w:rsidRPr="0045355A" w:rsidRDefault="001C7297" w:rsidP="008B35CE">
      <w:pPr>
        <w:pStyle w:val="BodyText"/>
        <w:spacing w:line="360" w:lineRule="auto"/>
        <w:jc w:val="both"/>
        <w:rPr>
          <w:rFonts w:ascii="Times New Roman" w:hAnsi="Times New Roman" w:cs="Times New Roman"/>
        </w:rPr>
      </w:pPr>
      <w:r w:rsidRPr="0045355A">
        <w:rPr>
          <w:rFonts w:ascii="Times New Roman" w:hAnsi="Times New Roman" w:cs="Times New Roman"/>
        </w:rPr>
        <w:t>A</w:t>
      </w:r>
      <w:r w:rsidR="006D2B00" w:rsidRPr="0045355A">
        <w:rPr>
          <w:rFonts w:ascii="Times New Roman" w:hAnsi="Times New Roman" w:cs="Times New Roman"/>
        </w:rPr>
        <w:t>n improved balanced random forest was proposed to obtain more accurate customer churn numbers. This approach combines cost-sensitive attributes and sampling methods</w:t>
      </w:r>
      <w:r w:rsidR="008414C7">
        <w:rPr>
          <w:rFonts w:ascii="Times New Roman" w:hAnsi="Times New Roman" w:cs="Times New Roman"/>
        </w:rPr>
        <w:t>,</w:t>
      </w:r>
      <w:r w:rsidR="006D2B00" w:rsidRPr="0045355A">
        <w:rPr>
          <w:rFonts w:ascii="Times New Roman" w:hAnsi="Times New Roman" w:cs="Times New Roman"/>
        </w:rPr>
        <w:t xml:space="preserve"> along with Random forests</w:t>
      </w:r>
      <w:r w:rsidR="008414C7">
        <w:rPr>
          <w:rFonts w:ascii="Times New Roman" w:hAnsi="Times New Roman" w:cs="Times New Roman"/>
        </w:rPr>
        <w:t>,</w:t>
      </w:r>
      <w:r w:rsidR="006D2B00" w:rsidRPr="0045355A">
        <w:rPr>
          <w:rFonts w:ascii="Times New Roman" w:hAnsi="Times New Roman" w:cs="Times New Roman"/>
        </w:rPr>
        <w:t xml:space="preserve"> to predict attrition </w:t>
      </w:r>
      <w:r w:rsidR="006D2B00" w:rsidRPr="00843751">
        <w:rPr>
          <w:rFonts w:ascii="Times New Roman" w:hAnsi="Times New Roman" w:cs="Times New Roman"/>
        </w:rPr>
        <w:fldChar w:fldCharType="begin" w:fldLock="1"/>
      </w:r>
      <w:r w:rsidR="002A5CAF" w:rsidRPr="00843751">
        <w:rPr>
          <w:rFonts w:ascii="Times New Roman" w:hAnsi="Times New Roman" w:cs="Times New Roman"/>
        </w:rPr>
        <w:instrText>ADDIN CSL_CITATION {"citationItems":[{"id":"ITEM-1","itemData":{"DOI":"10.1016/j.eswa.2008.06.121","ISSN":"09574174","abstract":"Churn prediction is becoming a major focus of banks in China who wish to retain customers by satisfying their needs under resource constraints. In churn prediction, an important yet challenging problem is the imbalance in the data distribution. In this paper, we propose a novel learning method, called improved balanced random forests (IBRF), and demonstrate its application to churn prediction. We investigate the effectiveness of the standard random forests approach in predicting customer churn, while also integrating sampling techniques and cost-sensitive learning into the approach to achieve a better performance than most existing algorithms. The nature of IBRF is that the best features are iteratively learned by altering the class distribution and by putting higher penalties on misclassification of the minority class. We apply the method to a real bank customer churn data set. It is found to improve prediction accuracy significantly compared with other algorithms, such as artificial neural networks, decision trees, and class-weighted core support vector machines (CWC-SVM). Moreover, IBRF also produces better prediction results than other random forests algorithms such as balanced random forests and weighted random forests. © 2008 Elsevier Ltd. All rights reserved.","author":[{"dropping-particle":"","family":"Xie","given":"Yaya","non-dropping-particle":"","parse-names":false,"suffix":""},{"dropping-particle":"","family":"Li","given":"Xiu","non-dropping-particle":"","parse-names":false,"suffix":""},{"dropping-particle":"","family":"Ngai","given":"E. W.T.","non-dropping-particle":"","parse-names":false,"suffix":""},{"dropping-particle":"","family":"Ying","given":"Weiyun","non-dropping-particle":"","parse-names":false,"suffix":""}],"container-title":"Expert Systems with Applications","id":"ITEM-1","issue":"3 PART 1","issued":{"date-parts":[["2009"]]},"page":"5445-5449","publisher":"Elsevier Ltd","title":"Customer churn prediction using improved balanced random forests","type":"article-journal","volume":"36"},"uris":["http://www.mendeley.com/documents/?uuid=e3776a7c-52dc-3048-adf8-5c0f65809e81"]}],"mendeley":{"formattedCitation":"(Xie et al., 2009)","plainTextFormattedCitation":"(Xie et al., 2009)","previouslyFormattedCitation":"(Xie et al., 2009)"},"properties":{"noteIndex":0},"schema":"https://github.com/citation-style-language/schema/raw/master/csl-citation.json"}</w:instrText>
      </w:r>
      <w:r w:rsidR="006D2B00" w:rsidRPr="00843751">
        <w:rPr>
          <w:rFonts w:ascii="Times New Roman" w:hAnsi="Times New Roman" w:cs="Times New Roman"/>
        </w:rPr>
        <w:fldChar w:fldCharType="separate"/>
      </w:r>
      <w:r w:rsidR="006D2B00" w:rsidRPr="00843751">
        <w:rPr>
          <w:rFonts w:ascii="Times New Roman" w:hAnsi="Times New Roman" w:cs="Times New Roman"/>
          <w:noProof/>
        </w:rPr>
        <w:t>(Xie et al., 2009)</w:t>
      </w:r>
      <w:r w:rsidR="006D2B00" w:rsidRPr="00843751">
        <w:rPr>
          <w:rFonts w:ascii="Times New Roman" w:hAnsi="Times New Roman" w:cs="Times New Roman"/>
        </w:rPr>
        <w:fldChar w:fldCharType="end"/>
      </w:r>
      <w:r w:rsidR="006D2B00" w:rsidRPr="0045355A">
        <w:rPr>
          <w:rFonts w:ascii="Times New Roman" w:hAnsi="Times New Roman" w:cs="Times New Roman"/>
        </w:rPr>
        <w:t>.</w:t>
      </w:r>
      <w:r w:rsidR="001F61F4" w:rsidRPr="0045355A">
        <w:rPr>
          <w:rFonts w:ascii="Times New Roman" w:hAnsi="Times New Roman" w:cs="Times New Roman"/>
        </w:rPr>
        <w:t xml:space="preserve"> </w:t>
      </w:r>
    </w:p>
    <w:p w14:paraId="0F13791E" w14:textId="52D7F380" w:rsidR="00F20170" w:rsidRDefault="00A4604F" w:rsidP="008B35CE">
      <w:pPr>
        <w:pStyle w:val="BodyText"/>
        <w:spacing w:line="360" w:lineRule="auto"/>
        <w:jc w:val="both"/>
        <w:rPr>
          <w:rFonts w:ascii="Times New Roman" w:hAnsi="Times New Roman" w:cs="Times New Roman"/>
        </w:rPr>
      </w:pPr>
      <w:r w:rsidRPr="0045355A">
        <w:rPr>
          <w:rFonts w:ascii="Times New Roman" w:hAnsi="Times New Roman" w:cs="Times New Roman"/>
        </w:rPr>
        <w:t>A</w:t>
      </w:r>
      <w:r w:rsidR="00F20170" w:rsidRPr="0045355A">
        <w:rPr>
          <w:rFonts w:ascii="Times New Roman" w:hAnsi="Times New Roman" w:cs="Times New Roman"/>
        </w:rPr>
        <w:t xml:space="preserve"> combination of logistic regression and decision tree</w:t>
      </w:r>
      <w:r w:rsidRPr="0045355A">
        <w:rPr>
          <w:rFonts w:ascii="Times New Roman" w:hAnsi="Times New Roman" w:cs="Times New Roman"/>
        </w:rPr>
        <w:t xml:space="preserve"> model</w:t>
      </w:r>
      <w:r w:rsidR="00F20170" w:rsidRPr="0045355A">
        <w:rPr>
          <w:rFonts w:ascii="Times New Roman" w:hAnsi="Times New Roman" w:cs="Times New Roman"/>
        </w:rPr>
        <w:t xml:space="preserve"> was proposed to perform customer churn. To understand the impact of each feature on attrition, Logistic Regression was </w:t>
      </w:r>
      <w:r w:rsidRPr="0045355A">
        <w:rPr>
          <w:rFonts w:ascii="Times New Roman" w:hAnsi="Times New Roman" w:cs="Times New Roman"/>
        </w:rPr>
        <w:t>used,</w:t>
      </w:r>
      <w:r w:rsidR="00F20170" w:rsidRPr="0045355A">
        <w:rPr>
          <w:rFonts w:ascii="Times New Roman" w:hAnsi="Times New Roman" w:cs="Times New Roman"/>
        </w:rPr>
        <w:t xml:space="preserve"> and the Decision Tree provides a visual representation of the strategies being employed for the same. This also reduces the time to </w:t>
      </w:r>
      <w:r w:rsidR="00F248C5" w:rsidRPr="0045355A">
        <w:rPr>
          <w:rFonts w:ascii="Times New Roman" w:hAnsi="Times New Roman" w:cs="Times New Roman"/>
        </w:rPr>
        <w:t>predict churn and</w:t>
      </w:r>
      <w:r w:rsidR="00F20170" w:rsidRPr="0045355A">
        <w:rPr>
          <w:rFonts w:ascii="Times New Roman" w:hAnsi="Times New Roman" w:cs="Times New Roman"/>
        </w:rPr>
        <w:t xml:space="preserve"> results in a restricted number of classes.</w:t>
      </w:r>
    </w:p>
    <w:p w14:paraId="41A567B1" w14:textId="7B2B1F7E" w:rsidR="001F3029" w:rsidRDefault="00F963C6" w:rsidP="005334CD">
      <w:pPr>
        <w:pStyle w:val="BodyText"/>
        <w:spacing w:line="360" w:lineRule="auto"/>
        <w:jc w:val="both"/>
        <w:rPr>
          <w:rFonts w:ascii="Times New Roman" w:hAnsi="Times New Roman" w:cs="Times New Roman"/>
        </w:rPr>
      </w:pPr>
      <w:r>
        <w:rPr>
          <w:rFonts w:ascii="Times New Roman" w:hAnsi="Times New Roman" w:cs="Times New Roman"/>
        </w:rPr>
        <w:t>This proposed work focuses on efficient data processing, selection of significant features in an interpretable manner and efficient feature engineering</w:t>
      </w:r>
      <w:r w:rsidR="00357C3C">
        <w:rPr>
          <w:rFonts w:ascii="Times New Roman" w:hAnsi="Times New Roman" w:cs="Times New Roman"/>
        </w:rPr>
        <w:t xml:space="preserve"> on the IBM Telecom Dataset</w:t>
      </w:r>
      <w:r>
        <w:rPr>
          <w:rFonts w:ascii="Times New Roman" w:hAnsi="Times New Roman" w:cs="Times New Roman"/>
        </w:rPr>
        <w:t xml:space="preserve">. This will be followed by supervised models of Logistic Regression, Decision Trees, Naïve Bayes, Random Forest and SVM. From the classical machine learning models, we shall get explainable results that can help the business with </w:t>
      </w:r>
      <w:r w:rsidR="00206D22">
        <w:rPr>
          <w:rFonts w:ascii="Times New Roman" w:hAnsi="Times New Roman" w:cs="Times New Roman"/>
        </w:rPr>
        <w:t>actionable insights</w:t>
      </w:r>
      <w:r w:rsidR="00AB5C96">
        <w:rPr>
          <w:rFonts w:ascii="Times New Roman" w:hAnsi="Times New Roman" w:cs="Times New Roman"/>
        </w:rPr>
        <w:t>. We will then work on Black-Box machine learning models and ensemble models</w:t>
      </w:r>
      <w:r w:rsidR="005334CD">
        <w:rPr>
          <w:rFonts w:ascii="Times New Roman" w:hAnsi="Times New Roman" w:cs="Times New Roman"/>
        </w:rPr>
        <w:t xml:space="preserve"> to focus </w:t>
      </w:r>
      <w:r w:rsidR="00D60102">
        <w:rPr>
          <w:rFonts w:ascii="Times New Roman" w:hAnsi="Times New Roman" w:cs="Times New Roman"/>
        </w:rPr>
        <w:t>o</w:t>
      </w:r>
      <w:r w:rsidR="005334CD">
        <w:rPr>
          <w:rFonts w:ascii="Times New Roman" w:hAnsi="Times New Roman" w:cs="Times New Roman"/>
        </w:rPr>
        <w:t>n improving the accuracy for churn prediction.</w:t>
      </w:r>
    </w:p>
    <w:tbl>
      <w:tblPr>
        <w:tblW w:w="9651" w:type="dxa"/>
        <w:tblLook w:val="04A0" w:firstRow="1" w:lastRow="0" w:firstColumn="1" w:lastColumn="0" w:noHBand="0" w:noVBand="1"/>
      </w:tblPr>
      <w:tblGrid>
        <w:gridCol w:w="880"/>
        <w:gridCol w:w="1566"/>
        <w:gridCol w:w="900"/>
        <w:gridCol w:w="2520"/>
        <w:gridCol w:w="2420"/>
        <w:gridCol w:w="1365"/>
      </w:tblGrid>
      <w:tr w:rsidR="002C1FF0" w:rsidRPr="002C1FF0" w14:paraId="34241765" w14:textId="77777777" w:rsidTr="00642E91">
        <w:trPr>
          <w:trHeight w:val="300"/>
        </w:trPr>
        <w:tc>
          <w:tcPr>
            <w:tcW w:w="880" w:type="dxa"/>
            <w:tcBorders>
              <w:top w:val="single" w:sz="4" w:space="0" w:color="auto"/>
              <w:left w:val="single" w:sz="4" w:space="0" w:color="auto"/>
              <w:bottom w:val="single" w:sz="4" w:space="0" w:color="auto"/>
              <w:right w:val="single" w:sz="4" w:space="0" w:color="auto"/>
            </w:tcBorders>
            <w:shd w:val="clear" w:color="000000" w:fill="44546A"/>
            <w:noWrap/>
            <w:vAlign w:val="center"/>
            <w:hideMark/>
          </w:tcPr>
          <w:p w14:paraId="546DB9B7" w14:textId="1F697D03" w:rsidR="002C1FF0" w:rsidRPr="002C1FF0" w:rsidRDefault="002C1FF0" w:rsidP="002C1FF0">
            <w:pPr>
              <w:spacing w:after="0"/>
              <w:jc w:val="center"/>
              <w:rPr>
                <w:rFonts w:ascii="Calibri" w:eastAsia="Times New Roman" w:hAnsi="Calibri" w:cs="Calibri"/>
                <w:b/>
                <w:bCs/>
                <w:color w:val="FFFFFF"/>
                <w:sz w:val="22"/>
                <w:szCs w:val="22"/>
              </w:rPr>
            </w:pPr>
            <w:r>
              <w:rPr>
                <w:rFonts w:ascii="Calibri" w:eastAsia="Times New Roman" w:hAnsi="Calibri" w:cs="Calibri"/>
                <w:b/>
                <w:bCs/>
                <w:color w:val="FFFFFF"/>
                <w:sz w:val="22"/>
                <w:szCs w:val="22"/>
              </w:rPr>
              <w:t>Sno</w:t>
            </w:r>
          </w:p>
        </w:tc>
        <w:tc>
          <w:tcPr>
            <w:tcW w:w="1566" w:type="dxa"/>
            <w:tcBorders>
              <w:top w:val="single" w:sz="4" w:space="0" w:color="auto"/>
              <w:left w:val="nil"/>
              <w:bottom w:val="single" w:sz="4" w:space="0" w:color="auto"/>
              <w:right w:val="single" w:sz="4" w:space="0" w:color="auto"/>
            </w:tcBorders>
            <w:shd w:val="clear" w:color="000000" w:fill="44546A"/>
            <w:noWrap/>
            <w:vAlign w:val="center"/>
            <w:hideMark/>
          </w:tcPr>
          <w:p w14:paraId="107A8A29" w14:textId="77777777" w:rsidR="002C1FF0" w:rsidRPr="002C1FF0" w:rsidRDefault="002C1FF0" w:rsidP="002C1FF0">
            <w:pPr>
              <w:spacing w:after="0"/>
              <w:jc w:val="center"/>
              <w:rPr>
                <w:rFonts w:ascii="Calibri" w:eastAsia="Times New Roman" w:hAnsi="Calibri" w:cs="Calibri"/>
                <w:b/>
                <w:bCs/>
                <w:color w:val="FFFFFF"/>
                <w:sz w:val="22"/>
                <w:szCs w:val="22"/>
              </w:rPr>
            </w:pPr>
            <w:r w:rsidRPr="002C1FF0">
              <w:rPr>
                <w:rFonts w:ascii="Calibri" w:eastAsia="Times New Roman" w:hAnsi="Calibri" w:cs="Calibri"/>
                <w:b/>
                <w:bCs/>
                <w:color w:val="FFFFFF"/>
                <w:sz w:val="22"/>
                <w:szCs w:val="22"/>
              </w:rPr>
              <w:t>Authors</w:t>
            </w:r>
          </w:p>
        </w:tc>
        <w:tc>
          <w:tcPr>
            <w:tcW w:w="900" w:type="dxa"/>
            <w:tcBorders>
              <w:top w:val="single" w:sz="4" w:space="0" w:color="auto"/>
              <w:left w:val="nil"/>
              <w:bottom w:val="single" w:sz="4" w:space="0" w:color="auto"/>
              <w:right w:val="single" w:sz="4" w:space="0" w:color="auto"/>
            </w:tcBorders>
            <w:shd w:val="clear" w:color="000000" w:fill="44546A"/>
            <w:noWrap/>
            <w:vAlign w:val="center"/>
            <w:hideMark/>
          </w:tcPr>
          <w:p w14:paraId="4812F0DB" w14:textId="77777777" w:rsidR="002C1FF0" w:rsidRPr="002C1FF0" w:rsidRDefault="002C1FF0" w:rsidP="002C1FF0">
            <w:pPr>
              <w:spacing w:after="0"/>
              <w:jc w:val="center"/>
              <w:rPr>
                <w:rFonts w:ascii="Calibri" w:eastAsia="Times New Roman" w:hAnsi="Calibri" w:cs="Calibri"/>
                <w:b/>
                <w:bCs/>
                <w:color w:val="FFFFFF"/>
                <w:sz w:val="22"/>
                <w:szCs w:val="22"/>
              </w:rPr>
            </w:pPr>
            <w:r w:rsidRPr="002C1FF0">
              <w:rPr>
                <w:rFonts w:ascii="Calibri" w:eastAsia="Times New Roman" w:hAnsi="Calibri" w:cs="Calibri"/>
                <w:b/>
                <w:bCs/>
                <w:color w:val="FFFFFF"/>
                <w:sz w:val="22"/>
                <w:szCs w:val="22"/>
              </w:rPr>
              <w:t>Year</w:t>
            </w:r>
          </w:p>
        </w:tc>
        <w:tc>
          <w:tcPr>
            <w:tcW w:w="2520" w:type="dxa"/>
            <w:tcBorders>
              <w:top w:val="single" w:sz="4" w:space="0" w:color="auto"/>
              <w:left w:val="nil"/>
              <w:bottom w:val="single" w:sz="4" w:space="0" w:color="auto"/>
              <w:right w:val="single" w:sz="4" w:space="0" w:color="auto"/>
            </w:tcBorders>
            <w:shd w:val="clear" w:color="000000" w:fill="44546A"/>
            <w:noWrap/>
            <w:vAlign w:val="center"/>
            <w:hideMark/>
          </w:tcPr>
          <w:p w14:paraId="19AED09C" w14:textId="6E308569" w:rsidR="002C1FF0" w:rsidRPr="002C1FF0" w:rsidRDefault="002C1FF0" w:rsidP="002C1FF0">
            <w:pPr>
              <w:spacing w:after="0"/>
              <w:jc w:val="center"/>
              <w:rPr>
                <w:rFonts w:ascii="Calibri" w:eastAsia="Times New Roman" w:hAnsi="Calibri" w:cs="Calibri"/>
                <w:b/>
                <w:bCs/>
                <w:color w:val="FFFFFF"/>
                <w:sz w:val="22"/>
                <w:szCs w:val="22"/>
              </w:rPr>
            </w:pPr>
            <w:r>
              <w:rPr>
                <w:rFonts w:ascii="Calibri" w:eastAsia="Times New Roman" w:hAnsi="Calibri" w:cs="Calibri"/>
                <w:b/>
                <w:bCs/>
                <w:color w:val="FFFFFF"/>
                <w:sz w:val="22"/>
                <w:szCs w:val="22"/>
              </w:rPr>
              <w:t>Data Analysis</w:t>
            </w:r>
          </w:p>
        </w:tc>
        <w:tc>
          <w:tcPr>
            <w:tcW w:w="2420" w:type="dxa"/>
            <w:tcBorders>
              <w:top w:val="single" w:sz="4" w:space="0" w:color="auto"/>
              <w:left w:val="nil"/>
              <w:bottom w:val="single" w:sz="4" w:space="0" w:color="auto"/>
              <w:right w:val="single" w:sz="4" w:space="0" w:color="auto"/>
            </w:tcBorders>
            <w:shd w:val="clear" w:color="000000" w:fill="44546A"/>
            <w:noWrap/>
            <w:vAlign w:val="center"/>
            <w:hideMark/>
          </w:tcPr>
          <w:p w14:paraId="6285BC59" w14:textId="77777777" w:rsidR="002C1FF0" w:rsidRPr="002C1FF0" w:rsidRDefault="002C1FF0" w:rsidP="002C1FF0">
            <w:pPr>
              <w:spacing w:after="0"/>
              <w:jc w:val="center"/>
              <w:rPr>
                <w:rFonts w:ascii="Calibri" w:eastAsia="Times New Roman" w:hAnsi="Calibri" w:cs="Calibri"/>
                <w:b/>
                <w:bCs/>
                <w:color w:val="FFFFFF"/>
                <w:sz w:val="22"/>
                <w:szCs w:val="22"/>
              </w:rPr>
            </w:pPr>
            <w:r w:rsidRPr="002C1FF0">
              <w:rPr>
                <w:rFonts w:ascii="Calibri" w:eastAsia="Times New Roman" w:hAnsi="Calibri" w:cs="Calibri"/>
                <w:b/>
                <w:bCs/>
                <w:color w:val="FFFFFF"/>
                <w:sz w:val="22"/>
                <w:szCs w:val="22"/>
              </w:rPr>
              <w:t>Model</w:t>
            </w:r>
          </w:p>
        </w:tc>
        <w:tc>
          <w:tcPr>
            <w:tcW w:w="1365" w:type="dxa"/>
            <w:tcBorders>
              <w:top w:val="single" w:sz="4" w:space="0" w:color="auto"/>
              <w:left w:val="nil"/>
              <w:bottom w:val="single" w:sz="4" w:space="0" w:color="auto"/>
              <w:right w:val="single" w:sz="4" w:space="0" w:color="auto"/>
            </w:tcBorders>
            <w:shd w:val="clear" w:color="000000" w:fill="44546A"/>
            <w:noWrap/>
            <w:vAlign w:val="center"/>
            <w:hideMark/>
          </w:tcPr>
          <w:p w14:paraId="3F978DB4" w14:textId="206F5090" w:rsidR="002C1FF0" w:rsidRPr="002C1FF0" w:rsidRDefault="002C1FF0" w:rsidP="002C1FF0">
            <w:pPr>
              <w:spacing w:after="0"/>
              <w:jc w:val="center"/>
              <w:rPr>
                <w:rFonts w:ascii="Calibri" w:eastAsia="Times New Roman" w:hAnsi="Calibri" w:cs="Calibri"/>
                <w:b/>
                <w:bCs/>
                <w:color w:val="FFFFFF"/>
                <w:sz w:val="22"/>
                <w:szCs w:val="22"/>
              </w:rPr>
            </w:pPr>
            <w:r>
              <w:rPr>
                <w:rFonts w:ascii="Calibri" w:eastAsia="Times New Roman" w:hAnsi="Calibri" w:cs="Calibri"/>
                <w:b/>
                <w:bCs/>
                <w:color w:val="FFFFFF"/>
                <w:sz w:val="22"/>
                <w:szCs w:val="22"/>
              </w:rPr>
              <w:t>Results</w:t>
            </w:r>
          </w:p>
        </w:tc>
      </w:tr>
      <w:tr w:rsidR="002C1FF0" w:rsidRPr="002C1FF0" w14:paraId="014B08CB" w14:textId="77777777" w:rsidTr="00642E91">
        <w:trPr>
          <w:trHeight w:val="90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14:paraId="67A251D5" w14:textId="25DA494E" w:rsidR="002C1FF0" w:rsidRPr="002C1FF0" w:rsidRDefault="002C1FF0" w:rsidP="002C1FF0">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1</w:t>
            </w:r>
          </w:p>
        </w:tc>
        <w:tc>
          <w:tcPr>
            <w:tcW w:w="1566" w:type="dxa"/>
            <w:tcBorders>
              <w:top w:val="nil"/>
              <w:left w:val="nil"/>
              <w:bottom w:val="single" w:sz="4" w:space="0" w:color="auto"/>
              <w:right w:val="single" w:sz="4" w:space="0" w:color="auto"/>
            </w:tcBorders>
            <w:shd w:val="clear" w:color="auto" w:fill="auto"/>
            <w:vAlign w:val="center"/>
            <w:hideMark/>
          </w:tcPr>
          <w:p w14:paraId="592A57E8" w14:textId="7726B780" w:rsidR="002C1FF0" w:rsidRPr="002C1FF0" w:rsidRDefault="002C1FF0" w:rsidP="002C1FF0">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fldChar w:fldCharType="begin" w:fldLock="1"/>
            </w:r>
            <w:r>
              <w:rPr>
                <w:rFonts w:ascii="Calibri" w:eastAsia="Times New Roman" w:hAnsi="Calibri" w:cs="Calibri"/>
                <w:color w:val="000000"/>
                <w:sz w:val="22"/>
                <w:szCs w:val="22"/>
              </w:rPr>
              <w:instrText>ADDIN CSL_CITATION {"citationItems":[{"id":"ITEM-1","itemData":{"DOI":"10.4236/jcc.2019.711003","ISSN":"2327-5219","abstract":"Keeping customers satisfied is truly essential for saying that business is successful especially in the telecom. Many companies experience different techniques that can predict churn rates and help in designing effective plans for customer retention since the cost of acquiring a new customer is much higher than the cost of retaining the existing one. In this paper, three machine learning algorithms have been used to predict churn namely, Naïve Bayes, SVM and decision trees using two benchmark datasets IBM Watson dataset, which consist of 7033 observations, 21 attributes and cell2cell dataset that contains 71,047 observations and 57 attributes. The models’ performance has been measured by the area under the curve (AUC) and they scored 0.82, 0.87, 0.77 respectively for IBM dataset and 0.98, 0.99, 0.98 respectively for cell2cell dataset. The proposed models also obtained better accuracy than the previous studies using the same datasets.","author":[{"dropping-particle":"","family":"Ebrah","given":"Khulood","non-dropping-particle":"","parse-names":false,"suffix":""},{"dropping-particle":"","family":"Elnasir","given":"Selma","non-dropping-particle":"","parse-names":false,"suffix":""}],"container-title":"11Journal of Computer and Communications","id":"ITEM-1","issue":"23df","issued":{"date-parts":[["2019","11","5"]]},"page":"33-53","publisher":"Scientific Research Publishing, Inc,","title":"Churn Prediction Using Machine Learning and Recommendations Plans for Telecoms","type":"article-journal","volume":"``"},"uris":["http://www.mendeley.com/documents/?uuid=802d4d2a-110d-386b-9aed-d41ca3c328c2"]}],"mendeley":{"formattedCitation":"(Ebrah and Elnasir, 2019)","plainTextFormattedCitation":"(Ebrah and Elnasir, 2019)","previouslyFormattedCitation":"(Ebrah and Elnasir, 2019)"},"properties":{"noteIndex":0},"schema":"https://github.com/citation-style-language/schema/raw/master/csl-citation.json"}</w:instrText>
            </w:r>
            <w:r>
              <w:rPr>
                <w:rFonts w:ascii="Calibri" w:eastAsia="Times New Roman" w:hAnsi="Calibri" w:cs="Calibri"/>
                <w:color w:val="000000"/>
                <w:sz w:val="22"/>
                <w:szCs w:val="22"/>
              </w:rPr>
              <w:fldChar w:fldCharType="separate"/>
            </w:r>
            <w:r w:rsidRPr="002C1FF0">
              <w:rPr>
                <w:rFonts w:ascii="Calibri" w:eastAsia="Times New Roman" w:hAnsi="Calibri" w:cs="Calibri"/>
                <w:noProof/>
                <w:color w:val="000000"/>
                <w:sz w:val="22"/>
                <w:szCs w:val="22"/>
              </w:rPr>
              <w:t>(Ebrah and Elnasir, 2019)</w:t>
            </w:r>
            <w:r>
              <w:rPr>
                <w:rFonts w:ascii="Calibri" w:eastAsia="Times New Roman" w:hAnsi="Calibri" w:cs="Calibri"/>
                <w:color w:val="000000"/>
                <w:sz w:val="22"/>
                <w:szCs w:val="22"/>
              </w:rPr>
              <w:fldChar w:fldCharType="end"/>
            </w:r>
          </w:p>
        </w:tc>
        <w:tc>
          <w:tcPr>
            <w:tcW w:w="900" w:type="dxa"/>
            <w:tcBorders>
              <w:top w:val="nil"/>
              <w:left w:val="nil"/>
              <w:bottom w:val="single" w:sz="4" w:space="0" w:color="auto"/>
              <w:right w:val="single" w:sz="4" w:space="0" w:color="auto"/>
            </w:tcBorders>
            <w:shd w:val="clear" w:color="auto" w:fill="auto"/>
            <w:noWrap/>
            <w:vAlign w:val="center"/>
            <w:hideMark/>
          </w:tcPr>
          <w:p w14:paraId="487B3EF7" w14:textId="77777777" w:rsidR="002C1FF0" w:rsidRPr="002C1FF0" w:rsidRDefault="002C1FF0" w:rsidP="002C1FF0">
            <w:pPr>
              <w:spacing w:after="0"/>
              <w:jc w:val="center"/>
              <w:rPr>
                <w:rFonts w:ascii="Calibri" w:eastAsia="Times New Roman" w:hAnsi="Calibri" w:cs="Calibri"/>
                <w:color w:val="000000"/>
                <w:sz w:val="22"/>
                <w:szCs w:val="22"/>
              </w:rPr>
            </w:pPr>
            <w:r w:rsidRPr="002C1FF0">
              <w:rPr>
                <w:rFonts w:ascii="Calibri" w:eastAsia="Times New Roman" w:hAnsi="Calibri" w:cs="Calibri"/>
                <w:color w:val="000000"/>
                <w:sz w:val="22"/>
                <w:szCs w:val="22"/>
              </w:rPr>
              <w:t>2019</w:t>
            </w:r>
          </w:p>
        </w:tc>
        <w:tc>
          <w:tcPr>
            <w:tcW w:w="2520" w:type="dxa"/>
            <w:tcBorders>
              <w:top w:val="nil"/>
              <w:left w:val="nil"/>
              <w:bottom w:val="single" w:sz="4" w:space="0" w:color="auto"/>
              <w:right w:val="single" w:sz="4" w:space="0" w:color="auto"/>
            </w:tcBorders>
            <w:shd w:val="clear" w:color="auto" w:fill="auto"/>
            <w:vAlign w:val="center"/>
            <w:hideMark/>
          </w:tcPr>
          <w:p w14:paraId="3B2B61D9" w14:textId="35BCC4E5" w:rsidR="002C1FF0" w:rsidRPr="002C1FF0" w:rsidRDefault="002C1FF0" w:rsidP="002C1FF0">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H</w:t>
            </w:r>
            <w:r w:rsidRPr="002C1FF0">
              <w:rPr>
                <w:rFonts w:ascii="Calibri" w:eastAsia="Times New Roman" w:hAnsi="Calibri" w:cs="Calibri"/>
                <w:color w:val="000000"/>
                <w:sz w:val="22"/>
                <w:szCs w:val="22"/>
              </w:rPr>
              <w:t>oldout validation</w:t>
            </w:r>
            <w:r w:rsidRPr="002C1FF0">
              <w:rPr>
                <w:rFonts w:ascii="Calibri" w:eastAsia="Times New Roman" w:hAnsi="Calibri" w:cs="Calibri"/>
                <w:color w:val="000000"/>
                <w:sz w:val="22"/>
                <w:szCs w:val="22"/>
              </w:rPr>
              <w:br/>
              <w:t>k-fold validation</w:t>
            </w:r>
          </w:p>
        </w:tc>
        <w:tc>
          <w:tcPr>
            <w:tcW w:w="2420" w:type="dxa"/>
            <w:tcBorders>
              <w:top w:val="nil"/>
              <w:left w:val="nil"/>
              <w:bottom w:val="single" w:sz="4" w:space="0" w:color="auto"/>
              <w:right w:val="single" w:sz="4" w:space="0" w:color="auto"/>
            </w:tcBorders>
            <w:shd w:val="clear" w:color="auto" w:fill="auto"/>
            <w:vAlign w:val="center"/>
            <w:hideMark/>
          </w:tcPr>
          <w:p w14:paraId="0A558CB0" w14:textId="77777777" w:rsidR="002C1FF0" w:rsidRPr="002C1FF0" w:rsidRDefault="002C1FF0" w:rsidP="002C1FF0">
            <w:pPr>
              <w:spacing w:after="0"/>
              <w:jc w:val="center"/>
              <w:rPr>
                <w:rFonts w:ascii="Calibri" w:eastAsia="Times New Roman" w:hAnsi="Calibri" w:cs="Calibri"/>
                <w:color w:val="000000"/>
                <w:sz w:val="22"/>
                <w:szCs w:val="22"/>
              </w:rPr>
            </w:pPr>
            <w:r w:rsidRPr="002C1FF0">
              <w:rPr>
                <w:rFonts w:ascii="Calibri" w:eastAsia="Times New Roman" w:hAnsi="Calibri" w:cs="Calibri"/>
                <w:color w:val="000000"/>
                <w:sz w:val="22"/>
                <w:szCs w:val="22"/>
              </w:rPr>
              <w:t>Naïve Bayes</w:t>
            </w:r>
            <w:r w:rsidRPr="002C1FF0">
              <w:rPr>
                <w:rFonts w:ascii="Calibri" w:eastAsia="Times New Roman" w:hAnsi="Calibri" w:cs="Calibri"/>
                <w:color w:val="000000"/>
                <w:sz w:val="22"/>
                <w:szCs w:val="22"/>
              </w:rPr>
              <w:br/>
              <w:t>SVM</w:t>
            </w:r>
            <w:r w:rsidRPr="002C1FF0">
              <w:rPr>
                <w:rFonts w:ascii="Calibri" w:eastAsia="Times New Roman" w:hAnsi="Calibri" w:cs="Calibri"/>
                <w:color w:val="000000"/>
                <w:sz w:val="22"/>
                <w:szCs w:val="22"/>
              </w:rPr>
              <w:br/>
              <w:t>Decision Tree</w:t>
            </w:r>
          </w:p>
        </w:tc>
        <w:tc>
          <w:tcPr>
            <w:tcW w:w="1365" w:type="dxa"/>
            <w:tcBorders>
              <w:top w:val="nil"/>
              <w:left w:val="nil"/>
              <w:bottom w:val="single" w:sz="4" w:space="0" w:color="auto"/>
              <w:right w:val="single" w:sz="4" w:space="0" w:color="auto"/>
            </w:tcBorders>
            <w:shd w:val="clear" w:color="auto" w:fill="auto"/>
            <w:vAlign w:val="center"/>
            <w:hideMark/>
          </w:tcPr>
          <w:p w14:paraId="65237B32" w14:textId="77777777" w:rsidR="00742734" w:rsidRDefault="002C1FF0" w:rsidP="002C1FF0">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AUC</w:t>
            </w:r>
            <w:r w:rsidR="00742734">
              <w:rPr>
                <w:rFonts w:ascii="Calibri" w:eastAsia="Times New Roman" w:hAnsi="Calibri" w:cs="Calibri"/>
                <w:color w:val="000000"/>
                <w:sz w:val="22"/>
                <w:szCs w:val="22"/>
              </w:rPr>
              <w:t>:</w:t>
            </w:r>
          </w:p>
          <w:p w14:paraId="0F030106" w14:textId="5BB26041" w:rsidR="002C1FF0" w:rsidRPr="002C1FF0" w:rsidRDefault="002C1FF0" w:rsidP="002C1FF0">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 xml:space="preserve"> </w:t>
            </w:r>
            <w:r w:rsidRPr="002C1FF0">
              <w:rPr>
                <w:rFonts w:ascii="Calibri" w:eastAsia="Times New Roman" w:hAnsi="Calibri" w:cs="Calibri"/>
                <w:color w:val="000000"/>
                <w:sz w:val="22"/>
                <w:szCs w:val="22"/>
              </w:rPr>
              <w:t>0.817</w:t>
            </w:r>
            <w:r w:rsidRPr="002C1FF0">
              <w:rPr>
                <w:rFonts w:ascii="Calibri" w:eastAsia="Times New Roman" w:hAnsi="Calibri" w:cs="Calibri"/>
                <w:color w:val="000000"/>
                <w:sz w:val="22"/>
                <w:szCs w:val="22"/>
              </w:rPr>
              <w:br/>
              <w:t>0.837</w:t>
            </w:r>
            <w:r w:rsidRPr="002C1FF0">
              <w:rPr>
                <w:rFonts w:ascii="Calibri" w:eastAsia="Times New Roman" w:hAnsi="Calibri" w:cs="Calibri"/>
                <w:color w:val="000000"/>
                <w:sz w:val="22"/>
                <w:szCs w:val="22"/>
              </w:rPr>
              <w:br/>
              <w:t>0.761</w:t>
            </w:r>
          </w:p>
        </w:tc>
      </w:tr>
      <w:tr w:rsidR="002C1FF0" w:rsidRPr="002C1FF0" w14:paraId="3E267009" w14:textId="77777777" w:rsidTr="00642E91">
        <w:trPr>
          <w:trHeight w:val="30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14:paraId="369CFD68" w14:textId="423AED15" w:rsidR="002C1FF0" w:rsidRPr="002C1FF0" w:rsidRDefault="002C1FF0" w:rsidP="002C1FF0">
            <w:pPr>
              <w:spacing w:after="0"/>
              <w:jc w:val="center"/>
              <w:rPr>
                <w:rFonts w:ascii="Calibri" w:eastAsia="Times New Roman" w:hAnsi="Calibri" w:cs="Calibri"/>
                <w:color w:val="000000"/>
                <w:sz w:val="22"/>
                <w:szCs w:val="22"/>
              </w:rPr>
            </w:pPr>
            <w:r w:rsidRPr="002C1FF0">
              <w:rPr>
                <w:rFonts w:ascii="Calibri" w:eastAsia="Times New Roman" w:hAnsi="Calibri" w:cs="Calibri"/>
                <w:color w:val="000000"/>
                <w:sz w:val="22"/>
                <w:szCs w:val="22"/>
              </w:rPr>
              <w:t> </w:t>
            </w:r>
            <w:r>
              <w:rPr>
                <w:rFonts w:ascii="Calibri" w:eastAsia="Times New Roman" w:hAnsi="Calibri" w:cs="Calibri"/>
                <w:color w:val="000000"/>
                <w:sz w:val="22"/>
                <w:szCs w:val="22"/>
              </w:rPr>
              <w:t>2</w:t>
            </w:r>
          </w:p>
        </w:tc>
        <w:tc>
          <w:tcPr>
            <w:tcW w:w="1566" w:type="dxa"/>
            <w:tcBorders>
              <w:top w:val="nil"/>
              <w:left w:val="nil"/>
              <w:bottom w:val="single" w:sz="4" w:space="0" w:color="auto"/>
              <w:right w:val="single" w:sz="4" w:space="0" w:color="auto"/>
            </w:tcBorders>
            <w:shd w:val="clear" w:color="auto" w:fill="auto"/>
            <w:noWrap/>
            <w:vAlign w:val="center"/>
            <w:hideMark/>
          </w:tcPr>
          <w:p w14:paraId="3FB25852" w14:textId="0149D16C" w:rsidR="002C1FF0" w:rsidRPr="002C1FF0" w:rsidRDefault="002C1FF0" w:rsidP="002C1FF0">
            <w:pPr>
              <w:spacing w:after="0"/>
              <w:jc w:val="center"/>
              <w:rPr>
                <w:rFonts w:ascii="Calibri" w:eastAsia="Times New Roman" w:hAnsi="Calibri" w:cs="Calibri"/>
                <w:color w:val="000000"/>
                <w:sz w:val="22"/>
                <w:szCs w:val="22"/>
              </w:rPr>
            </w:pPr>
            <w:r w:rsidRPr="002C1FF0">
              <w:rPr>
                <w:rFonts w:ascii="Calibri" w:eastAsia="Times New Roman" w:hAnsi="Calibri" w:cs="Calibri"/>
                <w:color w:val="000000"/>
                <w:sz w:val="22"/>
                <w:szCs w:val="22"/>
              </w:rPr>
              <w:t> </w:t>
            </w:r>
            <w:r>
              <w:rPr>
                <w:rFonts w:ascii="Calibri" w:eastAsia="Times New Roman" w:hAnsi="Calibri" w:cs="Calibri"/>
                <w:color w:val="000000"/>
                <w:sz w:val="22"/>
                <w:szCs w:val="22"/>
              </w:rPr>
              <w:fldChar w:fldCharType="begin" w:fldLock="1"/>
            </w:r>
            <w:r w:rsidR="00295B3F">
              <w:rPr>
                <w:rFonts w:ascii="Calibri" w:eastAsia="Times New Roman" w:hAnsi="Calibri" w:cs="Calibri"/>
                <w:color w:val="000000"/>
                <w:sz w:val="22"/>
                <w:szCs w:val="22"/>
              </w:rPr>
              <w:instrText>ADDIN CSL_CITATION {"citationItems":[{"id":"ITEM-1","itemData":{"abstract":"Thetermchurnissaid tobewhencustomersorpeoplemovefromonetelecomserviceprovider toanother. Churnpredictionistheprocessofpredictingwhetherthereisachanceforanycustomerorpeopletochangefromone telecom service provider to another.In recent times, the problem canbepredictedusingadvancedalgorithmslike supportvectormachine,logisticregression,randomforestalgorithm.Churningratecanalsobeanalyzedbyseveralcase machinelearningalgorithms.Inthispaper,wehavesummarizedacomparativestudyonrateofchurningofcustomers usingdifferentalgorithms.","author":[{"dropping-particle":"","family":"Apurvasree","given":"G M","non-dropping-particle":"","parse-names":false,"suffix":""},{"dropping-particle":"","family":"Ashika","given":"S","non-dropping-particle":"","parse-names":false,"suffix":""},{"dropping-particle":"","family":"Karthi","given":"S","non-dropping-particle":"","parse-names":false,"suffix":""},{"dropping-particle":"","family":"Sathesh","given":"V","non-dropping-particle":"","parse-names":false,"suffix":""},{"dropping-particle":"","family":"Shankar","given":"M","non-dropping-particle":"","parse-names":false,"suffix":""},{"dropping-particle":"","family":"Pamina","given":"J","non-dropping-particle":"","parse-names":false,"suffix":""}],"container-title":"International Journal of Scientific Research and Engineering Development","id":"ITEM-1","issue":"1","issued":{"date-parts":[["2019"]]},"title":"Churn Prediction in Telecom using Classification Algorithms","type":"article-journal","volume":"2"},"uris":["http://www.mendeley.com/documents/?uuid=206b491a-9bc3-4103-abd1-c0bc9020e692"]}],"mendeley":{"formattedCitation":"(Apurvasree et al., 2019)","plainTextFormattedCitation":"(Apurvasree et al., 2019)","previouslyFormattedCitation":"(Apurvasree et al., 2019)"},"properties":{"noteIndex":0},"schema":"https://github.com/citation-style-language/schema/raw/master/csl-citation.json"}</w:instrText>
            </w:r>
            <w:r>
              <w:rPr>
                <w:rFonts w:ascii="Calibri" w:eastAsia="Times New Roman" w:hAnsi="Calibri" w:cs="Calibri"/>
                <w:color w:val="000000"/>
                <w:sz w:val="22"/>
                <w:szCs w:val="22"/>
              </w:rPr>
              <w:fldChar w:fldCharType="separate"/>
            </w:r>
            <w:r w:rsidRPr="002C1FF0">
              <w:rPr>
                <w:rFonts w:ascii="Calibri" w:eastAsia="Times New Roman" w:hAnsi="Calibri" w:cs="Calibri"/>
                <w:noProof/>
                <w:color w:val="000000"/>
                <w:sz w:val="22"/>
                <w:szCs w:val="22"/>
              </w:rPr>
              <w:t>(Apurvasree et al., 2019)</w:t>
            </w:r>
            <w:r>
              <w:rPr>
                <w:rFonts w:ascii="Calibri" w:eastAsia="Times New Roman" w:hAnsi="Calibri" w:cs="Calibri"/>
                <w:color w:val="000000"/>
                <w:sz w:val="22"/>
                <w:szCs w:val="22"/>
              </w:rPr>
              <w:fldChar w:fldCharType="end"/>
            </w:r>
          </w:p>
        </w:tc>
        <w:tc>
          <w:tcPr>
            <w:tcW w:w="900" w:type="dxa"/>
            <w:tcBorders>
              <w:top w:val="nil"/>
              <w:left w:val="nil"/>
              <w:bottom w:val="single" w:sz="4" w:space="0" w:color="auto"/>
              <w:right w:val="single" w:sz="4" w:space="0" w:color="auto"/>
            </w:tcBorders>
            <w:shd w:val="clear" w:color="auto" w:fill="auto"/>
            <w:noWrap/>
            <w:vAlign w:val="center"/>
            <w:hideMark/>
          </w:tcPr>
          <w:p w14:paraId="37F3296A" w14:textId="4AB29073" w:rsidR="002C1FF0" w:rsidRPr="002C1FF0" w:rsidRDefault="002C1FF0" w:rsidP="002C1FF0">
            <w:pPr>
              <w:spacing w:after="0"/>
              <w:jc w:val="center"/>
              <w:rPr>
                <w:rFonts w:ascii="Calibri" w:eastAsia="Times New Roman" w:hAnsi="Calibri" w:cs="Calibri"/>
                <w:color w:val="000000"/>
                <w:sz w:val="22"/>
                <w:szCs w:val="22"/>
              </w:rPr>
            </w:pPr>
            <w:r w:rsidRPr="002C1FF0">
              <w:rPr>
                <w:rFonts w:ascii="Calibri" w:eastAsia="Times New Roman" w:hAnsi="Calibri" w:cs="Calibri"/>
                <w:color w:val="000000"/>
                <w:sz w:val="22"/>
                <w:szCs w:val="22"/>
              </w:rPr>
              <w:t> </w:t>
            </w:r>
            <w:r>
              <w:rPr>
                <w:rFonts w:ascii="Calibri" w:eastAsia="Times New Roman" w:hAnsi="Calibri" w:cs="Calibri"/>
                <w:color w:val="000000"/>
                <w:sz w:val="22"/>
                <w:szCs w:val="22"/>
              </w:rPr>
              <w:t>2019</w:t>
            </w:r>
          </w:p>
        </w:tc>
        <w:tc>
          <w:tcPr>
            <w:tcW w:w="2520" w:type="dxa"/>
            <w:tcBorders>
              <w:top w:val="nil"/>
              <w:left w:val="nil"/>
              <w:bottom w:val="single" w:sz="4" w:space="0" w:color="auto"/>
              <w:right w:val="single" w:sz="4" w:space="0" w:color="auto"/>
            </w:tcBorders>
            <w:shd w:val="clear" w:color="auto" w:fill="auto"/>
            <w:noWrap/>
            <w:vAlign w:val="center"/>
            <w:hideMark/>
          </w:tcPr>
          <w:p w14:paraId="0688A95E" w14:textId="014AA1A6" w:rsidR="002C1FF0" w:rsidRPr="002C1FF0" w:rsidRDefault="002C1FF0" w:rsidP="002C1FF0">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Data Visualization</w:t>
            </w:r>
            <w:r w:rsidRPr="002C1FF0">
              <w:rPr>
                <w:rFonts w:ascii="Calibri" w:eastAsia="Times New Roman" w:hAnsi="Calibri" w:cs="Calibri"/>
                <w:color w:val="000000"/>
                <w:sz w:val="22"/>
                <w:szCs w:val="22"/>
              </w:rPr>
              <w:t> </w:t>
            </w:r>
          </w:p>
        </w:tc>
        <w:tc>
          <w:tcPr>
            <w:tcW w:w="2420" w:type="dxa"/>
            <w:tcBorders>
              <w:top w:val="nil"/>
              <w:left w:val="nil"/>
              <w:bottom w:val="single" w:sz="4" w:space="0" w:color="auto"/>
              <w:right w:val="single" w:sz="4" w:space="0" w:color="auto"/>
            </w:tcBorders>
            <w:shd w:val="clear" w:color="auto" w:fill="auto"/>
            <w:noWrap/>
            <w:vAlign w:val="center"/>
            <w:hideMark/>
          </w:tcPr>
          <w:p w14:paraId="613E1D75" w14:textId="77777777" w:rsidR="002C1FF0" w:rsidRDefault="002C1FF0" w:rsidP="002C1FF0">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Random Forest</w:t>
            </w:r>
          </w:p>
          <w:p w14:paraId="79E51A91" w14:textId="77777777" w:rsidR="002C1FF0" w:rsidRDefault="002C1FF0" w:rsidP="002C1FF0">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Logistic Regression</w:t>
            </w:r>
          </w:p>
          <w:p w14:paraId="43D6372B" w14:textId="245EE4BD" w:rsidR="002C1FF0" w:rsidRPr="002C1FF0" w:rsidRDefault="002C1FF0" w:rsidP="002C1FF0">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SVM</w:t>
            </w:r>
            <w:r w:rsidRPr="002C1FF0">
              <w:rPr>
                <w:rFonts w:ascii="Calibri" w:eastAsia="Times New Roman" w:hAnsi="Calibri" w:cs="Calibri"/>
                <w:color w:val="000000"/>
                <w:sz w:val="22"/>
                <w:szCs w:val="22"/>
              </w:rPr>
              <w:t> </w:t>
            </w:r>
          </w:p>
        </w:tc>
        <w:tc>
          <w:tcPr>
            <w:tcW w:w="1365" w:type="dxa"/>
            <w:tcBorders>
              <w:top w:val="nil"/>
              <w:left w:val="nil"/>
              <w:bottom w:val="single" w:sz="4" w:space="0" w:color="auto"/>
              <w:right w:val="single" w:sz="4" w:space="0" w:color="auto"/>
            </w:tcBorders>
            <w:shd w:val="clear" w:color="auto" w:fill="auto"/>
            <w:noWrap/>
            <w:vAlign w:val="center"/>
            <w:hideMark/>
          </w:tcPr>
          <w:p w14:paraId="3B3BB606" w14:textId="12C1AD68" w:rsidR="002C1FF0" w:rsidRDefault="002C1FF0" w:rsidP="002C1FF0">
            <w:pPr>
              <w:spacing w:after="0"/>
              <w:jc w:val="center"/>
              <w:rPr>
                <w:rFonts w:ascii="Calibri" w:eastAsia="Times New Roman" w:hAnsi="Calibri" w:cs="Calibri"/>
                <w:color w:val="000000"/>
                <w:sz w:val="22"/>
                <w:szCs w:val="22"/>
              </w:rPr>
            </w:pPr>
            <w:r w:rsidRPr="002C1FF0">
              <w:rPr>
                <w:rFonts w:ascii="Calibri" w:eastAsia="Times New Roman" w:hAnsi="Calibri" w:cs="Calibri"/>
                <w:color w:val="000000"/>
                <w:sz w:val="22"/>
                <w:szCs w:val="22"/>
              </w:rPr>
              <w:t> </w:t>
            </w:r>
            <w:r w:rsidR="0047103C">
              <w:rPr>
                <w:rFonts w:ascii="Calibri" w:eastAsia="Times New Roman" w:hAnsi="Calibri" w:cs="Calibri"/>
                <w:color w:val="000000"/>
                <w:sz w:val="22"/>
                <w:szCs w:val="22"/>
              </w:rPr>
              <w:t>Accuracy</w:t>
            </w:r>
            <w:r w:rsidR="00742734">
              <w:rPr>
                <w:rFonts w:ascii="Calibri" w:eastAsia="Times New Roman" w:hAnsi="Calibri" w:cs="Calibri"/>
                <w:color w:val="000000"/>
                <w:sz w:val="22"/>
                <w:szCs w:val="22"/>
              </w:rPr>
              <w:t>:</w:t>
            </w:r>
            <w:r w:rsidR="0047103C">
              <w:rPr>
                <w:rFonts w:ascii="Calibri" w:eastAsia="Times New Roman" w:hAnsi="Calibri" w:cs="Calibri"/>
                <w:color w:val="000000"/>
                <w:sz w:val="22"/>
                <w:szCs w:val="22"/>
              </w:rPr>
              <w:t xml:space="preserve"> </w:t>
            </w:r>
          </w:p>
          <w:p w14:paraId="315C58CA" w14:textId="77777777" w:rsidR="00742734" w:rsidRDefault="00742734" w:rsidP="002C1FF0">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80.75%</w:t>
            </w:r>
          </w:p>
          <w:p w14:paraId="5CAB48FF" w14:textId="77777777" w:rsidR="00742734" w:rsidRDefault="00742734" w:rsidP="002C1FF0">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80.88%</w:t>
            </w:r>
          </w:p>
          <w:p w14:paraId="0C0F330F" w14:textId="7272E9C8" w:rsidR="00742734" w:rsidRPr="002C1FF0" w:rsidRDefault="00742734" w:rsidP="002C1FF0">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82%</w:t>
            </w:r>
          </w:p>
        </w:tc>
      </w:tr>
      <w:tr w:rsidR="002C1FF0" w:rsidRPr="002C1FF0" w14:paraId="0D959F4C" w14:textId="77777777" w:rsidTr="00642E91">
        <w:trPr>
          <w:trHeight w:val="30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14:paraId="63A4DBD7" w14:textId="429C06B6" w:rsidR="002C1FF0" w:rsidRPr="002C1FF0" w:rsidRDefault="00295B3F" w:rsidP="002C1FF0">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3</w:t>
            </w:r>
            <w:r w:rsidR="002C1FF0" w:rsidRPr="002C1FF0">
              <w:rPr>
                <w:rFonts w:ascii="Calibri" w:eastAsia="Times New Roman" w:hAnsi="Calibri" w:cs="Calibri"/>
                <w:color w:val="000000"/>
                <w:sz w:val="22"/>
                <w:szCs w:val="22"/>
              </w:rPr>
              <w:t> </w:t>
            </w:r>
          </w:p>
        </w:tc>
        <w:tc>
          <w:tcPr>
            <w:tcW w:w="1566" w:type="dxa"/>
            <w:tcBorders>
              <w:top w:val="nil"/>
              <w:left w:val="nil"/>
              <w:bottom w:val="single" w:sz="4" w:space="0" w:color="auto"/>
              <w:right w:val="single" w:sz="4" w:space="0" w:color="auto"/>
            </w:tcBorders>
            <w:shd w:val="clear" w:color="auto" w:fill="auto"/>
            <w:noWrap/>
            <w:vAlign w:val="center"/>
            <w:hideMark/>
          </w:tcPr>
          <w:p w14:paraId="4692A763" w14:textId="533C324F" w:rsidR="002C1FF0" w:rsidRPr="002C1FF0" w:rsidRDefault="00295B3F" w:rsidP="002C1FF0">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fldChar w:fldCharType="begin" w:fldLock="1"/>
            </w:r>
            <w:r>
              <w:rPr>
                <w:rFonts w:ascii="Calibri" w:eastAsia="Times New Roman" w:hAnsi="Calibri" w:cs="Calibri"/>
                <w:color w:val="000000"/>
                <w:sz w:val="22"/>
                <w:szCs w:val="22"/>
              </w:rPr>
              <w:instrText>ADDIN CSL_CITATION {"citationItems":[{"id":"ITEM-1","itemData":{"abstract":"With the fast development of digital systems and concomitant information technologies, there is certainly an incipient spirit in the extensive overall economy to put together digital Customer Relationship Management (CRM) systems. This slanting is further more palpable in the telecommunications industry, in which businesses turn out to be increasingly digitalized. Customer churn prediction is a foremost aspect of a contemporary telecom CRM system. Churn prediction model leads the customer relationship management to retain the customers who will be possible to give up. Currently scenario, a lot of outfit and monitored classifiers and data mining techniques are employed to model the churn prediction in telecom. Within this paper, Kernelized Extreme Learning Machine (KELM) algorithm is proposed to categorize customer churn patterns in telecom industry. The primary strategy of proposed work is organized the data from telecommunication mobile customer's dataset. The data preparation is conducted by using pre-processing with Expectation Maximization (EM) clustering algorithm. After that, customer churn behavior is examined by using Naive Bayes Classifier (NBC) in accordance with the four conditions like customer dissatisfaction (H 1), switching costs (H 2), service usage (H 3) and customer status (H 4). The attributes originate from call details and customer profiles which is enhanced the precision of customer churn prediction in the telecom industry. The attributes are measured using BAT algorithm and KELM algorithm used for churn prediction. The experimental results prove that proposed model is better than AdaBoost and Hybrid Support Vector Machine (HSVM) models in terms of the performance of ROC, sensitivity, specificity, accuracy and processing time.","author":[{"dropping-particle":"","family":"Induja","given":"S","non-dropping-particle":"","parse-names":false,"suffix":""},{"dropping-particle":"","family":"Eswaramurthy","given":"V P","non-dropping-particle":"","parse-names":false,"suffix":""}],"container-title":"International Journal of Science and Research (IJSR) ISSN","id":"ITEM-1","issued":{"date-parts":[["2015"]]},"title":"Customers Churn Prediction and Attribute Selection in Telecom Industry Using Kernelized Extreme Learning Machine and Bat Algorithms","type":"report","volume":"5"},"uris":["http://www.mendeley.com/documents/?uuid=5f9ec38a-8117-3e8e-bccc-9012a7a2a720"]}],"mendeley":{"formattedCitation":"(Induja and Eswaramurthy, 2015)","plainTextFormattedCitation":"(Induja and Eswaramurthy, 2015)"},"properties":{"noteIndex":0},"schema":"https://github.com/citation-style-language/schema/raw/master/csl-citation.json"}</w:instrText>
            </w:r>
            <w:r>
              <w:rPr>
                <w:rFonts w:ascii="Calibri" w:eastAsia="Times New Roman" w:hAnsi="Calibri" w:cs="Calibri"/>
                <w:color w:val="000000"/>
                <w:sz w:val="22"/>
                <w:szCs w:val="22"/>
              </w:rPr>
              <w:fldChar w:fldCharType="separate"/>
            </w:r>
            <w:r w:rsidRPr="00295B3F">
              <w:rPr>
                <w:rFonts w:ascii="Calibri" w:eastAsia="Times New Roman" w:hAnsi="Calibri" w:cs="Calibri"/>
                <w:noProof/>
                <w:color w:val="000000"/>
                <w:sz w:val="22"/>
                <w:szCs w:val="22"/>
              </w:rPr>
              <w:t>(Induja and Eswaramurthy, 2015)</w:t>
            </w:r>
            <w:r>
              <w:rPr>
                <w:rFonts w:ascii="Calibri" w:eastAsia="Times New Roman" w:hAnsi="Calibri" w:cs="Calibri"/>
                <w:color w:val="000000"/>
                <w:sz w:val="22"/>
                <w:szCs w:val="22"/>
              </w:rPr>
              <w:fldChar w:fldCharType="end"/>
            </w:r>
            <w:r w:rsidR="002C1FF0" w:rsidRPr="002C1FF0">
              <w:rPr>
                <w:rFonts w:ascii="Calibri" w:eastAsia="Times New Roman" w:hAnsi="Calibri" w:cs="Calibri"/>
                <w:color w:val="000000"/>
                <w:sz w:val="22"/>
                <w:szCs w:val="22"/>
              </w:rPr>
              <w:t> </w:t>
            </w:r>
          </w:p>
        </w:tc>
        <w:tc>
          <w:tcPr>
            <w:tcW w:w="900" w:type="dxa"/>
            <w:tcBorders>
              <w:top w:val="nil"/>
              <w:left w:val="nil"/>
              <w:bottom w:val="single" w:sz="4" w:space="0" w:color="auto"/>
              <w:right w:val="single" w:sz="4" w:space="0" w:color="auto"/>
            </w:tcBorders>
            <w:shd w:val="clear" w:color="auto" w:fill="auto"/>
            <w:noWrap/>
            <w:vAlign w:val="center"/>
            <w:hideMark/>
          </w:tcPr>
          <w:p w14:paraId="032C6A78" w14:textId="2B8357B9" w:rsidR="002C1FF0" w:rsidRPr="002C1FF0" w:rsidRDefault="00295B3F" w:rsidP="002C1FF0">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2016</w:t>
            </w:r>
            <w:r w:rsidR="002C1FF0" w:rsidRPr="002C1FF0">
              <w:rPr>
                <w:rFonts w:ascii="Calibri" w:eastAsia="Times New Roman" w:hAnsi="Calibri" w:cs="Calibri"/>
                <w:color w:val="000000"/>
                <w:sz w:val="22"/>
                <w:szCs w:val="22"/>
              </w:rPr>
              <w:t> </w:t>
            </w:r>
          </w:p>
        </w:tc>
        <w:tc>
          <w:tcPr>
            <w:tcW w:w="2520" w:type="dxa"/>
            <w:tcBorders>
              <w:top w:val="nil"/>
              <w:left w:val="nil"/>
              <w:bottom w:val="single" w:sz="4" w:space="0" w:color="auto"/>
              <w:right w:val="single" w:sz="4" w:space="0" w:color="auto"/>
            </w:tcBorders>
            <w:shd w:val="clear" w:color="auto" w:fill="auto"/>
            <w:noWrap/>
            <w:vAlign w:val="center"/>
            <w:hideMark/>
          </w:tcPr>
          <w:p w14:paraId="59FD277A" w14:textId="7989CEA0" w:rsidR="002C1FF0" w:rsidRPr="002C1FF0" w:rsidRDefault="00642E91" w:rsidP="002C1FF0">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BAT Algorithm</w:t>
            </w:r>
            <w:r>
              <w:rPr>
                <w:rFonts w:ascii="Calibri" w:eastAsia="Times New Roman" w:hAnsi="Calibri" w:cs="Calibri"/>
                <w:color w:val="000000"/>
                <w:sz w:val="22"/>
                <w:szCs w:val="22"/>
              </w:rPr>
              <w:br/>
              <w:t>(meta-heuristics)</w:t>
            </w:r>
          </w:p>
        </w:tc>
        <w:tc>
          <w:tcPr>
            <w:tcW w:w="2420" w:type="dxa"/>
            <w:tcBorders>
              <w:top w:val="nil"/>
              <w:left w:val="nil"/>
              <w:bottom w:val="single" w:sz="4" w:space="0" w:color="auto"/>
              <w:right w:val="single" w:sz="4" w:space="0" w:color="auto"/>
            </w:tcBorders>
            <w:shd w:val="clear" w:color="auto" w:fill="auto"/>
            <w:noWrap/>
            <w:vAlign w:val="center"/>
            <w:hideMark/>
          </w:tcPr>
          <w:p w14:paraId="5FE061C4" w14:textId="096C3B93" w:rsidR="002C1FF0" w:rsidRPr="002C1FF0" w:rsidRDefault="00642E91" w:rsidP="002C1FF0">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Naïve Bayes</w:t>
            </w:r>
            <w:r w:rsidR="002C1FF0" w:rsidRPr="002C1FF0">
              <w:rPr>
                <w:rFonts w:ascii="Calibri" w:eastAsia="Times New Roman" w:hAnsi="Calibri" w:cs="Calibri"/>
                <w:color w:val="000000"/>
                <w:sz w:val="22"/>
                <w:szCs w:val="22"/>
              </w:rPr>
              <w:t> </w:t>
            </w:r>
          </w:p>
        </w:tc>
        <w:tc>
          <w:tcPr>
            <w:tcW w:w="1365" w:type="dxa"/>
            <w:tcBorders>
              <w:top w:val="nil"/>
              <w:left w:val="nil"/>
              <w:bottom w:val="single" w:sz="4" w:space="0" w:color="auto"/>
              <w:right w:val="single" w:sz="4" w:space="0" w:color="auto"/>
            </w:tcBorders>
            <w:shd w:val="clear" w:color="auto" w:fill="auto"/>
            <w:noWrap/>
            <w:vAlign w:val="center"/>
            <w:hideMark/>
          </w:tcPr>
          <w:p w14:paraId="3E138301" w14:textId="13CB2367" w:rsidR="002C1FF0" w:rsidRPr="002C1FF0" w:rsidRDefault="00642E91" w:rsidP="002C1FF0">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AUC</w:t>
            </w:r>
            <w:r>
              <w:rPr>
                <w:rFonts w:ascii="Calibri" w:eastAsia="Times New Roman" w:hAnsi="Calibri" w:cs="Calibri"/>
                <w:color w:val="000000"/>
                <w:sz w:val="22"/>
                <w:szCs w:val="22"/>
              </w:rPr>
              <w:br/>
              <w:t>83%</w:t>
            </w:r>
            <w:r w:rsidR="002C1FF0" w:rsidRPr="002C1FF0">
              <w:rPr>
                <w:rFonts w:ascii="Calibri" w:eastAsia="Times New Roman" w:hAnsi="Calibri" w:cs="Calibri"/>
                <w:color w:val="000000"/>
                <w:sz w:val="22"/>
                <w:szCs w:val="22"/>
              </w:rPr>
              <w:t> </w:t>
            </w:r>
          </w:p>
        </w:tc>
      </w:tr>
    </w:tbl>
    <w:p w14:paraId="1213128C" w14:textId="77777777" w:rsidR="006C3123" w:rsidRPr="0045355A" w:rsidRDefault="006C3123" w:rsidP="008B35CE">
      <w:pPr>
        <w:spacing w:line="360" w:lineRule="auto"/>
        <w:jc w:val="both"/>
        <w:rPr>
          <w:rFonts w:ascii="Times New Roman" w:eastAsiaTheme="majorEastAsia" w:hAnsi="Times New Roman" w:cs="Times New Roman"/>
          <w:b/>
          <w:bCs/>
          <w:color w:val="345A8A" w:themeColor="accent1" w:themeShade="B5"/>
          <w:sz w:val="32"/>
          <w:szCs w:val="32"/>
        </w:rPr>
      </w:pPr>
      <w:bookmarkStart w:id="30" w:name="aim-and-objectives"/>
      <w:bookmarkStart w:id="31" w:name="_Toc61617413"/>
      <w:r w:rsidRPr="0045355A">
        <w:rPr>
          <w:rFonts w:ascii="Times New Roman" w:hAnsi="Times New Roman" w:cs="Times New Roman"/>
        </w:rPr>
        <w:br w:type="page"/>
      </w:r>
    </w:p>
    <w:p w14:paraId="0CBF884B" w14:textId="14FAF492" w:rsidR="001F056F" w:rsidRDefault="001F056F" w:rsidP="00D15192">
      <w:pPr>
        <w:pStyle w:val="Heading1"/>
        <w:jc w:val="both"/>
      </w:pPr>
      <w:bookmarkStart w:id="32" w:name="_Toc61885867"/>
      <w:r>
        <w:lastRenderedPageBreak/>
        <w:t>4. Research Questions</w:t>
      </w:r>
      <w:bookmarkEnd w:id="32"/>
    </w:p>
    <w:p w14:paraId="7A85416E" w14:textId="77540F0A" w:rsidR="001F056F" w:rsidRDefault="00E117DA" w:rsidP="00D15192">
      <w:pPr>
        <w:pStyle w:val="BodyText"/>
        <w:spacing w:line="360" w:lineRule="auto"/>
      </w:pPr>
      <w:r>
        <w:t>The following research questions have been formulated based on the literature review done so far in the field of customer churn:</w:t>
      </w:r>
    </w:p>
    <w:p w14:paraId="6ED1DB74" w14:textId="6AAF83C6" w:rsidR="00E117DA" w:rsidRDefault="00E117DA" w:rsidP="00D15192">
      <w:pPr>
        <w:pStyle w:val="BodyText"/>
        <w:numPr>
          <w:ilvl w:val="0"/>
          <w:numId w:val="27"/>
        </w:numPr>
        <w:spacing w:line="360" w:lineRule="auto"/>
      </w:pPr>
      <w:r>
        <w:t xml:space="preserve">Is there a clear conclusion in terms of </w:t>
      </w:r>
      <w:r w:rsidR="00D60102">
        <w:t xml:space="preserve">the </w:t>
      </w:r>
      <w:r>
        <w:t>best overall modelling approach, be it classical machine learning or more complicated algorithms?</w:t>
      </w:r>
    </w:p>
    <w:p w14:paraId="52B87CC7" w14:textId="4B4528A6" w:rsidR="00E117DA" w:rsidRDefault="00E117DA" w:rsidP="00D15192">
      <w:pPr>
        <w:pStyle w:val="BodyText"/>
        <w:numPr>
          <w:ilvl w:val="0"/>
          <w:numId w:val="27"/>
        </w:numPr>
        <w:spacing w:line="360" w:lineRule="auto"/>
      </w:pPr>
      <w:r>
        <w:t>Does the presence of multicollinearity, outliers or missing values in the training data impact the accuracy of customer churn prediction?</w:t>
      </w:r>
    </w:p>
    <w:p w14:paraId="37353A34" w14:textId="6A58C5F7" w:rsidR="00E117DA" w:rsidRDefault="00E117DA" w:rsidP="00D15192">
      <w:pPr>
        <w:pStyle w:val="BodyText"/>
        <w:numPr>
          <w:ilvl w:val="0"/>
          <w:numId w:val="27"/>
        </w:numPr>
        <w:spacing w:line="360" w:lineRule="auto"/>
      </w:pPr>
      <w:r>
        <w:t>Do techniques such as hyperparameter tuning result in significantly better models?</w:t>
      </w:r>
    </w:p>
    <w:p w14:paraId="5A3A1F2A" w14:textId="2ED98890" w:rsidR="00E117DA" w:rsidRDefault="00E117DA" w:rsidP="00D15192">
      <w:pPr>
        <w:pStyle w:val="BodyText"/>
        <w:numPr>
          <w:ilvl w:val="0"/>
          <w:numId w:val="27"/>
        </w:numPr>
        <w:spacing w:line="360" w:lineRule="auto"/>
      </w:pPr>
      <w:r>
        <w:t xml:space="preserve">Can we suggest balancing techniques </w:t>
      </w:r>
      <w:r w:rsidR="00D60102">
        <w:t>for</w:t>
      </w:r>
      <w:r>
        <w:t xml:space="preserve"> increasing the accuracy of the model?</w:t>
      </w:r>
    </w:p>
    <w:p w14:paraId="20162F72" w14:textId="77777777" w:rsidR="00D15192" w:rsidRDefault="00D15192" w:rsidP="00D15192">
      <w:pPr>
        <w:pStyle w:val="BodyText"/>
        <w:numPr>
          <w:ilvl w:val="0"/>
          <w:numId w:val="27"/>
        </w:numPr>
        <w:spacing w:line="360" w:lineRule="auto"/>
      </w:pPr>
      <w:r>
        <w:t xml:space="preserve">Can we trust the results obtained from interpretable models? </w:t>
      </w:r>
    </w:p>
    <w:p w14:paraId="691FA0EB" w14:textId="2860AE94" w:rsidR="00D15192" w:rsidRPr="001F056F" w:rsidRDefault="00D15192" w:rsidP="00D15192">
      <w:pPr>
        <w:pStyle w:val="BodyText"/>
        <w:numPr>
          <w:ilvl w:val="0"/>
          <w:numId w:val="27"/>
        </w:numPr>
        <w:spacing w:line="360" w:lineRule="auto"/>
      </w:pPr>
      <w:r>
        <w:t>Do statistically significant features mean that the business can take actionable insights directly?</w:t>
      </w:r>
    </w:p>
    <w:p w14:paraId="65773A81" w14:textId="423E92D0" w:rsidR="004F0EF2" w:rsidRPr="0045355A" w:rsidRDefault="00110120" w:rsidP="008B35CE">
      <w:pPr>
        <w:pStyle w:val="Heading1"/>
        <w:jc w:val="both"/>
      </w:pPr>
      <w:bookmarkStart w:id="33" w:name="_Toc61885868"/>
      <w:r>
        <w:t>5</w:t>
      </w:r>
      <w:r w:rsidR="009B0D7D" w:rsidRPr="0045355A">
        <w:t>. Aim and Objectives</w:t>
      </w:r>
      <w:bookmarkEnd w:id="30"/>
      <w:bookmarkEnd w:id="31"/>
      <w:bookmarkEnd w:id="33"/>
    </w:p>
    <w:p w14:paraId="741124AE" w14:textId="6E3F6122" w:rsidR="00FD5DF2" w:rsidRPr="009E4E8E" w:rsidRDefault="00FD5DF2" w:rsidP="008B35CE">
      <w:pPr>
        <w:pStyle w:val="BodyText"/>
        <w:spacing w:line="360" w:lineRule="auto"/>
        <w:jc w:val="both"/>
        <w:rPr>
          <w:rFonts w:ascii="Times New Roman" w:hAnsi="Times New Roman" w:cs="Times New Roman"/>
        </w:rPr>
      </w:pPr>
      <w:bookmarkStart w:id="34" w:name="significance-of-the-study"/>
      <w:bookmarkStart w:id="35" w:name="_Toc61617414"/>
      <w:r w:rsidRPr="009E4E8E">
        <w:rPr>
          <w:rFonts w:ascii="Times New Roman" w:hAnsi="Times New Roman" w:cs="Times New Roman"/>
        </w:rPr>
        <w:t xml:space="preserve">The </w:t>
      </w:r>
      <w:r w:rsidR="0092076E" w:rsidRPr="009E4E8E">
        <w:rPr>
          <w:rFonts w:ascii="Times New Roman" w:hAnsi="Times New Roman" w:cs="Times New Roman"/>
        </w:rPr>
        <w:t>paper aim</w:t>
      </w:r>
      <w:r w:rsidRPr="009E4E8E">
        <w:rPr>
          <w:rFonts w:ascii="Times New Roman" w:hAnsi="Times New Roman" w:cs="Times New Roman"/>
        </w:rPr>
        <w:t>s to develop a trustworthy and interpretable model that will predict the customers that will churn from a Telecom Company based on historical customer telecom data. The identification of the customers that churn will aid telecom companies in significantly reducing expenditure on customer relations.</w:t>
      </w:r>
    </w:p>
    <w:p w14:paraId="4F8176F8" w14:textId="77777777" w:rsidR="00B85369" w:rsidRDefault="00B85369">
      <w:pPr>
        <w:rPr>
          <w:rFonts w:ascii="Times New Roman" w:hAnsi="Times New Roman" w:cs="Times New Roman"/>
        </w:rPr>
      </w:pPr>
      <w:r>
        <w:rPr>
          <w:rFonts w:ascii="Times New Roman" w:hAnsi="Times New Roman" w:cs="Times New Roman"/>
        </w:rPr>
        <w:br w:type="page"/>
      </w:r>
    </w:p>
    <w:p w14:paraId="50B90FCF" w14:textId="31DB921F" w:rsidR="00FD5DF2" w:rsidRPr="009E4E8E" w:rsidRDefault="00FD5DF2" w:rsidP="008B35CE">
      <w:pPr>
        <w:pStyle w:val="BodyText"/>
        <w:spacing w:line="360" w:lineRule="auto"/>
        <w:jc w:val="both"/>
        <w:rPr>
          <w:rFonts w:ascii="Times New Roman" w:hAnsi="Times New Roman" w:cs="Times New Roman"/>
        </w:rPr>
      </w:pPr>
      <w:r w:rsidRPr="009E4E8E">
        <w:rPr>
          <w:rFonts w:ascii="Times New Roman" w:hAnsi="Times New Roman" w:cs="Times New Roman"/>
        </w:rPr>
        <w:lastRenderedPageBreak/>
        <w:t>The objectives of the research are based on the above aim and are as follows:</w:t>
      </w:r>
    </w:p>
    <w:p w14:paraId="66A067EA" w14:textId="21B1BC25" w:rsidR="00FD5DF2" w:rsidRPr="009E4E8E" w:rsidRDefault="00FD5DF2" w:rsidP="008B35CE">
      <w:pPr>
        <w:pStyle w:val="BodyText"/>
        <w:numPr>
          <w:ilvl w:val="0"/>
          <w:numId w:val="13"/>
        </w:numPr>
        <w:spacing w:line="360" w:lineRule="auto"/>
        <w:jc w:val="both"/>
        <w:rPr>
          <w:rFonts w:ascii="Times New Roman" w:hAnsi="Times New Roman" w:cs="Times New Roman"/>
        </w:rPr>
      </w:pPr>
      <w:r w:rsidRPr="009E4E8E">
        <w:rPr>
          <w:rFonts w:ascii="Times New Roman" w:hAnsi="Times New Roman" w:cs="Times New Roman"/>
        </w:rPr>
        <w:t>To analy</w:t>
      </w:r>
      <w:r w:rsidR="00A4604F" w:rsidRPr="009E4E8E">
        <w:rPr>
          <w:rFonts w:ascii="Times New Roman" w:hAnsi="Times New Roman" w:cs="Times New Roman"/>
        </w:rPr>
        <w:t>z</w:t>
      </w:r>
      <w:r w:rsidRPr="009E4E8E">
        <w:rPr>
          <w:rFonts w:ascii="Times New Roman" w:hAnsi="Times New Roman" w:cs="Times New Roman"/>
        </w:rPr>
        <w:t>e the relationship and visuali</w:t>
      </w:r>
      <w:r w:rsidR="00A4604F" w:rsidRPr="009E4E8E">
        <w:rPr>
          <w:rFonts w:ascii="Times New Roman" w:hAnsi="Times New Roman" w:cs="Times New Roman"/>
        </w:rPr>
        <w:t>z</w:t>
      </w:r>
      <w:r w:rsidRPr="009E4E8E">
        <w:rPr>
          <w:rFonts w:ascii="Times New Roman" w:hAnsi="Times New Roman" w:cs="Times New Roman"/>
        </w:rPr>
        <w:t>e patterns of customer behaviour to indicate to the telecom company if a customer is going to churn</w:t>
      </w:r>
    </w:p>
    <w:p w14:paraId="32BF758B" w14:textId="3A8B8F30" w:rsidR="00FD5DF2" w:rsidRPr="009E4E8E" w:rsidRDefault="00FD5DF2" w:rsidP="008B35CE">
      <w:pPr>
        <w:pStyle w:val="BodyText"/>
        <w:numPr>
          <w:ilvl w:val="0"/>
          <w:numId w:val="13"/>
        </w:numPr>
        <w:spacing w:line="360" w:lineRule="auto"/>
        <w:jc w:val="both"/>
        <w:rPr>
          <w:rFonts w:ascii="Times New Roman" w:hAnsi="Times New Roman" w:cs="Times New Roman"/>
        </w:rPr>
      </w:pPr>
      <w:r w:rsidRPr="009E4E8E">
        <w:rPr>
          <w:rFonts w:ascii="Times New Roman" w:hAnsi="Times New Roman" w:cs="Times New Roman"/>
        </w:rPr>
        <w:t xml:space="preserve">To suggest suitable feature engineering steps to extract the most value from the data including picking the most significant features </w:t>
      </w:r>
    </w:p>
    <w:p w14:paraId="760D20CC" w14:textId="77777777" w:rsidR="00FD5DF2" w:rsidRPr="009E4E8E" w:rsidRDefault="00FD5DF2" w:rsidP="008B35CE">
      <w:pPr>
        <w:pStyle w:val="BodyText"/>
        <w:numPr>
          <w:ilvl w:val="0"/>
          <w:numId w:val="13"/>
        </w:numPr>
        <w:spacing w:line="360" w:lineRule="auto"/>
        <w:jc w:val="both"/>
        <w:rPr>
          <w:rFonts w:ascii="Times New Roman" w:hAnsi="Times New Roman" w:cs="Times New Roman"/>
        </w:rPr>
      </w:pPr>
      <w:r w:rsidRPr="009E4E8E">
        <w:rPr>
          <w:rFonts w:ascii="Times New Roman" w:hAnsi="Times New Roman" w:cs="Times New Roman"/>
        </w:rPr>
        <w:t>To find appropriate balancing techniques to enhance the model performance on the dataset</w:t>
      </w:r>
    </w:p>
    <w:p w14:paraId="70B02100" w14:textId="6181E3C2" w:rsidR="00FD5DF2" w:rsidRDefault="00FD5DF2" w:rsidP="008B35CE">
      <w:pPr>
        <w:pStyle w:val="BodyText"/>
        <w:numPr>
          <w:ilvl w:val="0"/>
          <w:numId w:val="13"/>
        </w:numPr>
        <w:spacing w:line="360" w:lineRule="auto"/>
        <w:jc w:val="both"/>
        <w:rPr>
          <w:rFonts w:ascii="Times New Roman" w:hAnsi="Times New Roman" w:cs="Times New Roman"/>
        </w:rPr>
      </w:pPr>
      <w:r w:rsidRPr="009E4E8E">
        <w:rPr>
          <w:rFonts w:ascii="Times New Roman" w:hAnsi="Times New Roman" w:cs="Times New Roman"/>
        </w:rPr>
        <w:t>To compare the classification or predictive models to identify the most accurate model to determine the customers that will churn</w:t>
      </w:r>
    </w:p>
    <w:p w14:paraId="4F0B8555" w14:textId="084A1663" w:rsidR="0036000B" w:rsidRDefault="0036000B" w:rsidP="008B35CE">
      <w:pPr>
        <w:pStyle w:val="BodyText"/>
        <w:numPr>
          <w:ilvl w:val="0"/>
          <w:numId w:val="13"/>
        </w:numPr>
        <w:spacing w:line="360" w:lineRule="auto"/>
        <w:jc w:val="both"/>
        <w:rPr>
          <w:rFonts w:ascii="Times New Roman" w:hAnsi="Times New Roman" w:cs="Times New Roman"/>
        </w:rPr>
      </w:pPr>
      <w:r>
        <w:rPr>
          <w:rFonts w:ascii="Times New Roman" w:hAnsi="Times New Roman" w:cs="Times New Roman"/>
        </w:rPr>
        <w:t>To understand the factors and behaviour of consumers that leads to customer attrition in the telecom industry</w:t>
      </w:r>
    </w:p>
    <w:p w14:paraId="71EE8CB5" w14:textId="5CE867E7" w:rsidR="00C040C2" w:rsidRPr="0036000B" w:rsidRDefault="0036000B" w:rsidP="0036000B">
      <w:pPr>
        <w:pStyle w:val="BodyText"/>
        <w:numPr>
          <w:ilvl w:val="0"/>
          <w:numId w:val="13"/>
        </w:numPr>
        <w:spacing w:line="360" w:lineRule="auto"/>
        <w:jc w:val="both"/>
        <w:rPr>
          <w:rFonts w:ascii="Times New Roman" w:hAnsi="Times New Roman" w:cs="Times New Roman"/>
        </w:rPr>
      </w:pPr>
      <w:r>
        <w:rPr>
          <w:rFonts w:ascii="Times New Roman" w:hAnsi="Times New Roman" w:cs="Times New Roman"/>
        </w:rPr>
        <w:t>To evaluate the performance of the models to identify the appropriate models</w:t>
      </w:r>
    </w:p>
    <w:p w14:paraId="0BE04117" w14:textId="255E189E" w:rsidR="004F0EF2" w:rsidRPr="0045355A" w:rsidRDefault="00110120" w:rsidP="008B35CE">
      <w:pPr>
        <w:pStyle w:val="Heading1"/>
        <w:jc w:val="both"/>
      </w:pPr>
      <w:bookmarkStart w:id="36" w:name="_Toc61885869"/>
      <w:r>
        <w:t>6</w:t>
      </w:r>
      <w:r w:rsidR="009B0D7D" w:rsidRPr="0045355A">
        <w:t xml:space="preserve">. Significance of the </w:t>
      </w:r>
      <w:bookmarkEnd w:id="34"/>
      <w:bookmarkEnd w:id="35"/>
      <w:r w:rsidR="0064695E" w:rsidRPr="0045355A">
        <w:t>research</w:t>
      </w:r>
      <w:bookmarkEnd w:id="36"/>
    </w:p>
    <w:p w14:paraId="396C4952" w14:textId="245227B6" w:rsidR="0045355A" w:rsidRPr="0045355A" w:rsidRDefault="00CB55A4" w:rsidP="008B35CE">
      <w:pPr>
        <w:pStyle w:val="BodyText"/>
        <w:spacing w:line="360" w:lineRule="auto"/>
        <w:jc w:val="both"/>
        <w:rPr>
          <w:rFonts w:ascii="Times New Roman" w:hAnsi="Times New Roman" w:cs="Times New Roman"/>
        </w:rPr>
      </w:pPr>
      <w:r>
        <w:rPr>
          <w:rFonts w:ascii="Times New Roman" w:hAnsi="Times New Roman" w:cs="Times New Roman"/>
        </w:rPr>
        <w:t>The research is contributing to the explanation and interpretation of the prediction of various predictive models to support decision making and increase the bottom line of the company by flagging customers that are going to churn</w:t>
      </w:r>
      <w:r w:rsidR="00AF14D6">
        <w:rPr>
          <w:rFonts w:ascii="Times New Roman" w:hAnsi="Times New Roman" w:cs="Times New Roman"/>
        </w:rPr>
        <w:t xml:space="preserve">. </w:t>
      </w:r>
      <w:r w:rsidR="00365A22">
        <w:rPr>
          <w:rFonts w:ascii="Times New Roman" w:hAnsi="Times New Roman" w:cs="Times New Roman"/>
        </w:rPr>
        <w:t xml:space="preserve">This will help customer allocate budget and time to the customers that are likely to churn by </w:t>
      </w:r>
      <w:r w:rsidR="00D83567">
        <w:rPr>
          <w:rFonts w:ascii="Times New Roman" w:hAnsi="Times New Roman" w:cs="Times New Roman"/>
        </w:rPr>
        <w:t xml:space="preserve">running targeted campaigns. The sales team will be able to offer value-adds to the high-risk and high-value customers. This can help the company document the pain points faced by </w:t>
      </w:r>
      <w:r w:rsidR="00A5499F">
        <w:rPr>
          <w:rFonts w:ascii="Times New Roman" w:hAnsi="Times New Roman" w:cs="Times New Roman"/>
        </w:rPr>
        <w:t>its</w:t>
      </w:r>
      <w:r w:rsidR="00D83567">
        <w:rPr>
          <w:rFonts w:ascii="Times New Roman" w:hAnsi="Times New Roman" w:cs="Times New Roman"/>
        </w:rPr>
        <w:t xml:space="preserve"> customers and can ultimately help aid in </w:t>
      </w:r>
      <w:r w:rsidR="00A5499F">
        <w:rPr>
          <w:rFonts w:ascii="Times New Roman" w:hAnsi="Times New Roman" w:cs="Times New Roman"/>
        </w:rPr>
        <w:t>fundamental</w:t>
      </w:r>
      <w:r w:rsidR="00D83567">
        <w:rPr>
          <w:rFonts w:ascii="Times New Roman" w:hAnsi="Times New Roman" w:cs="Times New Roman"/>
        </w:rPr>
        <w:t xml:space="preserve"> policy changes that can increase the overall profit.</w:t>
      </w:r>
    </w:p>
    <w:p w14:paraId="16028BD3" w14:textId="77777777" w:rsidR="004A5B3A" w:rsidRDefault="004A5B3A">
      <w:pPr>
        <w:rPr>
          <w:rFonts w:ascii="Times New Roman" w:eastAsiaTheme="majorEastAsia" w:hAnsi="Times New Roman" w:cs="Times New Roman"/>
          <w:b/>
          <w:bCs/>
          <w:color w:val="345A8A" w:themeColor="accent1" w:themeShade="B5"/>
          <w:sz w:val="32"/>
          <w:szCs w:val="32"/>
        </w:rPr>
      </w:pPr>
      <w:bookmarkStart w:id="37" w:name="scope-of-the-study"/>
      <w:bookmarkStart w:id="38" w:name="_Toc61617415"/>
      <w:r>
        <w:br w:type="page"/>
      </w:r>
    </w:p>
    <w:p w14:paraId="4BD2496D" w14:textId="188DE963" w:rsidR="004F0EF2" w:rsidRPr="0045355A" w:rsidRDefault="00110120" w:rsidP="008B35CE">
      <w:pPr>
        <w:pStyle w:val="Heading1"/>
        <w:jc w:val="both"/>
      </w:pPr>
      <w:bookmarkStart w:id="39" w:name="_Toc61885870"/>
      <w:r>
        <w:lastRenderedPageBreak/>
        <w:t>7</w:t>
      </w:r>
      <w:r w:rsidR="009B0D7D" w:rsidRPr="0045355A">
        <w:t>. Scope of the study</w:t>
      </w:r>
      <w:bookmarkEnd w:id="37"/>
      <w:bookmarkEnd w:id="38"/>
      <w:bookmarkEnd w:id="39"/>
    </w:p>
    <w:p w14:paraId="41A847A8" w14:textId="732A195D" w:rsidR="003211AF" w:rsidRPr="0045355A" w:rsidRDefault="00336445" w:rsidP="008B35CE">
      <w:pPr>
        <w:pStyle w:val="BodyText"/>
        <w:spacing w:line="360" w:lineRule="auto"/>
        <w:jc w:val="both"/>
        <w:rPr>
          <w:rFonts w:ascii="Times New Roman" w:hAnsi="Times New Roman" w:cs="Times New Roman"/>
        </w:rPr>
      </w:pPr>
      <w:r w:rsidRPr="0045355A">
        <w:rPr>
          <w:rFonts w:ascii="Times New Roman" w:hAnsi="Times New Roman" w:cs="Times New Roman"/>
        </w:rPr>
        <w:t xml:space="preserve">Due to the limitation of the time frame in this </w:t>
      </w:r>
      <w:r w:rsidR="00523D56" w:rsidRPr="0045355A">
        <w:rPr>
          <w:rFonts w:ascii="Times New Roman" w:hAnsi="Times New Roman" w:cs="Times New Roman"/>
        </w:rPr>
        <w:t>research, the</w:t>
      </w:r>
      <w:r w:rsidRPr="0045355A">
        <w:rPr>
          <w:rFonts w:ascii="Times New Roman" w:hAnsi="Times New Roman" w:cs="Times New Roman"/>
        </w:rPr>
        <w:t xml:space="preserve"> scope of the research will be limited to the below points:</w:t>
      </w:r>
    </w:p>
    <w:p w14:paraId="2C26F531" w14:textId="7ECA4748" w:rsidR="00784890" w:rsidRPr="0045355A" w:rsidRDefault="00523D56" w:rsidP="008B35CE">
      <w:pPr>
        <w:pStyle w:val="BodyText"/>
        <w:numPr>
          <w:ilvl w:val="0"/>
          <w:numId w:val="24"/>
        </w:numPr>
        <w:spacing w:line="360" w:lineRule="auto"/>
        <w:jc w:val="both"/>
        <w:rPr>
          <w:rFonts w:ascii="Times New Roman" w:hAnsi="Times New Roman" w:cs="Times New Roman"/>
        </w:rPr>
      </w:pPr>
      <w:r w:rsidRPr="0045355A">
        <w:rPr>
          <w:rFonts w:ascii="Times New Roman" w:hAnsi="Times New Roman" w:cs="Times New Roman"/>
        </w:rPr>
        <w:t>The data for the study has directly been obtained from the authorized source</w:t>
      </w:r>
      <w:r w:rsidR="00A5499F">
        <w:rPr>
          <w:rFonts w:ascii="Times New Roman" w:hAnsi="Times New Roman" w:cs="Times New Roman"/>
        </w:rPr>
        <w:t>,</w:t>
      </w:r>
      <w:r w:rsidRPr="0045355A">
        <w:rPr>
          <w:rFonts w:ascii="Times New Roman" w:hAnsi="Times New Roman" w:cs="Times New Roman"/>
        </w:rPr>
        <w:t xml:space="preserve"> and data validation will not be part of this research</w:t>
      </w:r>
    </w:p>
    <w:p w14:paraId="49940E27" w14:textId="0C5880AA" w:rsidR="00523D56" w:rsidRPr="0045355A" w:rsidRDefault="00523D56" w:rsidP="008B35CE">
      <w:pPr>
        <w:pStyle w:val="BodyText"/>
        <w:numPr>
          <w:ilvl w:val="0"/>
          <w:numId w:val="24"/>
        </w:numPr>
        <w:spacing w:line="360" w:lineRule="auto"/>
        <w:jc w:val="both"/>
        <w:rPr>
          <w:rFonts w:ascii="Times New Roman" w:hAnsi="Times New Roman" w:cs="Times New Roman"/>
        </w:rPr>
      </w:pPr>
      <w:r w:rsidRPr="0045355A">
        <w:rPr>
          <w:rFonts w:ascii="Times New Roman" w:hAnsi="Times New Roman" w:cs="Times New Roman"/>
        </w:rPr>
        <w:t>The research will include the development and evaluation of various machine learning algorithms. The latest algorithms such as Neural Networks and Deep learning will not be considered as a part of this study due to a lack of resources and time</w:t>
      </w:r>
    </w:p>
    <w:p w14:paraId="3A4CC00B" w14:textId="565103AB" w:rsidR="006763F5" w:rsidRPr="0045355A" w:rsidRDefault="006763F5" w:rsidP="008B35CE">
      <w:pPr>
        <w:pStyle w:val="BodyText"/>
        <w:numPr>
          <w:ilvl w:val="0"/>
          <w:numId w:val="24"/>
        </w:numPr>
        <w:spacing w:line="360" w:lineRule="auto"/>
        <w:jc w:val="both"/>
        <w:rPr>
          <w:rFonts w:ascii="Times New Roman" w:hAnsi="Times New Roman" w:cs="Times New Roman"/>
        </w:rPr>
      </w:pPr>
      <w:r w:rsidRPr="0045355A">
        <w:rPr>
          <w:rFonts w:ascii="Times New Roman" w:hAnsi="Times New Roman" w:cs="Times New Roman"/>
        </w:rPr>
        <w:t>The study will limit the use of classification algorithms such as logistic regression, decision tree, K-nearest Neighbour as a part of interpretable models, whereas random forest, support vector machine, gradient boosting and XGBoost will be leveraged as black</w:t>
      </w:r>
      <w:r w:rsidR="00A5499F">
        <w:rPr>
          <w:rFonts w:ascii="Times New Roman" w:hAnsi="Times New Roman" w:cs="Times New Roman"/>
        </w:rPr>
        <w:t>-</w:t>
      </w:r>
      <w:r w:rsidRPr="0045355A">
        <w:rPr>
          <w:rFonts w:ascii="Times New Roman" w:hAnsi="Times New Roman" w:cs="Times New Roman"/>
        </w:rPr>
        <w:t>box models for this study</w:t>
      </w:r>
    </w:p>
    <w:p w14:paraId="2633E007" w14:textId="66C8634B" w:rsidR="00894456" w:rsidRPr="0045355A" w:rsidRDefault="00A2562A" w:rsidP="008B35CE">
      <w:pPr>
        <w:pStyle w:val="BodyText"/>
        <w:numPr>
          <w:ilvl w:val="0"/>
          <w:numId w:val="24"/>
        </w:numPr>
        <w:spacing w:line="360" w:lineRule="auto"/>
        <w:jc w:val="both"/>
        <w:rPr>
          <w:rFonts w:ascii="Times New Roman" w:hAnsi="Times New Roman" w:cs="Times New Roman"/>
        </w:rPr>
      </w:pPr>
      <w:r>
        <w:rPr>
          <w:rFonts w:ascii="Times New Roman" w:hAnsi="Times New Roman" w:cs="Times New Roman"/>
        </w:rPr>
        <w:t>We will focus on models that are interpretable. If time permits, we will attempt to use other models</w:t>
      </w:r>
      <w:r w:rsidR="00E40FC5">
        <w:rPr>
          <w:rFonts w:ascii="Times New Roman" w:hAnsi="Times New Roman" w:cs="Times New Roman"/>
        </w:rPr>
        <w:t xml:space="preserve"> to perform customer attrition analysis</w:t>
      </w:r>
    </w:p>
    <w:p w14:paraId="5FF9F024" w14:textId="77777777" w:rsidR="001C675E" w:rsidRPr="0045355A" w:rsidRDefault="001C675E" w:rsidP="008B35CE">
      <w:pPr>
        <w:spacing w:line="360" w:lineRule="auto"/>
        <w:jc w:val="both"/>
        <w:rPr>
          <w:rFonts w:ascii="Times New Roman" w:eastAsiaTheme="majorEastAsia" w:hAnsi="Times New Roman" w:cs="Times New Roman"/>
          <w:b/>
          <w:bCs/>
          <w:color w:val="345A8A" w:themeColor="accent1" w:themeShade="B5"/>
          <w:sz w:val="32"/>
          <w:szCs w:val="32"/>
        </w:rPr>
      </w:pPr>
      <w:bookmarkStart w:id="40" w:name="research-methodology"/>
      <w:bookmarkStart w:id="41" w:name="_Toc61617416"/>
      <w:r w:rsidRPr="0045355A">
        <w:rPr>
          <w:rFonts w:ascii="Times New Roman" w:hAnsi="Times New Roman" w:cs="Times New Roman"/>
        </w:rPr>
        <w:br w:type="page"/>
      </w:r>
    </w:p>
    <w:p w14:paraId="694A8546" w14:textId="28FA52D9" w:rsidR="004F0EF2" w:rsidRPr="0045355A" w:rsidRDefault="004A5053" w:rsidP="008B35CE">
      <w:pPr>
        <w:pStyle w:val="Heading1"/>
        <w:jc w:val="both"/>
      </w:pPr>
      <w:bookmarkStart w:id="42" w:name="_Toc61885871"/>
      <w:r>
        <w:lastRenderedPageBreak/>
        <w:t xml:space="preserve"> </w:t>
      </w:r>
      <w:r w:rsidR="00110120">
        <w:t>8</w:t>
      </w:r>
      <w:r w:rsidR="009B0D7D" w:rsidRPr="0045355A">
        <w:t>. Research Methodology</w:t>
      </w:r>
      <w:bookmarkEnd w:id="40"/>
      <w:bookmarkEnd w:id="41"/>
      <w:bookmarkEnd w:id="42"/>
    </w:p>
    <w:p w14:paraId="6E691537" w14:textId="1882D888" w:rsidR="00427A4F" w:rsidRPr="0045355A" w:rsidRDefault="00110120" w:rsidP="008B35CE">
      <w:pPr>
        <w:pStyle w:val="Heading2"/>
        <w:jc w:val="both"/>
      </w:pPr>
      <w:bookmarkStart w:id="43" w:name="_Toc61885872"/>
      <w:r>
        <w:t>8</w:t>
      </w:r>
      <w:r w:rsidR="006026F4" w:rsidRPr="0045355A">
        <w:t>.1</w:t>
      </w:r>
      <w:r w:rsidR="00670115" w:rsidRPr="0045355A">
        <w:t xml:space="preserve"> Business Understanding</w:t>
      </w:r>
      <w:bookmarkEnd w:id="43"/>
    </w:p>
    <w:p w14:paraId="57229871" w14:textId="662B62A0" w:rsidR="00384EF5" w:rsidRPr="0045355A" w:rsidRDefault="00A50449" w:rsidP="008B35CE">
      <w:pPr>
        <w:pStyle w:val="BodyText"/>
        <w:spacing w:line="360" w:lineRule="auto"/>
        <w:jc w:val="both"/>
        <w:rPr>
          <w:rFonts w:ascii="Times New Roman" w:hAnsi="Times New Roman" w:cs="Times New Roman"/>
        </w:rPr>
      </w:pPr>
      <w:r w:rsidRPr="0045355A">
        <w:rPr>
          <w:rFonts w:ascii="Times New Roman" w:hAnsi="Times New Roman" w:cs="Times New Roman"/>
        </w:rPr>
        <w:t xml:space="preserve">In this paper, we were able to identify that the telecom industry is an extremely competitive industry where customers have the free will to move across companies if they believe they are getting more value with another service provider. We also noted that based on the </w:t>
      </w:r>
      <w:r w:rsidR="000B11D8" w:rsidRPr="0045355A">
        <w:rPr>
          <w:rFonts w:ascii="Times New Roman" w:hAnsi="Times New Roman" w:cs="Times New Roman"/>
        </w:rPr>
        <w:t>customer's behaviour pattern</w:t>
      </w:r>
      <w:r w:rsidRPr="0045355A">
        <w:rPr>
          <w:rFonts w:ascii="Times New Roman" w:hAnsi="Times New Roman" w:cs="Times New Roman"/>
        </w:rPr>
        <w:t>s, we w</w:t>
      </w:r>
      <w:r w:rsidR="00113B30" w:rsidRPr="0045355A">
        <w:rPr>
          <w:rFonts w:ascii="Times New Roman" w:hAnsi="Times New Roman" w:cs="Times New Roman"/>
        </w:rPr>
        <w:t>ould</w:t>
      </w:r>
      <w:r w:rsidRPr="0045355A">
        <w:rPr>
          <w:rFonts w:ascii="Times New Roman" w:hAnsi="Times New Roman" w:cs="Times New Roman"/>
        </w:rPr>
        <w:t xml:space="preserve"> have indicators to note if a customer might churn or not. Since the cost of retention is much higher than customer acquisition, it is vital to the company</w:t>
      </w:r>
      <w:r w:rsidR="000B11D8" w:rsidRPr="0045355A">
        <w:rPr>
          <w:rFonts w:ascii="Times New Roman" w:hAnsi="Times New Roman" w:cs="Times New Roman"/>
        </w:rPr>
        <w:t>'</w:t>
      </w:r>
      <w:r w:rsidRPr="0045355A">
        <w:rPr>
          <w:rFonts w:ascii="Times New Roman" w:hAnsi="Times New Roman" w:cs="Times New Roman"/>
        </w:rPr>
        <w:t>s survival to identify the customers likely to churn and run campaigns to retain the existing customer base. It was also observed that a reduction of customer attrition of 5% c</w:t>
      </w:r>
      <w:r w:rsidR="00113B30" w:rsidRPr="0045355A">
        <w:rPr>
          <w:rFonts w:ascii="Times New Roman" w:hAnsi="Times New Roman" w:cs="Times New Roman"/>
        </w:rPr>
        <w:t>ould</w:t>
      </w:r>
      <w:r w:rsidRPr="0045355A">
        <w:rPr>
          <w:rFonts w:ascii="Times New Roman" w:hAnsi="Times New Roman" w:cs="Times New Roman"/>
        </w:rPr>
        <w:t xml:space="preserve"> lead to profit margins increasing from 25% to 95%</w:t>
      </w:r>
      <w:r w:rsidR="00D228F6">
        <w:rPr>
          <w:rFonts w:ascii="Times New Roman" w:hAnsi="Times New Roman" w:cs="Times New Roman"/>
        </w:rPr>
        <w:t xml:space="preserve"> </w:t>
      </w:r>
      <w:r w:rsidRPr="00690F61">
        <w:rPr>
          <w:rFonts w:ascii="Times New Roman" w:hAnsi="Times New Roman" w:cs="Times New Roman"/>
        </w:rPr>
        <w:fldChar w:fldCharType="begin" w:fldLock="1"/>
      </w:r>
      <w:r w:rsidRPr="00690F61">
        <w:rPr>
          <w:rFonts w:ascii="Times New Roman" w:hAnsi="Times New Roman" w:cs="Times New Roman"/>
        </w:rPr>
        <w:instrText>ADDIN CSL_CITATION {"citationItems":[{"id":"ITEM-1","itemData":{"author":[{"dropping-particle":"","family":"Hadden","given":"J","non-dropping-particle":"","parse-names":false,"suffix":""},{"dropping-particle":"","family":"Tiwari","given":"Ashutosh","non-dropping-particle":"","parse-names":false,"suffix":""},{"dropping-particle":"","family":"Roy","given":"Rajkumar","non-dropping-particle":"","parse-names":false,"suffix":""},{"dropping-particle":"","family":"Ruta","given":"Dymitr","non-dropping-particle":"","parse-names":false,"suffix":""}],"container-title":"International Journal of Intelligent Technology","id":"ITEM-1","issued":{"date-parts":[["2006","1","1"]]},"page":"104-110","title":"Churn Prediction: Does Technology Matter","type":"article-journal","volume":"1"},"uris":["http://www.mendeley.com/documents/?uuid=1d9a9a34-288c-4096-aaa8-fb649ac270d4"]}],"mendeley":{"formattedCitation":"(Hadden et al., 2006)","plainTextFormattedCitation":"(Hadden et al., 2006)","previouslyFormattedCitation":"(Hadden et al., 2006)"},"properties":{"noteIndex":0},"schema":"https://github.com/citation-style-language/schema/raw/master/csl-citation.json"}</w:instrText>
      </w:r>
      <w:r w:rsidRPr="00690F61">
        <w:rPr>
          <w:rFonts w:ascii="Times New Roman" w:hAnsi="Times New Roman" w:cs="Times New Roman"/>
        </w:rPr>
        <w:fldChar w:fldCharType="separate"/>
      </w:r>
      <w:r w:rsidRPr="00690F61">
        <w:rPr>
          <w:rFonts w:ascii="Times New Roman" w:hAnsi="Times New Roman" w:cs="Times New Roman"/>
          <w:noProof/>
        </w:rPr>
        <w:t>(Hadden et al., 2006)</w:t>
      </w:r>
      <w:r w:rsidRPr="00690F61">
        <w:rPr>
          <w:rFonts w:ascii="Times New Roman" w:hAnsi="Times New Roman" w:cs="Times New Roman"/>
        </w:rPr>
        <w:fldChar w:fldCharType="end"/>
      </w:r>
      <w:r w:rsidRPr="00D228F6">
        <w:rPr>
          <w:rFonts w:ascii="Times New Roman" w:hAnsi="Times New Roman" w:cs="Times New Roman"/>
        </w:rPr>
        <w:t xml:space="preserve">. </w:t>
      </w:r>
      <w:r w:rsidRPr="0045355A">
        <w:rPr>
          <w:rFonts w:ascii="Times New Roman" w:hAnsi="Times New Roman" w:cs="Times New Roman"/>
        </w:rPr>
        <w:t>In the telecom industry where the approximated annual cost of customer attrition</w:t>
      </w:r>
      <w:r w:rsidR="004E5017" w:rsidRPr="0045355A">
        <w:rPr>
          <w:rFonts w:ascii="Times New Roman" w:hAnsi="Times New Roman" w:cs="Times New Roman"/>
        </w:rPr>
        <w:t xml:space="preserve"> is $ 10 billion annually</w:t>
      </w:r>
      <w:r w:rsidR="00384EF5" w:rsidRPr="0045355A">
        <w:rPr>
          <w:rFonts w:ascii="Times New Roman" w:hAnsi="Times New Roman" w:cs="Times New Roman"/>
        </w:rPr>
        <w:t xml:space="preserve"> </w:t>
      </w:r>
      <w:r w:rsidR="00384EF5" w:rsidRPr="00787F25">
        <w:rPr>
          <w:rFonts w:ascii="Times New Roman" w:hAnsi="Times New Roman" w:cs="Times New Roman"/>
        </w:rPr>
        <w:fldChar w:fldCharType="begin" w:fldLock="1"/>
      </w:r>
      <w:r w:rsidR="00384EF5" w:rsidRPr="00787F25">
        <w:rPr>
          <w:rFonts w:ascii="Times New Roman" w:hAnsi="Times New Roman" w:cs="Times New Roman"/>
        </w:rPr>
        <w:instrText>ADDIN CSL_CITATION {"citationItems":[{"id":"ITEM-1","itemData":{"abstract":"Customer churn is defined as the loss of customers because they move out to competitors. It is an expensive problem in many industries since acquiring new customers costs five to six times more than retaining existing ones [1-4]. In par- ticular, in telecommunication companies, churn costs roughly $10 billion per year [5]. A wide range of supervised machine learning classifiers have been developed to predict customer churn [6-9]. In general, these models base their effective- ness in the feature engineering process which is usually time consuming and thus tailored to specific datasets. Since deep learning automatically comes up with good features and representation for the input data; we investigated the applica- tion of autoencoders, deep belief networks and multi-layer feedforward networks with different configurations. We report results for predicting customer churn us- ing a four-layer feedforward architecture. To scale the model to full-sized high dimensional customer data, like the social graph of a customer, we introduced a data representation architecture that allows efficient learning across multiple layers of detailed user behavior representations. In this article, we use billions of call records from an enterprise business intelligence system and present our current work towards using deep learning for predicting churn in a prepaid mobile telecommunication network. To the best of our knowledge this is the first work reporting the use of deep learning for predicting customer churn. On average, our model achieves 77.9% AUC on validation data, significantly better than our prior best performance of 73.2% obtained with random forests and an extensive custom feature engineering applied to the same datasets.","author":[{"dropping-particle":"","family":"Castanedo","given":"Federico","non-dropping-particle":"","parse-names":false,"suffix":""},{"dropping-particle":"","family":"Valverde","given":"Gabriel","non-dropping-particle":"","parse-names":false,"suffix":""},{"dropping-particle":"","family":"Zaratiegui","given":"Jaime","non-dropping-particle":"","parse-names":false,"suffix":""},{"dropping-particle":"","family":"Vazquez","given":"Alfonso","non-dropping-particle":"","parse-names":false,"suffix":""}],"id":"ITEM-1","issued":{"date-parts":[["2014"]]},"page":"1-8","title":"Using Deep Learning to Predict Customer Churn in a Mobile Telecommunication Network Federico","type":"article-journal"},"uris":["http://www.mendeley.com/documents/?uuid=60d7dcc3-372f-47e1-a71e-aecdfb733f83"]}],"mendeley":{"formattedCitation":"(Castanedo et al., 2014)","plainTextFormattedCitation":"(Castanedo et al., 2014)","previouslyFormattedCitation":"(Castanedo et al., 2014)"},"properties":{"noteIndex":0},"schema":"https://github.com/citation-style-language/schema/raw/master/csl-citation.json"}</w:instrText>
      </w:r>
      <w:r w:rsidR="00384EF5" w:rsidRPr="00787F25">
        <w:rPr>
          <w:rFonts w:ascii="Times New Roman" w:hAnsi="Times New Roman" w:cs="Times New Roman"/>
        </w:rPr>
        <w:fldChar w:fldCharType="separate"/>
      </w:r>
      <w:r w:rsidR="00384EF5" w:rsidRPr="00787F25">
        <w:rPr>
          <w:rFonts w:ascii="Times New Roman" w:hAnsi="Times New Roman" w:cs="Times New Roman"/>
          <w:noProof/>
        </w:rPr>
        <w:t>(</w:t>
      </w:r>
      <w:r w:rsidR="00384EF5" w:rsidRPr="00787F25">
        <w:rPr>
          <w:rStyle w:val="ReferenceLinkChar"/>
          <w:rFonts w:ascii="Times New Roman" w:hAnsi="Times New Roman" w:cs="Times New Roman"/>
          <w:color w:val="auto"/>
        </w:rPr>
        <w:t>Castanedo et al., 2014</w:t>
      </w:r>
      <w:r w:rsidR="00384EF5" w:rsidRPr="00787F25">
        <w:rPr>
          <w:rFonts w:ascii="Times New Roman" w:hAnsi="Times New Roman" w:cs="Times New Roman"/>
          <w:noProof/>
        </w:rPr>
        <w:t>)</w:t>
      </w:r>
      <w:r w:rsidR="00384EF5" w:rsidRPr="00787F25">
        <w:rPr>
          <w:rFonts w:ascii="Times New Roman" w:hAnsi="Times New Roman" w:cs="Times New Roman"/>
        </w:rPr>
        <w:fldChar w:fldCharType="end"/>
      </w:r>
      <w:r w:rsidR="00113B30" w:rsidRPr="00787F25">
        <w:rPr>
          <w:rFonts w:ascii="Times New Roman" w:hAnsi="Times New Roman" w:cs="Times New Roman"/>
        </w:rPr>
        <w:t>,</w:t>
      </w:r>
      <w:r w:rsidR="004E5017" w:rsidRPr="0045355A">
        <w:rPr>
          <w:rFonts w:ascii="Times New Roman" w:hAnsi="Times New Roman" w:cs="Times New Roman"/>
        </w:rPr>
        <w:t xml:space="preserve"> and 30% customers churn on average, there is a substantial need to perform active targeting to retain the customer base</w:t>
      </w:r>
      <w:r w:rsidR="00384EF5" w:rsidRPr="0045355A">
        <w:rPr>
          <w:rFonts w:ascii="Times New Roman" w:hAnsi="Times New Roman" w:cs="Times New Roman"/>
        </w:rPr>
        <w:t>.</w:t>
      </w:r>
      <w:r w:rsidR="00427A4F" w:rsidRPr="0045355A">
        <w:rPr>
          <w:rFonts w:ascii="Times New Roman" w:hAnsi="Times New Roman" w:cs="Times New Roman"/>
        </w:rPr>
        <w:t xml:space="preserve"> </w:t>
      </w:r>
    </w:p>
    <w:p w14:paraId="69604E89" w14:textId="600B0403" w:rsidR="00427A4F" w:rsidRPr="0045355A" w:rsidRDefault="00110120" w:rsidP="008B35CE">
      <w:pPr>
        <w:pStyle w:val="Heading2"/>
        <w:jc w:val="both"/>
      </w:pPr>
      <w:bookmarkStart w:id="44" w:name="_Toc61885873"/>
      <w:r>
        <w:t>8</w:t>
      </w:r>
      <w:r w:rsidR="006026F4" w:rsidRPr="0045355A">
        <w:t>.2</w:t>
      </w:r>
      <w:r w:rsidR="00670115" w:rsidRPr="0045355A">
        <w:t xml:space="preserve"> Data Understanding</w:t>
      </w:r>
      <w:bookmarkEnd w:id="44"/>
      <w:r w:rsidR="00AA5BA6" w:rsidRPr="0045355A">
        <w:t xml:space="preserve"> </w:t>
      </w:r>
    </w:p>
    <w:p w14:paraId="3F50E2A3" w14:textId="4F0CBD61" w:rsidR="00384EF5" w:rsidRPr="0045355A" w:rsidRDefault="00384EF5" w:rsidP="008B35CE">
      <w:pPr>
        <w:pStyle w:val="BodyText"/>
        <w:spacing w:line="360" w:lineRule="auto"/>
        <w:jc w:val="both"/>
        <w:rPr>
          <w:rFonts w:ascii="Times New Roman" w:hAnsi="Times New Roman" w:cs="Times New Roman"/>
        </w:rPr>
      </w:pPr>
      <w:r w:rsidRPr="0045355A">
        <w:rPr>
          <w:rFonts w:ascii="Times New Roman" w:hAnsi="Times New Roman" w:cs="Times New Roman"/>
        </w:rPr>
        <w:t>The</w:t>
      </w:r>
      <w:r w:rsidR="00986463" w:rsidRPr="0045355A">
        <w:rPr>
          <w:rFonts w:ascii="Times New Roman" w:hAnsi="Times New Roman" w:cs="Times New Roman"/>
        </w:rPr>
        <w:t>re are various data sources used to predict churn in the telecom industry through the literature survey.</w:t>
      </w:r>
      <w:r w:rsidR="00763EA4" w:rsidRPr="0045355A">
        <w:rPr>
          <w:rFonts w:ascii="Times New Roman" w:hAnsi="Times New Roman" w:cs="Times New Roman"/>
        </w:rPr>
        <w:t xml:space="preserve"> In this research, we shall be using the IBM Watson Telecom churn data </w:t>
      </w:r>
      <w:r w:rsidR="00D22112" w:rsidRPr="0045355A">
        <w:rPr>
          <w:rFonts w:ascii="Times New Roman" w:hAnsi="Times New Roman" w:cs="Times New Roman"/>
        </w:rPr>
        <w:t xml:space="preserve">found </w:t>
      </w:r>
      <w:r w:rsidR="008414C7">
        <w:rPr>
          <w:rFonts w:ascii="Times New Roman" w:hAnsi="Times New Roman" w:cs="Times New Roman"/>
        </w:rPr>
        <w:t>o</w:t>
      </w:r>
      <w:r w:rsidR="00D22112" w:rsidRPr="0045355A">
        <w:rPr>
          <w:rFonts w:ascii="Times New Roman" w:hAnsi="Times New Roman" w:cs="Times New Roman"/>
        </w:rPr>
        <w:t>n the Kaggle website.</w:t>
      </w:r>
      <w:r w:rsidR="00A43302" w:rsidRPr="0045355A">
        <w:rPr>
          <w:rFonts w:ascii="Times New Roman" w:hAnsi="Times New Roman" w:cs="Times New Roman"/>
        </w:rPr>
        <w:t xml:space="preserve"> The telecom churn data consists of </w:t>
      </w:r>
      <w:r w:rsidR="00110120">
        <w:rPr>
          <w:rFonts w:ascii="Times New Roman" w:hAnsi="Times New Roman" w:cs="Times New Roman"/>
        </w:rPr>
        <w:t>8</w:t>
      </w:r>
      <w:r w:rsidR="00A43302" w:rsidRPr="0045355A">
        <w:rPr>
          <w:rFonts w:ascii="Times New Roman" w:hAnsi="Times New Roman" w:cs="Times New Roman"/>
        </w:rPr>
        <w:t xml:space="preserve">043 rows and 21 attributes at a customer id level. The data has a combination of numerical and categorical variables that can be used as feature variables to predict the target variable churn. Churn is indicated within the dataset as a </w:t>
      </w:r>
      <w:r w:rsidR="00FF60F7" w:rsidRPr="0045355A">
        <w:rPr>
          <w:rFonts w:ascii="Times New Roman" w:hAnsi="Times New Roman" w:cs="Times New Roman"/>
        </w:rPr>
        <w:t>"</w:t>
      </w:r>
      <w:r w:rsidR="00A43302" w:rsidRPr="0045355A">
        <w:rPr>
          <w:rFonts w:ascii="Times New Roman" w:hAnsi="Times New Roman" w:cs="Times New Roman"/>
        </w:rPr>
        <w:t>Yes</w:t>
      </w:r>
      <w:r w:rsidR="00FF60F7" w:rsidRPr="0045355A">
        <w:rPr>
          <w:rFonts w:ascii="Times New Roman" w:hAnsi="Times New Roman" w:cs="Times New Roman"/>
        </w:rPr>
        <w:t>"</w:t>
      </w:r>
      <w:r w:rsidR="00A43302" w:rsidRPr="0045355A">
        <w:rPr>
          <w:rFonts w:ascii="Times New Roman" w:hAnsi="Times New Roman" w:cs="Times New Roman"/>
        </w:rPr>
        <w:t xml:space="preserve"> or a </w:t>
      </w:r>
      <w:r w:rsidR="00FF60F7" w:rsidRPr="0045355A">
        <w:rPr>
          <w:rFonts w:ascii="Times New Roman" w:hAnsi="Times New Roman" w:cs="Times New Roman"/>
        </w:rPr>
        <w:t>"</w:t>
      </w:r>
      <w:r w:rsidR="00A43302" w:rsidRPr="0045355A">
        <w:rPr>
          <w:rFonts w:ascii="Times New Roman" w:hAnsi="Times New Roman" w:cs="Times New Roman"/>
        </w:rPr>
        <w:t>No</w:t>
      </w:r>
      <w:r w:rsidR="00FF60F7" w:rsidRPr="0045355A">
        <w:rPr>
          <w:rFonts w:ascii="Times New Roman" w:hAnsi="Times New Roman" w:cs="Times New Roman"/>
        </w:rPr>
        <w:t>"</w:t>
      </w:r>
      <w:r w:rsidR="00A43302" w:rsidRPr="0045355A">
        <w:rPr>
          <w:rFonts w:ascii="Times New Roman" w:hAnsi="Times New Roman" w:cs="Times New Roman"/>
        </w:rPr>
        <w:t xml:space="preserve"> indicating if a customer has churned or not churned respectively. This data presented is for the last month </w:t>
      </w:r>
      <w:r w:rsidR="00891A90" w:rsidRPr="0045355A">
        <w:rPr>
          <w:rFonts w:ascii="Times New Roman" w:hAnsi="Times New Roman" w:cs="Times New Roman"/>
        </w:rPr>
        <w:t>based on</w:t>
      </w:r>
      <w:r w:rsidR="00A43302" w:rsidRPr="0045355A">
        <w:rPr>
          <w:rFonts w:ascii="Times New Roman" w:hAnsi="Times New Roman" w:cs="Times New Roman"/>
        </w:rPr>
        <w:t xml:space="preserve"> which predictions are to be made.</w:t>
      </w:r>
    </w:p>
    <w:p w14:paraId="796A923E" w14:textId="08601C6C" w:rsidR="00891A90" w:rsidRPr="0045355A" w:rsidRDefault="00891A90" w:rsidP="008B35CE">
      <w:pPr>
        <w:pStyle w:val="BodyText"/>
        <w:spacing w:line="360" w:lineRule="auto"/>
        <w:jc w:val="both"/>
        <w:rPr>
          <w:rFonts w:ascii="Times New Roman" w:hAnsi="Times New Roman" w:cs="Times New Roman"/>
        </w:rPr>
      </w:pPr>
      <w:r w:rsidRPr="0045355A">
        <w:rPr>
          <w:rFonts w:ascii="Times New Roman" w:hAnsi="Times New Roman" w:cs="Times New Roman"/>
        </w:rPr>
        <w:t xml:space="preserve">The given data consists of multiple factors about the customers </w:t>
      </w:r>
      <w:r w:rsidR="0021100B" w:rsidRPr="0045355A">
        <w:rPr>
          <w:rFonts w:ascii="Times New Roman" w:hAnsi="Times New Roman" w:cs="Times New Roman"/>
        </w:rPr>
        <w:t>regarding</w:t>
      </w:r>
      <w:r w:rsidRPr="0045355A">
        <w:rPr>
          <w:rFonts w:ascii="Times New Roman" w:hAnsi="Times New Roman" w:cs="Times New Roman"/>
        </w:rPr>
        <w:t xml:space="preserve"> lifestyle, behavio</w:t>
      </w:r>
      <w:r w:rsidR="00FF60F7" w:rsidRPr="0045355A">
        <w:rPr>
          <w:rFonts w:ascii="Times New Roman" w:hAnsi="Times New Roman" w:cs="Times New Roman"/>
        </w:rPr>
        <w:t>u</w:t>
      </w:r>
      <w:r w:rsidRPr="0045355A">
        <w:rPr>
          <w:rFonts w:ascii="Times New Roman" w:hAnsi="Times New Roman" w:cs="Times New Roman"/>
        </w:rPr>
        <w:t>r in a Yes or No format that can be leveraged post</w:t>
      </w:r>
      <w:r w:rsidR="00FF60F7" w:rsidRPr="0045355A">
        <w:rPr>
          <w:rFonts w:ascii="Times New Roman" w:hAnsi="Times New Roman" w:cs="Times New Roman"/>
        </w:rPr>
        <w:t>-</w:t>
      </w:r>
      <w:r w:rsidRPr="0045355A">
        <w:rPr>
          <w:rFonts w:ascii="Times New Roman" w:hAnsi="Times New Roman" w:cs="Times New Roman"/>
        </w:rPr>
        <w:t>processing</w:t>
      </w:r>
      <w:r w:rsidR="00BF401A" w:rsidRPr="0045355A">
        <w:rPr>
          <w:rFonts w:ascii="Times New Roman" w:hAnsi="Times New Roman" w:cs="Times New Roman"/>
        </w:rPr>
        <w:t xml:space="preserve">. It is presented in a .csv format with customer attributes </w:t>
      </w:r>
      <w:r w:rsidR="00EF3353" w:rsidRPr="0045355A">
        <w:rPr>
          <w:rFonts w:ascii="Times New Roman" w:hAnsi="Times New Roman" w:cs="Times New Roman"/>
        </w:rPr>
        <w:t>information as metadata.</w:t>
      </w:r>
    </w:p>
    <w:p w14:paraId="22CB9B52" w14:textId="78125D7F" w:rsidR="00621E47" w:rsidRPr="0045355A" w:rsidRDefault="00621E47" w:rsidP="008B35CE">
      <w:pPr>
        <w:pStyle w:val="BodyText"/>
        <w:spacing w:line="360" w:lineRule="auto"/>
        <w:jc w:val="both"/>
        <w:rPr>
          <w:rFonts w:ascii="Times New Roman" w:hAnsi="Times New Roman" w:cs="Times New Roman"/>
        </w:rPr>
      </w:pPr>
    </w:p>
    <w:p w14:paraId="7399C0A1" w14:textId="6C7FC51D" w:rsidR="00621E47" w:rsidRPr="0045355A" w:rsidRDefault="00621E47" w:rsidP="008B35CE">
      <w:pPr>
        <w:pStyle w:val="BodyText"/>
        <w:spacing w:line="360" w:lineRule="auto"/>
        <w:jc w:val="both"/>
        <w:rPr>
          <w:rFonts w:ascii="Times New Roman" w:hAnsi="Times New Roman" w:cs="Times New Roman"/>
        </w:rPr>
      </w:pPr>
    </w:p>
    <w:p w14:paraId="7CB9E7A3" w14:textId="2E53C7CB" w:rsidR="00621E47" w:rsidRPr="0045355A" w:rsidRDefault="00621E47" w:rsidP="008B35CE">
      <w:pPr>
        <w:pStyle w:val="BodyText"/>
        <w:spacing w:line="360" w:lineRule="auto"/>
        <w:jc w:val="both"/>
        <w:rPr>
          <w:rFonts w:ascii="Times New Roman" w:hAnsi="Times New Roman" w:cs="Times New Roman"/>
        </w:rPr>
      </w:pPr>
      <w:r w:rsidRPr="0045355A">
        <w:rPr>
          <w:rFonts w:ascii="Times New Roman" w:hAnsi="Times New Roman" w:cs="Times New Roman"/>
        </w:rPr>
        <w:lastRenderedPageBreak/>
        <w:t>Th</w:t>
      </w:r>
      <w:r w:rsidR="00054935" w:rsidRPr="0045355A">
        <w:rPr>
          <w:rFonts w:ascii="Times New Roman" w:hAnsi="Times New Roman" w:cs="Times New Roman"/>
        </w:rPr>
        <w:t xml:space="preserve">e information obtained from the data can be broken down into four broad categories and is as follows </w:t>
      </w:r>
      <w:r w:rsidR="00054935" w:rsidRPr="0045355A">
        <w:rPr>
          <w:rFonts w:ascii="Times New Roman" w:hAnsi="Times New Roman" w:cs="Times New Roman"/>
        </w:rPr>
        <w:fldChar w:fldCharType="begin" w:fldLock="1"/>
      </w:r>
      <w:r w:rsidR="00DE778F" w:rsidRPr="0045355A">
        <w:rPr>
          <w:rFonts w:ascii="Times New Roman" w:hAnsi="Times New Roman" w:cs="Times New Roman"/>
        </w:rPr>
        <w:instrText>ADDIN CSL_CITATION {"citationItems":[{"id":"ITEM-1","itemData":{"DOI":"10.4236/jcc.2019.711003","ISSN":"2327-5219","abstract":"Keeping customers satisfied is truly essential for saying that business is successful especially in the telecom. Many companies experience different techniques that can predict churn rates and help in designing effective plans for customer retention since the cost of acquiring a new customer is much higher than the cost of retaining the existing one. In this paper, three machine learning algorithms have been used to predict churn namely, Naïve Bayes, SVM and decision trees using two benchmark datasets IBM Watson dataset, which consist of 7033 observations, 21 attributes and cell2cell dataset that contains 71,047 observations and 57 attributes. The models’ performance has been measured by the area under the curve (AUC) and they scored 0.82, 0.87, 0.77 respectively for IBM dataset and 0.98, 0.99, 0.98 respectively for cell2cell dataset. The proposed models also obtained better accuracy than the previous studies using the same datasets.","author":[{"dropping-particle":"","family":"Ebrah","given":"Khulood","non-dropping-particle":"","parse-names":false,"suffix":""},{"dropping-particle":"","family":"Elnasir","given":"Selma","non-dropping-particle":"","parse-names":false,"suffix":""}],"container-title":"11Journal of Computer and Communications","id":"ITEM-1","issue":"23df","issued":{"date-parts":[["2019","11","5"]]},"page":"33-53","publisher":"Scientific Research Publishing, Inc,","title":"Churn Prediction Using Machine Learning and Recommendations Plans for Telecoms","type":"article-journal","volume":"``"},"uris":["http://www.mendeley.com/documents/?uuid=802d4d2a-110d-386b-9aed-d41ca3c328c2"]}],"mendeley":{"formattedCitation":"(Ebrah and Elnasir, 2019)","plainTextFormattedCitation":"(Ebrah and Elnasir, 2019)","previouslyFormattedCitation":"(Ebrah and Elnasir, 2019)"},"properties":{"noteIndex":0},"schema":"https://github.com/citation-style-language/schema/raw/master/csl-citation.json"}</w:instrText>
      </w:r>
      <w:r w:rsidR="00054935" w:rsidRPr="0045355A">
        <w:rPr>
          <w:rFonts w:ascii="Times New Roman" w:hAnsi="Times New Roman" w:cs="Times New Roman"/>
        </w:rPr>
        <w:fldChar w:fldCharType="separate"/>
      </w:r>
      <w:r w:rsidR="00054935" w:rsidRPr="0045355A">
        <w:rPr>
          <w:rFonts w:ascii="Times New Roman" w:hAnsi="Times New Roman" w:cs="Times New Roman"/>
          <w:noProof/>
        </w:rPr>
        <w:t>(Ebrah and Elnasir, 2019)</w:t>
      </w:r>
      <w:r w:rsidR="00054935" w:rsidRPr="0045355A">
        <w:rPr>
          <w:rFonts w:ascii="Times New Roman" w:hAnsi="Times New Roman" w:cs="Times New Roman"/>
        </w:rPr>
        <w:fldChar w:fldCharType="end"/>
      </w:r>
      <w:r w:rsidR="00054935" w:rsidRPr="0045355A">
        <w:rPr>
          <w:rFonts w:ascii="Times New Roman" w:hAnsi="Times New Roman" w:cs="Times New Roman"/>
        </w:rPr>
        <w:t>:</w:t>
      </w:r>
    </w:p>
    <w:p w14:paraId="34D3EE4E" w14:textId="72C787FF" w:rsidR="00054935" w:rsidRPr="0045355A" w:rsidRDefault="00054935" w:rsidP="008B35CE">
      <w:pPr>
        <w:pStyle w:val="BodyText"/>
        <w:numPr>
          <w:ilvl w:val="0"/>
          <w:numId w:val="23"/>
        </w:numPr>
        <w:spacing w:line="360" w:lineRule="auto"/>
        <w:jc w:val="both"/>
        <w:rPr>
          <w:rFonts w:ascii="Times New Roman" w:hAnsi="Times New Roman" w:cs="Times New Roman"/>
        </w:rPr>
      </w:pPr>
      <w:r w:rsidRPr="0045355A">
        <w:rPr>
          <w:rFonts w:ascii="Times New Roman" w:hAnsi="Times New Roman" w:cs="Times New Roman"/>
        </w:rPr>
        <w:t xml:space="preserve">Services that the </w:t>
      </w:r>
      <w:r w:rsidR="00DE778F" w:rsidRPr="0045355A">
        <w:rPr>
          <w:rFonts w:ascii="Times New Roman" w:hAnsi="Times New Roman" w:cs="Times New Roman"/>
        </w:rPr>
        <w:t>customer may be using such as streaming movies and tv, technical support, device protection, online backup and service, broadband services</w:t>
      </w:r>
    </w:p>
    <w:p w14:paraId="61F24442" w14:textId="6E1DE402" w:rsidR="00DE778F" w:rsidRPr="0045355A" w:rsidRDefault="00DE778F" w:rsidP="008B35CE">
      <w:pPr>
        <w:pStyle w:val="BodyText"/>
        <w:numPr>
          <w:ilvl w:val="0"/>
          <w:numId w:val="23"/>
        </w:numPr>
        <w:spacing w:line="360" w:lineRule="auto"/>
        <w:jc w:val="both"/>
        <w:rPr>
          <w:rFonts w:ascii="Times New Roman" w:hAnsi="Times New Roman" w:cs="Times New Roman"/>
        </w:rPr>
      </w:pPr>
      <w:r w:rsidRPr="0045355A">
        <w:rPr>
          <w:rFonts w:ascii="Times New Roman" w:hAnsi="Times New Roman" w:cs="Times New Roman"/>
        </w:rPr>
        <w:t>Account Information of the customer such as customer tenure, total costing, monthly charges, paperless billing, payment method</w:t>
      </w:r>
    </w:p>
    <w:p w14:paraId="2F98A691" w14:textId="0EDB50D4" w:rsidR="00DE778F" w:rsidRPr="0045355A" w:rsidRDefault="00DE778F" w:rsidP="008B35CE">
      <w:pPr>
        <w:pStyle w:val="BodyText"/>
        <w:numPr>
          <w:ilvl w:val="0"/>
          <w:numId w:val="23"/>
        </w:numPr>
        <w:spacing w:line="360" w:lineRule="auto"/>
        <w:jc w:val="both"/>
        <w:rPr>
          <w:rFonts w:ascii="Times New Roman" w:hAnsi="Times New Roman" w:cs="Times New Roman"/>
        </w:rPr>
      </w:pPr>
      <w:r w:rsidRPr="0045355A">
        <w:rPr>
          <w:rFonts w:ascii="Times New Roman" w:hAnsi="Times New Roman" w:cs="Times New Roman"/>
        </w:rPr>
        <w:t xml:space="preserve">Demographic </w:t>
      </w:r>
      <w:r w:rsidR="00FF60F7" w:rsidRPr="0045355A">
        <w:rPr>
          <w:rFonts w:ascii="Times New Roman" w:hAnsi="Times New Roman" w:cs="Times New Roman"/>
        </w:rPr>
        <w:t>i</w:t>
      </w:r>
      <w:r w:rsidRPr="0045355A">
        <w:rPr>
          <w:rFonts w:ascii="Times New Roman" w:hAnsi="Times New Roman" w:cs="Times New Roman"/>
        </w:rPr>
        <w:t>nformation</w:t>
      </w:r>
      <w:r w:rsidR="00C05804" w:rsidRPr="0045355A">
        <w:rPr>
          <w:rFonts w:ascii="Times New Roman" w:hAnsi="Times New Roman" w:cs="Times New Roman"/>
        </w:rPr>
        <w:t xml:space="preserve"> such as age, gender, information about dependents and partners</w:t>
      </w:r>
    </w:p>
    <w:p w14:paraId="7558F11E" w14:textId="44C5A919" w:rsidR="006026F4" w:rsidRPr="0045355A" w:rsidRDefault="00110120" w:rsidP="008B35CE">
      <w:pPr>
        <w:pStyle w:val="Heading2"/>
        <w:jc w:val="both"/>
      </w:pPr>
      <w:bookmarkStart w:id="45" w:name="_Toc61885874"/>
      <w:r>
        <w:t>8</w:t>
      </w:r>
      <w:r w:rsidR="006026F4" w:rsidRPr="0045355A">
        <w:t>.3</w:t>
      </w:r>
      <w:r w:rsidR="00670115" w:rsidRPr="0045355A">
        <w:t xml:space="preserve"> Data Preparation</w:t>
      </w:r>
      <w:bookmarkEnd w:id="45"/>
    </w:p>
    <w:p w14:paraId="32A90676" w14:textId="2B512269" w:rsidR="0039295A" w:rsidRPr="0045355A" w:rsidRDefault="0039295A" w:rsidP="008B35CE">
      <w:pPr>
        <w:pStyle w:val="BodyText"/>
        <w:spacing w:line="360" w:lineRule="auto"/>
        <w:jc w:val="both"/>
        <w:rPr>
          <w:rFonts w:ascii="Times New Roman" w:hAnsi="Times New Roman" w:cs="Times New Roman"/>
        </w:rPr>
      </w:pPr>
      <w:r w:rsidRPr="0045355A">
        <w:rPr>
          <w:rFonts w:ascii="Times New Roman" w:hAnsi="Times New Roman" w:cs="Times New Roman"/>
        </w:rPr>
        <w:t xml:space="preserve">We shall carefully analyze the data, understand the </w:t>
      </w:r>
      <w:r w:rsidR="0021100B" w:rsidRPr="0045355A">
        <w:rPr>
          <w:rFonts w:ascii="Times New Roman" w:hAnsi="Times New Roman" w:cs="Times New Roman"/>
        </w:rPr>
        <w:t>data patterns</w:t>
      </w:r>
      <w:r w:rsidRPr="0045355A">
        <w:rPr>
          <w:rFonts w:ascii="Times New Roman" w:hAnsi="Times New Roman" w:cs="Times New Roman"/>
        </w:rPr>
        <w:t xml:space="preserve"> through visualizations and proceed with the following steps in detail. </w:t>
      </w:r>
    </w:p>
    <w:p w14:paraId="20BD6241" w14:textId="6B61F108" w:rsidR="00D65D28" w:rsidRPr="0045355A" w:rsidRDefault="00110120" w:rsidP="005B1B04">
      <w:pPr>
        <w:pStyle w:val="Heading3"/>
      </w:pPr>
      <w:bookmarkStart w:id="46" w:name="_Toc61885875"/>
      <w:r>
        <w:t>8</w:t>
      </w:r>
      <w:r w:rsidR="00D65D28" w:rsidRPr="0045355A">
        <w:t>.3.</w:t>
      </w:r>
      <w:r w:rsidR="00262DE7" w:rsidRPr="0045355A">
        <w:t>1</w:t>
      </w:r>
      <w:r w:rsidR="002209FC" w:rsidRPr="0045355A">
        <w:t xml:space="preserve"> </w:t>
      </w:r>
      <w:r w:rsidR="008D12CB" w:rsidRPr="0045355A">
        <w:t>Data Cleaning</w:t>
      </w:r>
      <w:bookmarkEnd w:id="46"/>
    </w:p>
    <w:p w14:paraId="03689F69" w14:textId="4E9910C3" w:rsidR="0039295A" w:rsidRPr="0045355A" w:rsidRDefault="00CB0496" w:rsidP="008B35CE">
      <w:pPr>
        <w:pStyle w:val="BodyText"/>
        <w:spacing w:line="360" w:lineRule="auto"/>
        <w:jc w:val="both"/>
        <w:rPr>
          <w:rFonts w:ascii="Times New Roman" w:hAnsi="Times New Roman" w:cs="Times New Roman"/>
        </w:rPr>
      </w:pPr>
      <w:r w:rsidRPr="0045355A">
        <w:rPr>
          <w:rFonts w:ascii="Times New Roman" w:hAnsi="Times New Roman" w:cs="Times New Roman"/>
        </w:rPr>
        <w:t xml:space="preserve">Data cleaning for the telecom churn dataset will occur by first doing a sense check if the data. Once it is verified that the data types of the data are as expected, we will </w:t>
      </w:r>
      <w:r w:rsidR="00CE2AA3" w:rsidRPr="0045355A">
        <w:rPr>
          <w:rFonts w:ascii="Times New Roman" w:hAnsi="Times New Roman" w:cs="Times New Roman"/>
        </w:rPr>
        <w:t>check on the shape of the data to make sure the number of rows and columns is</w:t>
      </w:r>
      <w:r w:rsidRPr="0045355A">
        <w:rPr>
          <w:rFonts w:ascii="Times New Roman" w:hAnsi="Times New Roman" w:cs="Times New Roman"/>
        </w:rPr>
        <w:t xml:space="preserve"> consistent with our expectations. We will then focus on the columns that have at least on</w:t>
      </w:r>
      <w:r w:rsidR="00FF60F7" w:rsidRPr="0045355A">
        <w:rPr>
          <w:rFonts w:ascii="Times New Roman" w:hAnsi="Times New Roman" w:cs="Times New Roman"/>
        </w:rPr>
        <w:t>e</w:t>
      </w:r>
      <w:r w:rsidRPr="0045355A">
        <w:rPr>
          <w:rFonts w:ascii="Times New Roman" w:hAnsi="Times New Roman" w:cs="Times New Roman"/>
        </w:rPr>
        <w:t xml:space="preserve"> missing value. Once we </w:t>
      </w:r>
      <w:r w:rsidR="00CE2AA3" w:rsidRPr="0045355A">
        <w:rPr>
          <w:rFonts w:ascii="Times New Roman" w:hAnsi="Times New Roman" w:cs="Times New Roman"/>
        </w:rPr>
        <w:t>understand</w:t>
      </w:r>
      <w:r w:rsidRPr="0045355A">
        <w:rPr>
          <w:rFonts w:ascii="Times New Roman" w:hAnsi="Times New Roman" w:cs="Times New Roman"/>
        </w:rPr>
        <w:t xml:space="preserve"> the attributes to consider, we will understand the percentage of missing values column-wise. This will help us to decide the strategies to take for the next steps. Post missing value analysis</w:t>
      </w:r>
      <w:r w:rsidR="00FF60F7" w:rsidRPr="0045355A">
        <w:rPr>
          <w:rFonts w:ascii="Times New Roman" w:hAnsi="Times New Roman" w:cs="Times New Roman"/>
        </w:rPr>
        <w:t>;</w:t>
      </w:r>
      <w:r w:rsidRPr="0045355A">
        <w:rPr>
          <w:rFonts w:ascii="Times New Roman" w:hAnsi="Times New Roman" w:cs="Times New Roman"/>
        </w:rPr>
        <w:t xml:space="preserve"> we will decide if we can proceed with all the columns to the next step if we </w:t>
      </w:r>
      <w:r w:rsidR="00376F21" w:rsidRPr="0045355A">
        <w:rPr>
          <w:rFonts w:ascii="Times New Roman" w:hAnsi="Times New Roman" w:cs="Times New Roman"/>
        </w:rPr>
        <w:t>must</w:t>
      </w:r>
      <w:r w:rsidRPr="0045355A">
        <w:rPr>
          <w:rFonts w:ascii="Times New Roman" w:hAnsi="Times New Roman" w:cs="Times New Roman"/>
        </w:rPr>
        <w:t xml:space="preserve"> drop columns based on missing value percentage or employ methods such as mean imputation, mode imputation, deletion of rows</w:t>
      </w:r>
      <w:r w:rsidR="002745D7" w:rsidRPr="0045355A">
        <w:rPr>
          <w:rFonts w:ascii="Times New Roman" w:hAnsi="Times New Roman" w:cs="Times New Roman"/>
        </w:rPr>
        <w:t xml:space="preserve"> and</w:t>
      </w:r>
      <w:r w:rsidR="00FB4BDD" w:rsidRPr="0045355A">
        <w:rPr>
          <w:rFonts w:ascii="Times New Roman" w:hAnsi="Times New Roman" w:cs="Times New Roman"/>
        </w:rPr>
        <w:t xml:space="preserve"> iterative imputation</w:t>
      </w:r>
      <w:r w:rsidRPr="0045355A">
        <w:rPr>
          <w:rFonts w:ascii="Times New Roman" w:hAnsi="Times New Roman" w:cs="Times New Roman"/>
        </w:rPr>
        <w:t>.</w:t>
      </w:r>
    </w:p>
    <w:p w14:paraId="7CA8B86A" w14:textId="77777777" w:rsidR="00997185" w:rsidRPr="0045355A" w:rsidRDefault="00CB0496" w:rsidP="008B35CE">
      <w:pPr>
        <w:pStyle w:val="BodyText"/>
        <w:spacing w:line="360" w:lineRule="auto"/>
        <w:jc w:val="both"/>
        <w:rPr>
          <w:rFonts w:ascii="Times New Roman" w:hAnsi="Times New Roman" w:cs="Times New Roman"/>
        </w:rPr>
      </w:pPr>
      <w:r w:rsidRPr="0045355A">
        <w:rPr>
          <w:rFonts w:ascii="Times New Roman" w:hAnsi="Times New Roman" w:cs="Times New Roman"/>
        </w:rPr>
        <w:t>Looking at the percentage of missing values for each attribute after</w:t>
      </w:r>
      <w:r w:rsidR="005D55F8" w:rsidRPr="0045355A">
        <w:rPr>
          <w:rFonts w:ascii="Times New Roman" w:hAnsi="Times New Roman" w:cs="Times New Roman"/>
        </w:rPr>
        <w:t xml:space="preserve"> missing value analysis will help us understand the base dataset that we will be using when we go to the next step of feature engineering.</w:t>
      </w:r>
      <w:r w:rsidR="00CD2958" w:rsidRPr="0045355A">
        <w:rPr>
          <w:rFonts w:ascii="Times New Roman" w:hAnsi="Times New Roman" w:cs="Times New Roman"/>
        </w:rPr>
        <w:t xml:space="preserve"> </w:t>
      </w:r>
    </w:p>
    <w:p w14:paraId="70C630B1" w14:textId="77777777" w:rsidR="00691D1E" w:rsidRDefault="00691D1E" w:rsidP="008B35CE">
      <w:pPr>
        <w:spacing w:line="360" w:lineRule="auto"/>
        <w:jc w:val="both"/>
        <w:rPr>
          <w:rFonts w:ascii="Times New Roman" w:hAnsi="Times New Roman" w:cs="Times New Roman"/>
        </w:rPr>
      </w:pPr>
      <w:r>
        <w:rPr>
          <w:rFonts w:ascii="Times New Roman" w:hAnsi="Times New Roman" w:cs="Times New Roman"/>
        </w:rPr>
        <w:br w:type="page"/>
      </w:r>
    </w:p>
    <w:p w14:paraId="1DBE0692" w14:textId="321BD4F9" w:rsidR="005D55F8" w:rsidRPr="0045355A" w:rsidRDefault="00CD2958" w:rsidP="008B35CE">
      <w:pPr>
        <w:pStyle w:val="BodyText"/>
        <w:spacing w:line="360" w:lineRule="auto"/>
        <w:jc w:val="both"/>
        <w:rPr>
          <w:rFonts w:ascii="Times New Roman" w:hAnsi="Times New Roman" w:cs="Times New Roman"/>
        </w:rPr>
      </w:pPr>
      <w:r w:rsidRPr="0045355A">
        <w:rPr>
          <w:rFonts w:ascii="Times New Roman" w:hAnsi="Times New Roman" w:cs="Times New Roman"/>
        </w:rPr>
        <w:lastRenderedPageBreak/>
        <w:t>We will also perform outlier analysis and understand the skewness of the data to understand the feature</w:t>
      </w:r>
      <w:r w:rsidR="00FF60F7" w:rsidRPr="0045355A">
        <w:rPr>
          <w:rFonts w:ascii="Times New Roman" w:hAnsi="Times New Roman" w:cs="Times New Roman"/>
        </w:rPr>
        <w:t>'</w:t>
      </w:r>
      <w:r w:rsidRPr="0045355A">
        <w:rPr>
          <w:rFonts w:ascii="Times New Roman" w:hAnsi="Times New Roman" w:cs="Times New Roman"/>
        </w:rPr>
        <w:t>s impact on customer churn. Post the understanding of each of the features</w:t>
      </w:r>
      <w:r w:rsidR="00C113A2" w:rsidRPr="0045355A">
        <w:rPr>
          <w:rFonts w:ascii="Times New Roman" w:hAnsi="Times New Roman" w:cs="Times New Roman"/>
        </w:rPr>
        <w:t>'</w:t>
      </w:r>
      <w:r w:rsidR="00CE2AA3" w:rsidRPr="0045355A">
        <w:rPr>
          <w:rFonts w:ascii="Times New Roman" w:hAnsi="Times New Roman" w:cs="Times New Roman"/>
        </w:rPr>
        <w:t xml:space="preserve"> distrib</w:t>
      </w:r>
      <w:r w:rsidR="00C113A2" w:rsidRPr="0045355A">
        <w:rPr>
          <w:rFonts w:ascii="Times New Roman" w:hAnsi="Times New Roman" w:cs="Times New Roman"/>
        </w:rPr>
        <w:t>u</w:t>
      </w:r>
      <w:r w:rsidR="00CE2AA3" w:rsidRPr="0045355A">
        <w:rPr>
          <w:rFonts w:ascii="Times New Roman" w:hAnsi="Times New Roman" w:cs="Times New Roman"/>
        </w:rPr>
        <w:t>tion</w:t>
      </w:r>
      <w:r w:rsidR="00FF60F7" w:rsidRPr="0045355A">
        <w:rPr>
          <w:rFonts w:ascii="Times New Roman" w:hAnsi="Times New Roman" w:cs="Times New Roman"/>
        </w:rPr>
        <w:t>;</w:t>
      </w:r>
      <w:r w:rsidRPr="0045355A">
        <w:rPr>
          <w:rFonts w:ascii="Times New Roman" w:hAnsi="Times New Roman" w:cs="Times New Roman"/>
        </w:rPr>
        <w:t xml:space="preserve"> we will</w:t>
      </w:r>
      <w:r w:rsidR="00CE2AA3" w:rsidRPr="0045355A">
        <w:rPr>
          <w:rFonts w:ascii="Times New Roman" w:hAnsi="Times New Roman" w:cs="Times New Roman"/>
        </w:rPr>
        <w:t xml:space="preserve"> </w:t>
      </w:r>
      <w:r w:rsidRPr="0045355A">
        <w:rPr>
          <w:rFonts w:ascii="Times New Roman" w:hAnsi="Times New Roman" w:cs="Times New Roman"/>
        </w:rPr>
        <w:t xml:space="preserve">proceed to perform univariate analysis. This will help us understand and map out the inherent properties and distributions of each attribute. </w:t>
      </w:r>
      <w:r w:rsidR="00FF60F7" w:rsidRPr="0045355A">
        <w:rPr>
          <w:rFonts w:ascii="Times New Roman" w:hAnsi="Times New Roman" w:cs="Times New Roman"/>
        </w:rPr>
        <w:t>The b</w:t>
      </w:r>
      <w:r w:rsidRPr="0045355A">
        <w:rPr>
          <w:rFonts w:ascii="Times New Roman" w:hAnsi="Times New Roman" w:cs="Times New Roman"/>
        </w:rPr>
        <w:t xml:space="preserve">ivariate analysis will then be performed on the data, ultimately followed by multivariate analysis to understand the </w:t>
      </w:r>
      <w:r w:rsidR="004B271E" w:rsidRPr="0045355A">
        <w:rPr>
          <w:rFonts w:ascii="Times New Roman" w:hAnsi="Times New Roman" w:cs="Times New Roman"/>
        </w:rPr>
        <w:t>features' direct and latent impact</w:t>
      </w:r>
      <w:r w:rsidRPr="0045355A">
        <w:rPr>
          <w:rFonts w:ascii="Times New Roman" w:hAnsi="Times New Roman" w:cs="Times New Roman"/>
        </w:rPr>
        <w:t xml:space="preserve"> on the target variable.</w:t>
      </w:r>
    </w:p>
    <w:p w14:paraId="3347DAA8" w14:textId="77DB4CB6" w:rsidR="00D65D28" w:rsidRPr="0045355A" w:rsidRDefault="00110120" w:rsidP="008B35CE">
      <w:pPr>
        <w:pStyle w:val="Heading3"/>
        <w:spacing w:line="360" w:lineRule="auto"/>
        <w:jc w:val="both"/>
      </w:pPr>
      <w:bookmarkStart w:id="47" w:name="_Toc61885876"/>
      <w:r>
        <w:t>8</w:t>
      </w:r>
      <w:r w:rsidR="00D65D28" w:rsidRPr="0045355A">
        <w:t>.3.</w:t>
      </w:r>
      <w:r w:rsidR="00CF3F94" w:rsidRPr="0045355A">
        <w:t>2</w:t>
      </w:r>
      <w:r w:rsidR="002209FC" w:rsidRPr="0045355A">
        <w:t xml:space="preserve"> </w:t>
      </w:r>
      <w:r w:rsidR="008D12CB" w:rsidRPr="0045355A">
        <w:t>Feature Engineering</w:t>
      </w:r>
      <w:bookmarkEnd w:id="47"/>
    </w:p>
    <w:p w14:paraId="14F4AF2A" w14:textId="63E033BC" w:rsidR="005D55F8" w:rsidRPr="0045355A" w:rsidRDefault="005D55F8" w:rsidP="008B35CE">
      <w:pPr>
        <w:pStyle w:val="BodyText"/>
        <w:spacing w:line="360" w:lineRule="auto"/>
        <w:jc w:val="both"/>
        <w:rPr>
          <w:rFonts w:ascii="Times New Roman" w:hAnsi="Times New Roman" w:cs="Times New Roman"/>
        </w:rPr>
      </w:pPr>
      <w:r w:rsidRPr="0045355A">
        <w:rPr>
          <w:rFonts w:ascii="Times New Roman" w:hAnsi="Times New Roman" w:cs="Times New Roman"/>
        </w:rPr>
        <w:t xml:space="preserve">Based on the cleaned dataset, we will not decide the next steps be taken to be able to extract </w:t>
      </w:r>
      <w:r w:rsidR="00FF60F7" w:rsidRPr="0045355A">
        <w:rPr>
          <w:rFonts w:ascii="Times New Roman" w:hAnsi="Times New Roman" w:cs="Times New Roman"/>
        </w:rPr>
        <w:t xml:space="preserve">the </w:t>
      </w:r>
      <w:r w:rsidRPr="0045355A">
        <w:rPr>
          <w:rFonts w:ascii="Times New Roman" w:hAnsi="Times New Roman" w:cs="Times New Roman"/>
        </w:rPr>
        <w:t>most value from the dataset. We can perform steps such as one-hot encoding on the features that of type object.</w:t>
      </w:r>
      <w:r w:rsidR="0010694F" w:rsidRPr="0045355A">
        <w:rPr>
          <w:rFonts w:ascii="Times New Roman" w:hAnsi="Times New Roman" w:cs="Times New Roman"/>
        </w:rPr>
        <w:t xml:space="preserve"> Besides this, we shall also derive features from the existing dataset and </w:t>
      </w:r>
      <w:r w:rsidR="00FB4BDD" w:rsidRPr="0045355A">
        <w:rPr>
          <w:rFonts w:ascii="Times New Roman" w:hAnsi="Times New Roman" w:cs="Times New Roman"/>
        </w:rPr>
        <w:t xml:space="preserve">feature engineer newer attributes. Based on the understanding </w:t>
      </w:r>
      <w:r w:rsidR="00C113A2" w:rsidRPr="0045355A">
        <w:rPr>
          <w:rFonts w:ascii="Times New Roman" w:hAnsi="Times New Roman" w:cs="Times New Roman"/>
        </w:rPr>
        <w:t>of</w:t>
      </w:r>
      <w:r w:rsidR="00FB4BDD" w:rsidRPr="0045355A">
        <w:rPr>
          <w:rFonts w:ascii="Times New Roman" w:hAnsi="Times New Roman" w:cs="Times New Roman"/>
        </w:rPr>
        <w:t xml:space="preserve"> t</w:t>
      </w:r>
      <w:r w:rsidR="004B271E" w:rsidRPr="0045355A">
        <w:rPr>
          <w:rFonts w:ascii="Times New Roman" w:hAnsi="Times New Roman" w:cs="Times New Roman"/>
        </w:rPr>
        <w:t>elecom's business</w:t>
      </w:r>
      <w:r w:rsidR="00FB4BDD" w:rsidRPr="0045355A">
        <w:rPr>
          <w:rFonts w:ascii="Times New Roman" w:hAnsi="Times New Roman" w:cs="Times New Roman"/>
        </w:rPr>
        <w:t xml:space="preserve">, we will also apply business rules that make sense to the business and try to derive new features. </w:t>
      </w:r>
      <w:r w:rsidR="00707FA0" w:rsidRPr="0045355A">
        <w:rPr>
          <w:rFonts w:ascii="Times New Roman" w:hAnsi="Times New Roman" w:cs="Times New Roman"/>
        </w:rPr>
        <w:t xml:space="preserve">Performing efficient feature engineering here will save us the hassle of </w:t>
      </w:r>
      <w:r w:rsidR="004B271E" w:rsidRPr="0045355A">
        <w:rPr>
          <w:rFonts w:ascii="Times New Roman" w:hAnsi="Times New Roman" w:cs="Times New Roman"/>
        </w:rPr>
        <w:t>running</w:t>
      </w:r>
      <w:r w:rsidR="00707FA0" w:rsidRPr="0045355A">
        <w:rPr>
          <w:rFonts w:ascii="Times New Roman" w:hAnsi="Times New Roman" w:cs="Times New Roman"/>
        </w:rPr>
        <w:t xml:space="preserve"> complicated models to get a</w:t>
      </w:r>
      <w:r w:rsidR="00421C0E" w:rsidRPr="0045355A">
        <w:rPr>
          <w:rFonts w:ascii="Times New Roman" w:hAnsi="Times New Roman" w:cs="Times New Roman"/>
        </w:rPr>
        <w:t>n accurate prediction. This will make the machine learning pipeline easier to deploy, th</w:t>
      </w:r>
      <w:r w:rsidR="00FF60F7" w:rsidRPr="0045355A">
        <w:rPr>
          <w:rFonts w:ascii="Times New Roman" w:hAnsi="Times New Roman" w:cs="Times New Roman"/>
        </w:rPr>
        <w:t>u</w:t>
      </w:r>
      <w:r w:rsidR="00421C0E" w:rsidRPr="0045355A">
        <w:rPr>
          <w:rFonts w:ascii="Times New Roman" w:hAnsi="Times New Roman" w:cs="Times New Roman"/>
        </w:rPr>
        <w:t>s saving the business expenditure on hardware.</w:t>
      </w:r>
    </w:p>
    <w:p w14:paraId="70C7BC50" w14:textId="1E78A281" w:rsidR="009A2716" w:rsidRPr="0045355A" w:rsidRDefault="00FB4BDD" w:rsidP="008B35CE">
      <w:pPr>
        <w:pStyle w:val="BodyText"/>
        <w:spacing w:line="360" w:lineRule="auto"/>
        <w:jc w:val="both"/>
        <w:rPr>
          <w:rFonts w:ascii="Times New Roman" w:eastAsiaTheme="majorEastAsia" w:hAnsi="Times New Roman" w:cs="Times New Roman"/>
          <w:b/>
          <w:bCs/>
          <w:color w:val="4F81BD" w:themeColor="accent1"/>
          <w:sz w:val="28"/>
          <w:szCs w:val="28"/>
        </w:rPr>
      </w:pPr>
      <w:r w:rsidRPr="0045355A">
        <w:rPr>
          <w:rFonts w:ascii="Times New Roman" w:hAnsi="Times New Roman" w:cs="Times New Roman"/>
        </w:rPr>
        <w:t>Data visualization here will play a crucial part</w:t>
      </w:r>
      <w:r w:rsidR="00873ED1" w:rsidRPr="0045355A">
        <w:rPr>
          <w:rFonts w:ascii="Times New Roman" w:hAnsi="Times New Roman" w:cs="Times New Roman"/>
        </w:rPr>
        <w:t xml:space="preserve"> here to be able to draw insights that might help to be able to derive more from the data.</w:t>
      </w:r>
      <w:r w:rsidR="00E53FA1" w:rsidRPr="0045355A">
        <w:rPr>
          <w:rFonts w:ascii="Times New Roman" w:hAnsi="Times New Roman" w:cs="Times New Roman"/>
        </w:rPr>
        <w:t xml:space="preserve"> Mapping out and understanding the relationship of each numerical and categorical variable with churn will help us start identifying the attributes that might have a high impact on customer churn</w:t>
      </w:r>
      <w:r w:rsidR="00CD2958" w:rsidRPr="0045355A">
        <w:rPr>
          <w:rFonts w:ascii="Times New Roman" w:hAnsi="Times New Roman" w:cs="Times New Roman"/>
        </w:rPr>
        <w:t xml:space="preserve">.  </w:t>
      </w:r>
      <w:r w:rsidR="009863EE" w:rsidRPr="0045355A">
        <w:rPr>
          <w:rFonts w:ascii="Times New Roman" w:hAnsi="Times New Roman" w:cs="Times New Roman"/>
        </w:rPr>
        <w:t xml:space="preserve">We shall perform multicollinearity and variance inflation factor tests to understand the </w:t>
      </w:r>
      <w:r w:rsidR="004B271E" w:rsidRPr="0045355A">
        <w:rPr>
          <w:rFonts w:ascii="Times New Roman" w:hAnsi="Times New Roman" w:cs="Times New Roman"/>
        </w:rPr>
        <w:t>data's inherent properties</w:t>
      </w:r>
      <w:r w:rsidR="009863EE" w:rsidRPr="0045355A">
        <w:rPr>
          <w:rFonts w:ascii="Times New Roman" w:hAnsi="Times New Roman" w:cs="Times New Roman"/>
        </w:rPr>
        <w:t xml:space="preserve"> to understand the significant features to select for modelling. </w:t>
      </w:r>
      <w:r w:rsidR="006A7D41" w:rsidRPr="0045355A">
        <w:rPr>
          <w:rFonts w:ascii="Times New Roman" w:hAnsi="Times New Roman" w:cs="Times New Roman"/>
        </w:rPr>
        <w:t>We will also look at the correlation scores for the numerical variabl</w:t>
      </w:r>
      <w:r w:rsidR="0089565C" w:rsidRPr="0045355A">
        <w:rPr>
          <w:rFonts w:ascii="Times New Roman" w:hAnsi="Times New Roman" w:cs="Times New Roman"/>
        </w:rPr>
        <w:t>es to identify the features that have a high positive or negative correlation</w:t>
      </w:r>
      <w:r w:rsidR="008765BB" w:rsidRPr="0045355A">
        <w:rPr>
          <w:rFonts w:ascii="Times New Roman" w:hAnsi="Times New Roman" w:cs="Times New Roman"/>
        </w:rPr>
        <w:t xml:space="preserve"> with the target variable. We will also perform categorical analysis on the variables of type object to deep-drive into implicit and latent connections within the data.</w:t>
      </w:r>
    </w:p>
    <w:p w14:paraId="3BC8D4B6" w14:textId="2663F867" w:rsidR="00D65D28" w:rsidRPr="0045355A" w:rsidRDefault="00110120" w:rsidP="008B35CE">
      <w:pPr>
        <w:pStyle w:val="Heading3"/>
        <w:spacing w:line="360" w:lineRule="auto"/>
        <w:jc w:val="both"/>
      </w:pPr>
      <w:bookmarkStart w:id="48" w:name="_Toc61885877"/>
      <w:r>
        <w:t>8</w:t>
      </w:r>
      <w:r w:rsidR="00D65D28" w:rsidRPr="0045355A">
        <w:t>.3.</w:t>
      </w:r>
      <w:r w:rsidR="00CF3F94" w:rsidRPr="0045355A">
        <w:t>3</w:t>
      </w:r>
      <w:r w:rsidR="002209FC" w:rsidRPr="0045355A">
        <w:t xml:space="preserve"> </w:t>
      </w:r>
      <w:r w:rsidR="008D12CB" w:rsidRPr="0045355A">
        <w:t>Data Formatting</w:t>
      </w:r>
      <w:bookmarkEnd w:id="48"/>
    </w:p>
    <w:p w14:paraId="53B537B4" w14:textId="16541AB2" w:rsidR="009A2716" w:rsidRPr="0045355A" w:rsidRDefault="002E3EB5" w:rsidP="008B35CE">
      <w:pPr>
        <w:pStyle w:val="BodyText"/>
        <w:spacing w:line="360" w:lineRule="auto"/>
        <w:jc w:val="both"/>
        <w:rPr>
          <w:rFonts w:ascii="Times New Roman" w:hAnsi="Times New Roman" w:cs="Times New Roman"/>
        </w:rPr>
      </w:pPr>
      <w:r w:rsidRPr="0045355A">
        <w:rPr>
          <w:rFonts w:ascii="Times New Roman" w:hAnsi="Times New Roman" w:cs="Times New Roman"/>
        </w:rPr>
        <w:t xml:space="preserve">Based on the models we </w:t>
      </w:r>
      <w:r w:rsidR="006A7D41" w:rsidRPr="0045355A">
        <w:rPr>
          <w:rFonts w:ascii="Times New Roman" w:hAnsi="Times New Roman" w:cs="Times New Roman"/>
        </w:rPr>
        <w:t>will</w:t>
      </w:r>
      <w:r w:rsidRPr="0045355A">
        <w:rPr>
          <w:rFonts w:ascii="Times New Roman" w:hAnsi="Times New Roman" w:cs="Times New Roman"/>
        </w:rPr>
        <w:t xml:space="preserve"> apply, we will ensure the now cleaned data with the new features is formatted accordingly. This will help </w:t>
      </w:r>
      <w:r w:rsidR="00FF60F7" w:rsidRPr="0045355A">
        <w:rPr>
          <w:rFonts w:ascii="Times New Roman" w:hAnsi="Times New Roman" w:cs="Times New Roman"/>
        </w:rPr>
        <w:t>specific</w:t>
      </w:r>
      <w:r w:rsidRPr="0045355A">
        <w:rPr>
          <w:rFonts w:ascii="Times New Roman" w:hAnsi="Times New Roman" w:cs="Times New Roman"/>
        </w:rPr>
        <w:t xml:space="preserve"> models converge at a faster rate as compared to if the data was not formatted. We can also apply feature selection techniques to understand the most significant features from the dataset.</w:t>
      </w:r>
    </w:p>
    <w:p w14:paraId="1B4F57DE" w14:textId="1D764471" w:rsidR="006026F4" w:rsidRPr="0045355A" w:rsidRDefault="00110120" w:rsidP="008B35CE">
      <w:pPr>
        <w:pStyle w:val="Heading2"/>
        <w:jc w:val="both"/>
      </w:pPr>
      <w:bookmarkStart w:id="49" w:name="_Toc61885878"/>
      <w:r>
        <w:lastRenderedPageBreak/>
        <w:t>8</w:t>
      </w:r>
      <w:r w:rsidR="006026F4" w:rsidRPr="0045355A">
        <w:t>.4</w:t>
      </w:r>
      <w:r w:rsidR="00670115" w:rsidRPr="0045355A">
        <w:t xml:space="preserve"> Model Building</w:t>
      </w:r>
      <w:bookmarkEnd w:id="49"/>
    </w:p>
    <w:p w14:paraId="012B28D7" w14:textId="0C34F448" w:rsidR="00890BB1" w:rsidRPr="0045355A" w:rsidRDefault="005B0121" w:rsidP="008B35CE">
      <w:pPr>
        <w:pStyle w:val="BodyText"/>
        <w:spacing w:line="360" w:lineRule="auto"/>
        <w:jc w:val="both"/>
        <w:rPr>
          <w:rFonts w:ascii="Times New Roman" w:hAnsi="Times New Roman" w:cs="Times New Roman"/>
        </w:rPr>
      </w:pPr>
      <w:r w:rsidRPr="0045355A">
        <w:rPr>
          <w:rFonts w:ascii="Times New Roman" w:hAnsi="Times New Roman" w:cs="Times New Roman"/>
        </w:rPr>
        <w:t xml:space="preserve">We shall now proceed to </w:t>
      </w:r>
      <w:r w:rsidR="00616EF0" w:rsidRPr="0045355A">
        <w:rPr>
          <w:rFonts w:ascii="Times New Roman" w:hAnsi="Times New Roman" w:cs="Times New Roman"/>
        </w:rPr>
        <w:t xml:space="preserve">model building </w:t>
      </w:r>
      <w:r w:rsidR="00BF2B67" w:rsidRPr="0045355A">
        <w:rPr>
          <w:rFonts w:ascii="Times New Roman" w:hAnsi="Times New Roman" w:cs="Times New Roman"/>
        </w:rPr>
        <w:t>to</w:t>
      </w:r>
      <w:r w:rsidR="00616EF0" w:rsidRPr="0045355A">
        <w:rPr>
          <w:rFonts w:ascii="Times New Roman" w:hAnsi="Times New Roman" w:cs="Times New Roman"/>
        </w:rPr>
        <w:t xml:space="preserve"> choose the models that we would implement </w:t>
      </w:r>
      <w:r w:rsidR="00FF60F7" w:rsidRPr="0045355A">
        <w:rPr>
          <w:rFonts w:ascii="Times New Roman" w:hAnsi="Times New Roman" w:cs="Times New Roman"/>
        </w:rPr>
        <w:t>post</w:t>
      </w:r>
      <w:r w:rsidR="00616EF0" w:rsidRPr="0045355A">
        <w:rPr>
          <w:rFonts w:ascii="Times New Roman" w:hAnsi="Times New Roman" w:cs="Times New Roman"/>
        </w:rPr>
        <w:t xml:space="preserve"> </w:t>
      </w:r>
      <w:r w:rsidR="003B0EA4" w:rsidRPr="0045355A">
        <w:rPr>
          <w:rFonts w:ascii="Times New Roman" w:hAnsi="Times New Roman" w:cs="Times New Roman"/>
        </w:rPr>
        <w:t xml:space="preserve">the </w:t>
      </w:r>
      <w:r w:rsidR="0062527A" w:rsidRPr="0045355A">
        <w:rPr>
          <w:rFonts w:ascii="Times New Roman" w:hAnsi="Times New Roman" w:cs="Times New Roman"/>
        </w:rPr>
        <w:t>data cleaning, feature engineering and data formatting steps.</w:t>
      </w:r>
    </w:p>
    <w:p w14:paraId="6B716050" w14:textId="0AFD13D4" w:rsidR="00A07C68" w:rsidRPr="0045355A" w:rsidRDefault="00110120" w:rsidP="008B35CE">
      <w:pPr>
        <w:pStyle w:val="Heading3"/>
        <w:spacing w:line="360" w:lineRule="auto"/>
        <w:jc w:val="both"/>
      </w:pPr>
      <w:bookmarkStart w:id="50" w:name="_Toc61885879"/>
      <w:r>
        <w:t>8</w:t>
      </w:r>
      <w:r w:rsidR="00A07C68" w:rsidRPr="0045355A">
        <w:t>.4.1</w:t>
      </w:r>
      <w:r w:rsidR="002209FC" w:rsidRPr="0045355A">
        <w:t xml:space="preserve"> </w:t>
      </w:r>
      <w:r w:rsidR="008D12CB" w:rsidRPr="0045355A">
        <w:t>Model Selection Techniques</w:t>
      </w:r>
      <w:bookmarkEnd w:id="50"/>
    </w:p>
    <w:p w14:paraId="4440B038" w14:textId="00B52160" w:rsidR="00191198" w:rsidRPr="0045355A" w:rsidRDefault="00890BB1" w:rsidP="008B35CE">
      <w:pPr>
        <w:pStyle w:val="BodyText"/>
        <w:spacing w:line="360" w:lineRule="auto"/>
        <w:jc w:val="both"/>
        <w:rPr>
          <w:rFonts w:ascii="Times New Roman" w:hAnsi="Times New Roman" w:cs="Times New Roman"/>
        </w:rPr>
      </w:pPr>
      <w:r w:rsidRPr="0045355A">
        <w:rPr>
          <w:rFonts w:ascii="Times New Roman" w:hAnsi="Times New Roman" w:cs="Times New Roman"/>
        </w:rPr>
        <w:t xml:space="preserve">We shall now proceed to select the models that we will be working with to efficiently and accurately predict customer churn. From the literature, it has been seen that the supervised classifier models have given us good results. We shall use logistic regression, decision trees, Naïve Bayes, random forest, support vector machine and understand how the algorithms perform. Post analysis of the individual algorithms, we shall also attempt ensemble models with boosting such as XGBoost and Light GBM. </w:t>
      </w:r>
    </w:p>
    <w:p w14:paraId="1291ED7C" w14:textId="38ACD821" w:rsidR="00A07C68" w:rsidRPr="0045355A" w:rsidRDefault="00110120" w:rsidP="008B35CE">
      <w:pPr>
        <w:pStyle w:val="Heading3"/>
        <w:spacing w:line="360" w:lineRule="auto"/>
        <w:jc w:val="both"/>
      </w:pPr>
      <w:bookmarkStart w:id="51" w:name="_Toc61885880"/>
      <w:r>
        <w:t>8</w:t>
      </w:r>
      <w:r w:rsidR="00A07C68" w:rsidRPr="0045355A">
        <w:t>.4.2</w:t>
      </w:r>
      <w:r w:rsidR="002209FC" w:rsidRPr="0045355A">
        <w:t xml:space="preserve"> </w:t>
      </w:r>
      <w:r w:rsidR="00572656" w:rsidRPr="0045355A">
        <w:t>Test Designing</w:t>
      </w:r>
      <w:bookmarkEnd w:id="51"/>
    </w:p>
    <w:p w14:paraId="281D5711" w14:textId="33EE4230" w:rsidR="00F72656" w:rsidRPr="0045355A" w:rsidRDefault="003951A1" w:rsidP="008B35CE">
      <w:pPr>
        <w:pStyle w:val="BodyText"/>
        <w:spacing w:line="360" w:lineRule="auto"/>
        <w:jc w:val="both"/>
        <w:rPr>
          <w:rFonts w:ascii="Times New Roman" w:hAnsi="Times New Roman" w:cs="Times New Roman"/>
        </w:rPr>
      </w:pPr>
      <w:r w:rsidRPr="0045355A">
        <w:rPr>
          <w:rFonts w:ascii="Times New Roman" w:hAnsi="Times New Roman" w:cs="Times New Roman"/>
        </w:rPr>
        <w:t xml:space="preserve">Another vital step to model building is </w:t>
      </w:r>
      <w:r w:rsidR="00CB08FD" w:rsidRPr="0045355A">
        <w:rPr>
          <w:rFonts w:ascii="Times New Roman" w:hAnsi="Times New Roman" w:cs="Times New Roman"/>
        </w:rPr>
        <w:t xml:space="preserve">to </w:t>
      </w:r>
      <w:r w:rsidR="00351C71" w:rsidRPr="0045355A">
        <w:rPr>
          <w:rFonts w:ascii="Times New Roman" w:hAnsi="Times New Roman" w:cs="Times New Roman"/>
        </w:rPr>
        <w:t>decide the train and test split strategically</w:t>
      </w:r>
      <w:r w:rsidR="00CB08FD" w:rsidRPr="0045355A">
        <w:rPr>
          <w:rFonts w:ascii="Times New Roman" w:hAnsi="Times New Roman" w:cs="Times New Roman"/>
        </w:rPr>
        <w:t>. If there were a larger dataset, we could have opted to go for a</w:t>
      </w:r>
      <w:r w:rsidR="00AC6FAC" w:rsidRPr="0045355A">
        <w:rPr>
          <w:rFonts w:ascii="Times New Roman" w:hAnsi="Times New Roman" w:cs="Times New Roman"/>
        </w:rPr>
        <w:t xml:space="preserve"> validation dataset as well. We will go for </w:t>
      </w:r>
      <w:r w:rsidR="00376F21" w:rsidRPr="0045355A">
        <w:rPr>
          <w:rFonts w:ascii="Times New Roman" w:hAnsi="Times New Roman" w:cs="Times New Roman"/>
        </w:rPr>
        <w:t>an</w:t>
      </w:r>
      <w:r w:rsidR="00AC6FAC" w:rsidRPr="0045355A">
        <w:rPr>
          <w:rFonts w:ascii="Times New Roman" w:hAnsi="Times New Roman" w:cs="Times New Roman"/>
        </w:rPr>
        <w:t xml:space="preserve"> </w:t>
      </w:r>
      <w:r w:rsidR="00110120">
        <w:rPr>
          <w:rFonts w:ascii="Times New Roman" w:hAnsi="Times New Roman" w:cs="Times New Roman"/>
        </w:rPr>
        <w:t>8</w:t>
      </w:r>
      <w:r w:rsidR="00AC6FAC" w:rsidRPr="0045355A">
        <w:rPr>
          <w:rFonts w:ascii="Times New Roman" w:hAnsi="Times New Roman" w:cs="Times New Roman"/>
        </w:rPr>
        <w:t>0-20 train-test split for the models. For the top</w:t>
      </w:r>
      <w:r w:rsidR="00FF60F7" w:rsidRPr="0045355A">
        <w:rPr>
          <w:rFonts w:ascii="Times New Roman" w:hAnsi="Times New Roman" w:cs="Times New Roman"/>
        </w:rPr>
        <w:t>-</w:t>
      </w:r>
      <w:r w:rsidR="00AC6FAC" w:rsidRPr="0045355A">
        <w:rPr>
          <w:rFonts w:ascii="Times New Roman" w:hAnsi="Times New Roman" w:cs="Times New Roman"/>
        </w:rPr>
        <w:t>performing models with this design, we shall also attempt a 90-10 split</w:t>
      </w:r>
      <w:r w:rsidR="00F72656" w:rsidRPr="0045355A">
        <w:rPr>
          <w:rFonts w:ascii="Times New Roman" w:hAnsi="Times New Roman" w:cs="Times New Roman"/>
        </w:rPr>
        <w:t xml:space="preserve"> as this was recommended in the literature review for a few research papers.</w:t>
      </w:r>
    </w:p>
    <w:p w14:paraId="43B4B80C" w14:textId="759D7EDE" w:rsidR="00A07C68" w:rsidRPr="0045355A" w:rsidRDefault="00110120" w:rsidP="008B35CE">
      <w:pPr>
        <w:pStyle w:val="Heading3"/>
        <w:spacing w:line="360" w:lineRule="auto"/>
        <w:jc w:val="both"/>
      </w:pPr>
      <w:bookmarkStart w:id="52" w:name="_Toc61885881"/>
      <w:r>
        <w:t>8</w:t>
      </w:r>
      <w:r w:rsidR="00A07C68" w:rsidRPr="0045355A">
        <w:t>.4.3</w:t>
      </w:r>
      <w:r w:rsidR="002209FC" w:rsidRPr="0045355A">
        <w:t xml:space="preserve"> </w:t>
      </w:r>
      <w:r w:rsidR="00572656" w:rsidRPr="0045355A">
        <w:t>Model Iterations</w:t>
      </w:r>
      <w:bookmarkEnd w:id="52"/>
    </w:p>
    <w:p w14:paraId="16E84D5B" w14:textId="47D55262" w:rsidR="00F15A2F" w:rsidRPr="0045355A" w:rsidRDefault="004B0859" w:rsidP="008B35CE">
      <w:pPr>
        <w:pStyle w:val="BodyText"/>
        <w:spacing w:line="360" w:lineRule="auto"/>
        <w:jc w:val="both"/>
        <w:rPr>
          <w:rFonts w:ascii="Times New Roman" w:hAnsi="Times New Roman" w:cs="Times New Roman"/>
        </w:rPr>
      </w:pPr>
      <w:r w:rsidRPr="0045355A">
        <w:rPr>
          <w:rFonts w:ascii="Times New Roman" w:hAnsi="Times New Roman" w:cs="Times New Roman"/>
        </w:rPr>
        <w:t xml:space="preserve">After the </w:t>
      </w:r>
      <w:r w:rsidR="006A7D41" w:rsidRPr="0045355A">
        <w:rPr>
          <w:rFonts w:ascii="Times New Roman" w:hAnsi="Times New Roman" w:cs="Times New Roman"/>
        </w:rPr>
        <w:t>model</w:t>
      </w:r>
      <w:r w:rsidR="00406650" w:rsidRPr="0045355A">
        <w:rPr>
          <w:rFonts w:ascii="Times New Roman" w:hAnsi="Times New Roman" w:cs="Times New Roman"/>
        </w:rPr>
        <w:t>,</w:t>
      </w:r>
      <w:r w:rsidR="006A7D41" w:rsidRPr="0045355A">
        <w:rPr>
          <w:rFonts w:ascii="Times New Roman" w:hAnsi="Times New Roman" w:cs="Times New Roman"/>
        </w:rPr>
        <w:t xml:space="preserve"> as mentioned earlier</w:t>
      </w:r>
      <w:r w:rsidR="00C113A2" w:rsidRPr="0045355A">
        <w:rPr>
          <w:rFonts w:ascii="Times New Roman" w:hAnsi="Times New Roman" w:cs="Times New Roman"/>
        </w:rPr>
        <w:t>,</w:t>
      </w:r>
      <w:r w:rsidRPr="0045355A">
        <w:rPr>
          <w:rFonts w:ascii="Times New Roman" w:hAnsi="Times New Roman" w:cs="Times New Roman"/>
        </w:rPr>
        <w:t xml:space="preserve"> building steps are performed, we shall now proceed to perform more iterations on the models correspondingly analyzing model performance with each iteration. This can include monitoring p-values, the number of features, model performance, variance inflation factor scores which would differ across models.</w:t>
      </w:r>
      <w:r w:rsidR="00F15A2F" w:rsidRPr="0045355A">
        <w:rPr>
          <w:rFonts w:ascii="Times New Roman" w:hAnsi="Times New Roman" w:cs="Times New Roman"/>
        </w:rPr>
        <w:t xml:space="preserve"> The top selected models will now be the challenger models based on which the best model will be decided. On the given models, we will perform hyperparameter tuning </w:t>
      </w:r>
      <w:r w:rsidR="006A7D41" w:rsidRPr="0045355A">
        <w:rPr>
          <w:rFonts w:ascii="Times New Roman" w:hAnsi="Times New Roman" w:cs="Times New Roman"/>
        </w:rPr>
        <w:t>using previous learnings and</w:t>
      </w:r>
      <w:r w:rsidR="00F15A2F" w:rsidRPr="0045355A">
        <w:rPr>
          <w:rFonts w:ascii="Times New Roman" w:hAnsi="Times New Roman" w:cs="Times New Roman"/>
        </w:rPr>
        <w:t xml:space="preserve"> methods such as Grid Search, Random Search</w:t>
      </w:r>
      <w:r w:rsidR="00FF60F7" w:rsidRPr="0045355A">
        <w:rPr>
          <w:rFonts w:ascii="Times New Roman" w:hAnsi="Times New Roman" w:cs="Times New Roman"/>
        </w:rPr>
        <w:t>,</w:t>
      </w:r>
      <w:r w:rsidR="00F15A2F" w:rsidRPr="0045355A">
        <w:rPr>
          <w:rFonts w:ascii="Times New Roman" w:hAnsi="Times New Roman" w:cs="Times New Roman"/>
        </w:rPr>
        <w:t xml:space="preserve"> and Bayesian optimization depending on the model considered.</w:t>
      </w:r>
    </w:p>
    <w:p w14:paraId="6AAA30BA" w14:textId="772CFCAF" w:rsidR="00A07C68" w:rsidRPr="0045355A" w:rsidRDefault="00110120" w:rsidP="008B35CE">
      <w:pPr>
        <w:pStyle w:val="Heading3"/>
        <w:spacing w:line="360" w:lineRule="auto"/>
        <w:jc w:val="both"/>
      </w:pPr>
      <w:bookmarkStart w:id="53" w:name="_7.4.4_Model_Assessment"/>
      <w:bookmarkStart w:id="54" w:name="_Toc61885882"/>
      <w:bookmarkEnd w:id="53"/>
      <w:r>
        <w:t>8</w:t>
      </w:r>
      <w:r w:rsidR="00A07C68" w:rsidRPr="0045355A">
        <w:t>.4.4</w:t>
      </w:r>
      <w:r w:rsidR="002209FC" w:rsidRPr="0045355A">
        <w:t xml:space="preserve"> </w:t>
      </w:r>
      <w:r w:rsidR="00572656" w:rsidRPr="0045355A">
        <w:t>Model Assessment</w:t>
      </w:r>
      <w:bookmarkEnd w:id="54"/>
    </w:p>
    <w:p w14:paraId="7798B3C5" w14:textId="27EE95B6" w:rsidR="002B490A" w:rsidRPr="0045355A" w:rsidRDefault="00F15A2F" w:rsidP="008B35CE">
      <w:pPr>
        <w:pStyle w:val="BodyText"/>
        <w:spacing w:line="360" w:lineRule="auto"/>
        <w:jc w:val="both"/>
        <w:rPr>
          <w:rFonts w:ascii="Times New Roman" w:hAnsi="Times New Roman" w:cs="Times New Roman"/>
        </w:rPr>
      </w:pPr>
      <w:r w:rsidRPr="0045355A">
        <w:rPr>
          <w:rFonts w:ascii="Times New Roman" w:hAnsi="Times New Roman" w:cs="Times New Roman"/>
        </w:rPr>
        <w:t xml:space="preserve">For any models to be used by the business, model assessment is a critical part f the process. As we develop models from the eyes of a Data Scientist up until this point, for the business to leverage the model, we will need to take </w:t>
      </w:r>
      <w:r w:rsidR="00B35828" w:rsidRPr="0045355A">
        <w:rPr>
          <w:rFonts w:ascii="Times New Roman" w:hAnsi="Times New Roman" w:cs="Times New Roman"/>
        </w:rPr>
        <w:t xml:space="preserve">steps to ensure that the predictions are as expected. </w:t>
      </w:r>
    </w:p>
    <w:p w14:paraId="737BDC2E" w14:textId="674925AA" w:rsidR="00191198" w:rsidRDefault="00D03D4E" w:rsidP="00342597">
      <w:pPr>
        <w:pStyle w:val="BodyText"/>
        <w:spacing w:line="360" w:lineRule="auto"/>
        <w:jc w:val="center"/>
        <w:rPr>
          <w:rFonts w:ascii="Times New Roman" w:hAnsi="Times New Roman" w:cs="Times New Roman"/>
        </w:rPr>
      </w:pPr>
      <w:r>
        <w:rPr>
          <w:noProof/>
        </w:rPr>
        <w:lastRenderedPageBreak/>
        <w:drawing>
          <wp:inline distT="0" distB="0" distL="0" distR="0" wp14:anchorId="414ECA59" wp14:editId="4196C45B">
            <wp:extent cx="5943600" cy="781126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7811266"/>
                    </a:xfrm>
                    <a:prstGeom prst="rect">
                      <a:avLst/>
                    </a:prstGeom>
                    <a:noFill/>
                    <a:ln>
                      <a:noFill/>
                    </a:ln>
                  </pic:spPr>
                </pic:pic>
              </a:graphicData>
            </a:graphic>
          </wp:inline>
        </w:drawing>
      </w:r>
      <w:r w:rsidR="00994B75">
        <w:rPr>
          <w:rFonts w:ascii="Times New Roman" w:hAnsi="Times New Roman" w:cs="Times New Roman"/>
        </w:rPr>
        <w:br/>
      </w:r>
      <w:r w:rsidR="00342597">
        <w:rPr>
          <w:rFonts w:asciiTheme="majorHAnsi" w:hAnsiTheme="majorHAnsi" w:cstheme="majorHAnsi"/>
          <w:color w:val="808080" w:themeColor="background1" w:themeShade="80"/>
        </w:rPr>
        <w:t xml:space="preserve">Figure 1: </w:t>
      </w:r>
      <w:r w:rsidR="00994B75" w:rsidRPr="006A03F2">
        <w:rPr>
          <w:rFonts w:asciiTheme="majorHAnsi" w:hAnsiTheme="majorHAnsi" w:cstheme="majorHAnsi"/>
          <w:color w:val="808080" w:themeColor="background1" w:themeShade="80"/>
        </w:rPr>
        <w:t xml:space="preserve">Model Building Process </w:t>
      </w:r>
      <w:r w:rsidR="00D40388" w:rsidRPr="006A03F2">
        <w:rPr>
          <w:rFonts w:asciiTheme="majorHAnsi" w:hAnsiTheme="majorHAnsi" w:cstheme="majorHAnsi"/>
          <w:color w:val="808080" w:themeColor="background1" w:themeShade="80"/>
        </w:rPr>
        <w:t>by Author</w:t>
      </w:r>
      <w:r w:rsidR="00670B37">
        <w:rPr>
          <w:rFonts w:asciiTheme="majorHAnsi" w:hAnsiTheme="majorHAnsi" w:cstheme="majorHAnsi"/>
          <w:color w:val="808080" w:themeColor="background1" w:themeShade="80"/>
        </w:rPr>
        <w:t xml:space="preserve"> via </w:t>
      </w:r>
      <w:hyperlink r:id="rId9" w:history="1">
        <w:r w:rsidR="00670B37" w:rsidRPr="00670B37">
          <w:rPr>
            <w:rStyle w:val="Hyperlink"/>
            <w:rFonts w:asciiTheme="majorHAnsi" w:hAnsiTheme="majorHAnsi" w:cstheme="majorHAnsi"/>
            <w:color w:val="244061" w:themeColor="accent1" w:themeShade="80"/>
          </w:rPr>
          <w:t>draw.io</w:t>
        </w:r>
      </w:hyperlink>
    </w:p>
    <w:p w14:paraId="4C33611B" w14:textId="6033D235" w:rsidR="00F15A2F" w:rsidRPr="0045355A" w:rsidRDefault="002B490A" w:rsidP="008B35CE">
      <w:pPr>
        <w:pStyle w:val="BodyText"/>
        <w:spacing w:line="360" w:lineRule="auto"/>
        <w:jc w:val="both"/>
        <w:rPr>
          <w:rFonts w:ascii="Times New Roman" w:hAnsi="Times New Roman" w:cs="Times New Roman"/>
        </w:rPr>
      </w:pPr>
      <w:r w:rsidRPr="0045355A">
        <w:rPr>
          <w:rFonts w:ascii="Times New Roman" w:hAnsi="Times New Roman" w:cs="Times New Roman"/>
        </w:rPr>
        <w:lastRenderedPageBreak/>
        <w:t xml:space="preserve">Model </w:t>
      </w:r>
      <w:r w:rsidR="00B35828" w:rsidRPr="0045355A">
        <w:rPr>
          <w:rFonts w:ascii="Times New Roman" w:hAnsi="Times New Roman" w:cs="Times New Roman"/>
        </w:rPr>
        <w:t xml:space="preserve">interpretability </w:t>
      </w:r>
      <w:r w:rsidRPr="0045355A">
        <w:rPr>
          <w:rFonts w:ascii="Times New Roman" w:hAnsi="Times New Roman" w:cs="Times New Roman"/>
        </w:rPr>
        <w:t xml:space="preserve">is </w:t>
      </w:r>
      <w:r w:rsidR="006A7D41" w:rsidRPr="0045355A">
        <w:rPr>
          <w:rFonts w:ascii="Times New Roman" w:hAnsi="Times New Roman" w:cs="Times New Roman"/>
        </w:rPr>
        <w:t>vital to the functioning of the business as they would like to understand the customers that are likely to churn and</w:t>
      </w:r>
      <w:r w:rsidRPr="0045355A">
        <w:rPr>
          <w:rFonts w:ascii="Times New Roman" w:hAnsi="Times New Roman" w:cs="Times New Roman"/>
        </w:rPr>
        <w:t xml:space="preserve"> gain insights as to why. </w:t>
      </w:r>
      <w:r w:rsidR="00994B75" w:rsidRPr="0045355A">
        <w:rPr>
          <w:rFonts w:ascii="Times New Roman" w:hAnsi="Times New Roman" w:cs="Times New Roman"/>
        </w:rPr>
        <w:t>Therefore,</w:t>
      </w:r>
      <w:r w:rsidR="006A7D41" w:rsidRPr="0045355A">
        <w:rPr>
          <w:rFonts w:ascii="Times New Roman" w:hAnsi="Times New Roman" w:cs="Times New Roman"/>
        </w:rPr>
        <w:t xml:space="preserve"> we are in the model assessment stage; we will need to focus on actionable insights and provide the business with the customer behaviour patterns</w:t>
      </w:r>
      <w:r w:rsidRPr="0045355A">
        <w:rPr>
          <w:rFonts w:ascii="Times New Roman" w:hAnsi="Times New Roman" w:cs="Times New Roman"/>
        </w:rPr>
        <w:t xml:space="preserve"> linked with the high likelihood of churn</w:t>
      </w:r>
      <w:r w:rsidR="00B35828" w:rsidRPr="0045355A">
        <w:rPr>
          <w:rFonts w:ascii="Times New Roman" w:hAnsi="Times New Roman" w:cs="Times New Roman"/>
        </w:rPr>
        <w:t>.</w:t>
      </w:r>
    </w:p>
    <w:p w14:paraId="5616FD97" w14:textId="16891D1D" w:rsidR="006026F4" w:rsidRPr="0045355A" w:rsidRDefault="00110120" w:rsidP="008B35CE">
      <w:pPr>
        <w:pStyle w:val="Heading2"/>
        <w:jc w:val="both"/>
      </w:pPr>
      <w:bookmarkStart w:id="55" w:name="_Toc61885883"/>
      <w:r>
        <w:t>8</w:t>
      </w:r>
      <w:r w:rsidR="006026F4" w:rsidRPr="0045355A">
        <w:t>.5</w:t>
      </w:r>
      <w:r w:rsidR="00670115" w:rsidRPr="0045355A">
        <w:t xml:space="preserve"> Model Evaluation</w:t>
      </w:r>
      <w:bookmarkEnd w:id="55"/>
    </w:p>
    <w:p w14:paraId="52752AB2" w14:textId="32B88D03" w:rsidR="003771AD" w:rsidRPr="0045355A" w:rsidRDefault="003771AD" w:rsidP="008B35CE">
      <w:pPr>
        <w:pStyle w:val="BodyText"/>
        <w:spacing w:line="360" w:lineRule="auto"/>
        <w:jc w:val="both"/>
        <w:rPr>
          <w:rFonts w:ascii="Times New Roman" w:hAnsi="Times New Roman" w:cs="Times New Roman"/>
        </w:rPr>
      </w:pPr>
      <w:r w:rsidRPr="0045355A">
        <w:rPr>
          <w:rFonts w:ascii="Times New Roman" w:hAnsi="Times New Roman" w:cs="Times New Roman"/>
        </w:rPr>
        <w:t xml:space="preserve">We have now settled on the </w:t>
      </w:r>
      <w:r w:rsidR="00AE6003" w:rsidRPr="0045355A">
        <w:rPr>
          <w:rFonts w:ascii="Times New Roman" w:hAnsi="Times New Roman" w:cs="Times New Roman"/>
        </w:rPr>
        <w:t>best</w:t>
      </w:r>
      <w:r w:rsidRPr="0045355A">
        <w:rPr>
          <w:rFonts w:ascii="Times New Roman" w:hAnsi="Times New Roman" w:cs="Times New Roman"/>
        </w:rPr>
        <w:t xml:space="preserve"> model that we would like to showcase. This is the model on which extensive feature engineering has been carried out</w:t>
      </w:r>
      <w:r w:rsidR="00FF60F7" w:rsidRPr="0045355A">
        <w:rPr>
          <w:rFonts w:ascii="Times New Roman" w:hAnsi="Times New Roman" w:cs="Times New Roman"/>
        </w:rPr>
        <w:t>,</w:t>
      </w:r>
      <w:r w:rsidRPr="0045355A">
        <w:rPr>
          <w:rFonts w:ascii="Times New Roman" w:hAnsi="Times New Roman" w:cs="Times New Roman"/>
        </w:rPr>
        <w:t xml:space="preserve"> and from a wide range of models, we have chosen the best. </w:t>
      </w:r>
      <w:r w:rsidR="00EB491B" w:rsidRPr="0045355A">
        <w:rPr>
          <w:rFonts w:ascii="Times New Roman" w:hAnsi="Times New Roman" w:cs="Times New Roman"/>
        </w:rPr>
        <w:t xml:space="preserve">We will follow the below-mentioned steps to perform </w:t>
      </w:r>
      <w:r w:rsidR="00FF60F7" w:rsidRPr="0045355A">
        <w:rPr>
          <w:rFonts w:ascii="Times New Roman" w:hAnsi="Times New Roman" w:cs="Times New Roman"/>
        </w:rPr>
        <w:t xml:space="preserve">the </w:t>
      </w:r>
      <w:r w:rsidR="00C850AC" w:rsidRPr="0045355A">
        <w:rPr>
          <w:rFonts w:ascii="Times New Roman" w:hAnsi="Times New Roman" w:cs="Times New Roman"/>
        </w:rPr>
        <w:t>model evaluation.</w:t>
      </w:r>
      <w:r w:rsidR="00EB491B" w:rsidRPr="0045355A">
        <w:rPr>
          <w:rFonts w:ascii="Times New Roman" w:hAnsi="Times New Roman" w:cs="Times New Roman"/>
        </w:rPr>
        <w:t xml:space="preserve"> </w:t>
      </w:r>
    </w:p>
    <w:p w14:paraId="17083C48" w14:textId="0B6FD3B7" w:rsidR="0016744E" w:rsidRPr="0045355A" w:rsidRDefault="00110120" w:rsidP="008B35CE">
      <w:pPr>
        <w:pStyle w:val="Heading3"/>
        <w:spacing w:line="360" w:lineRule="auto"/>
        <w:jc w:val="both"/>
      </w:pPr>
      <w:bookmarkStart w:id="56" w:name="_Toc61885884"/>
      <w:r>
        <w:t>8</w:t>
      </w:r>
      <w:r w:rsidR="0016744E" w:rsidRPr="0045355A">
        <w:t>.5.1</w:t>
      </w:r>
      <w:r w:rsidR="002209FC" w:rsidRPr="0045355A">
        <w:t xml:space="preserve"> </w:t>
      </w:r>
      <w:r w:rsidR="00B434B6" w:rsidRPr="0045355A">
        <w:t>Model Evaluation</w:t>
      </w:r>
      <w:bookmarkEnd w:id="56"/>
    </w:p>
    <w:p w14:paraId="009C8C38" w14:textId="7F991F91" w:rsidR="00BC3B40" w:rsidRPr="0045355A" w:rsidRDefault="00BC3B40" w:rsidP="008B35CE">
      <w:pPr>
        <w:pStyle w:val="BodyText"/>
        <w:spacing w:line="360" w:lineRule="auto"/>
        <w:jc w:val="both"/>
        <w:rPr>
          <w:rFonts w:ascii="Times New Roman" w:hAnsi="Times New Roman" w:cs="Times New Roman"/>
        </w:rPr>
      </w:pPr>
      <w:r w:rsidRPr="0045355A">
        <w:rPr>
          <w:rFonts w:ascii="Times New Roman" w:hAnsi="Times New Roman" w:cs="Times New Roman"/>
        </w:rPr>
        <w:t xml:space="preserve">We will now proceed to compare the model results obtained with the other literature we have previously surveyed. Using the same metrics of accuracy, F-Score, </w:t>
      </w:r>
      <w:r w:rsidR="00FF60F7" w:rsidRPr="0045355A">
        <w:rPr>
          <w:rFonts w:ascii="Times New Roman" w:hAnsi="Times New Roman" w:cs="Times New Roman"/>
        </w:rPr>
        <w:t xml:space="preserve">the </w:t>
      </w:r>
      <w:r w:rsidRPr="0045355A">
        <w:rPr>
          <w:rFonts w:ascii="Times New Roman" w:hAnsi="Times New Roman" w:cs="Times New Roman"/>
        </w:rPr>
        <w:t xml:space="preserve">area under </w:t>
      </w:r>
      <w:r w:rsidR="00FF60F7" w:rsidRPr="0045355A">
        <w:rPr>
          <w:rFonts w:ascii="Times New Roman" w:hAnsi="Times New Roman" w:cs="Times New Roman"/>
        </w:rPr>
        <w:t xml:space="preserve">the </w:t>
      </w:r>
      <w:r w:rsidRPr="0045355A">
        <w:rPr>
          <w:rFonts w:ascii="Times New Roman" w:hAnsi="Times New Roman" w:cs="Times New Roman"/>
        </w:rPr>
        <w:t>curve</w:t>
      </w:r>
      <w:r w:rsidR="00FF60F7" w:rsidRPr="0045355A">
        <w:rPr>
          <w:rFonts w:ascii="Times New Roman" w:hAnsi="Times New Roman" w:cs="Times New Roman"/>
        </w:rPr>
        <w:t>,</w:t>
      </w:r>
      <w:r w:rsidRPr="0045355A">
        <w:rPr>
          <w:rFonts w:ascii="Times New Roman" w:hAnsi="Times New Roman" w:cs="Times New Roman"/>
        </w:rPr>
        <w:t xml:space="preserve"> we will compare the performance of the new ensemble or individual models to the </w:t>
      </w:r>
      <w:r w:rsidR="006A7D41" w:rsidRPr="0045355A">
        <w:rPr>
          <w:rFonts w:ascii="Times New Roman" w:hAnsi="Times New Roman" w:cs="Times New Roman"/>
        </w:rPr>
        <w:t>models' performance</w:t>
      </w:r>
      <w:r w:rsidRPr="0045355A">
        <w:rPr>
          <w:rFonts w:ascii="Times New Roman" w:hAnsi="Times New Roman" w:cs="Times New Roman"/>
        </w:rPr>
        <w:t xml:space="preserve"> in the reviewed literature in the field.  Once we evaluate the results and see if they are satisfactory, we will proceed to the next steps. Else, we shall analyze the results if they are not satisfactory and proceed to revaluate our approach to </w:t>
      </w:r>
      <w:r w:rsidR="006A7D41" w:rsidRPr="0045355A">
        <w:rPr>
          <w:rFonts w:ascii="Times New Roman" w:hAnsi="Times New Roman" w:cs="Times New Roman"/>
        </w:rPr>
        <w:t>improve iteratively</w:t>
      </w:r>
      <w:r w:rsidRPr="0045355A">
        <w:rPr>
          <w:rFonts w:ascii="Times New Roman" w:hAnsi="Times New Roman" w:cs="Times New Roman"/>
        </w:rPr>
        <w:t>.</w:t>
      </w:r>
    </w:p>
    <w:p w14:paraId="7CC3A6CF" w14:textId="6656BB21" w:rsidR="0016744E" w:rsidRPr="0045355A" w:rsidRDefault="00110120" w:rsidP="008B35CE">
      <w:pPr>
        <w:pStyle w:val="Heading3"/>
        <w:spacing w:line="360" w:lineRule="auto"/>
        <w:jc w:val="both"/>
      </w:pPr>
      <w:bookmarkStart w:id="57" w:name="_7.5.2_Process_Review"/>
      <w:bookmarkStart w:id="58" w:name="_Toc61885885"/>
      <w:bookmarkEnd w:id="57"/>
      <w:r>
        <w:t>8</w:t>
      </w:r>
      <w:r w:rsidR="0016744E" w:rsidRPr="0045355A">
        <w:t>.5.2</w:t>
      </w:r>
      <w:r w:rsidR="002209FC" w:rsidRPr="0045355A">
        <w:t xml:space="preserve"> </w:t>
      </w:r>
      <w:r w:rsidR="00B434B6" w:rsidRPr="0045355A">
        <w:t>Process Review</w:t>
      </w:r>
      <w:bookmarkEnd w:id="58"/>
    </w:p>
    <w:p w14:paraId="0002E838" w14:textId="305D090B" w:rsidR="006B3972" w:rsidRPr="0045355A" w:rsidRDefault="006B3972" w:rsidP="008B35CE">
      <w:pPr>
        <w:pStyle w:val="BodyText"/>
        <w:spacing w:line="360" w:lineRule="auto"/>
        <w:jc w:val="both"/>
        <w:rPr>
          <w:rFonts w:ascii="Times New Roman" w:hAnsi="Times New Roman" w:cs="Times New Roman"/>
        </w:rPr>
      </w:pPr>
      <w:r w:rsidRPr="0045355A">
        <w:rPr>
          <w:rFonts w:ascii="Times New Roman" w:hAnsi="Times New Roman" w:cs="Times New Roman"/>
        </w:rPr>
        <w:t xml:space="preserve">We will list the final process post the </w:t>
      </w:r>
      <w:r w:rsidR="005F3479" w:rsidRPr="0045355A">
        <w:rPr>
          <w:rFonts w:ascii="Times New Roman" w:hAnsi="Times New Roman" w:cs="Times New Roman"/>
        </w:rPr>
        <w:t>different iterations we have carried out and carefully review the process. As compared to the other research done in this field, we will analyze if there are any potential mosses, flaws in approaches an address them.</w:t>
      </w:r>
    </w:p>
    <w:p w14:paraId="5554B819" w14:textId="7C8B4192" w:rsidR="0016744E" w:rsidRPr="0045355A" w:rsidRDefault="00110120" w:rsidP="008B35CE">
      <w:pPr>
        <w:pStyle w:val="Heading3"/>
        <w:spacing w:line="360" w:lineRule="auto"/>
        <w:jc w:val="both"/>
      </w:pPr>
      <w:bookmarkStart w:id="59" w:name="_Toc61885886"/>
      <w:r>
        <w:t>8</w:t>
      </w:r>
      <w:r w:rsidR="0016744E" w:rsidRPr="0045355A">
        <w:t>.5.3</w:t>
      </w:r>
      <w:r w:rsidR="002209FC" w:rsidRPr="0045355A">
        <w:t xml:space="preserve"> </w:t>
      </w:r>
      <w:r w:rsidR="00A6140D" w:rsidRPr="0045355A">
        <w:t>Determine Next Steps</w:t>
      </w:r>
      <w:bookmarkEnd w:id="59"/>
    </w:p>
    <w:p w14:paraId="25AE367B" w14:textId="77777777" w:rsidR="00E638FF" w:rsidRPr="0045355A" w:rsidRDefault="005F3479" w:rsidP="008B35CE">
      <w:pPr>
        <w:pStyle w:val="BodyText"/>
        <w:spacing w:line="360" w:lineRule="auto"/>
        <w:jc w:val="both"/>
        <w:rPr>
          <w:rFonts w:ascii="Times New Roman" w:hAnsi="Times New Roman" w:cs="Times New Roman"/>
        </w:rPr>
      </w:pPr>
      <w:r w:rsidRPr="0045355A">
        <w:rPr>
          <w:rFonts w:ascii="Times New Roman" w:hAnsi="Times New Roman" w:cs="Times New Roman"/>
        </w:rPr>
        <w:t>Based on the process review carried out in the above step, we will decide if we would like to finish our research project and move on to the next steps. If not, we shall initiate further iterations and refine the model. This is an essential step and will be based on the comparative analysis we will perform to benchmark our model.</w:t>
      </w:r>
    </w:p>
    <w:p w14:paraId="3B0A00C3" w14:textId="3BF0BCE5" w:rsidR="00670115" w:rsidRPr="0045355A" w:rsidRDefault="00110120" w:rsidP="008B35CE">
      <w:pPr>
        <w:pStyle w:val="Heading2"/>
        <w:jc w:val="both"/>
      </w:pPr>
      <w:bookmarkStart w:id="60" w:name="_Toc61885887"/>
      <w:r>
        <w:lastRenderedPageBreak/>
        <w:t>8</w:t>
      </w:r>
      <w:r w:rsidR="00670115" w:rsidRPr="0045355A">
        <w:t>.6 Model Deployment</w:t>
      </w:r>
      <w:bookmarkEnd w:id="60"/>
    </w:p>
    <w:p w14:paraId="16C64083" w14:textId="7C30BF23" w:rsidR="00E638FF" w:rsidRPr="0045355A" w:rsidRDefault="00E21655" w:rsidP="008B35CE">
      <w:pPr>
        <w:pStyle w:val="BodyText"/>
        <w:spacing w:line="360" w:lineRule="auto"/>
        <w:jc w:val="both"/>
        <w:rPr>
          <w:rFonts w:ascii="Times New Roman" w:hAnsi="Times New Roman" w:cs="Times New Roman"/>
        </w:rPr>
      </w:pPr>
      <w:r w:rsidRPr="0045355A">
        <w:rPr>
          <w:rFonts w:ascii="Times New Roman" w:hAnsi="Times New Roman" w:cs="Times New Roman"/>
        </w:rPr>
        <w:t>We will now decide the next steps for the business use that our model evaluation is satisfactorily completed.</w:t>
      </w:r>
      <w:r w:rsidR="00055BB5" w:rsidRPr="0045355A">
        <w:rPr>
          <w:rFonts w:ascii="Times New Roman" w:hAnsi="Times New Roman" w:cs="Times New Roman"/>
        </w:rPr>
        <w:t xml:space="preserve"> </w:t>
      </w:r>
    </w:p>
    <w:p w14:paraId="50CB3437" w14:textId="07FDFB21" w:rsidR="00062812" w:rsidRPr="0045355A" w:rsidRDefault="00110120" w:rsidP="008B35CE">
      <w:pPr>
        <w:pStyle w:val="Heading3"/>
        <w:spacing w:line="360" w:lineRule="auto"/>
        <w:jc w:val="both"/>
      </w:pPr>
      <w:bookmarkStart w:id="61" w:name="_Toc61885888"/>
      <w:r>
        <w:t>8</w:t>
      </w:r>
      <w:r w:rsidR="00062812" w:rsidRPr="0045355A">
        <w:t>.6.1</w:t>
      </w:r>
      <w:r w:rsidR="002209FC" w:rsidRPr="0045355A">
        <w:t xml:space="preserve"> </w:t>
      </w:r>
      <w:r w:rsidR="000A3FA6" w:rsidRPr="0045355A">
        <w:t>Plan for Deployment</w:t>
      </w:r>
      <w:bookmarkEnd w:id="61"/>
    </w:p>
    <w:p w14:paraId="41028FE2" w14:textId="1929E677" w:rsidR="00055BB5" w:rsidRPr="0045355A" w:rsidRDefault="00055BB5" w:rsidP="008B35CE">
      <w:pPr>
        <w:pStyle w:val="BodyText"/>
        <w:spacing w:line="360" w:lineRule="auto"/>
        <w:jc w:val="both"/>
        <w:rPr>
          <w:rFonts w:ascii="Times New Roman" w:hAnsi="Times New Roman" w:cs="Times New Roman"/>
        </w:rPr>
      </w:pPr>
      <w:r w:rsidRPr="0045355A">
        <w:rPr>
          <w:rFonts w:ascii="Times New Roman" w:hAnsi="Times New Roman" w:cs="Times New Roman"/>
        </w:rPr>
        <w:t xml:space="preserve">The model is to be utilized by telecom companies to </w:t>
      </w:r>
      <w:r w:rsidR="006A7D41" w:rsidRPr="0045355A">
        <w:rPr>
          <w:rFonts w:ascii="Times New Roman" w:hAnsi="Times New Roman" w:cs="Times New Roman"/>
        </w:rPr>
        <w:t>reduce the rate of churn by targeting customers</w:t>
      </w:r>
      <w:r w:rsidRPr="0045355A">
        <w:rPr>
          <w:rFonts w:ascii="Times New Roman" w:hAnsi="Times New Roman" w:cs="Times New Roman"/>
        </w:rPr>
        <w:t xml:space="preserve"> at a high likelihood </w:t>
      </w:r>
      <w:r w:rsidR="00FF60F7" w:rsidRPr="0045355A">
        <w:rPr>
          <w:rFonts w:ascii="Times New Roman" w:hAnsi="Times New Roman" w:cs="Times New Roman"/>
        </w:rPr>
        <w:t>o</w:t>
      </w:r>
      <w:r w:rsidRPr="0045355A">
        <w:rPr>
          <w:rFonts w:ascii="Times New Roman" w:hAnsi="Times New Roman" w:cs="Times New Roman"/>
        </w:rPr>
        <w:t xml:space="preserve">f churn. There are certain factors to consider here based on which the </w:t>
      </w:r>
      <w:r w:rsidR="006A7D41" w:rsidRPr="0045355A">
        <w:rPr>
          <w:rFonts w:ascii="Times New Roman" w:hAnsi="Times New Roman" w:cs="Times New Roman"/>
        </w:rPr>
        <w:t>company's return on investment</w:t>
      </w:r>
      <w:r w:rsidRPr="0045355A">
        <w:rPr>
          <w:rFonts w:ascii="Times New Roman" w:hAnsi="Times New Roman" w:cs="Times New Roman"/>
        </w:rPr>
        <w:t xml:space="preserve"> can be maximized. </w:t>
      </w:r>
      <w:r w:rsidR="00110120">
        <w:rPr>
          <w:rFonts w:ascii="Times New Roman" w:hAnsi="Times New Roman" w:cs="Times New Roman"/>
        </w:rPr>
        <w:t>8</w:t>
      </w:r>
      <w:r w:rsidRPr="0045355A">
        <w:rPr>
          <w:rFonts w:ascii="Times New Roman" w:hAnsi="Times New Roman" w:cs="Times New Roman"/>
        </w:rPr>
        <w:t xml:space="preserve">0% of revenue is generated by 20% of the customer base </w:t>
      </w:r>
      <w:r w:rsidRPr="0045355A">
        <w:rPr>
          <w:rFonts w:ascii="Times New Roman" w:hAnsi="Times New Roman" w:cs="Times New Roman"/>
        </w:rPr>
        <w:fldChar w:fldCharType="begin" w:fldLock="1"/>
      </w:r>
      <w:r w:rsidR="006424D3">
        <w:rPr>
          <w:rFonts w:ascii="Times New Roman" w:hAnsi="Times New Roman" w:cs="Times New Roman"/>
        </w:rPr>
        <w:instrText>ADDIN CSL_CITATION {"citationItems":[{"id":"ITEM-1","itemData":{"DOI":"10.5121/ijdms.2011.3401","abstract":"Classification and patterns extraction from customer data is very important for business support and decision making. Timely identification of newly emerging trends is very important in business process. Large companies are having huge volume of data but starving for knowledge. To overcome the organization current issue, the new breed of technique is required that has intelligence and capability to solve the knowledge scarcity and the technique is called Data mining. The objectives of this paper are to identify the high-profit, high-value and low-risk customers by one of the data mining technique - customer clustering. In the first phase, cleansing the data and developed the patterns via demographic clustering algorithm using IBM I-Miner. In the second phase, profiling the data, develop the clusters and identify the high-value low-risk customers. This cluster typically represents the 10-20 percent of customers which yields 80% of the revenue.","author":[{"dropping-particle":"","family":"Rajagopal","given":"Dr. Sankar","non-dropping-particle":"","parse-names":false,"suffix":""}],"container-title":"International Journal of Database Management Systems","id":"ITEM-1","issue":"4","issued":{"date-parts":[["2011","12","9"]]},"title":"Customer Data Clustering using Data Mining Technique","type":"article-journal","volume":"3"},"uris":["http://www.mendeley.com/documents/?uuid=bc74861b-0cc9-3a55-95a4-b739152d315f"]}],"mendeley":{"formattedCitation":"(Rajagopal, 2011)","plainTextFormattedCitation":"(Rajagopal, 2011)","previouslyFormattedCitation":"(Rajagopal, 2011)"},"properties":{"noteIndex":0},"schema":"https://github.com/citation-style-language/schema/raw/master/csl-citation.json"}</w:instrText>
      </w:r>
      <w:r w:rsidRPr="0045355A">
        <w:rPr>
          <w:rFonts w:ascii="Times New Roman" w:hAnsi="Times New Roman" w:cs="Times New Roman"/>
        </w:rPr>
        <w:fldChar w:fldCharType="separate"/>
      </w:r>
      <w:r w:rsidRPr="0045355A">
        <w:rPr>
          <w:rFonts w:ascii="Times New Roman" w:hAnsi="Times New Roman" w:cs="Times New Roman"/>
          <w:noProof/>
        </w:rPr>
        <w:t>(Rajagopal, 2011)</w:t>
      </w:r>
      <w:r w:rsidRPr="0045355A">
        <w:rPr>
          <w:rFonts w:ascii="Times New Roman" w:hAnsi="Times New Roman" w:cs="Times New Roman"/>
        </w:rPr>
        <w:fldChar w:fldCharType="end"/>
      </w:r>
      <w:r w:rsidRPr="0045355A">
        <w:rPr>
          <w:rFonts w:ascii="Times New Roman" w:hAnsi="Times New Roman" w:cs="Times New Roman"/>
        </w:rPr>
        <w:t xml:space="preserve">. Based on the allocated budget for customer retention, we should filter out high-value customers </w:t>
      </w:r>
      <w:r w:rsidR="006A7D41" w:rsidRPr="0045355A">
        <w:rPr>
          <w:rFonts w:ascii="Times New Roman" w:hAnsi="Times New Roman" w:cs="Times New Roman"/>
        </w:rPr>
        <w:t>with a high customer lifetime value and target those</w:t>
      </w:r>
      <w:r w:rsidRPr="0045355A">
        <w:rPr>
          <w:rFonts w:ascii="Times New Roman" w:hAnsi="Times New Roman" w:cs="Times New Roman"/>
        </w:rPr>
        <w:t xml:space="preserve"> that are the most likely to churn. Allocating too much time to customers who are not generating as much revenue can be prioritized lower.</w:t>
      </w:r>
    </w:p>
    <w:p w14:paraId="116981E1" w14:textId="553D5C57" w:rsidR="00062812" w:rsidRPr="0045355A" w:rsidRDefault="00110120" w:rsidP="008B35CE">
      <w:pPr>
        <w:pStyle w:val="Heading3"/>
        <w:spacing w:line="360" w:lineRule="auto"/>
        <w:jc w:val="both"/>
      </w:pPr>
      <w:bookmarkStart w:id="62" w:name="_Toc61885889"/>
      <w:r>
        <w:t>8</w:t>
      </w:r>
      <w:r w:rsidR="00062812" w:rsidRPr="0045355A">
        <w:t>.6.2</w:t>
      </w:r>
      <w:r w:rsidR="002209FC" w:rsidRPr="0045355A">
        <w:t xml:space="preserve"> </w:t>
      </w:r>
      <w:r w:rsidR="000A3FA6" w:rsidRPr="0045355A">
        <w:t>Monitoring and Maintenance</w:t>
      </w:r>
      <w:bookmarkEnd w:id="62"/>
    </w:p>
    <w:p w14:paraId="1FD70C98" w14:textId="24A9641C" w:rsidR="00675363" w:rsidRPr="0045355A" w:rsidRDefault="00675363" w:rsidP="008B35CE">
      <w:pPr>
        <w:pStyle w:val="BodyText"/>
        <w:spacing w:line="360" w:lineRule="auto"/>
        <w:jc w:val="both"/>
        <w:rPr>
          <w:rFonts w:ascii="Times New Roman" w:hAnsi="Times New Roman" w:cs="Times New Roman"/>
        </w:rPr>
      </w:pPr>
      <w:r w:rsidRPr="0045355A">
        <w:rPr>
          <w:rFonts w:ascii="Times New Roman" w:hAnsi="Times New Roman" w:cs="Times New Roman"/>
        </w:rPr>
        <w:t xml:space="preserve">A cost-benefit analysis will be carried out to understand the actual cost of running the model in real-time. There might be potential data anomalies while new data comes in. Robust machine learning pipelines along with teams to monitor the same will be deployed. This will help us monitor the results and understand how we can make the </w:t>
      </w:r>
      <w:r w:rsidR="009B3FE7" w:rsidRPr="0045355A">
        <w:rPr>
          <w:rFonts w:ascii="Times New Roman" w:hAnsi="Times New Roman" w:cs="Times New Roman"/>
        </w:rPr>
        <w:t>deployment more efficient.</w:t>
      </w:r>
    </w:p>
    <w:p w14:paraId="655E9C9A" w14:textId="28146850" w:rsidR="00062812" w:rsidRPr="0045355A" w:rsidRDefault="00110120" w:rsidP="008B35CE">
      <w:pPr>
        <w:pStyle w:val="Heading3"/>
        <w:spacing w:line="360" w:lineRule="auto"/>
        <w:jc w:val="both"/>
      </w:pPr>
      <w:bookmarkStart w:id="63" w:name="_Toc61885890"/>
      <w:r>
        <w:t>8</w:t>
      </w:r>
      <w:r w:rsidR="00062812" w:rsidRPr="0045355A">
        <w:t>.6.3</w:t>
      </w:r>
      <w:r w:rsidR="002209FC" w:rsidRPr="0045355A">
        <w:t xml:space="preserve"> </w:t>
      </w:r>
      <w:r w:rsidR="000A3FA6" w:rsidRPr="0045355A">
        <w:t>Reporting Results</w:t>
      </w:r>
      <w:bookmarkEnd w:id="63"/>
    </w:p>
    <w:p w14:paraId="6ADD3024" w14:textId="6E72E709" w:rsidR="009B3FE7" w:rsidRPr="0045355A" w:rsidRDefault="009B3FE7" w:rsidP="008B35CE">
      <w:pPr>
        <w:pStyle w:val="BodyText"/>
        <w:spacing w:line="360" w:lineRule="auto"/>
        <w:jc w:val="both"/>
        <w:rPr>
          <w:rFonts w:ascii="Times New Roman" w:hAnsi="Times New Roman" w:cs="Times New Roman"/>
        </w:rPr>
      </w:pPr>
      <w:r w:rsidRPr="0045355A">
        <w:rPr>
          <w:rFonts w:ascii="Times New Roman" w:hAnsi="Times New Roman" w:cs="Times New Roman"/>
        </w:rPr>
        <w:t>For a machine learning model to improve with time, it is essential to create a feedback loop. Documentation of the research carried out, the results</w:t>
      </w:r>
      <w:r w:rsidR="006A7D41" w:rsidRPr="0045355A">
        <w:rPr>
          <w:rFonts w:ascii="Times New Roman" w:hAnsi="Times New Roman" w:cs="Times New Roman"/>
        </w:rPr>
        <w:t>, and loopholes must</w:t>
      </w:r>
      <w:r w:rsidRPr="0045355A">
        <w:rPr>
          <w:rFonts w:ascii="Times New Roman" w:hAnsi="Times New Roman" w:cs="Times New Roman"/>
        </w:rPr>
        <w:t xml:space="preserve"> be carefully documented </w:t>
      </w:r>
      <w:r w:rsidR="004B41D6" w:rsidRPr="0045355A">
        <w:rPr>
          <w:rFonts w:ascii="Times New Roman" w:hAnsi="Times New Roman" w:cs="Times New Roman"/>
        </w:rPr>
        <w:t>to</w:t>
      </w:r>
      <w:r w:rsidRPr="0045355A">
        <w:rPr>
          <w:rFonts w:ascii="Times New Roman" w:hAnsi="Times New Roman" w:cs="Times New Roman"/>
        </w:rPr>
        <w:t xml:space="preserve"> improve the model in the next iteration. If a similar accuracy can be obtained with lesser processing, this will also help the company save costs in operationalization expenditure.</w:t>
      </w:r>
    </w:p>
    <w:p w14:paraId="2B4AA939" w14:textId="42A76286" w:rsidR="00062812" w:rsidRPr="0045355A" w:rsidRDefault="00110120" w:rsidP="008B35CE">
      <w:pPr>
        <w:pStyle w:val="Heading3"/>
        <w:spacing w:line="360" w:lineRule="auto"/>
        <w:jc w:val="both"/>
      </w:pPr>
      <w:bookmarkStart w:id="64" w:name="_Toc61885891"/>
      <w:r>
        <w:t>8</w:t>
      </w:r>
      <w:r w:rsidR="00062812" w:rsidRPr="0045355A">
        <w:t>.6.4</w:t>
      </w:r>
      <w:r w:rsidR="002209FC" w:rsidRPr="0045355A">
        <w:t xml:space="preserve"> </w:t>
      </w:r>
      <w:r w:rsidR="000A3FA6" w:rsidRPr="0045355A">
        <w:t>Final Review</w:t>
      </w:r>
      <w:bookmarkEnd w:id="64"/>
    </w:p>
    <w:p w14:paraId="182FB683" w14:textId="1BBB2858" w:rsidR="001C675E" w:rsidRPr="0045355A" w:rsidRDefault="003E0E29" w:rsidP="008B35CE">
      <w:pPr>
        <w:pStyle w:val="BodyText"/>
        <w:spacing w:line="360" w:lineRule="auto"/>
        <w:jc w:val="both"/>
        <w:rPr>
          <w:rFonts w:ascii="Times New Roman" w:eastAsiaTheme="majorEastAsia" w:hAnsi="Times New Roman" w:cs="Times New Roman"/>
          <w:b/>
          <w:bCs/>
          <w:color w:val="345A8A" w:themeColor="accent1" w:themeShade="B5"/>
          <w:sz w:val="32"/>
          <w:szCs w:val="32"/>
        </w:rPr>
      </w:pPr>
      <w:r w:rsidRPr="0045355A">
        <w:rPr>
          <w:rFonts w:ascii="Times New Roman" w:hAnsi="Times New Roman" w:cs="Times New Roman"/>
        </w:rPr>
        <w:t>We will contemplate in the final review what are the things done right and what went wrong. There will be learnings from the entire process that we shall document and use in our next steps. We should also learn what was done well and what could have been avoided.</w:t>
      </w:r>
      <w:r w:rsidR="001B5233" w:rsidRPr="0045355A">
        <w:rPr>
          <w:rFonts w:ascii="Times New Roman" w:hAnsi="Times New Roman" w:cs="Times New Roman"/>
        </w:rPr>
        <w:t xml:space="preserve"> </w:t>
      </w:r>
      <w:bookmarkStart w:id="65" w:name="required-resources"/>
      <w:bookmarkStart w:id="66" w:name="_Toc61617417"/>
    </w:p>
    <w:p w14:paraId="601F6B11" w14:textId="77777777" w:rsidR="00CD0214" w:rsidRDefault="00CD0214" w:rsidP="008B35CE">
      <w:pPr>
        <w:spacing w:line="360" w:lineRule="auto"/>
        <w:jc w:val="both"/>
        <w:rPr>
          <w:rFonts w:ascii="Times New Roman" w:eastAsiaTheme="majorEastAsia" w:hAnsi="Times New Roman" w:cs="Times New Roman"/>
          <w:b/>
          <w:bCs/>
          <w:color w:val="345A8A" w:themeColor="accent1" w:themeShade="B5"/>
          <w:sz w:val="32"/>
          <w:szCs w:val="32"/>
        </w:rPr>
      </w:pPr>
      <w:r>
        <w:br w:type="page"/>
      </w:r>
    </w:p>
    <w:p w14:paraId="29A44BF8" w14:textId="0C4C30AB" w:rsidR="002E1468" w:rsidRDefault="007E123C" w:rsidP="008B35CE">
      <w:pPr>
        <w:pStyle w:val="Heading1"/>
        <w:jc w:val="both"/>
      </w:pPr>
      <w:bookmarkStart w:id="67" w:name="_Toc61885892"/>
      <w:r>
        <w:lastRenderedPageBreak/>
        <w:t>9</w:t>
      </w:r>
      <w:r w:rsidR="009B0D7D" w:rsidRPr="0045355A">
        <w:t xml:space="preserve">. </w:t>
      </w:r>
      <w:r w:rsidR="002E1468">
        <w:t>Expected Outcomes</w:t>
      </w:r>
      <w:bookmarkEnd w:id="67"/>
    </w:p>
    <w:p w14:paraId="61F3BEA6" w14:textId="44E81FA2" w:rsidR="002E1468" w:rsidRPr="00DE04A5" w:rsidRDefault="002E1468" w:rsidP="002E1468">
      <w:pPr>
        <w:pStyle w:val="BodyText"/>
        <w:rPr>
          <w:rFonts w:ascii="Times New Roman" w:hAnsi="Times New Roman" w:cs="Times New Roman"/>
        </w:rPr>
      </w:pPr>
      <w:r w:rsidRPr="00DE04A5">
        <w:rPr>
          <w:rFonts w:ascii="Times New Roman" w:hAnsi="Times New Roman" w:cs="Times New Roman"/>
        </w:rPr>
        <w:t xml:space="preserve">From the above work, </w:t>
      </w:r>
      <w:r w:rsidR="00AF419C" w:rsidRPr="00DE04A5">
        <w:rPr>
          <w:rFonts w:ascii="Times New Roman" w:hAnsi="Times New Roman" w:cs="Times New Roman"/>
        </w:rPr>
        <w:t xml:space="preserve">the </w:t>
      </w:r>
      <w:r w:rsidRPr="00DE04A5">
        <w:rPr>
          <w:rFonts w:ascii="Times New Roman" w:hAnsi="Times New Roman" w:cs="Times New Roman"/>
        </w:rPr>
        <w:t xml:space="preserve">following are the expected </w:t>
      </w:r>
      <w:r w:rsidR="007F7129" w:rsidRPr="00DE04A5">
        <w:rPr>
          <w:rFonts w:ascii="Times New Roman" w:hAnsi="Times New Roman" w:cs="Times New Roman"/>
        </w:rPr>
        <w:t>outcomes of the study:</w:t>
      </w:r>
    </w:p>
    <w:p w14:paraId="3D5BE044" w14:textId="35861D94" w:rsidR="007F7129" w:rsidRPr="00DE04A5" w:rsidRDefault="00756FDE" w:rsidP="007F7129">
      <w:pPr>
        <w:pStyle w:val="BodyText"/>
        <w:numPr>
          <w:ilvl w:val="0"/>
          <w:numId w:val="28"/>
        </w:numPr>
        <w:rPr>
          <w:rFonts w:ascii="Times New Roman" w:hAnsi="Times New Roman" w:cs="Times New Roman"/>
        </w:rPr>
      </w:pPr>
      <w:r w:rsidRPr="00DE04A5">
        <w:rPr>
          <w:rFonts w:ascii="Times New Roman" w:hAnsi="Times New Roman" w:cs="Times New Roman"/>
        </w:rPr>
        <w:t xml:space="preserve">Machine Learning and Ensemble models from the research can be expected that are able to predict customer churn </w:t>
      </w:r>
      <w:r w:rsidR="00032677" w:rsidRPr="00DE04A5">
        <w:rPr>
          <w:rFonts w:ascii="Times New Roman" w:hAnsi="Times New Roman" w:cs="Times New Roman"/>
        </w:rPr>
        <w:t>accurately</w:t>
      </w:r>
    </w:p>
    <w:p w14:paraId="7529927A" w14:textId="1FF654E7" w:rsidR="00032677" w:rsidRPr="00DE04A5" w:rsidRDefault="00032677" w:rsidP="007F7129">
      <w:pPr>
        <w:pStyle w:val="BodyText"/>
        <w:numPr>
          <w:ilvl w:val="0"/>
          <w:numId w:val="28"/>
        </w:numPr>
        <w:rPr>
          <w:rFonts w:ascii="Times New Roman" w:hAnsi="Times New Roman" w:cs="Times New Roman"/>
        </w:rPr>
      </w:pPr>
      <w:r w:rsidRPr="00DE04A5">
        <w:rPr>
          <w:rFonts w:ascii="Times New Roman" w:hAnsi="Times New Roman" w:cs="Times New Roman"/>
        </w:rPr>
        <w:t>Understanding of customer traits and behaviour that might be indicative that a customer is going to churn</w:t>
      </w:r>
      <w:r w:rsidR="00A44CAF" w:rsidRPr="00DE04A5">
        <w:rPr>
          <w:rFonts w:ascii="Times New Roman" w:hAnsi="Times New Roman" w:cs="Times New Roman"/>
        </w:rPr>
        <w:t xml:space="preserve"> soon</w:t>
      </w:r>
    </w:p>
    <w:p w14:paraId="15690BA6" w14:textId="30F1F914" w:rsidR="00A44CAF" w:rsidRPr="00DE04A5" w:rsidRDefault="00A44CAF" w:rsidP="007F7129">
      <w:pPr>
        <w:pStyle w:val="BodyText"/>
        <w:numPr>
          <w:ilvl w:val="0"/>
          <w:numId w:val="28"/>
        </w:numPr>
        <w:rPr>
          <w:rFonts w:ascii="Times New Roman" w:hAnsi="Times New Roman" w:cs="Times New Roman"/>
        </w:rPr>
      </w:pPr>
      <w:r w:rsidRPr="00DE04A5">
        <w:rPr>
          <w:rFonts w:ascii="Times New Roman" w:hAnsi="Times New Roman" w:cs="Times New Roman"/>
        </w:rPr>
        <w:t>Business understanding o</w:t>
      </w:r>
      <w:r w:rsidR="00AF419C" w:rsidRPr="00DE04A5">
        <w:rPr>
          <w:rFonts w:ascii="Times New Roman" w:hAnsi="Times New Roman" w:cs="Times New Roman"/>
        </w:rPr>
        <w:t>f</w:t>
      </w:r>
      <w:r w:rsidRPr="00DE04A5">
        <w:rPr>
          <w:rFonts w:ascii="Times New Roman" w:hAnsi="Times New Roman" w:cs="Times New Roman"/>
        </w:rPr>
        <w:t xml:space="preserve"> the telecom industry and how to leverage data to flag the bracket of customers that may undergo churn</w:t>
      </w:r>
      <w:r w:rsidR="00992D07" w:rsidRPr="00DE04A5">
        <w:rPr>
          <w:rFonts w:ascii="Times New Roman" w:hAnsi="Times New Roman" w:cs="Times New Roman"/>
        </w:rPr>
        <w:t xml:space="preserve"> </w:t>
      </w:r>
    </w:p>
    <w:p w14:paraId="15FD7AD2" w14:textId="4138C228" w:rsidR="004F0EF2" w:rsidRPr="0045355A" w:rsidRDefault="002E1468" w:rsidP="008B35CE">
      <w:pPr>
        <w:pStyle w:val="Heading1"/>
        <w:jc w:val="both"/>
      </w:pPr>
      <w:bookmarkStart w:id="68" w:name="_Toc61885893"/>
      <w:r>
        <w:t xml:space="preserve">10. </w:t>
      </w:r>
      <w:r w:rsidR="009B0D7D" w:rsidRPr="0045355A">
        <w:t>Required Resources</w:t>
      </w:r>
      <w:bookmarkEnd w:id="65"/>
      <w:bookmarkEnd w:id="66"/>
      <w:bookmarkEnd w:id="68"/>
    </w:p>
    <w:p w14:paraId="3BE2FCF5" w14:textId="01039635" w:rsidR="002146D6" w:rsidRPr="0045355A" w:rsidRDefault="002146D6" w:rsidP="008B35CE">
      <w:pPr>
        <w:pStyle w:val="BodyText"/>
        <w:spacing w:line="360" w:lineRule="auto"/>
        <w:jc w:val="both"/>
        <w:rPr>
          <w:rFonts w:ascii="Times New Roman" w:hAnsi="Times New Roman" w:cs="Times New Roman"/>
        </w:rPr>
      </w:pPr>
      <w:r w:rsidRPr="0045355A">
        <w:rPr>
          <w:rFonts w:ascii="Times New Roman" w:hAnsi="Times New Roman" w:cs="Times New Roman"/>
        </w:rPr>
        <w:t xml:space="preserve">Following are the required hardware and software requirements to successfully </w:t>
      </w:r>
      <w:r w:rsidR="00CC74ED" w:rsidRPr="0045355A">
        <w:rPr>
          <w:rFonts w:ascii="Times New Roman" w:hAnsi="Times New Roman" w:cs="Times New Roman"/>
        </w:rPr>
        <w:t xml:space="preserve">and smoothly </w:t>
      </w:r>
      <w:r w:rsidRPr="0045355A">
        <w:rPr>
          <w:rFonts w:ascii="Times New Roman" w:hAnsi="Times New Roman" w:cs="Times New Roman"/>
        </w:rPr>
        <w:t xml:space="preserve">run the </w:t>
      </w:r>
      <w:r w:rsidR="00CC74ED" w:rsidRPr="0045355A">
        <w:rPr>
          <w:rFonts w:ascii="Times New Roman" w:hAnsi="Times New Roman" w:cs="Times New Roman"/>
        </w:rPr>
        <w:t>models.</w:t>
      </w:r>
    </w:p>
    <w:p w14:paraId="385D7ED1" w14:textId="0D59B531" w:rsidR="004F0EF2" w:rsidRPr="0045355A" w:rsidRDefault="0071741D" w:rsidP="008B35CE">
      <w:pPr>
        <w:pStyle w:val="Heading3"/>
        <w:spacing w:line="360" w:lineRule="auto"/>
        <w:jc w:val="both"/>
      </w:pPr>
      <w:bookmarkStart w:id="69" w:name="hardware-requirements"/>
      <w:bookmarkStart w:id="70" w:name="_Toc61617418"/>
      <w:bookmarkStart w:id="71" w:name="_Toc61885894"/>
      <w:r>
        <w:t>10</w:t>
      </w:r>
      <w:r w:rsidR="009B0D7D" w:rsidRPr="0045355A">
        <w:t>.1 Hardware Requirements</w:t>
      </w:r>
      <w:bookmarkEnd w:id="69"/>
      <w:bookmarkEnd w:id="70"/>
      <w:r w:rsidR="00331EE7" w:rsidRPr="0045355A">
        <w:t xml:space="preserve"> for the research</w:t>
      </w:r>
      <w:bookmarkEnd w:id="71"/>
    </w:p>
    <w:p w14:paraId="575B660A" w14:textId="09D1DD77" w:rsidR="004F0EF2" w:rsidRPr="0045355A" w:rsidRDefault="009B0D7D" w:rsidP="003A26DC">
      <w:pPr>
        <w:pStyle w:val="FirstParagraph"/>
        <w:spacing w:line="360" w:lineRule="auto"/>
        <w:jc w:val="both"/>
        <w:rPr>
          <w:rFonts w:ascii="Times New Roman" w:hAnsi="Times New Roman" w:cs="Times New Roman"/>
        </w:rPr>
      </w:pPr>
      <w:r w:rsidRPr="0045355A">
        <w:rPr>
          <w:rFonts w:ascii="Times New Roman" w:hAnsi="Times New Roman" w:cs="Times New Roman"/>
        </w:rPr>
        <w:t>Based on the defined scope of the proposed thesis, the following are the required resources</w:t>
      </w:r>
      <w:r w:rsidR="005259BA">
        <w:rPr>
          <w:rFonts w:ascii="Times New Roman" w:hAnsi="Times New Roman" w:cs="Times New Roman"/>
        </w:rPr>
        <w:t>.</w:t>
      </w:r>
      <w:r w:rsidR="003A26DC">
        <w:rPr>
          <w:rFonts w:ascii="Times New Roman" w:hAnsi="Times New Roman" w:cs="Times New Roman"/>
        </w:rPr>
        <w:t xml:space="preserve"> </w:t>
      </w:r>
      <w:r w:rsidRPr="0045355A">
        <w:rPr>
          <w:rFonts w:ascii="Times New Roman" w:hAnsi="Times New Roman" w:cs="Times New Roman"/>
        </w:rPr>
        <w:t xml:space="preserve">The minimum hardware requirements for this project are: </w:t>
      </w:r>
    </w:p>
    <w:p w14:paraId="68666E40" w14:textId="0312DD5A" w:rsidR="004F0EF2" w:rsidRPr="0045355A" w:rsidRDefault="009B0D7D" w:rsidP="003A26DC">
      <w:pPr>
        <w:pStyle w:val="BodyText"/>
        <w:numPr>
          <w:ilvl w:val="0"/>
          <w:numId w:val="26"/>
        </w:numPr>
        <w:spacing w:line="360" w:lineRule="auto"/>
        <w:jc w:val="both"/>
        <w:rPr>
          <w:rFonts w:ascii="Times New Roman" w:hAnsi="Times New Roman" w:cs="Times New Roman"/>
        </w:rPr>
      </w:pPr>
      <w:r w:rsidRPr="0045355A">
        <w:rPr>
          <w:rFonts w:ascii="Times New Roman" w:hAnsi="Times New Roman" w:cs="Times New Roman"/>
          <w:b/>
        </w:rPr>
        <w:t>RAM:</w:t>
      </w:r>
      <w:r w:rsidRPr="0045355A">
        <w:rPr>
          <w:rFonts w:ascii="Times New Roman" w:hAnsi="Times New Roman" w:cs="Times New Roman"/>
        </w:rPr>
        <w:t xml:space="preserve"> Minimum </w:t>
      </w:r>
      <w:r w:rsidR="00CC74ED" w:rsidRPr="0045355A">
        <w:rPr>
          <w:rFonts w:ascii="Times New Roman" w:hAnsi="Times New Roman" w:cs="Times New Roman"/>
        </w:rPr>
        <w:t>8</w:t>
      </w:r>
      <w:r w:rsidRPr="0045355A">
        <w:rPr>
          <w:rFonts w:ascii="Times New Roman" w:hAnsi="Times New Roman" w:cs="Times New Roman"/>
        </w:rPr>
        <w:t xml:space="preserve"> GB (</w:t>
      </w:r>
      <w:r w:rsidR="00CC74ED" w:rsidRPr="0045355A">
        <w:rPr>
          <w:rFonts w:ascii="Times New Roman" w:hAnsi="Times New Roman" w:cs="Times New Roman"/>
        </w:rPr>
        <w:t>16</w:t>
      </w:r>
      <w:r w:rsidRPr="0045355A">
        <w:rPr>
          <w:rFonts w:ascii="Times New Roman" w:hAnsi="Times New Roman" w:cs="Times New Roman"/>
        </w:rPr>
        <w:t xml:space="preserve"> GB recommended for optimum performance)</w:t>
      </w:r>
    </w:p>
    <w:p w14:paraId="57E1EF7C" w14:textId="6257AE24" w:rsidR="00EC6A1F" w:rsidRPr="0045355A" w:rsidRDefault="009B0D7D" w:rsidP="003A26DC">
      <w:pPr>
        <w:pStyle w:val="BodyText"/>
        <w:numPr>
          <w:ilvl w:val="0"/>
          <w:numId w:val="26"/>
        </w:numPr>
        <w:spacing w:line="360" w:lineRule="auto"/>
        <w:jc w:val="both"/>
        <w:rPr>
          <w:rFonts w:ascii="Times New Roman" w:hAnsi="Times New Roman" w:cs="Times New Roman"/>
        </w:rPr>
      </w:pPr>
      <w:r w:rsidRPr="0045355A">
        <w:rPr>
          <w:rFonts w:ascii="Times New Roman" w:hAnsi="Times New Roman" w:cs="Times New Roman"/>
          <w:b/>
        </w:rPr>
        <w:t>Disk space:</w:t>
      </w:r>
      <w:r w:rsidRPr="0045355A">
        <w:rPr>
          <w:rFonts w:ascii="Times New Roman" w:hAnsi="Times New Roman" w:cs="Times New Roman"/>
        </w:rPr>
        <w:t xml:space="preserve"> Minimum of 4GB</w:t>
      </w:r>
      <w:r w:rsidR="005E2070" w:rsidRPr="0045355A">
        <w:rPr>
          <w:rFonts w:ascii="Times New Roman" w:hAnsi="Times New Roman" w:cs="Times New Roman"/>
        </w:rPr>
        <w:t xml:space="preserve"> of</w:t>
      </w:r>
      <w:r w:rsidRPr="0045355A">
        <w:rPr>
          <w:rFonts w:ascii="Times New Roman" w:hAnsi="Times New Roman" w:cs="Times New Roman"/>
        </w:rPr>
        <w:t xml:space="preserve"> free space needs to be allocated</w:t>
      </w:r>
      <w:r w:rsidR="00320820">
        <w:rPr>
          <w:rFonts w:ascii="Times New Roman" w:hAnsi="Times New Roman" w:cs="Times New Roman"/>
        </w:rPr>
        <w:t xml:space="preserve"> </w:t>
      </w:r>
      <w:r w:rsidRPr="0045355A">
        <w:rPr>
          <w:rFonts w:ascii="Times New Roman" w:hAnsi="Times New Roman" w:cs="Times New Roman"/>
        </w:rPr>
        <w:t xml:space="preserve">(Depends on the </w:t>
      </w:r>
      <w:r w:rsidR="00CC74ED" w:rsidRPr="0045355A">
        <w:rPr>
          <w:rFonts w:ascii="Times New Roman" w:hAnsi="Times New Roman" w:cs="Times New Roman"/>
        </w:rPr>
        <w:t>model iterations</w:t>
      </w:r>
      <w:r w:rsidRPr="0045355A">
        <w:rPr>
          <w:rFonts w:ascii="Times New Roman" w:hAnsi="Times New Roman" w:cs="Times New Roman"/>
        </w:rPr>
        <w:t>)</w:t>
      </w:r>
    </w:p>
    <w:p w14:paraId="29667247" w14:textId="20FC87C9" w:rsidR="004F0EF2" w:rsidRPr="0045355A" w:rsidRDefault="0071741D" w:rsidP="008B35CE">
      <w:pPr>
        <w:pStyle w:val="Heading3"/>
        <w:spacing w:line="360" w:lineRule="auto"/>
        <w:jc w:val="both"/>
      </w:pPr>
      <w:bookmarkStart w:id="72" w:name="software-requirements"/>
      <w:bookmarkStart w:id="73" w:name="_Toc61617419"/>
      <w:bookmarkStart w:id="74" w:name="_Toc61885895"/>
      <w:r>
        <w:t>10</w:t>
      </w:r>
      <w:r w:rsidR="009B0D7D" w:rsidRPr="0045355A">
        <w:t>.2 Software Requirements</w:t>
      </w:r>
      <w:bookmarkEnd w:id="72"/>
      <w:bookmarkEnd w:id="73"/>
      <w:r w:rsidR="004F73C7" w:rsidRPr="0045355A">
        <w:t xml:space="preserve"> for the research</w:t>
      </w:r>
      <w:bookmarkEnd w:id="74"/>
      <w:r w:rsidR="00517645">
        <w:tab/>
      </w:r>
    </w:p>
    <w:tbl>
      <w:tblPr>
        <w:tblStyle w:val="Table"/>
        <w:tblW w:w="1698" w:type="pct"/>
        <w:tblInd w:w="611" w:type="dxa"/>
        <w:tblLook w:val="07E0" w:firstRow="1" w:lastRow="1" w:firstColumn="1" w:lastColumn="1" w:noHBand="1" w:noVBand="1"/>
      </w:tblPr>
      <w:tblGrid>
        <w:gridCol w:w="1569"/>
        <w:gridCol w:w="1610"/>
      </w:tblGrid>
      <w:tr w:rsidR="004F0EF2" w:rsidRPr="0045355A" w14:paraId="2D4542CC" w14:textId="77777777" w:rsidTr="00047457">
        <w:tc>
          <w:tcPr>
            <w:tcW w:w="0" w:type="auto"/>
            <w:tcBorders>
              <w:bottom w:val="single" w:sz="0" w:space="0" w:color="auto"/>
              <w:right w:val="single" w:sz="4" w:space="0" w:color="auto"/>
            </w:tcBorders>
            <w:vAlign w:val="center"/>
          </w:tcPr>
          <w:p w14:paraId="5A3AD75F" w14:textId="77777777" w:rsidR="004F0EF2" w:rsidRPr="0045355A" w:rsidRDefault="009B0D7D" w:rsidP="008B35CE">
            <w:pPr>
              <w:pStyle w:val="Compact"/>
              <w:spacing w:line="360" w:lineRule="auto"/>
              <w:jc w:val="both"/>
              <w:rPr>
                <w:rFonts w:ascii="Times New Roman" w:hAnsi="Times New Roman" w:cs="Times New Roman"/>
              </w:rPr>
            </w:pPr>
            <w:r w:rsidRPr="0045355A">
              <w:rPr>
                <w:rFonts w:ascii="Times New Roman" w:hAnsi="Times New Roman" w:cs="Times New Roman"/>
              </w:rPr>
              <w:t>Software</w:t>
            </w:r>
          </w:p>
        </w:tc>
        <w:tc>
          <w:tcPr>
            <w:tcW w:w="0" w:type="auto"/>
            <w:tcBorders>
              <w:left w:val="single" w:sz="4" w:space="0" w:color="auto"/>
              <w:bottom w:val="single" w:sz="0" w:space="0" w:color="auto"/>
            </w:tcBorders>
            <w:vAlign w:val="center"/>
          </w:tcPr>
          <w:p w14:paraId="1E653F97" w14:textId="77777777" w:rsidR="004F0EF2" w:rsidRPr="0045355A" w:rsidRDefault="009B0D7D" w:rsidP="008B35CE">
            <w:pPr>
              <w:pStyle w:val="Compact"/>
              <w:spacing w:line="360" w:lineRule="auto"/>
              <w:jc w:val="both"/>
              <w:rPr>
                <w:rFonts w:ascii="Times New Roman" w:hAnsi="Times New Roman" w:cs="Times New Roman"/>
              </w:rPr>
            </w:pPr>
            <w:r w:rsidRPr="0045355A">
              <w:rPr>
                <w:rFonts w:ascii="Times New Roman" w:hAnsi="Times New Roman" w:cs="Times New Roman"/>
              </w:rPr>
              <w:t>Minimum Version</w:t>
            </w:r>
          </w:p>
        </w:tc>
      </w:tr>
      <w:tr w:rsidR="004F0EF2" w:rsidRPr="0045355A" w14:paraId="5F1A5740" w14:textId="77777777" w:rsidTr="00047457">
        <w:tc>
          <w:tcPr>
            <w:tcW w:w="0" w:type="auto"/>
            <w:tcBorders>
              <w:right w:val="single" w:sz="4" w:space="0" w:color="auto"/>
            </w:tcBorders>
            <w:vAlign w:val="center"/>
          </w:tcPr>
          <w:p w14:paraId="725A658C" w14:textId="77777777" w:rsidR="004F0EF2" w:rsidRPr="0045355A" w:rsidRDefault="009B0D7D" w:rsidP="008B35CE">
            <w:pPr>
              <w:pStyle w:val="Compact"/>
              <w:spacing w:line="360" w:lineRule="auto"/>
              <w:jc w:val="both"/>
              <w:rPr>
                <w:rFonts w:ascii="Times New Roman" w:hAnsi="Times New Roman" w:cs="Times New Roman"/>
              </w:rPr>
            </w:pPr>
            <w:r w:rsidRPr="0045355A">
              <w:rPr>
                <w:rFonts w:ascii="Times New Roman" w:hAnsi="Times New Roman" w:cs="Times New Roman"/>
              </w:rPr>
              <w:t>Python</w:t>
            </w:r>
          </w:p>
        </w:tc>
        <w:tc>
          <w:tcPr>
            <w:tcW w:w="0" w:type="auto"/>
            <w:tcBorders>
              <w:left w:val="single" w:sz="4" w:space="0" w:color="auto"/>
            </w:tcBorders>
            <w:vAlign w:val="center"/>
          </w:tcPr>
          <w:p w14:paraId="10F69762" w14:textId="77777777" w:rsidR="004F0EF2" w:rsidRPr="0045355A" w:rsidRDefault="009B0D7D" w:rsidP="008B35CE">
            <w:pPr>
              <w:pStyle w:val="Compact"/>
              <w:spacing w:line="360" w:lineRule="auto"/>
              <w:jc w:val="both"/>
              <w:rPr>
                <w:rFonts w:ascii="Times New Roman" w:hAnsi="Times New Roman" w:cs="Times New Roman"/>
              </w:rPr>
            </w:pPr>
            <w:r w:rsidRPr="0045355A">
              <w:rPr>
                <w:rFonts w:ascii="Times New Roman" w:hAnsi="Times New Roman" w:cs="Times New Roman"/>
              </w:rPr>
              <w:t>&gt;= 3.5</w:t>
            </w:r>
          </w:p>
        </w:tc>
      </w:tr>
      <w:tr w:rsidR="004F0EF2" w:rsidRPr="0045355A" w14:paraId="20D5561F" w14:textId="77777777" w:rsidTr="00047457">
        <w:tc>
          <w:tcPr>
            <w:tcW w:w="0" w:type="auto"/>
            <w:tcBorders>
              <w:right w:val="single" w:sz="4" w:space="0" w:color="auto"/>
            </w:tcBorders>
            <w:vAlign w:val="center"/>
          </w:tcPr>
          <w:p w14:paraId="10922B7D" w14:textId="0D4F6B90" w:rsidR="004F0EF2" w:rsidRPr="0045355A" w:rsidRDefault="003B5CC4" w:rsidP="008B35CE">
            <w:pPr>
              <w:pStyle w:val="Compact"/>
              <w:spacing w:line="360" w:lineRule="auto"/>
              <w:jc w:val="both"/>
              <w:rPr>
                <w:rFonts w:ascii="Times New Roman" w:hAnsi="Times New Roman" w:cs="Times New Roman"/>
              </w:rPr>
            </w:pPr>
            <w:r w:rsidRPr="0045355A">
              <w:rPr>
                <w:rFonts w:ascii="Times New Roman" w:hAnsi="Times New Roman" w:cs="Times New Roman"/>
              </w:rPr>
              <w:t>Jupyter Notebook</w:t>
            </w:r>
          </w:p>
        </w:tc>
        <w:tc>
          <w:tcPr>
            <w:tcW w:w="0" w:type="auto"/>
            <w:tcBorders>
              <w:left w:val="single" w:sz="4" w:space="0" w:color="auto"/>
            </w:tcBorders>
            <w:vAlign w:val="center"/>
          </w:tcPr>
          <w:p w14:paraId="529B09D7" w14:textId="030AE703" w:rsidR="004F0EF2" w:rsidRPr="0045355A" w:rsidRDefault="009B0D7D" w:rsidP="008B35CE">
            <w:pPr>
              <w:pStyle w:val="Compact"/>
              <w:spacing w:line="360" w:lineRule="auto"/>
              <w:jc w:val="both"/>
              <w:rPr>
                <w:rFonts w:ascii="Times New Roman" w:hAnsi="Times New Roman" w:cs="Times New Roman"/>
              </w:rPr>
            </w:pPr>
            <w:r w:rsidRPr="0045355A">
              <w:rPr>
                <w:rFonts w:ascii="Times New Roman" w:hAnsi="Times New Roman" w:cs="Times New Roman"/>
              </w:rPr>
              <w:t>&gt;= 6.</w:t>
            </w:r>
            <w:r w:rsidR="003B5CC4" w:rsidRPr="0045355A">
              <w:rPr>
                <w:rFonts w:ascii="Times New Roman" w:hAnsi="Times New Roman" w:cs="Times New Roman"/>
              </w:rPr>
              <w:t>0</w:t>
            </w:r>
          </w:p>
        </w:tc>
      </w:tr>
      <w:tr w:rsidR="004F0EF2" w:rsidRPr="0045355A" w14:paraId="3234EEF4" w14:textId="77777777" w:rsidTr="00047457">
        <w:tc>
          <w:tcPr>
            <w:tcW w:w="0" w:type="auto"/>
            <w:tcBorders>
              <w:right w:val="single" w:sz="4" w:space="0" w:color="auto"/>
            </w:tcBorders>
            <w:vAlign w:val="center"/>
          </w:tcPr>
          <w:p w14:paraId="65E4F64F" w14:textId="77777777" w:rsidR="004F0EF2" w:rsidRPr="0045355A" w:rsidRDefault="009B0D7D" w:rsidP="008B35CE">
            <w:pPr>
              <w:pStyle w:val="Compact"/>
              <w:spacing w:line="360" w:lineRule="auto"/>
              <w:jc w:val="both"/>
              <w:rPr>
                <w:rFonts w:ascii="Times New Roman" w:hAnsi="Times New Roman" w:cs="Times New Roman"/>
              </w:rPr>
            </w:pPr>
            <w:r w:rsidRPr="0045355A">
              <w:rPr>
                <w:rFonts w:ascii="Times New Roman" w:hAnsi="Times New Roman" w:cs="Times New Roman"/>
              </w:rPr>
              <w:t>Excel</w:t>
            </w:r>
          </w:p>
        </w:tc>
        <w:tc>
          <w:tcPr>
            <w:tcW w:w="0" w:type="auto"/>
            <w:tcBorders>
              <w:left w:val="single" w:sz="4" w:space="0" w:color="auto"/>
            </w:tcBorders>
            <w:vAlign w:val="center"/>
          </w:tcPr>
          <w:p w14:paraId="1BCA1283" w14:textId="77777777" w:rsidR="004F0EF2" w:rsidRPr="0045355A" w:rsidRDefault="009B0D7D" w:rsidP="008B35CE">
            <w:pPr>
              <w:pStyle w:val="Compact"/>
              <w:spacing w:line="360" w:lineRule="auto"/>
              <w:jc w:val="both"/>
              <w:rPr>
                <w:rFonts w:ascii="Times New Roman" w:hAnsi="Times New Roman" w:cs="Times New Roman"/>
              </w:rPr>
            </w:pPr>
            <w:r w:rsidRPr="0045355A">
              <w:rPr>
                <w:rFonts w:ascii="Times New Roman" w:hAnsi="Times New Roman" w:cs="Times New Roman"/>
              </w:rPr>
              <w:t>&gt;= 2007</w:t>
            </w:r>
          </w:p>
        </w:tc>
      </w:tr>
    </w:tbl>
    <w:p w14:paraId="685B580E" w14:textId="77777777" w:rsidR="00E91779" w:rsidRDefault="00E91779">
      <w:pPr>
        <w:rPr>
          <w:rFonts w:ascii="Times New Roman" w:eastAsiaTheme="majorEastAsia" w:hAnsi="Times New Roman" w:cs="Times New Roman"/>
          <w:b/>
          <w:bCs/>
          <w:color w:val="345A8A" w:themeColor="accent1" w:themeShade="B5"/>
          <w:sz w:val="32"/>
          <w:szCs w:val="32"/>
        </w:rPr>
      </w:pPr>
      <w:bookmarkStart w:id="75" w:name="research-plan"/>
      <w:bookmarkStart w:id="76" w:name="_Toc61617420"/>
      <w:r>
        <w:br w:type="page"/>
      </w:r>
    </w:p>
    <w:p w14:paraId="33BFC56E" w14:textId="688B0C1A" w:rsidR="004F0EF2" w:rsidRPr="0045355A" w:rsidRDefault="007E123C" w:rsidP="008B35CE">
      <w:pPr>
        <w:pStyle w:val="Heading1"/>
        <w:jc w:val="both"/>
      </w:pPr>
      <w:bookmarkStart w:id="77" w:name="_Toc61885896"/>
      <w:r>
        <w:lastRenderedPageBreak/>
        <w:t>1</w:t>
      </w:r>
      <w:r w:rsidR="0071741D">
        <w:t>1</w:t>
      </w:r>
      <w:r w:rsidR="009B0D7D" w:rsidRPr="0045355A">
        <w:t>. Research Plan</w:t>
      </w:r>
      <w:bookmarkEnd w:id="75"/>
      <w:bookmarkEnd w:id="76"/>
      <w:bookmarkEnd w:id="77"/>
    </w:p>
    <w:p w14:paraId="661F3FB9" w14:textId="45B18259" w:rsidR="003D130B" w:rsidRDefault="009B0D7D" w:rsidP="007360E9">
      <w:pPr>
        <w:pStyle w:val="FirstParagraph"/>
        <w:spacing w:line="360" w:lineRule="auto"/>
        <w:jc w:val="both"/>
      </w:pPr>
      <w:r w:rsidRPr="0045355A">
        <w:rPr>
          <w:rFonts w:ascii="Times New Roman" w:hAnsi="Times New Roman" w:cs="Times New Roman"/>
        </w:rPr>
        <w:t xml:space="preserve">The following GANTT chart proposes the timeline for the research and implementation of the project. </w:t>
      </w:r>
      <w:r w:rsidR="008D09CF" w:rsidRPr="0045355A">
        <w:t xml:space="preserve"> </w:t>
      </w:r>
    </w:p>
    <w:p w14:paraId="45E26A65" w14:textId="77777777" w:rsidR="007617A8" w:rsidRPr="007617A8" w:rsidRDefault="007617A8" w:rsidP="007617A8">
      <w:pPr>
        <w:pStyle w:val="BodyText"/>
      </w:pPr>
    </w:p>
    <w:p w14:paraId="6C3BA347" w14:textId="434424B4" w:rsidR="007037E2" w:rsidRPr="007037E2" w:rsidRDefault="000B1C6B" w:rsidP="00031C77">
      <w:pPr>
        <w:pStyle w:val="BodyText"/>
        <w:spacing w:line="360" w:lineRule="auto"/>
        <w:jc w:val="center"/>
      </w:pPr>
      <w:r w:rsidRPr="000B1C6B">
        <w:rPr>
          <w:noProof/>
        </w:rPr>
        <w:drawing>
          <wp:inline distT="0" distB="0" distL="0" distR="0" wp14:anchorId="311C7EEC" wp14:editId="415E80C7">
            <wp:extent cx="6132643" cy="2751827"/>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40112" cy="2755178"/>
                    </a:xfrm>
                    <a:prstGeom prst="rect">
                      <a:avLst/>
                    </a:prstGeom>
                  </pic:spPr>
                </pic:pic>
              </a:graphicData>
            </a:graphic>
          </wp:inline>
        </w:drawing>
      </w:r>
      <w:r w:rsidR="00031C77">
        <w:br/>
        <w:t>Figure 2: Research Plan and Timelines</w:t>
      </w:r>
    </w:p>
    <w:p w14:paraId="2FC02364" w14:textId="77777777" w:rsidR="00AD6791" w:rsidRDefault="00AD6791">
      <w:pPr>
        <w:rPr>
          <w:rFonts w:ascii="Times New Roman" w:eastAsiaTheme="majorEastAsia" w:hAnsi="Times New Roman" w:cs="Times New Roman"/>
          <w:b/>
          <w:bCs/>
          <w:color w:val="345A8A" w:themeColor="accent1" w:themeShade="B5"/>
          <w:sz w:val="32"/>
          <w:szCs w:val="32"/>
        </w:rPr>
      </w:pPr>
      <w:bookmarkStart w:id="78" w:name="_10._Risk_and"/>
      <w:bookmarkEnd w:id="78"/>
      <w:r>
        <w:br w:type="page"/>
      </w:r>
    </w:p>
    <w:p w14:paraId="2368E24B" w14:textId="20B74CDA" w:rsidR="00AD6791" w:rsidRDefault="008D09CF" w:rsidP="008B35CE">
      <w:pPr>
        <w:pStyle w:val="Heading1"/>
        <w:jc w:val="both"/>
      </w:pPr>
      <w:bookmarkStart w:id="79" w:name="_Toc61885897"/>
      <w:r w:rsidRPr="0045355A">
        <w:lastRenderedPageBreak/>
        <w:t>1</w:t>
      </w:r>
      <w:r w:rsidR="0071741D">
        <w:t>2</w:t>
      </w:r>
      <w:r w:rsidRPr="0045355A">
        <w:t>. Risk and Contingency Plan</w:t>
      </w:r>
      <w:bookmarkStart w:id="80" w:name="references"/>
      <w:bookmarkStart w:id="81" w:name="_Toc61617421"/>
      <w:bookmarkEnd w:id="79"/>
    </w:p>
    <w:p w14:paraId="21EA298F" w14:textId="77777777" w:rsidR="00B266C0" w:rsidRPr="00B266C0" w:rsidRDefault="00B266C0" w:rsidP="00B266C0">
      <w:pPr>
        <w:pStyle w:val="BodyText"/>
      </w:pPr>
    </w:p>
    <w:tbl>
      <w:tblPr>
        <w:tblW w:w="9720" w:type="dxa"/>
        <w:tblLook w:val="04A0" w:firstRow="1" w:lastRow="0" w:firstColumn="1" w:lastColumn="0" w:noHBand="0" w:noVBand="1"/>
      </w:tblPr>
      <w:tblGrid>
        <w:gridCol w:w="2500"/>
        <w:gridCol w:w="3280"/>
        <w:gridCol w:w="3940"/>
      </w:tblGrid>
      <w:tr w:rsidR="00B266C0" w:rsidRPr="00B266C0" w14:paraId="0AF85C37" w14:textId="77777777" w:rsidTr="00B266C0">
        <w:trPr>
          <w:trHeight w:val="300"/>
        </w:trPr>
        <w:tc>
          <w:tcPr>
            <w:tcW w:w="2500" w:type="dxa"/>
            <w:tcBorders>
              <w:top w:val="single" w:sz="4" w:space="0" w:color="auto"/>
              <w:left w:val="single" w:sz="4" w:space="0" w:color="auto"/>
              <w:bottom w:val="single" w:sz="4" w:space="0" w:color="auto"/>
              <w:right w:val="single" w:sz="4" w:space="0" w:color="auto"/>
            </w:tcBorders>
            <w:shd w:val="clear" w:color="000000" w:fill="44546A"/>
            <w:noWrap/>
            <w:vAlign w:val="center"/>
            <w:hideMark/>
          </w:tcPr>
          <w:p w14:paraId="49E809C8" w14:textId="77777777" w:rsidR="00B266C0" w:rsidRPr="00DE04A5" w:rsidRDefault="00B266C0" w:rsidP="00B266C0">
            <w:pPr>
              <w:spacing w:after="0"/>
              <w:jc w:val="center"/>
              <w:rPr>
                <w:rFonts w:ascii="Times New Roman" w:eastAsia="Times New Roman" w:hAnsi="Times New Roman" w:cs="Times New Roman"/>
                <w:b/>
                <w:bCs/>
                <w:color w:val="FFFFFF"/>
                <w:sz w:val="22"/>
                <w:szCs w:val="22"/>
              </w:rPr>
            </w:pPr>
            <w:r w:rsidRPr="00DE04A5">
              <w:rPr>
                <w:rFonts w:ascii="Times New Roman" w:eastAsia="Times New Roman" w:hAnsi="Times New Roman" w:cs="Times New Roman"/>
                <w:b/>
                <w:bCs/>
                <w:color w:val="FFFFFF"/>
                <w:sz w:val="22"/>
                <w:szCs w:val="22"/>
              </w:rPr>
              <w:t>Project Phase</w:t>
            </w:r>
          </w:p>
        </w:tc>
        <w:tc>
          <w:tcPr>
            <w:tcW w:w="3280" w:type="dxa"/>
            <w:tcBorders>
              <w:top w:val="single" w:sz="4" w:space="0" w:color="auto"/>
              <w:left w:val="nil"/>
              <w:bottom w:val="single" w:sz="4" w:space="0" w:color="auto"/>
              <w:right w:val="single" w:sz="4" w:space="0" w:color="auto"/>
            </w:tcBorders>
            <w:shd w:val="clear" w:color="000000" w:fill="44546A"/>
            <w:noWrap/>
            <w:vAlign w:val="center"/>
            <w:hideMark/>
          </w:tcPr>
          <w:p w14:paraId="65CC10E6" w14:textId="77777777" w:rsidR="00B266C0" w:rsidRPr="00DE04A5" w:rsidRDefault="00B266C0" w:rsidP="00B266C0">
            <w:pPr>
              <w:spacing w:after="0"/>
              <w:jc w:val="center"/>
              <w:rPr>
                <w:rFonts w:ascii="Times New Roman" w:eastAsia="Times New Roman" w:hAnsi="Times New Roman" w:cs="Times New Roman"/>
                <w:b/>
                <w:bCs/>
                <w:color w:val="FFFFFF"/>
                <w:sz w:val="22"/>
                <w:szCs w:val="22"/>
              </w:rPr>
            </w:pPr>
            <w:r w:rsidRPr="00DE04A5">
              <w:rPr>
                <w:rFonts w:ascii="Times New Roman" w:eastAsia="Times New Roman" w:hAnsi="Times New Roman" w:cs="Times New Roman"/>
                <w:b/>
                <w:bCs/>
                <w:color w:val="FFFFFF"/>
                <w:sz w:val="22"/>
                <w:szCs w:val="22"/>
              </w:rPr>
              <w:t>Risk</w:t>
            </w:r>
          </w:p>
        </w:tc>
        <w:tc>
          <w:tcPr>
            <w:tcW w:w="3940" w:type="dxa"/>
            <w:tcBorders>
              <w:top w:val="single" w:sz="4" w:space="0" w:color="auto"/>
              <w:left w:val="nil"/>
              <w:bottom w:val="single" w:sz="4" w:space="0" w:color="auto"/>
              <w:right w:val="single" w:sz="4" w:space="0" w:color="auto"/>
            </w:tcBorders>
            <w:shd w:val="clear" w:color="000000" w:fill="44546A"/>
            <w:noWrap/>
            <w:vAlign w:val="center"/>
            <w:hideMark/>
          </w:tcPr>
          <w:p w14:paraId="60B14030" w14:textId="77777777" w:rsidR="00B266C0" w:rsidRPr="00DE04A5" w:rsidRDefault="00B266C0" w:rsidP="00B266C0">
            <w:pPr>
              <w:spacing w:after="0"/>
              <w:jc w:val="center"/>
              <w:rPr>
                <w:rFonts w:ascii="Times New Roman" w:eastAsia="Times New Roman" w:hAnsi="Times New Roman" w:cs="Times New Roman"/>
                <w:b/>
                <w:bCs/>
                <w:color w:val="FFFFFF"/>
                <w:sz w:val="22"/>
                <w:szCs w:val="22"/>
              </w:rPr>
            </w:pPr>
            <w:r w:rsidRPr="00DE04A5">
              <w:rPr>
                <w:rFonts w:ascii="Times New Roman" w:eastAsia="Times New Roman" w:hAnsi="Times New Roman" w:cs="Times New Roman"/>
                <w:b/>
                <w:bCs/>
                <w:color w:val="FFFFFF"/>
                <w:sz w:val="22"/>
                <w:szCs w:val="22"/>
              </w:rPr>
              <w:t>Contingency Plan</w:t>
            </w:r>
          </w:p>
        </w:tc>
      </w:tr>
      <w:tr w:rsidR="00B266C0" w:rsidRPr="00B266C0" w14:paraId="09B455EE" w14:textId="77777777" w:rsidTr="00B266C0">
        <w:trPr>
          <w:trHeight w:val="1365"/>
        </w:trPr>
        <w:tc>
          <w:tcPr>
            <w:tcW w:w="2500" w:type="dxa"/>
            <w:tcBorders>
              <w:top w:val="nil"/>
              <w:left w:val="single" w:sz="4" w:space="0" w:color="auto"/>
              <w:bottom w:val="single" w:sz="4" w:space="0" w:color="auto"/>
              <w:right w:val="single" w:sz="4" w:space="0" w:color="auto"/>
            </w:tcBorders>
            <w:shd w:val="clear" w:color="auto" w:fill="auto"/>
            <w:vAlign w:val="center"/>
            <w:hideMark/>
          </w:tcPr>
          <w:p w14:paraId="74F6573C" w14:textId="77777777" w:rsidR="00B266C0" w:rsidRPr="00DE04A5" w:rsidRDefault="00B266C0" w:rsidP="00B266C0">
            <w:pPr>
              <w:spacing w:after="0"/>
              <w:rPr>
                <w:rFonts w:ascii="Times New Roman" w:eastAsia="Times New Roman" w:hAnsi="Times New Roman" w:cs="Times New Roman"/>
                <w:color w:val="000000"/>
                <w:sz w:val="22"/>
                <w:szCs w:val="22"/>
              </w:rPr>
            </w:pPr>
            <w:r w:rsidRPr="00DE04A5">
              <w:rPr>
                <w:rFonts w:ascii="Times New Roman" w:eastAsia="Times New Roman" w:hAnsi="Times New Roman" w:cs="Times New Roman"/>
                <w:color w:val="000000"/>
                <w:sz w:val="22"/>
                <w:szCs w:val="22"/>
              </w:rPr>
              <w:t>Exploratory Data Analysis</w:t>
            </w:r>
          </w:p>
        </w:tc>
        <w:tc>
          <w:tcPr>
            <w:tcW w:w="3280" w:type="dxa"/>
            <w:tcBorders>
              <w:top w:val="nil"/>
              <w:left w:val="nil"/>
              <w:bottom w:val="single" w:sz="4" w:space="0" w:color="auto"/>
              <w:right w:val="single" w:sz="4" w:space="0" w:color="auto"/>
            </w:tcBorders>
            <w:shd w:val="clear" w:color="auto" w:fill="auto"/>
            <w:vAlign w:val="center"/>
            <w:hideMark/>
          </w:tcPr>
          <w:p w14:paraId="297D8DE9" w14:textId="77777777" w:rsidR="00B266C0" w:rsidRPr="00DE04A5" w:rsidRDefault="00B266C0" w:rsidP="00B266C0">
            <w:pPr>
              <w:spacing w:after="0"/>
              <w:rPr>
                <w:rFonts w:ascii="Times New Roman" w:eastAsia="Times New Roman" w:hAnsi="Times New Roman" w:cs="Times New Roman"/>
                <w:color w:val="000000"/>
                <w:sz w:val="22"/>
                <w:szCs w:val="22"/>
              </w:rPr>
            </w:pPr>
            <w:r w:rsidRPr="00DE04A5">
              <w:rPr>
                <w:rFonts w:ascii="Times New Roman" w:eastAsia="Times New Roman" w:hAnsi="Times New Roman" w:cs="Times New Roman"/>
                <w:color w:val="000000"/>
                <w:sz w:val="22"/>
                <w:szCs w:val="22"/>
              </w:rPr>
              <w:t>Did not receive accurate data and the data is corrupted</w:t>
            </w:r>
          </w:p>
        </w:tc>
        <w:tc>
          <w:tcPr>
            <w:tcW w:w="3940" w:type="dxa"/>
            <w:tcBorders>
              <w:top w:val="nil"/>
              <w:left w:val="nil"/>
              <w:bottom w:val="single" w:sz="4" w:space="0" w:color="auto"/>
              <w:right w:val="single" w:sz="4" w:space="0" w:color="auto"/>
            </w:tcBorders>
            <w:shd w:val="clear" w:color="auto" w:fill="auto"/>
            <w:vAlign w:val="center"/>
            <w:hideMark/>
          </w:tcPr>
          <w:p w14:paraId="50B9F9E3" w14:textId="77777777" w:rsidR="00B266C0" w:rsidRPr="00DE04A5" w:rsidRDefault="00B266C0" w:rsidP="00B266C0">
            <w:pPr>
              <w:spacing w:after="0"/>
              <w:rPr>
                <w:rFonts w:ascii="Times New Roman" w:eastAsia="Times New Roman" w:hAnsi="Times New Roman" w:cs="Times New Roman"/>
                <w:color w:val="000000"/>
                <w:sz w:val="22"/>
                <w:szCs w:val="22"/>
              </w:rPr>
            </w:pPr>
            <w:r w:rsidRPr="00DE04A5">
              <w:rPr>
                <w:rFonts w:ascii="Times New Roman" w:eastAsia="Times New Roman" w:hAnsi="Times New Roman" w:cs="Times New Roman"/>
                <w:color w:val="000000"/>
                <w:sz w:val="22"/>
                <w:szCs w:val="22"/>
              </w:rPr>
              <w:t>Leverage a copy of the data stored on Google Drive for the same</w:t>
            </w:r>
          </w:p>
        </w:tc>
      </w:tr>
      <w:tr w:rsidR="00B266C0" w:rsidRPr="00B266C0" w14:paraId="62CE254A" w14:textId="77777777" w:rsidTr="00B266C0">
        <w:trPr>
          <w:trHeight w:val="1365"/>
        </w:trPr>
        <w:tc>
          <w:tcPr>
            <w:tcW w:w="2500" w:type="dxa"/>
            <w:vMerge w:val="restart"/>
            <w:tcBorders>
              <w:top w:val="nil"/>
              <w:left w:val="single" w:sz="4" w:space="0" w:color="auto"/>
              <w:bottom w:val="single" w:sz="4" w:space="0" w:color="auto"/>
              <w:right w:val="single" w:sz="4" w:space="0" w:color="auto"/>
            </w:tcBorders>
            <w:shd w:val="clear" w:color="auto" w:fill="auto"/>
            <w:vAlign w:val="center"/>
            <w:hideMark/>
          </w:tcPr>
          <w:p w14:paraId="6651447B" w14:textId="77777777" w:rsidR="00B266C0" w:rsidRPr="00DE04A5" w:rsidRDefault="00B266C0" w:rsidP="00B266C0">
            <w:pPr>
              <w:spacing w:after="0"/>
              <w:jc w:val="center"/>
              <w:rPr>
                <w:rFonts w:ascii="Times New Roman" w:eastAsia="Times New Roman" w:hAnsi="Times New Roman" w:cs="Times New Roman"/>
                <w:color w:val="000000"/>
                <w:sz w:val="22"/>
                <w:szCs w:val="22"/>
              </w:rPr>
            </w:pPr>
            <w:r w:rsidRPr="00DE04A5">
              <w:rPr>
                <w:rFonts w:ascii="Times New Roman" w:eastAsia="Times New Roman" w:hAnsi="Times New Roman" w:cs="Times New Roman"/>
                <w:color w:val="000000"/>
                <w:sz w:val="22"/>
                <w:szCs w:val="22"/>
              </w:rPr>
              <w:t>Data Transformation</w:t>
            </w:r>
          </w:p>
        </w:tc>
        <w:tc>
          <w:tcPr>
            <w:tcW w:w="3280" w:type="dxa"/>
            <w:tcBorders>
              <w:top w:val="nil"/>
              <w:left w:val="nil"/>
              <w:bottom w:val="single" w:sz="4" w:space="0" w:color="auto"/>
              <w:right w:val="single" w:sz="4" w:space="0" w:color="auto"/>
            </w:tcBorders>
            <w:shd w:val="clear" w:color="auto" w:fill="auto"/>
            <w:vAlign w:val="center"/>
            <w:hideMark/>
          </w:tcPr>
          <w:p w14:paraId="56BD054A" w14:textId="77777777" w:rsidR="00B266C0" w:rsidRPr="00DE04A5" w:rsidRDefault="00B266C0" w:rsidP="00B266C0">
            <w:pPr>
              <w:spacing w:after="0"/>
              <w:rPr>
                <w:rFonts w:ascii="Times New Roman" w:eastAsia="Times New Roman" w:hAnsi="Times New Roman" w:cs="Times New Roman"/>
                <w:color w:val="000000"/>
                <w:sz w:val="22"/>
                <w:szCs w:val="22"/>
              </w:rPr>
            </w:pPr>
            <w:r w:rsidRPr="00DE04A5">
              <w:rPr>
                <w:rFonts w:ascii="Times New Roman" w:eastAsia="Times New Roman" w:hAnsi="Times New Roman" w:cs="Times New Roman"/>
                <w:color w:val="000000"/>
                <w:sz w:val="22"/>
                <w:szCs w:val="22"/>
              </w:rPr>
              <w:t>Jupyter Notebook on the local computer is corrupted</w:t>
            </w:r>
          </w:p>
        </w:tc>
        <w:tc>
          <w:tcPr>
            <w:tcW w:w="3940" w:type="dxa"/>
            <w:tcBorders>
              <w:top w:val="nil"/>
              <w:left w:val="nil"/>
              <w:bottom w:val="single" w:sz="4" w:space="0" w:color="auto"/>
              <w:right w:val="single" w:sz="4" w:space="0" w:color="auto"/>
            </w:tcBorders>
            <w:shd w:val="clear" w:color="auto" w:fill="auto"/>
            <w:vAlign w:val="center"/>
            <w:hideMark/>
          </w:tcPr>
          <w:p w14:paraId="2C80C339" w14:textId="7DECDC4B" w:rsidR="00B266C0" w:rsidRPr="00DE04A5" w:rsidRDefault="00B266C0" w:rsidP="00B266C0">
            <w:pPr>
              <w:spacing w:after="0"/>
              <w:rPr>
                <w:rFonts w:ascii="Times New Roman" w:eastAsia="Times New Roman" w:hAnsi="Times New Roman" w:cs="Times New Roman"/>
                <w:color w:val="000000"/>
                <w:sz w:val="22"/>
                <w:szCs w:val="22"/>
              </w:rPr>
            </w:pPr>
            <w:r w:rsidRPr="00DE04A5">
              <w:rPr>
                <w:rFonts w:ascii="Times New Roman" w:eastAsia="Times New Roman" w:hAnsi="Times New Roman" w:cs="Times New Roman"/>
                <w:color w:val="000000"/>
                <w:sz w:val="22"/>
                <w:szCs w:val="22"/>
              </w:rPr>
              <w:t>Use a</w:t>
            </w:r>
            <w:r w:rsidR="00D60102" w:rsidRPr="00DE04A5">
              <w:rPr>
                <w:rFonts w:ascii="Times New Roman" w:eastAsia="Times New Roman" w:hAnsi="Times New Roman" w:cs="Times New Roman"/>
                <w:color w:val="000000"/>
                <w:sz w:val="22"/>
                <w:szCs w:val="22"/>
              </w:rPr>
              <w:t>n</w:t>
            </w:r>
            <w:r w:rsidRPr="00DE04A5">
              <w:rPr>
                <w:rFonts w:ascii="Times New Roman" w:eastAsia="Times New Roman" w:hAnsi="Times New Roman" w:cs="Times New Roman"/>
                <w:color w:val="000000"/>
                <w:sz w:val="22"/>
                <w:szCs w:val="22"/>
              </w:rPr>
              <w:t xml:space="preserve"> online iPython service like Google Colab to perform the study</w:t>
            </w:r>
          </w:p>
        </w:tc>
      </w:tr>
      <w:tr w:rsidR="00B266C0" w:rsidRPr="00B266C0" w14:paraId="6B8E6367" w14:textId="77777777" w:rsidTr="00B266C0">
        <w:trPr>
          <w:trHeight w:val="1635"/>
        </w:trPr>
        <w:tc>
          <w:tcPr>
            <w:tcW w:w="2500" w:type="dxa"/>
            <w:vMerge/>
            <w:tcBorders>
              <w:top w:val="nil"/>
              <w:left w:val="single" w:sz="4" w:space="0" w:color="auto"/>
              <w:bottom w:val="single" w:sz="4" w:space="0" w:color="auto"/>
              <w:right w:val="single" w:sz="4" w:space="0" w:color="auto"/>
            </w:tcBorders>
            <w:vAlign w:val="center"/>
            <w:hideMark/>
          </w:tcPr>
          <w:p w14:paraId="197981F2" w14:textId="77777777" w:rsidR="00B266C0" w:rsidRPr="00DE04A5" w:rsidRDefault="00B266C0" w:rsidP="00B266C0">
            <w:pPr>
              <w:spacing w:after="0"/>
              <w:rPr>
                <w:rFonts w:ascii="Times New Roman" w:eastAsia="Times New Roman" w:hAnsi="Times New Roman" w:cs="Times New Roman"/>
                <w:color w:val="000000"/>
                <w:sz w:val="22"/>
                <w:szCs w:val="22"/>
              </w:rPr>
            </w:pPr>
          </w:p>
        </w:tc>
        <w:tc>
          <w:tcPr>
            <w:tcW w:w="3280" w:type="dxa"/>
            <w:tcBorders>
              <w:top w:val="nil"/>
              <w:left w:val="nil"/>
              <w:bottom w:val="single" w:sz="4" w:space="0" w:color="auto"/>
              <w:right w:val="single" w:sz="4" w:space="0" w:color="auto"/>
            </w:tcBorders>
            <w:shd w:val="clear" w:color="auto" w:fill="auto"/>
            <w:vAlign w:val="center"/>
            <w:hideMark/>
          </w:tcPr>
          <w:p w14:paraId="657AD044" w14:textId="6EFCDFE6" w:rsidR="00B266C0" w:rsidRPr="00DE04A5" w:rsidRDefault="00B266C0" w:rsidP="00B266C0">
            <w:pPr>
              <w:spacing w:after="0"/>
              <w:rPr>
                <w:rFonts w:ascii="Times New Roman" w:eastAsia="Times New Roman" w:hAnsi="Times New Roman" w:cs="Times New Roman"/>
                <w:color w:val="000000"/>
                <w:sz w:val="22"/>
                <w:szCs w:val="22"/>
              </w:rPr>
            </w:pPr>
            <w:r w:rsidRPr="00DE04A5">
              <w:rPr>
                <w:rFonts w:ascii="Times New Roman" w:eastAsia="Times New Roman" w:hAnsi="Times New Roman" w:cs="Times New Roman"/>
                <w:color w:val="000000"/>
                <w:sz w:val="22"/>
                <w:szCs w:val="22"/>
              </w:rPr>
              <w:t>Data transformation is time</w:t>
            </w:r>
            <w:r w:rsidR="00D60102" w:rsidRPr="00DE04A5">
              <w:rPr>
                <w:rFonts w:ascii="Times New Roman" w:eastAsia="Times New Roman" w:hAnsi="Times New Roman" w:cs="Times New Roman"/>
                <w:color w:val="000000"/>
                <w:sz w:val="22"/>
                <w:szCs w:val="22"/>
              </w:rPr>
              <w:t>-</w:t>
            </w:r>
            <w:r w:rsidRPr="00DE04A5">
              <w:rPr>
                <w:rFonts w:ascii="Times New Roman" w:eastAsia="Times New Roman" w:hAnsi="Times New Roman" w:cs="Times New Roman"/>
                <w:color w:val="000000"/>
                <w:sz w:val="22"/>
                <w:szCs w:val="22"/>
              </w:rPr>
              <w:t>consuming and does not result in the format</w:t>
            </w:r>
          </w:p>
        </w:tc>
        <w:tc>
          <w:tcPr>
            <w:tcW w:w="3940" w:type="dxa"/>
            <w:tcBorders>
              <w:top w:val="nil"/>
              <w:left w:val="nil"/>
              <w:bottom w:val="single" w:sz="4" w:space="0" w:color="auto"/>
              <w:right w:val="single" w:sz="4" w:space="0" w:color="auto"/>
            </w:tcBorders>
            <w:shd w:val="clear" w:color="auto" w:fill="auto"/>
            <w:vAlign w:val="center"/>
            <w:hideMark/>
          </w:tcPr>
          <w:p w14:paraId="3394B91D" w14:textId="77777777" w:rsidR="00B266C0" w:rsidRPr="00DE04A5" w:rsidRDefault="00B266C0" w:rsidP="00B266C0">
            <w:pPr>
              <w:spacing w:after="0"/>
              <w:rPr>
                <w:rFonts w:ascii="Times New Roman" w:eastAsia="Times New Roman" w:hAnsi="Times New Roman" w:cs="Times New Roman"/>
                <w:color w:val="000000"/>
                <w:sz w:val="22"/>
                <w:szCs w:val="22"/>
              </w:rPr>
            </w:pPr>
            <w:r w:rsidRPr="00DE04A5">
              <w:rPr>
                <w:rFonts w:ascii="Times New Roman" w:eastAsia="Times New Roman" w:hAnsi="Times New Roman" w:cs="Times New Roman"/>
                <w:color w:val="000000"/>
                <w:sz w:val="22"/>
                <w:szCs w:val="22"/>
              </w:rPr>
              <w:t>Revisit the exploratory data analysis phase and try alternate methods</w:t>
            </w:r>
          </w:p>
        </w:tc>
      </w:tr>
      <w:tr w:rsidR="00B266C0" w:rsidRPr="00B266C0" w14:paraId="66282768" w14:textId="77777777" w:rsidTr="00B266C0">
        <w:trPr>
          <w:trHeight w:val="1635"/>
        </w:trPr>
        <w:tc>
          <w:tcPr>
            <w:tcW w:w="2500" w:type="dxa"/>
            <w:vMerge w:val="restart"/>
            <w:tcBorders>
              <w:top w:val="nil"/>
              <w:left w:val="single" w:sz="4" w:space="0" w:color="auto"/>
              <w:bottom w:val="single" w:sz="4" w:space="0" w:color="auto"/>
              <w:right w:val="single" w:sz="4" w:space="0" w:color="auto"/>
            </w:tcBorders>
            <w:shd w:val="clear" w:color="auto" w:fill="auto"/>
            <w:vAlign w:val="center"/>
            <w:hideMark/>
          </w:tcPr>
          <w:p w14:paraId="50884667" w14:textId="77777777" w:rsidR="00B266C0" w:rsidRPr="00DE04A5" w:rsidRDefault="00B266C0" w:rsidP="00B266C0">
            <w:pPr>
              <w:spacing w:after="0"/>
              <w:jc w:val="center"/>
              <w:rPr>
                <w:rFonts w:ascii="Times New Roman" w:eastAsia="Times New Roman" w:hAnsi="Times New Roman" w:cs="Times New Roman"/>
                <w:color w:val="000000"/>
                <w:sz w:val="22"/>
                <w:szCs w:val="22"/>
              </w:rPr>
            </w:pPr>
            <w:r w:rsidRPr="00DE04A5">
              <w:rPr>
                <w:rFonts w:ascii="Times New Roman" w:eastAsia="Times New Roman" w:hAnsi="Times New Roman" w:cs="Times New Roman"/>
                <w:color w:val="000000"/>
                <w:sz w:val="22"/>
                <w:szCs w:val="22"/>
              </w:rPr>
              <w:t>Model Building</w:t>
            </w:r>
          </w:p>
        </w:tc>
        <w:tc>
          <w:tcPr>
            <w:tcW w:w="3280" w:type="dxa"/>
            <w:tcBorders>
              <w:top w:val="nil"/>
              <w:left w:val="nil"/>
              <w:bottom w:val="single" w:sz="4" w:space="0" w:color="auto"/>
              <w:right w:val="single" w:sz="4" w:space="0" w:color="auto"/>
            </w:tcBorders>
            <w:shd w:val="clear" w:color="auto" w:fill="auto"/>
            <w:vAlign w:val="center"/>
            <w:hideMark/>
          </w:tcPr>
          <w:p w14:paraId="1701AB1F" w14:textId="76266F4B" w:rsidR="00B266C0" w:rsidRPr="00DE04A5" w:rsidRDefault="00B266C0" w:rsidP="00B266C0">
            <w:pPr>
              <w:spacing w:after="0"/>
              <w:rPr>
                <w:rFonts w:ascii="Times New Roman" w:eastAsia="Times New Roman" w:hAnsi="Times New Roman" w:cs="Times New Roman"/>
                <w:color w:val="000000"/>
                <w:sz w:val="22"/>
                <w:szCs w:val="22"/>
              </w:rPr>
            </w:pPr>
            <w:r w:rsidRPr="00DE04A5">
              <w:rPr>
                <w:rFonts w:ascii="Times New Roman" w:eastAsia="Times New Roman" w:hAnsi="Times New Roman" w:cs="Times New Roman"/>
                <w:color w:val="000000"/>
                <w:sz w:val="22"/>
                <w:szCs w:val="22"/>
              </w:rPr>
              <w:t xml:space="preserve">Might not be able to implement </w:t>
            </w:r>
            <w:r w:rsidR="00D60102" w:rsidRPr="00DE04A5">
              <w:rPr>
                <w:rFonts w:ascii="Times New Roman" w:eastAsia="Times New Roman" w:hAnsi="Times New Roman" w:cs="Times New Roman"/>
                <w:color w:val="000000"/>
                <w:sz w:val="22"/>
                <w:szCs w:val="22"/>
              </w:rPr>
              <w:t>all</w:t>
            </w:r>
            <w:r w:rsidRPr="00DE04A5">
              <w:rPr>
                <w:rFonts w:ascii="Times New Roman" w:eastAsia="Times New Roman" w:hAnsi="Times New Roman" w:cs="Times New Roman"/>
                <w:color w:val="000000"/>
                <w:sz w:val="22"/>
                <w:szCs w:val="22"/>
              </w:rPr>
              <w:t xml:space="preserve"> the mode</w:t>
            </w:r>
            <w:r w:rsidR="00D60102" w:rsidRPr="00DE04A5">
              <w:rPr>
                <w:rFonts w:ascii="Times New Roman" w:eastAsia="Times New Roman" w:hAnsi="Times New Roman" w:cs="Times New Roman"/>
                <w:color w:val="000000"/>
                <w:sz w:val="22"/>
                <w:szCs w:val="22"/>
              </w:rPr>
              <w:t>l</w:t>
            </w:r>
            <w:r w:rsidRPr="00DE04A5">
              <w:rPr>
                <w:rFonts w:ascii="Times New Roman" w:eastAsia="Times New Roman" w:hAnsi="Times New Roman" w:cs="Times New Roman"/>
                <w:color w:val="000000"/>
                <w:sz w:val="22"/>
                <w:szCs w:val="22"/>
              </w:rPr>
              <w:t>ling techniques researched during the research space</w:t>
            </w:r>
          </w:p>
        </w:tc>
        <w:tc>
          <w:tcPr>
            <w:tcW w:w="3940" w:type="dxa"/>
            <w:tcBorders>
              <w:top w:val="nil"/>
              <w:left w:val="nil"/>
              <w:bottom w:val="single" w:sz="4" w:space="0" w:color="auto"/>
              <w:right w:val="single" w:sz="4" w:space="0" w:color="auto"/>
            </w:tcBorders>
            <w:shd w:val="clear" w:color="auto" w:fill="auto"/>
            <w:vAlign w:val="center"/>
            <w:hideMark/>
          </w:tcPr>
          <w:p w14:paraId="360E859A" w14:textId="3B888104" w:rsidR="00B266C0" w:rsidRPr="00DE04A5" w:rsidRDefault="00B266C0" w:rsidP="00B266C0">
            <w:pPr>
              <w:spacing w:after="0"/>
              <w:rPr>
                <w:rFonts w:ascii="Times New Roman" w:eastAsia="Times New Roman" w:hAnsi="Times New Roman" w:cs="Times New Roman"/>
                <w:color w:val="000000"/>
                <w:sz w:val="22"/>
                <w:szCs w:val="22"/>
              </w:rPr>
            </w:pPr>
            <w:r w:rsidRPr="00DE04A5">
              <w:rPr>
                <w:rFonts w:ascii="Times New Roman" w:eastAsia="Times New Roman" w:hAnsi="Times New Roman" w:cs="Times New Roman"/>
                <w:color w:val="000000"/>
                <w:sz w:val="22"/>
                <w:szCs w:val="22"/>
              </w:rPr>
              <w:t>Scale back by filtering mode</w:t>
            </w:r>
            <w:r w:rsidR="00D60102" w:rsidRPr="00DE04A5">
              <w:rPr>
                <w:rFonts w:ascii="Times New Roman" w:eastAsia="Times New Roman" w:hAnsi="Times New Roman" w:cs="Times New Roman"/>
                <w:color w:val="000000"/>
                <w:sz w:val="22"/>
                <w:szCs w:val="22"/>
              </w:rPr>
              <w:t>l</w:t>
            </w:r>
            <w:r w:rsidRPr="00DE04A5">
              <w:rPr>
                <w:rFonts w:ascii="Times New Roman" w:eastAsia="Times New Roman" w:hAnsi="Times New Roman" w:cs="Times New Roman"/>
                <w:color w:val="000000"/>
                <w:sz w:val="22"/>
                <w:szCs w:val="22"/>
              </w:rPr>
              <w:t>ling techniques prioritized on novelty and usage</w:t>
            </w:r>
          </w:p>
        </w:tc>
      </w:tr>
      <w:tr w:rsidR="00B266C0" w:rsidRPr="00B266C0" w14:paraId="3A0BF4AB" w14:textId="77777777" w:rsidTr="00B266C0">
        <w:trPr>
          <w:trHeight w:val="1560"/>
        </w:trPr>
        <w:tc>
          <w:tcPr>
            <w:tcW w:w="2500" w:type="dxa"/>
            <w:vMerge/>
            <w:tcBorders>
              <w:top w:val="nil"/>
              <w:left w:val="single" w:sz="4" w:space="0" w:color="auto"/>
              <w:bottom w:val="single" w:sz="4" w:space="0" w:color="auto"/>
              <w:right w:val="single" w:sz="4" w:space="0" w:color="auto"/>
            </w:tcBorders>
            <w:vAlign w:val="center"/>
            <w:hideMark/>
          </w:tcPr>
          <w:p w14:paraId="2D7C9F0B" w14:textId="77777777" w:rsidR="00B266C0" w:rsidRPr="00DE04A5" w:rsidRDefault="00B266C0" w:rsidP="00B266C0">
            <w:pPr>
              <w:spacing w:after="0"/>
              <w:rPr>
                <w:rFonts w:ascii="Times New Roman" w:eastAsia="Times New Roman" w:hAnsi="Times New Roman" w:cs="Times New Roman"/>
                <w:color w:val="000000"/>
                <w:sz w:val="22"/>
                <w:szCs w:val="22"/>
              </w:rPr>
            </w:pPr>
          </w:p>
        </w:tc>
        <w:tc>
          <w:tcPr>
            <w:tcW w:w="3280" w:type="dxa"/>
            <w:tcBorders>
              <w:top w:val="nil"/>
              <w:left w:val="nil"/>
              <w:bottom w:val="single" w:sz="4" w:space="0" w:color="auto"/>
              <w:right w:val="single" w:sz="4" w:space="0" w:color="auto"/>
            </w:tcBorders>
            <w:shd w:val="clear" w:color="auto" w:fill="auto"/>
            <w:vAlign w:val="center"/>
            <w:hideMark/>
          </w:tcPr>
          <w:p w14:paraId="20EE2FCE" w14:textId="77777777" w:rsidR="00B266C0" w:rsidRPr="00DE04A5" w:rsidRDefault="00B266C0" w:rsidP="00B266C0">
            <w:pPr>
              <w:spacing w:after="0"/>
              <w:rPr>
                <w:rFonts w:ascii="Times New Roman" w:eastAsia="Times New Roman" w:hAnsi="Times New Roman" w:cs="Times New Roman"/>
                <w:color w:val="000000"/>
                <w:sz w:val="22"/>
                <w:szCs w:val="22"/>
              </w:rPr>
            </w:pPr>
            <w:r w:rsidRPr="00DE04A5">
              <w:rPr>
                <w:rFonts w:ascii="Times New Roman" w:eastAsia="Times New Roman" w:hAnsi="Times New Roman" w:cs="Times New Roman"/>
                <w:color w:val="000000"/>
                <w:sz w:val="22"/>
                <w:szCs w:val="22"/>
              </w:rPr>
              <w:t>Results obtained post model building do not make business sense</w:t>
            </w:r>
            <w:bookmarkStart w:id="82" w:name="_GoBack"/>
            <w:bookmarkEnd w:id="82"/>
          </w:p>
        </w:tc>
        <w:tc>
          <w:tcPr>
            <w:tcW w:w="3940" w:type="dxa"/>
            <w:tcBorders>
              <w:top w:val="nil"/>
              <w:left w:val="nil"/>
              <w:bottom w:val="single" w:sz="4" w:space="0" w:color="auto"/>
              <w:right w:val="single" w:sz="4" w:space="0" w:color="auto"/>
            </w:tcBorders>
            <w:shd w:val="clear" w:color="auto" w:fill="auto"/>
            <w:vAlign w:val="center"/>
            <w:hideMark/>
          </w:tcPr>
          <w:p w14:paraId="6CACBE43" w14:textId="77777777" w:rsidR="00B266C0" w:rsidRPr="00DE04A5" w:rsidRDefault="00B266C0" w:rsidP="00B266C0">
            <w:pPr>
              <w:spacing w:after="0"/>
              <w:rPr>
                <w:rFonts w:ascii="Times New Roman" w:eastAsia="Times New Roman" w:hAnsi="Times New Roman" w:cs="Times New Roman"/>
                <w:color w:val="000000"/>
                <w:sz w:val="22"/>
                <w:szCs w:val="22"/>
              </w:rPr>
            </w:pPr>
            <w:r w:rsidRPr="00DE04A5">
              <w:rPr>
                <w:rFonts w:ascii="Times New Roman" w:eastAsia="Times New Roman" w:hAnsi="Times New Roman" w:cs="Times New Roman"/>
                <w:color w:val="000000"/>
                <w:sz w:val="22"/>
                <w:szCs w:val="22"/>
              </w:rPr>
              <w:t>Perform further iterations or go back to exploratory data analysis to review methodology</w:t>
            </w:r>
          </w:p>
        </w:tc>
      </w:tr>
    </w:tbl>
    <w:p w14:paraId="235428D7" w14:textId="53FCFBBE" w:rsidR="00ED662F" w:rsidRPr="00ED662F" w:rsidRDefault="001021E7" w:rsidP="001021E7">
      <w:pPr>
        <w:pStyle w:val="BodyText"/>
        <w:jc w:val="center"/>
      </w:pPr>
      <w:r>
        <w:t>Table 1: Risk and Contingency Plan</w:t>
      </w:r>
    </w:p>
    <w:p w14:paraId="5D0411FA" w14:textId="77777777" w:rsidR="00AD6791" w:rsidRDefault="00AD6791">
      <w:pPr>
        <w:rPr>
          <w:rFonts w:ascii="Times New Roman" w:eastAsiaTheme="majorEastAsia" w:hAnsi="Times New Roman" w:cs="Times New Roman"/>
          <w:b/>
          <w:bCs/>
          <w:color w:val="345A8A" w:themeColor="accent1" w:themeShade="B5"/>
          <w:sz w:val="32"/>
          <w:szCs w:val="32"/>
        </w:rPr>
      </w:pPr>
      <w:r>
        <w:br w:type="page"/>
      </w:r>
    </w:p>
    <w:p w14:paraId="7D90789F" w14:textId="09BE1A50" w:rsidR="004F0EF2" w:rsidRPr="0045355A" w:rsidRDefault="009B0D7D" w:rsidP="008B35CE">
      <w:pPr>
        <w:pStyle w:val="Heading1"/>
        <w:jc w:val="both"/>
      </w:pPr>
      <w:bookmarkStart w:id="83" w:name="_Toc61885898"/>
      <w:r w:rsidRPr="0045355A">
        <w:lastRenderedPageBreak/>
        <w:t>References</w:t>
      </w:r>
      <w:bookmarkEnd w:id="80"/>
      <w:bookmarkEnd w:id="81"/>
      <w:bookmarkEnd w:id="83"/>
    </w:p>
    <w:p w14:paraId="2D48919D" w14:textId="749C2DD8" w:rsidR="00295B3F" w:rsidRPr="00D73523" w:rsidRDefault="006218F6" w:rsidP="00D73523">
      <w:pPr>
        <w:pStyle w:val="ListParagraph"/>
        <w:widowControl w:val="0"/>
        <w:numPr>
          <w:ilvl w:val="0"/>
          <w:numId w:val="30"/>
        </w:numPr>
        <w:autoSpaceDE w:val="0"/>
        <w:autoSpaceDN w:val="0"/>
        <w:adjustRightInd w:val="0"/>
        <w:spacing w:before="180" w:after="180" w:line="360" w:lineRule="auto"/>
        <w:rPr>
          <w:rFonts w:ascii="Times New Roman" w:hAnsi="Times New Roman" w:cs="Times New Roman"/>
          <w:noProof/>
        </w:rPr>
      </w:pPr>
      <w:r w:rsidRPr="00D73523">
        <w:rPr>
          <w:rFonts w:ascii="Times New Roman" w:hAnsi="Times New Roman" w:cs="Times New Roman"/>
        </w:rPr>
        <w:fldChar w:fldCharType="begin" w:fldLock="1"/>
      </w:r>
      <w:r w:rsidRPr="00D73523">
        <w:rPr>
          <w:rFonts w:ascii="Times New Roman" w:hAnsi="Times New Roman" w:cs="Times New Roman"/>
        </w:rPr>
        <w:instrText xml:space="preserve">ADDIN Mendeley Bibliography CSL_BIBLIOGRAPHY </w:instrText>
      </w:r>
      <w:r w:rsidRPr="00D73523">
        <w:rPr>
          <w:rFonts w:ascii="Times New Roman" w:hAnsi="Times New Roman" w:cs="Times New Roman"/>
        </w:rPr>
        <w:fldChar w:fldCharType="separate"/>
      </w:r>
      <w:r w:rsidR="00295B3F" w:rsidRPr="00D73523">
        <w:rPr>
          <w:rFonts w:ascii="Times New Roman" w:hAnsi="Times New Roman" w:cs="Times New Roman"/>
          <w:noProof/>
        </w:rPr>
        <w:t xml:space="preserve">Ahmad, A.K., Jafar, A. and Aljoumaa, K., (2019) Customer churn prediction in telecom using machine learning in big data platform. </w:t>
      </w:r>
      <w:r w:rsidR="00295B3F" w:rsidRPr="00D73523">
        <w:rPr>
          <w:rFonts w:ascii="Times New Roman" w:hAnsi="Times New Roman" w:cs="Times New Roman"/>
          <w:i/>
          <w:iCs/>
          <w:noProof/>
        </w:rPr>
        <w:t>Journal of Big Data</w:t>
      </w:r>
      <w:r w:rsidR="00295B3F" w:rsidRPr="00D73523">
        <w:rPr>
          <w:rFonts w:ascii="Times New Roman" w:hAnsi="Times New Roman" w:cs="Times New Roman"/>
          <w:noProof/>
        </w:rPr>
        <w:t>, [online] 61, p.28. Available at: https://doi.org/10.1186/s40537-019-0191-6.</w:t>
      </w:r>
    </w:p>
    <w:p w14:paraId="5406F55F" w14:textId="29F6DA92" w:rsidR="00295B3F" w:rsidRPr="00D73523" w:rsidRDefault="00295B3F" w:rsidP="00D73523">
      <w:pPr>
        <w:pStyle w:val="ListParagraph"/>
        <w:widowControl w:val="0"/>
        <w:numPr>
          <w:ilvl w:val="0"/>
          <w:numId w:val="30"/>
        </w:numPr>
        <w:autoSpaceDE w:val="0"/>
        <w:autoSpaceDN w:val="0"/>
        <w:adjustRightInd w:val="0"/>
        <w:spacing w:before="180" w:after="180" w:line="360" w:lineRule="auto"/>
        <w:rPr>
          <w:rFonts w:ascii="Times New Roman" w:hAnsi="Times New Roman" w:cs="Times New Roman"/>
          <w:noProof/>
        </w:rPr>
      </w:pPr>
      <w:r w:rsidRPr="00D73523">
        <w:rPr>
          <w:rFonts w:ascii="Times New Roman" w:hAnsi="Times New Roman" w:cs="Times New Roman"/>
          <w:noProof/>
        </w:rPr>
        <w:t>Ahmad, A.K., Jafar, A. and Aljoumaa, K., (n.d.) Customer churn prediction in telecom using machine learning in big data platform. [online] Available at: https://doi.org/10.1186/s40537-019-0191-6.</w:t>
      </w:r>
    </w:p>
    <w:p w14:paraId="2A002657" w14:textId="77777777" w:rsidR="00295B3F" w:rsidRPr="00D73523" w:rsidRDefault="00295B3F" w:rsidP="00D73523">
      <w:pPr>
        <w:pStyle w:val="ListParagraph"/>
        <w:widowControl w:val="0"/>
        <w:numPr>
          <w:ilvl w:val="0"/>
          <w:numId w:val="30"/>
        </w:numPr>
        <w:autoSpaceDE w:val="0"/>
        <w:autoSpaceDN w:val="0"/>
        <w:adjustRightInd w:val="0"/>
        <w:spacing w:before="180" w:after="180" w:line="360" w:lineRule="auto"/>
        <w:rPr>
          <w:rFonts w:ascii="Times New Roman" w:hAnsi="Times New Roman" w:cs="Times New Roman"/>
          <w:noProof/>
        </w:rPr>
      </w:pPr>
      <w:r w:rsidRPr="00D73523">
        <w:rPr>
          <w:rFonts w:ascii="Times New Roman" w:hAnsi="Times New Roman" w:cs="Times New Roman"/>
          <w:noProof/>
        </w:rPr>
        <w:t xml:space="preserve">Ahmed, A.A. and Maheswari, D., (2017a) Methods For Customer Retention In Telecom Industries. </w:t>
      </w:r>
      <w:r w:rsidRPr="00D73523">
        <w:rPr>
          <w:rFonts w:ascii="Times New Roman" w:hAnsi="Times New Roman" w:cs="Times New Roman"/>
          <w:i/>
          <w:iCs/>
          <w:noProof/>
        </w:rPr>
        <w:t>2017 International Conference on Advanced Computing and Communication Systems</w:t>
      </w:r>
      <w:r w:rsidRPr="00D73523">
        <w:rPr>
          <w:rFonts w:ascii="Times New Roman" w:hAnsi="Times New Roman" w:cs="Times New Roman"/>
          <w:noProof/>
        </w:rPr>
        <w:t>.</w:t>
      </w:r>
    </w:p>
    <w:p w14:paraId="62CB8F80" w14:textId="77777777" w:rsidR="00295B3F" w:rsidRPr="00D73523" w:rsidRDefault="00295B3F" w:rsidP="00D73523">
      <w:pPr>
        <w:pStyle w:val="ListParagraph"/>
        <w:widowControl w:val="0"/>
        <w:numPr>
          <w:ilvl w:val="0"/>
          <w:numId w:val="30"/>
        </w:numPr>
        <w:autoSpaceDE w:val="0"/>
        <w:autoSpaceDN w:val="0"/>
        <w:adjustRightInd w:val="0"/>
        <w:spacing w:before="180" w:after="180" w:line="360" w:lineRule="auto"/>
        <w:rPr>
          <w:rFonts w:ascii="Times New Roman" w:hAnsi="Times New Roman" w:cs="Times New Roman"/>
          <w:noProof/>
        </w:rPr>
      </w:pPr>
      <w:r w:rsidRPr="00D73523">
        <w:rPr>
          <w:rFonts w:ascii="Times New Roman" w:hAnsi="Times New Roman" w:cs="Times New Roman"/>
          <w:noProof/>
        </w:rPr>
        <w:t xml:space="preserve">Ahmed, A.A.Q. and Maheswari, D., (2017b) Churn prediction on huge telecom data using hybrid firefly based classification Churn prediction on huge telecom data. </w:t>
      </w:r>
      <w:r w:rsidRPr="00D73523">
        <w:rPr>
          <w:rFonts w:ascii="Times New Roman" w:hAnsi="Times New Roman" w:cs="Times New Roman"/>
          <w:i/>
          <w:iCs/>
          <w:noProof/>
        </w:rPr>
        <w:t>Egyptian Informatics Journal</w:t>
      </w:r>
      <w:r w:rsidRPr="00D73523">
        <w:rPr>
          <w:rFonts w:ascii="Times New Roman" w:hAnsi="Times New Roman" w:cs="Times New Roman"/>
          <w:noProof/>
        </w:rPr>
        <w:t>, [online] 183, pp.215–220. Available at: http://dx.doi.org/10.1016/j.eij.2017.02.002 [Accessed 15 Jan. 2021].</w:t>
      </w:r>
    </w:p>
    <w:p w14:paraId="364D0EAC" w14:textId="77777777" w:rsidR="00295B3F" w:rsidRPr="00D73523" w:rsidRDefault="00295B3F" w:rsidP="00D73523">
      <w:pPr>
        <w:pStyle w:val="ListParagraph"/>
        <w:widowControl w:val="0"/>
        <w:numPr>
          <w:ilvl w:val="0"/>
          <w:numId w:val="30"/>
        </w:numPr>
        <w:autoSpaceDE w:val="0"/>
        <w:autoSpaceDN w:val="0"/>
        <w:adjustRightInd w:val="0"/>
        <w:spacing w:before="180" w:after="180" w:line="360" w:lineRule="auto"/>
        <w:rPr>
          <w:rFonts w:ascii="Times New Roman" w:hAnsi="Times New Roman" w:cs="Times New Roman"/>
          <w:noProof/>
        </w:rPr>
      </w:pPr>
      <w:r w:rsidRPr="00D73523">
        <w:rPr>
          <w:rFonts w:ascii="Times New Roman" w:hAnsi="Times New Roman" w:cs="Times New Roman"/>
          <w:noProof/>
        </w:rPr>
        <w:t xml:space="preserve">Andrews, R., (2019) Churn Prediction in Telecom Sector Using Machine Learning. </w:t>
      </w:r>
      <w:r w:rsidRPr="00D73523">
        <w:rPr>
          <w:rFonts w:ascii="Times New Roman" w:hAnsi="Times New Roman" w:cs="Times New Roman"/>
          <w:i/>
          <w:iCs/>
          <w:noProof/>
        </w:rPr>
        <w:t>International Journal of Information Systems and Computer Sciences</w:t>
      </w:r>
      <w:r w:rsidRPr="00D73523">
        <w:rPr>
          <w:rFonts w:ascii="Times New Roman" w:hAnsi="Times New Roman" w:cs="Times New Roman"/>
          <w:noProof/>
        </w:rPr>
        <w:t>, 82, pp.132–134.</w:t>
      </w:r>
    </w:p>
    <w:p w14:paraId="4538A8E9" w14:textId="77777777" w:rsidR="00295B3F" w:rsidRPr="00D73523" w:rsidRDefault="00295B3F" w:rsidP="00D73523">
      <w:pPr>
        <w:pStyle w:val="ListParagraph"/>
        <w:widowControl w:val="0"/>
        <w:numPr>
          <w:ilvl w:val="0"/>
          <w:numId w:val="30"/>
        </w:numPr>
        <w:autoSpaceDE w:val="0"/>
        <w:autoSpaceDN w:val="0"/>
        <w:adjustRightInd w:val="0"/>
        <w:spacing w:before="180" w:after="180" w:line="360" w:lineRule="auto"/>
        <w:rPr>
          <w:rFonts w:ascii="Times New Roman" w:hAnsi="Times New Roman" w:cs="Times New Roman"/>
          <w:noProof/>
        </w:rPr>
      </w:pPr>
      <w:r w:rsidRPr="00D73523">
        <w:rPr>
          <w:rFonts w:ascii="Times New Roman" w:hAnsi="Times New Roman" w:cs="Times New Roman"/>
          <w:noProof/>
        </w:rPr>
        <w:t xml:space="preserve">Apurvasree, G.M., Ashika, S., Karthi, S., Sathesh, V., Shankar, M. and Pamina, J., (2019) Churn Prediction in Telecom using Classification Algorithms. </w:t>
      </w:r>
      <w:r w:rsidRPr="00D73523">
        <w:rPr>
          <w:rFonts w:ascii="Times New Roman" w:hAnsi="Times New Roman" w:cs="Times New Roman"/>
          <w:i/>
          <w:iCs/>
          <w:noProof/>
        </w:rPr>
        <w:t>International Journal of Scientific Research and Engineering Development</w:t>
      </w:r>
      <w:r w:rsidRPr="00D73523">
        <w:rPr>
          <w:rFonts w:ascii="Times New Roman" w:hAnsi="Times New Roman" w:cs="Times New Roman"/>
          <w:noProof/>
        </w:rPr>
        <w:t>, [online] 21. Available at: www.ijsred.com.</w:t>
      </w:r>
    </w:p>
    <w:p w14:paraId="29B4D6FA" w14:textId="77777777" w:rsidR="00295B3F" w:rsidRPr="00D73523" w:rsidRDefault="00295B3F" w:rsidP="00D73523">
      <w:pPr>
        <w:pStyle w:val="ListParagraph"/>
        <w:widowControl w:val="0"/>
        <w:numPr>
          <w:ilvl w:val="0"/>
          <w:numId w:val="30"/>
        </w:numPr>
        <w:autoSpaceDE w:val="0"/>
        <w:autoSpaceDN w:val="0"/>
        <w:adjustRightInd w:val="0"/>
        <w:spacing w:before="180" w:after="180" w:line="360" w:lineRule="auto"/>
        <w:rPr>
          <w:rFonts w:ascii="Times New Roman" w:hAnsi="Times New Roman" w:cs="Times New Roman"/>
          <w:noProof/>
        </w:rPr>
      </w:pPr>
      <w:r w:rsidRPr="00D73523">
        <w:rPr>
          <w:rFonts w:ascii="Times New Roman" w:hAnsi="Times New Roman" w:cs="Times New Roman"/>
          <w:noProof/>
        </w:rPr>
        <w:t xml:space="preserve">Backiel, A., Verbinnen, Y., Baesens, B. and Claeskens, G., (2015) Combining local and social network classifiers to improve churn prediction. In: </w:t>
      </w:r>
      <w:r w:rsidRPr="00D73523">
        <w:rPr>
          <w:rFonts w:ascii="Times New Roman" w:hAnsi="Times New Roman" w:cs="Times New Roman"/>
          <w:i/>
          <w:iCs/>
          <w:noProof/>
        </w:rPr>
        <w:t>Proceedings of the 2015 IEEE/ACM International Conference on Advances in Social Networks Analysis and Mining, ASONAM 2015</w:t>
      </w:r>
      <w:r w:rsidRPr="00D73523">
        <w:rPr>
          <w:rFonts w:ascii="Times New Roman" w:hAnsi="Times New Roman" w:cs="Times New Roman"/>
          <w:noProof/>
        </w:rPr>
        <w:t>. [online] New York, NY, USA: Association for Computing Machinery, Inc, pp.651–658. Available at: https://dl.acm.org/doi/10.1145/2808797.2808850 [Accessed 17 Jan. 2021].</w:t>
      </w:r>
    </w:p>
    <w:p w14:paraId="19A7F09E" w14:textId="77777777" w:rsidR="00295B3F" w:rsidRPr="00D73523" w:rsidRDefault="00295B3F" w:rsidP="00D73523">
      <w:pPr>
        <w:pStyle w:val="ListParagraph"/>
        <w:widowControl w:val="0"/>
        <w:numPr>
          <w:ilvl w:val="0"/>
          <w:numId w:val="30"/>
        </w:numPr>
        <w:autoSpaceDE w:val="0"/>
        <w:autoSpaceDN w:val="0"/>
        <w:adjustRightInd w:val="0"/>
        <w:spacing w:before="180" w:after="180" w:line="360" w:lineRule="auto"/>
        <w:rPr>
          <w:rFonts w:ascii="Times New Roman" w:hAnsi="Times New Roman" w:cs="Times New Roman"/>
          <w:noProof/>
        </w:rPr>
      </w:pPr>
      <w:r w:rsidRPr="00D73523">
        <w:rPr>
          <w:rFonts w:ascii="Times New Roman" w:hAnsi="Times New Roman" w:cs="Times New Roman"/>
          <w:noProof/>
        </w:rPr>
        <w:t xml:space="preserve">Brandusoiu, I., Toderean, G. and Beleiu, H., (2016) Methods for churn prediction in the pre-paid mobile telecommunications industry. In: </w:t>
      </w:r>
      <w:r w:rsidRPr="00D73523">
        <w:rPr>
          <w:rFonts w:ascii="Times New Roman" w:hAnsi="Times New Roman" w:cs="Times New Roman"/>
          <w:i/>
          <w:iCs/>
          <w:noProof/>
        </w:rPr>
        <w:t>IEEE International Conference on Communications</w:t>
      </w:r>
      <w:r w:rsidRPr="00D73523">
        <w:rPr>
          <w:rFonts w:ascii="Times New Roman" w:hAnsi="Times New Roman" w:cs="Times New Roman"/>
          <w:noProof/>
        </w:rPr>
        <w:t>. Institute of Electrical and Electronics Engineers Inc., pp.97–100.</w:t>
      </w:r>
    </w:p>
    <w:p w14:paraId="5AC68EED" w14:textId="77777777" w:rsidR="00295B3F" w:rsidRPr="00D73523" w:rsidRDefault="00295B3F" w:rsidP="00D73523">
      <w:pPr>
        <w:pStyle w:val="ListParagraph"/>
        <w:widowControl w:val="0"/>
        <w:numPr>
          <w:ilvl w:val="0"/>
          <w:numId w:val="30"/>
        </w:numPr>
        <w:autoSpaceDE w:val="0"/>
        <w:autoSpaceDN w:val="0"/>
        <w:adjustRightInd w:val="0"/>
        <w:spacing w:before="180" w:after="180" w:line="360" w:lineRule="auto"/>
        <w:rPr>
          <w:rFonts w:ascii="Times New Roman" w:hAnsi="Times New Roman" w:cs="Times New Roman"/>
          <w:noProof/>
        </w:rPr>
      </w:pPr>
      <w:r w:rsidRPr="00D73523">
        <w:rPr>
          <w:rFonts w:ascii="Times New Roman" w:hAnsi="Times New Roman" w:cs="Times New Roman"/>
          <w:noProof/>
        </w:rPr>
        <w:t xml:space="preserve">Burez, J. and Van den Poel, D., (2009) Handling class imbalance in customer churn </w:t>
      </w:r>
      <w:r w:rsidRPr="00D73523">
        <w:rPr>
          <w:rFonts w:ascii="Times New Roman" w:hAnsi="Times New Roman" w:cs="Times New Roman"/>
          <w:noProof/>
        </w:rPr>
        <w:lastRenderedPageBreak/>
        <w:t xml:space="preserve">prediction. </w:t>
      </w:r>
      <w:r w:rsidRPr="00D73523">
        <w:rPr>
          <w:rFonts w:ascii="Times New Roman" w:hAnsi="Times New Roman" w:cs="Times New Roman"/>
          <w:i/>
          <w:iCs/>
          <w:noProof/>
        </w:rPr>
        <w:t>Expert Systems with Applications</w:t>
      </w:r>
      <w:r w:rsidRPr="00D73523">
        <w:rPr>
          <w:rFonts w:ascii="Times New Roman" w:hAnsi="Times New Roman" w:cs="Times New Roman"/>
          <w:noProof/>
        </w:rPr>
        <w:t>, 363 PART 1, pp.4626–4636.</w:t>
      </w:r>
    </w:p>
    <w:p w14:paraId="0E65F66A" w14:textId="77777777" w:rsidR="00295B3F" w:rsidRPr="00D73523" w:rsidRDefault="00295B3F" w:rsidP="00D73523">
      <w:pPr>
        <w:pStyle w:val="ListParagraph"/>
        <w:widowControl w:val="0"/>
        <w:numPr>
          <w:ilvl w:val="0"/>
          <w:numId w:val="30"/>
        </w:numPr>
        <w:autoSpaceDE w:val="0"/>
        <w:autoSpaceDN w:val="0"/>
        <w:adjustRightInd w:val="0"/>
        <w:spacing w:before="180" w:after="180" w:line="360" w:lineRule="auto"/>
        <w:rPr>
          <w:rFonts w:ascii="Times New Roman" w:hAnsi="Times New Roman" w:cs="Times New Roman"/>
          <w:noProof/>
        </w:rPr>
      </w:pPr>
      <w:r w:rsidRPr="00D73523">
        <w:rPr>
          <w:rFonts w:ascii="Times New Roman" w:hAnsi="Times New Roman" w:cs="Times New Roman"/>
          <w:noProof/>
        </w:rPr>
        <w:t>Castanedo, F., Valverde, G., Zaratiegui, J. and Vazquez, A., (2014) Using Deep Learning to Predict Customer Churn in a Mobile Telecommunication Network Federico. pp.1–8.</w:t>
      </w:r>
    </w:p>
    <w:p w14:paraId="78AAEB97" w14:textId="77777777" w:rsidR="00295B3F" w:rsidRPr="00D73523" w:rsidRDefault="00295B3F" w:rsidP="00D73523">
      <w:pPr>
        <w:pStyle w:val="ListParagraph"/>
        <w:widowControl w:val="0"/>
        <w:numPr>
          <w:ilvl w:val="0"/>
          <w:numId w:val="30"/>
        </w:numPr>
        <w:autoSpaceDE w:val="0"/>
        <w:autoSpaceDN w:val="0"/>
        <w:adjustRightInd w:val="0"/>
        <w:spacing w:before="180" w:after="180" w:line="360" w:lineRule="auto"/>
        <w:rPr>
          <w:rFonts w:ascii="Times New Roman" w:hAnsi="Times New Roman" w:cs="Times New Roman"/>
          <w:noProof/>
        </w:rPr>
      </w:pPr>
      <w:r w:rsidRPr="00D73523">
        <w:rPr>
          <w:rFonts w:ascii="Times New Roman" w:hAnsi="Times New Roman" w:cs="Times New Roman"/>
          <w:noProof/>
        </w:rPr>
        <w:t xml:space="preserve">Ebrah, K. and Elnasir, S., (2019) Churn Prediction Using Machine Learning and Recommendations Plans for Telecoms. </w:t>
      </w:r>
      <w:r w:rsidRPr="00D73523">
        <w:rPr>
          <w:rFonts w:ascii="Times New Roman" w:hAnsi="Times New Roman" w:cs="Times New Roman"/>
          <w:i/>
          <w:iCs/>
          <w:noProof/>
        </w:rPr>
        <w:t>11Journal of Computer and Communications</w:t>
      </w:r>
      <w:r w:rsidRPr="00D73523">
        <w:rPr>
          <w:rFonts w:ascii="Times New Roman" w:hAnsi="Times New Roman" w:cs="Times New Roman"/>
          <w:noProof/>
        </w:rPr>
        <w:t>, [online] ``23df, pp.33–53. Available at: https://doi.org/10.4236/jcc.2019.711003 [Accessed 10 Jan. 2021].</w:t>
      </w:r>
    </w:p>
    <w:p w14:paraId="501CEAB4" w14:textId="77777777" w:rsidR="00295B3F" w:rsidRPr="00D73523" w:rsidRDefault="00295B3F" w:rsidP="00D73523">
      <w:pPr>
        <w:pStyle w:val="ListParagraph"/>
        <w:widowControl w:val="0"/>
        <w:numPr>
          <w:ilvl w:val="0"/>
          <w:numId w:val="30"/>
        </w:numPr>
        <w:autoSpaceDE w:val="0"/>
        <w:autoSpaceDN w:val="0"/>
        <w:adjustRightInd w:val="0"/>
        <w:spacing w:before="180" w:after="180" w:line="360" w:lineRule="auto"/>
        <w:rPr>
          <w:rFonts w:ascii="Times New Roman" w:hAnsi="Times New Roman" w:cs="Times New Roman"/>
          <w:noProof/>
        </w:rPr>
      </w:pPr>
      <w:r w:rsidRPr="00D73523">
        <w:rPr>
          <w:rFonts w:ascii="Times New Roman" w:hAnsi="Times New Roman" w:cs="Times New Roman"/>
          <w:noProof/>
        </w:rPr>
        <w:t>Effendy, V., Adiwijaya, K. and Baizal, Z.K.A., (2014) Handling imbalanced data in customer churn prediction using combined sampling and weighted random forest. [online] Available at: https://www.researchgate.net/publication/266387792 [Accessed 17 Jan. 2021].</w:t>
      </w:r>
    </w:p>
    <w:p w14:paraId="0064D622" w14:textId="77777777" w:rsidR="00295B3F" w:rsidRPr="00D73523" w:rsidRDefault="00295B3F" w:rsidP="00D73523">
      <w:pPr>
        <w:pStyle w:val="ListParagraph"/>
        <w:widowControl w:val="0"/>
        <w:numPr>
          <w:ilvl w:val="0"/>
          <w:numId w:val="30"/>
        </w:numPr>
        <w:autoSpaceDE w:val="0"/>
        <w:autoSpaceDN w:val="0"/>
        <w:adjustRightInd w:val="0"/>
        <w:spacing w:before="180" w:after="180" w:line="360" w:lineRule="auto"/>
        <w:rPr>
          <w:rFonts w:ascii="Times New Roman" w:hAnsi="Times New Roman" w:cs="Times New Roman"/>
          <w:noProof/>
        </w:rPr>
      </w:pPr>
      <w:r w:rsidRPr="00D73523">
        <w:rPr>
          <w:rFonts w:ascii="Times New Roman" w:hAnsi="Times New Roman" w:cs="Times New Roman"/>
          <w:noProof/>
        </w:rPr>
        <w:t xml:space="preserve">Hadden, J., Tiwari, A., Roy, R. and Ruta, D., (2006) Churn Prediction: Does Technology Matter. </w:t>
      </w:r>
      <w:r w:rsidRPr="00D73523">
        <w:rPr>
          <w:rFonts w:ascii="Times New Roman" w:hAnsi="Times New Roman" w:cs="Times New Roman"/>
          <w:i/>
          <w:iCs/>
          <w:noProof/>
        </w:rPr>
        <w:t>International Journal of Intelligent Technology</w:t>
      </w:r>
      <w:r w:rsidRPr="00D73523">
        <w:rPr>
          <w:rFonts w:ascii="Times New Roman" w:hAnsi="Times New Roman" w:cs="Times New Roman"/>
          <w:noProof/>
        </w:rPr>
        <w:t>, 1, pp.104–110.</w:t>
      </w:r>
    </w:p>
    <w:p w14:paraId="3777888E" w14:textId="77777777" w:rsidR="00295B3F" w:rsidRPr="00D73523" w:rsidRDefault="00295B3F" w:rsidP="00D73523">
      <w:pPr>
        <w:pStyle w:val="ListParagraph"/>
        <w:widowControl w:val="0"/>
        <w:numPr>
          <w:ilvl w:val="0"/>
          <w:numId w:val="30"/>
        </w:numPr>
        <w:autoSpaceDE w:val="0"/>
        <w:autoSpaceDN w:val="0"/>
        <w:adjustRightInd w:val="0"/>
        <w:spacing w:before="180" w:after="180" w:line="360" w:lineRule="auto"/>
        <w:rPr>
          <w:rFonts w:ascii="Times New Roman" w:hAnsi="Times New Roman" w:cs="Times New Roman"/>
          <w:noProof/>
        </w:rPr>
      </w:pPr>
      <w:r w:rsidRPr="00D73523">
        <w:rPr>
          <w:rFonts w:ascii="Times New Roman" w:hAnsi="Times New Roman" w:cs="Times New Roman"/>
          <w:noProof/>
        </w:rPr>
        <w:t xml:space="preserve">Induja, S. and Eswaramurthy, V.P., (2015) </w:t>
      </w:r>
      <w:r w:rsidRPr="00D73523">
        <w:rPr>
          <w:rFonts w:ascii="Times New Roman" w:hAnsi="Times New Roman" w:cs="Times New Roman"/>
          <w:i/>
          <w:iCs/>
          <w:noProof/>
        </w:rPr>
        <w:t>Customers Churn Prediction and Attribute Selection in Telecom Industry Using Kernelized Extreme Learning Machine and Bat Algorithms</w:t>
      </w:r>
      <w:r w:rsidRPr="00D73523">
        <w:rPr>
          <w:rFonts w:ascii="Times New Roman" w:hAnsi="Times New Roman" w:cs="Times New Roman"/>
          <w:noProof/>
        </w:rPr>
        <w:t xml:space="preserve">. [online] </w:t>
      </w:r>
      <w:r w:rsidRPr="00D73523">
        <w:rPr>
          <w:rFonts w:ascii="Times New Roman" w:hAnsi="Times New Roman" w:cs="Times New Roman"/>
          <w:i/>
          <w:iCs/>
          <w:noProof/>
        </w:rPr>
        <w:t>International Journal of Science and Research (IJSR) ISSN</w:t>
      </w:r>
      <w:r w:rsidRPr="00D73523">
        <w:rPr>
          <w:rFonts w:ascii="Times New Roman" w:hAnsi="Times New Roman" w:cs="Times New Roman"/>
          <w:noProof/>
        </w:rPr>
        <w:t>, Available at: www.ijsr.net [Accessed 18 Jan. 2021].</w:t>
      </w:r>
    </w:p>
    <w:p w14:paraId="7FBE7DE2" w14:textId="77777777" w:rsidR="00295B3F" w:rsidRPr="00D73523" w:rsidRDefault="00295B3F" w:rsidP="00D73523">
      <w:pPr>
        <w:pStyle w:val="ListParagraph"/>
        <w:widowControl w:val="0"/>
        <w:numPr>
          <w:ilvl w:val="0"/>
          <w:numId w:val="30"/>
        </w:numPr>
        <w:autoSpaceDE w:val="0"/>
        <w:autoSpaceDN w:val="0"/>
        <w:adjustRightInd w:val="0"/>
        <w:spacing w:before="180" w:after="180" w:line="360" w:lineRule="auto"/>
        <w:rPr>
          <w:rFonts w:ascii="Times New Roman" w:hAnsi="Times New Roman" w:cs="Times New Roman"/>
          <w:noProof/>
        </w:rPr>
      </w:pPr>
      <w:r w:rsidRPr="00D73523">
        <w:rPr>
          <w:rFonts w:ascii="Times New Roman" w:hAnsi="Times New Roman" w:cs="Times New Roman"/>
          <w:noProof/>
        </w:rPr>
        <w:t xml:space="preserve">Jahromi, A.T., Stakhovych, S. and Ewing, M., (2014) Managing B2B customer churn, retention and profitability. </w:t>
      </w:r>
      <w:r w:rsidRPr="00D73523">
        <w:rPr>
          <w:rFonts w:ascii="Times New Roman" w:hAnsi="Times New Roman" w:cs="Times New Roman"/>
          <w:i/>
          <w:iCs/>
          <w:noProof/>
        </w:rPr>
        <w:t>Industrial Marketing Management</w:t>
      </w:r>
      <w:r w:rsidRPr="00D73523">
        <w:rPr>
          <w:rFonts w:ascii="Times New Roman" w:hAnsi="Times New Roman" w:cs="Times New Roman"/>
          <w:noProof/>
        </w:rPr>
        <w:t>, [online] 437, pp.1258–1268. Available at: https://research.monash.edu/en/publications/managing-b2b-customer-churn-retention-and-profitability [Accessed 16 Jan. 2021].</w:t>
      </w:r>
    </w:p>
    <w:p w14:paraId="49F04E92" w14:textId="77777777" w:rsidR="00295B3F" w:rsidRPr="00D73523" w:rsidRDefault="00295B3F" w:rsidP="00D73523">
      <w:pPr>
        <w:pStyle w:val="ListParagraph"/>
        <w:widowControl w:val="0"/>
        <w:numPr>
          <w:ilvl w:val="0"/>
          <w:numId w:val="30"/>
        </w:numPr>
        <w:autoSpaceDE w:val="0"/>
        <w:autoSpaceDN w:val="0"/>
        <w:adjustRightInd w:val="0"/>
        <w:spacing w:before="180" w:after="180" w:line="360" w:lineRule="auto"/>
        <w:rPr>
          <w:rFonts w:ascii="Times New Roman" w:hAnsi="Times New Roman" w:cs="Times New Roman"/>
          <w:noProof/>
        </w:rPr>
      </w:pPr>
      <w:r w:rsidRPr="00D73523">
        <w:rPr>
          <w:rFonts w:ascii="Times New Roman" w:hAnsi="Times New Roman" w:cs="Times New Roman"/>
          <w:noProof/>
        </w:rPr>
        <w:t xml:space="preserve">Jayaswal, P., Prasad, B.R. and Agarwal, S., (2016) An Ensemble Approach for Efficient Churn Prediction in Telecom Industry. </w:t>
      </w:r>
      <w:r w:rsidRPr="00D73523">
        <w:rPr>
          <w:rFonts w:ascii="Times New Roman" w:hAnsi="Times New Roman" w:cs="Times New Roman"/>
          <w:i/>
          <w:iCs/>
          <w:noProof/>
        </w:rPr>
        <w:t>International Journal of Database Theory and Application</w:t>
      </w:r>
      <w:r w:rsidRPr="00D73523">
        <w:rPr>
          <w:rFonts w:ascii="Times New Roman" w:hAnsi="Times New Roman" w:cs="Times New Roman"/>
          <w:noProof/>
        </w:rPr>
        <w:t>, [online] 98, pp.211–232. Available at: http://dx.doi.org/10.14257/ijdta.2016.9.8.21 [Accessed 17 Jan. 2021].</w:t>
      </w:r>
    </w:p>
    <w:p w14:paraId="23032077" w14:textId="77777777" w:rsidR="00295B3F" w:rsidRPr="00D73523" w:rsidRDefault="00295B3F" w:rsidP="00D73523">
      <w:pPr>
        <w:pStyle w:val="ListParagraph"/>
        <w:widowControl w:val="0"/>
        <w:numPr>
          <w:ilvl w:val="0"/>
          <w:numId w:val="30"/>
        </w:numPr>
        <w:autoSpaceDE w:val="0"/>
        <w:autoSpaceDN w:val="0"/>
        <w:adjustRightInd w:val="0"/>
        <w:spacing w:before="180" w:after="180" w:line="360" w:lineRule="auto"/>
        <w:rPr>
          <w:rFonts w:ascii="Times New Roman" w:hAnsi="Times New Roman" w:cs="Times New Roman"/>
          <w:noProof/>
        </w:rPr>
      </w:pPr>
      <w:r w:rsidRPr="00D73523">
        <w:rPr>
          <w:rFonts w:ascii="Times New Roman" w:hAnsi="Times New Roman" w:cs="Times New Roman"/>
          <w:noProof/>
        </w:rPr>
        <w:t xml:space="preserve">Kuo, Y.-F., Wu, C.-M. and Deng, W.-J., (2009) The relationships among service quality, perceived value, customer satisfaction, and post-purchase intention in mobile value-added services. </w:t>
      </w:r>
      <w:r w:rsidRPr="00D73523">
        <w:rPr>
          <w:rFonts w:ascii="Times New Roman" w:hAnsi="Times New Roman" w:cs="Times New Roman"/>
          <w:i/>
          <w:iCs/>
          <w:noProof/>
        </w:rPr>
        <w:t>Computers in Human Behavior</w:t>
      </w:r>
      <w:r w:rsidRPr="00D73523">
        <w:rPr>
          <w:rFonts w:ascii="Times New Roman" w:hAnsi="Times New Roman" w:cs="Times New Roman"/>
          <w:noProof/>
        </w:rPr>
        <w:t>, 25, pp.887–896.</w:t>
      </w:r>
    </w:p>
    <w:p w14:paraId="4A013E83" w14:textId="77777777" w:rsidR="00295B3F" w:rsidRPr="00D73523" w:rsidRDefault="00295B3F" w:rsidP="00D73523">
      <w:pPr>
        <w:pStyle w:val="ListParagraph"/>
        <w:widowControl w:val="0"/>
        <w:numPr>
          <w:ilvl w:val="0"/>
          <w:numId w:val="30"/>
        </w:numPr>
        <w:autoSpaceDE w:val="0"/>
        <w:autoSpaceDN w:val="0"/>
        <w:adjustRightInd w:val="0"/>
        <w:spacing w:before="180" w:after="180" w:line="360" w:lineRule="auto"/>
        <w:rPr>
          <w:rFonts w:ascii="Times New Roman" w:hAnsi="Times New Roman" w:cs="Times New Roman"/>
          <w:noProof/>
        </w:rPr>
      </w:pPr>
      <w:r w:rsidRPr="00D73523">
        <w:rPr>
          <w:rFonts w:ascii="Times New Roman" w:hAnsi="Times New Roman" w:cs="Times New Roman"/>
          <w:noProof/>
        </w:rPr>
        <w:t xml:space="preserve">Lu, N., Lin, H., Lu, J. and Zhang, G., (2014) A customer churn prediction model in telecom industry using boosting. </w:t>
      </w:r>
      <w:r w:rsidRPr="00D73523">
        <w:rPr>
          <w:rFonts w:ascii="Times New Roman" w:hAnsi="Times New Roman" w:cs="Times New Roman"/>
          <w:i/>
          <w:iCs/>
          <w:noProof/>
        </w:rPr>
        <w:t>IEEE Transactions on Industrial Informatics</w:t>
      </w:r>
      <w:r w:rsidRPr="00D73523">
        <w:rPr>
          <w:rFonts w:ascii="Times New Roman" w:hAnsi="Times New Roman" w:cs="Times New Roman"/>
          <w:noProof/>
        </w:rPr>
        <w:t>, 102, pp.1659–1665.</w:t>
      </w:r>
    </w:p>
    <w:p w14:paraId="2CC7F3CB" w14:textId="77777777" w:rsidR="00295B3F" w:rsidRPr="00D73523" w:rsidRDefault="00295B3F" w:rsidP="00D73523">
      <w:pPr>
        <w:pStyle w:val="ListParagraph"/>
        <w:widowControl w:val="0"/>
        <w:numPr>
          <w:ilvl w:val="0"/>
          <w:numId w:val="30"/>
        </w:numPr>
        <w:autoSpaceDE w:val="0"/>
        <w:autoSpaceDN w:val="0"/>
        <w:adjustRightInd w:val="0"/>
        <w:spacing w:before="180" w:after="180" w:line="360" w:lineRule="auto"/>
        <w:rPr>
          <w:rFonts w:ascii="Times New Roman" w:hAnsi="Times New Roman" w:cs="Times New Roman"/>
          <w:noProof/>
        </w:rPr>
      </w:pPr>
      <w:r w:rsidRPr="00D73523">
        <w:rPr>
          <w:rFonts w:ascii="Times New Roman" w:hAnsi="Times New Roman" w:cs="Times New Roman"/>
          <w:noProof/>
        </w:rPr>
        <w:lastRenderedPageBreak/>
        <w:t xml:space="preserve">Rajagopal, D.S., (2011) Customer Data Clustering using Data Mining Technique. </w:t>
      </w:r>
      <w:r w:rsidRPr="00D73523">
        <w:rPr>
          <w:rFonts w:ascii="Times New Roman" w:hAnsi="Times New Roman" w:cs="Times New Roman"/>
          <w:i/>
          <w:iCs/>
          <w:noProof/>
        </w:rPr>
        <w:t>International Journal of Database Management Systems</w:t>
      </w:r>
      <w:r w:rsidRPr="00D73523">
        <w:rPr>
          <w:rFonts w:ascii="Times New Roman" w:hAnsi="Times New Roman" w:cs="Times New Roman"/>
          <w:noProof/>
        </w:rPr>
        <w:t>, [online] 34. Available at: http://arxiv.org/abs/1112.2663 [Accessed 17 Jan. 2021].</w:t>
      </w:r>
    </w:p>
    <w:p w14:paraId="0DE0822C" w14:textId="77777777" w:rsidR="00295B3F" w:rsidRPr="00D73523" w:rsidRDefault="00295B3F" w:rsidP="00D73523">
      <w:pPr>
        <w:pStyle w:val="ListParagraph"/>
        <w:widowControl w:val="0"/>
        <w:numPr>
          <w:ilvl w:val="0"/>
          <w:numId w:val="30"/>
        </w:numPr>
        <w:autoSpaceDE w:val="0"/>
        <w:autoSpaceDN w:val="0"/>
        <w:adjustRightInd w:val="0"/>
        <w:spacing w:before="180" w:after="180" w:line="360" w:lineRule="auto"/>
        <w:rPr>
          <w:rFonts w:ascii="Times New Roman" w:hAnsi="Times New Roman" w:cs="Times New Roman"/>
          <w:noProof/>
        </w:rPr>
      </w:pPr>
      <w:r w:rsidRPr="00D73523">
        <w:rPr>
          <w:rFonts w:ascii="Times New Roman" w:hAnsi="Times New Roman" w:cs="Times New Roman"/>
          <w:noProof/>
        </w:rPr>
        <w:t xml:space="preserve">Xie, Y., Li, X., Ngai, E.W.T. and Ying, W., (2009) Customer churn prediction using improved balanced random forests. </w:t>
      </w:r>
      <w:r w:rsidRPr="00D73523">
        <w:rPr>
          <w:rFonts w:ascii="Times New Roman" w:hAnsi="Times New Roman" w:cs="Times New Roman"/>
          <w:i/>
          <w:iCs/>
          <w:noProof/>
        </w:rPr>
        <w:t>Expert Systems with Applications</w:t>
      </w:r>
      <w:r w:rsidRPr="00D73523">
        <w:rPr>
          <w:rFonts w:ascii="Times New Roman" w:hAnsi="Times New Roman" w:cs="Times New Roman"/>
          <w:noProof/>
        </w:rPr>
        <w:t>, 363 PART 1, pp.5445–5449.</w:t>
      </w:r>
    </w:p>
    <w:p w14:paraId="350F2F91" w14:textId="234A8AE7" w:rsidR="00422D9E" w:rsidRPr="00DE1C06" w:rsidRDefault="006218F6" w:rsidP="006424D3">
      <w:r w:rsidRPr="00DE1C06">
        <w:fldChar w:fldCharType="end"/>
      </w:r>
    </w:p>
    <w:sectPr w:rsidR="00422D9E" w:rsidRPr="00DE1C06">
      <w:foot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88C6B5" w14:textId="77777777" w:rsidR="00A3705F" w:rsidRDefault="00A3705F">
      <w:pPr>
        <w:spacing w:after="0"/>
      </w:pPr>
      <w:r>
        <w:separator/>
      </w:r>
    </w:p>
  </w:endnote>
  <w:endnote w:type="continuationSeparator" w:id="0">
    <w:p w14:paraId="45B20995" w14:textId="77777777" w:rsidR="00A3705F" w:rsidRDefault="00A3705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5528065"/>
      <w:docPartObj>
        <w:docPartGallery w:val="Page Numbers (Bottom of Page)"/>
        <w:docPartUnique/>
      </w:docPartObj>
    </w:sdtPr>
    <w:sdtEndPr>
      <w:rPr>
        <w:noProof/>
      </w:rPr>
    </w:sdtEndPr>
    <w:sdtContent>
      <w:p w14:paraId="1F8C52EE" w14:textId="3857B08E" w:rsidR="00F712CA" w:rsidRDefault="00F712C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2DD3E6E" w14:textId="77777777" w:rsidR="00F712CA" w:rsidRDefault="00F712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D1043E" w14:textId="77777777" w:rsidR="00A3705F" w:rsidRDefault="00A3705F">
      <w:r>
        <w:separator/>
      </w:r>
    </w:p>
  </w:footnote>
  <w:footnote w:type="continuationSeparator" w:id="0">
    <w:p w14:paraId="694C07F0" w14:textId="77777777" w:rsidR="00A3705F" w:rsidRDefault="00A370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431CEC9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05506F19"/>
    <w:multiLevelType w:val="hybridMultilevel"/>
    <w:tmpl w:val="341EB3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0A6E23"/>
    <w:multiLevelType w:val="hybridMultilevel"/>
    <w:tmpl w:val="AD9A6A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467B06"/>
    <w:multiLevelType w:val="hybridMultilevel"/>
    <w:tmpl w:val="E960CE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354B27"/>
    <w:multiLevelType w:val="hybridMultilevel"/>
    <w:tmpl w:val="ACBE69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A00539"/>
    <w:multiLevelType w:val="hybridMultilevel"/>
    <w:tmpl w:val="47948B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1AE401"/>
    <w:multiLevelType w:val="multilevel"/>
    <w:tmpl w:val="5E3CA8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7" w15:restartNumberingAfterBreak="0">
    <w:nsid w:val="2C544116"/>
    <w:multiLevelType w:val="hybridMultilevel"/>
    <w:tmpl w:val="7B98D9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7D6F8E"/>
    <w:multiLevelType w:val="hybridMultilevel"/>
    <w:tmpl w:val="C31CB8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2D186D"/>
    <w:multiLevelType w:val="hybridMultilevel"/>
    <w:tmpl w:val="82428A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D7536C"/>
    <w:multiLevelType w:val="hybridMultilevel"/>
    <w:tmpl w:val="3A202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524CA2"/>
    <w:multiLevelType w:val="hybridMultilevel"/>
    <w:tmpl w:val="4C4C8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9234B0"/>
    <w:multiLevelType w:val="hybridMultilevel"/>
    <w:tmpl w:val="DC3CA1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7E2030"/>
    <w:multiLevelType w:val="hybridMultilevel"/>
    <w:tmpl w:val="46B611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9A3D3E"/>
    <w:multiLevelType w:val="hybridMultilevel"/>
    <w:tmpl w:val="8A0C6C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32906D7"/>
    <w:multiLevelType w:val="hybridMultilevel"/>
    <w:tmpl w:val="A64E93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5D3F4F"/>
    <w:multiLevelType w:val="hybridMultilevel"/>
    <w:tmpl w:val="09A432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64B1238"/>
    <w:multiLevelType w:val="hybridMultilevel"/>
    <w:tmpl w:val="28047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315DCA"/>
    <w:multiLevelType w:val="multilevel"/>
    <w:tmpl w:val="890E537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9" w15:restartNumberingAfterBreak="0">
    <w:nsid w:val="77E8461D"/>
    <w:multiLevelType w:val="hybridMultilevel"/>
    <w:tmpl w:val="0AB292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D82364B"/>
    <w:multiLevelType w:val="hybridMultilevel"/>
    <w:tmpl w:val="16E827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8"/>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8"/>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8"/>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10"/>
  </w:num>
  <w:num w:numId="15">
    <w:abstractNumId w:val="7"/>
  </w:num>
  <w:num w:numId="16">
    <w:abstractNumId w:val="5"/>
  </w:num>
  <w:num w:numId="17">
    <w:abstractNumId w:val="12"/>
  </w:num>
  <w:num w:numId="18">
    <w:abstractNumId w:val="1"/>
  </w:num>
  <w:num w:numId="19">
    <w:abstractNumId w:val="17"/>
  </w:num>
  <w:num w:numId="20">
    <w:abstractNumId w:val="14"/>
  </w:num>
  <w:num w:numId="21">
    <w:abstractNumId w:val="19"/>
  </w:num>
  <w:num w:numId="22">
    <w:abstractNumId w:val="16"/>
  </w:num>
  <w:num w:numId="23">
    <w:abstractNumId w:val="20"/>
  </w:num>
  <w:num w:numId="24">
    <w:abstractNumId w:val="13"/>
  </w:num>
  <w:num w:numId="25">
    <w:abstractNumId w:val="11"/>
  </w:num>
  <w:num w:numId="26">
    <w:abstractNumId w:val="15"/>
  </w:num>
  <w:num w:numId="27">
    <w:abstractNumId w:val="8"/>
  </w:num>
  <w:num w:numId="28">
    <w:abstractNumId w:val="4"/>
  </w:num>
  <w:num w:numId="29">
    <w:abstractNumId w:val="3"/>
  </w:num>
  <w:num w:numId="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UyNbE0NDQyNDQ1MzBV0lEKTi0uzszPAykwrQUAlnWeRiwAAAA="/>
  </w:docVars>
  <w:rsids>
    <w:rsidRoot w:val="00590D07"/>
    <w:rsid w:val="00002134"/>
    <w:rsid w:val="00006089"/>
    <w:rsid w:val="00011C8B"/>
    <w:rsid w:val="000158D4"/>
    <w:rsid w:val="00015F09"/>
    <w:rsid w:val="000179F9"/>
    <w:rsid w:val="0002560D"/>
    <w:rsid w:val="000270E7"/>
    <w:rsid w:val="00031C77"/>
    <w:rsid w:val="00032677"/>
    <w:rsid w:val="00033AEC"/>
    <w:rsid w:val="000343E5"/>
    <w:rsid w:val="00034ECA"/>
    <w:rsid w:val="0003597B"/>
    <w:rsid w:val="00036F44"/>
    <w:rsid w:val="00041A41"/>
    <w:rsid w:val="00046EEB"/>
    <w:rsid w:val="00047457"/>
    <w:rsid w:val="00054935"/>
    <w:rsid w:val="00054E15"/>
    <w:rsid w:val="00055BB5"/>
    <w:rsid w:val="000572AF"/>
    <w:rsid w:val="000617CD"/>
    <w:rsid w:val="00062812"/>
    <w:rsid w:val="00063EEF"/>
    <w:rsid w:val="00065A3A"/>
    <w:rsid w:val="000668B5"/>
    <w:rsid w:val="00067B34"/>
    <w:rsid w:val="000736F3"/>
    <w:rsid w:val="00084849"/>
    <w:rsid w:val="00085FDF"/>
    <w:rsid w:val="000933E9"/>
    <w:rsid w:val="00094970"/>
    <w:rsid w:val="000A3FA6"/>
    <w:rsid w:val="000A49AD"/>
    <w:rsid w:val="000B0B70"/>
    <w:rsid w:val="000B11D8"/>
    <w:rsid w:val="000B1C6B"/>
    <w:rsid w:val="000B4BE6"/>
    <w:rsid w:val="000C3583"/>
    <w:rsid w:val="000C68B3"/>
    <w:rsid w:val="000D7180"/>
    <w:rsid w:val="000E05DA"/>
    <w:rsid w:val="000E48FB"/>
    <w:rsid w:val="000E55A2"/>
    <w:rsid w:val="000E7A65"/>
    <w:rsid w:val="000F1966"/>
    <w:rsid w:val="000F3E78"/>
    <w:rsid w:val="000F5859"/>
    <w:rsid w:val="00101935"/>
    <w:rsid w:val="00101FD1"/>
    <w:rsid w:val="001021E7"/>
    <w:rsid w:val="00105EE3"/>
    <w:rsid w:val="0010694F"/>
    <w:rsid w:val="00110120"/>
    <w:rsid w:val="00111D8A"/>
    <w:rsid w:val="0011207F"/>
    <w:rsid w:val="0011251C"/>
    <w:rsid w:val="00113B30"/>
    <w:rsid w:val="00116534"/>
    <w:rsid w:val="00125D56"/>
    <w:rsid w:val="00130520"/>
    <w:rsid w:val="00130C71"/>
    <w:rsid w:val="001340AD"/>
    <w:rsid w:val="001355E9"/>
    <w:rsid w:val="00136CDC"/>
    <w:rsid w:val="0014529D"/>
    <w:rsid w:val="00164EAD"/>
    <w:rsid w:val="0016744E"/>
    <w:rsid w:val="00170665"/>
    <w:rsid w:val="001716CF"/>
    <w:rsid w:val="00172259"/>
    <w:rsid w:val="00181AF4"/>
    <w:rsid w:val="00186E94"/>
    <w:rsid w:val="00187BAD"/>
    <w:rsid w:val="00191198"/>
    <w:rsid w:val="00191400"/>
    <w:rsid w:val="0019621D"/>
    <w:rsid w:val="001A04BE"/>
    <w:rsid w:val="001B5233"/>
    <w:rsid w:val="001B7263"/>
    <w:rsid w:val="001C675E"/>
    <w:rsid w:val="001C7297"/>
    <w:rsid w:val="001E0E24"/>
    <w:rsid w:val="001E420A"/>
    <w:rsid w:val="001E796F"/>
    <w:rsid w:val="001F056F"/>
    <w:rsid w:val="001F3029"/>
    <w:rsid w:val="001F4973"/>
    <w:rsid w:val="001F61F4"/>
    <w:rsid w:val="00203AA4"/>
    <w:rsid w:val="00206D22"/>
    <w:rsid w:val="00207392"/>
    <w:rsid w:val="002073D8"/>
    <w:rsid w:val="0021100B"/>
    <w:rsid w:val="00211AD9"/>
    <w:rsid w:val="002122DD"/>
    <w:rsid w:val="002146D6"/>
    <w:rsid w:val="002209FC"/>
    <w:rsid w:val="00220D13"/>
    <w:rsid w:val="0023472C"/>
    <w:rsid w:val="00236691"/>
    <w:rsid w:val="00237259"/>
    <w:rsid w:val="002448A4"/>
    <w:rsid w:val="002470CB"/>
    <w:rsid w:val="00250FC1"/>
    <w:rsid w:val="002560BD"/>
    <w:rsid w:val="00262C99"/>
    <w:rsid w:val="00262DE7"/>
    <w:rsid w:val="00266ECA"/>
    <w:rsid w:val="002745D7"/>
    <w:rsid w:val="0028648C"/>
    <w:rsid w:val="002873D1"/>
    <w:rsid w:val="0028793F"/>
    <w:rsid w:val="00290E86"/>
    <w:rsid w:val="00294D26"/>
    <w:rsid w:val="00295B3F"/>
    <w:rsid w:val="002A22C4"/>
    <w:rsid w:val="002A5CAF"/>
    <w:rsid w:val="002B3128"/>
    <w:rsid w:val="002B490A"/>
    <w:rsid w:val="002B6869"/>
    <w:rsid w:val="002C17B6"/>
    <w:rsid w:val="002C1FF0"/>
    <w:rsid w:val="002C4A7B"/>
    <w:rsid w:val="002D43CF"/>
    <w:rsid w:val="002D4997"/>
    <w:rsid w:val="002D58EA"/>
    <w:rsid w:val="002D5C1C"/>
    <w:rsid w:val="002D768F"/>
    <w:rsid w:val="002E13CB"/>
    <w:rsid w:val="002E1468"/>
    <w:rsid w:val="002E31B4"/>
    <w:rsid w:val="002E3A31"/>
    <w:rsid w:val="002E3EB5"/>
    <w:rsid w:val="002F64CE"/>
    <w:rsid w:val="00312308"/>
    <w:rsid w:val="00317015"/>
    <w:rsid w:val="003206C4"/>
    <w:rsid w:val="00320820"/>
    <w:rsid w:val="003211AF"/>
    <w:rsid w:val="003232DE"/>
    <w:rsid w:val="00324DFA"/>
    <w:rsid w:val="00325549"/>
    <w:rsid w:val="00327604"/>
    <w:rsid w:val="00331EE7"/>
    <w:rsid w:val="00336445"/>
    <w:rsid w:val="00336C19"/>
    <w:rsid w:val="00341E66"/>
    <w:rsid w:val="00342597"/>
    <w:rsid w:val="00342B0A"/>
    <w:rsid w:val="003447E7"/>
    <w:rsid w:val="003454A4"/>
    <w:rsid w:val="00351C71"/>
    <w:rsid w:val="00357C3C"/>
    <w:rsid w:val="0036000B"/>
    <w:rsid w:val="00365A22"/>
    <w:rsid w:val="0036614E"/>
    <w:rsid w:val="00372341"/>
    <w:rsid w:val="003734D1"/>
    <w:rsid w:val="00376F21"/>
    <w:rsid w:val="003771AD"/>
    <w:rsid w:val="003809D3"/>
    <w:rsid w:val="00381307"/>
    <w:rsid w:val="00382232"/>
    <w:rsid w:val="00384EF5"/>
    <w:rsid w:val="00390A48"/>
    <w:rsid w:val="00392441"/>
    <w:rsid w:val="0039295A"/>
    <w:rsid w:val="00392E11"/>
    <w:rsid w:val="003951A1"/>
    <w:rsid w:val="003A2163"/>
    <w:rsid w:val="003A2355"/>
    <w:rsid w:val="003A26DC"/>
    <w:rsid w:val="003A727B"/>
    <w:rsid w:val="003B0EA4"/>
    <w:rsid w:val="003B513E"/>
    <w:rsid w:val="003B5CC4"/>
    <w:rsid w:val="003C277F"/>
    <w:rsid w:val="003D0DC0"/>
    <w:rsid w:val="003D130B"/>
    <w:rsid w:val="003D5A82"/>
    <w:rsid w:val="003E0086"/>
    <w:rsid w:val="003E0E29"/>
    <w:rsid w:val="003E4B72"/>
    <w:rsid w:val="003E566A"/>
    <w:rsid w:val="003E6FF5"/>
    <w:rsid w:val="00406650"/>
    <w:rsid w:val="00406A43"/>
    <w:rsid w:val="00411D65"/>
    <w:rsid w:val="004146F3"/>
    <w:rsid w:val="004159EA"/>
    <w:rsid w:val="00421C0E"/>
    <w:rsid w:val="00422D9E"/>
    <w:rsid w:val="00427362"/>
    <w:rsid w:val="00427A4F"/>
    <w:rsid w:val="00430690"/>
    <w:rsid w:val="00430AF9"/>
    <w:rsid w:val="004318C2"/>
    <w:rsid w:val="00434B23"/>
    <w:rsid w:val="00440690"/>
    <w:rsid w:val="00441434"/>
    <w:rsid w:val="0045355A"/>
    <w:rsid w:val="00463BD7"/>
    <w:rsid w:val="00464D86"/>
    <w:rsid w:val="00466FA2"/>
    <w:rsid w:val="004679A0"/>
    <w:rsid w:val="0047103C"/>
    <w:rsid w:val="004723C4"/>
    <w:rsid w:val="00472FE1"/>
    <w:rsid w:val="00473FAD"/>
    <w:rsid w:val="004805CA"/>
    <w:rsid w:val="00487A89"/>
    <w:rsid w:val="00492592"/>
    <w:rsid w:val="0049396E"/>
    <w:rsid w:val="004A3E8A"/>
    <w:rsid w:val="004A5053"/>
    <w:rsid w:val="004A5B3A"/>
    <w:rsid w:val="004A5C3C"/>
    <w:rsid w:val="004B0859"/>
    <w:rsid w:val="004B221E"/>
    <w:rsid w:val="004B271E"/>
    <w:rsid w:val="004B41D6"/>
    <w:rsid w:val="004C4736"/>
    <w:rsid w:val="004C5D07"/>
    <w:rsid w:val="004D077D"/>
    <w:rsid w:val="004D27CC"/>
    <w:rsid w:val="004D3159"/>
    <w:rsid w:val="004D3A6D"/>
    <w:rsid w:val="004D4562"/>
    <w:rsid w:val="004D507D"/>
    <w:rsid w:val="004D6B69"/>
    <w:rsid w:val="004D7046"/>
    <w:rsid w:val="004D776E"/>
    <w:rsid w:val="004E2701"/>
    <w:rsid w:val="004E29B3"/>
    <w:rsid w:val="004E5017"/>
    <w:rsid w:val="004E61D6"/>
    <w:rsid w:val="004E67C0"/>
    <w:rsid w:val="004F0EF2"/>
    <w:rsid w:val="004F3842"/>
    <w:rsid w:val="004F40E1"/>
    <w:rsid w:val="004F49B7"/>
    <w:rsid w:val="004F5711"/>
    <w:rsid w:val="004F73C7"/>
    <w:rsid w:val="00502E01"/>
    <w:rsid w:val="00504D80"/>
    <w:rsid w:val="00515114"/>
    <w:rsid w:val="00515313"/>
    <w:rsid w:val="00516E17"/>
    <w:rsid w:val="00517645"/>
    <w:rsid w:val="00521DE1"/>
    <w:rsid w:val="00523D56"/>
    <w:rsid w:val="0052507E"/>
    <w:rsid w:val="005259BA"/>
    <w:rsid w:val="00526C07"/>
    <w:rsid w:val="005334CD"/>
    <w:rsid w:val="0053460E"/>
    <w:rsid w:val="00536E90"/>
    <w:rsid w:val="0054046A"/>
    <w:rsid w:val="00543101"/>
    <w:rsid w:val="0054554E"/>
    <w:rsid w:val="00547CAC"/>
    <w:rsid w:val="00550ED4"/>
    <w:rsid w:val="00555442"/>
    <w:rsid w:val="00560852"/>
    <w:rsid w:val="0056454E"/>
    <w:rsid w:val="00565E97"/>
    <w:rsid w:val="00570087"/>
    <w:rsid w:val="005707AA"/>
    <w:rsid w:val="00572656"/>
    <w:rsid w:val="00577989"/>
    <w:rsid w:val="00580957"/>
    <w:rsid w:val="0058398D"/>
    <w:rsid w:val="00586F16"/>
    <w:rsid w:val="00590D07"/>
    <w:rsid w:val="00596491"/>
    <w:rsid w:val="005A34D1"/>
    <w:rsid w:val="005B0121"/>
    <w:rsid w:val="005B1B04"/>
    <w:rsid w:val="005B7FAA"/>
    <w:rsid w:val="005C2B0D"/>
    <w:rsid w:val="005C2DEE"/>
    <w:rsid w:val="005C5DEE"/>
    <w:rsid w:val="005C635E"/>
    <w:rsid w:val="005D55F8"/>
    <w:rsid w:val="005D5BAE"/>
    <w:rsid w:val="005E1A6E"/>
    <w:rsid w:val="005E2070"/>
    <w:rsid w:val="005E2A47"/>
    <w:rsid w:val="005E4760"/>
    <w:rsid w:val="005E5EF4"/>
    <w:rsid w:val="005E7197"/>
    <w:rsid w:val="005F1D64"/>
    <w:rsid w:val="005F3479"/>
    <w:rsid w:val="005F4000"/>
    <w:rsid w:val="005F495C"/>
    <w:rsid w:val="005F65EF"/>
    <w:rsid w:val="005F6AD3"/>
    <w:rsid w:val="006013C5"/>
    <w:rsid w:val="006017A1"/>
    <w:rsid w:val="006026F4"/>
    <w:rsid w:val="00603959"/>
    <w:rsid w:val="00603A31"/>
    <w:rsid w:val="00604383"/>
    <w:rsid w:val="006043A1"/>
    <w:rsid w:val="00604CAD"/>
    <w:rsid w:val="00605A22"/>
    <w:rsid w:val="00616EF0"/>
    <w:rsid w:val="006218F6"/>
    <w:rsid w:val="00621E47"/>
    <w:rsid w:val="0062527A"/>
    <w:rsid w:val="00625487"/>
    <w:rsid w:val="0062620B"/>
    <w:rsid w:val="00626249"/>
    <w:rsid w:val="00634393"/>
    <w:rsid w:val="00641C24"/>
    <w:rsid w:val="006424D3"/>
    <w:rsid w:val="00642D74"/>
    <w:rsid w:val="00642E91"/>
    <w:rsid w:val="0064695E"/>
    <w:rsid w:val="0065292E"/>
    <w:rsid w:val="00655A66"/>
    <w:rsid w:val="00661C71"/>
    <w:rsid w:val="00663C64"/>
    <w:rsid w:val="00664DDC"/>
    <w:rsid w:val="00670115"/>
    <w:rsid w:val="00670B37"/>
    <w:rsid w:val="00673F50"/>
    <w:rsid w:val="00675363"/>
    <w:rsid w:val="006763F5"/>
    <w:rsid w:val="00676F26"/>
    <w:rsid w:val="00677999"/>
    <w:rsid w:val="00681A3F"/>
    <w:rsid w:val="0068223A"/>
    <w:rsid w:val="00686B04"/>
    <w:rsid w:val="0068742F"/>
    <w:rsid w:val="00690F61"/>
    <w:rsid w:val="00691D1E"/>
    <w:rsid w:val="006A03F2"/>
    <w:rsid w:val="006A7D41"/>
    <w:rsid w:val="006B1089"/>
    <w:rsid w:val="006B3972"/>
    <w:rsid w:val="006C1940"/>
    <w:rsid w:val="006C3123"/>
    <w:rsid w:val="006C6B3B"/>
    <w:rsid w:val="006C7AEB"/>
    <w:rsid w:val="006D2B00"/>
    <w:rsid w:val="006E63EB"/>
    <w:rsid w:val="006E7FF6"/>
    <w:rsid w:val="006F3FC2"/>
    <w:rsid w:val="006F68B7"/>
    <w:rsid w:val="006F77CC"/>
    <w:rsid w:val="0070185B"/>
    <w:rsid w:val="007037E2"/>
    <w:rsid w:val="00704886"/>
    <w:rsid w:val="00704BBE"/>
    <w:rsid w:val="00707FA0"/>
    <w:rsid w:val="007154A9"/>
    <w:rsid w:val="0071741D"/>
    <w:rsid w:val="00721A1B"/>
    <w:rsid w:val="00727DF9"/>
    <w:rsid w:val="007310E6"/>
    <w:rsid w:val="00731680"/>
    <w:rsid w:val="007360E9"/>
    <w:rsid w:val="00736CEC"/>
    <w:rsid w:val="00742549"/>
    <w:rsid w:val="00742734"/>
    <w:rsid w:val="00747C00"/>
    <w:rsid w:val="00756FDE"/>
    <w:rsid w:val="007570F6"/>
    <w:rsid w:val="007576E1"/>
    <w:rsid w:val="007617A8"/>
    <w:rsid w:val="00763218"/>
    <w:rsid w:val="00763EA4"/>
    <w:rsid w:val="007728FF"/>
    <w:rsid w:val="00781793"/>
    <w:rsid w:val="00784890"/>
    <w:rsid w:val="00784D58"/>
    <w:rsid w:val="00787F25"/>
    <w:rsid w:val="0079471E"/>
    <w:rsid w:val="00796AA6"/>
    <w:rsid w:val="007A1C49"/>
    <w:rsid w:val="007A6382"/>
    <w:rsid w:val="007A7AF3"/>
    <w:rsid w:val="007B4C66"/>
    <w:rsid w:val="007C7236"/>
    <w:rsid w:val="007E123C"/>
    <w:rsid w:val="007E450A"/>
    <w:rsid w:val="007E4C64"/>
    <w:rsid w:val="007F1188"/>
    <w:rsid w:val="007F7129"/>
    <w:rsid w:val="008011D5"/>
    <w:rsid w:val="008140B1"/>
    <w:rsid w:val="00815A33"/>
    <w:rsid w:val="008162DE"/>
    <w:rsid w:val="00817EB7"/>
    <w:rsid w:val="0082002A"/>
    <w:rsid w:val="00827175"/>
    <w:rsid w:val="008344B7"/>
    <w:rsid w:val="008414C7"/>
    <w:rsid w:val="00843751"/>
    <w:rsid w:val="00847980"/>
    <w:rsid w:val="008506A1"/>
    <w:rsid w:val="0085081D"/>
    <w:rsid w:val="0085226A"/>
    <w:rsid w:val="00853C2F"/>
    <w:rsid w:val="00864634"/>
    <w:rsid w:val="00866B3B"/>
    <w:rsid w:val="008721F1"/>
    <w:rsid w:val="00873ED1"/>
    <w:rsid w:val="008755D7"/>
    <w:rsid w:val="00875C75"/>
    <w:rsid w:val="008765BB"/>
    <w:rsid w:val="00876E1E"/>
    <w:rsid w:val="00881379"/>
    <w:rsid w:val="00881B81"/>
    <w:rsid w:val="00883F8E"/>
    <w:rsid w:val="0089057E"/>
    <w:rsid w:val="00890BB1"/>
    <w:rsid w:val="00891A90"/>
    <w:rsid w:val="008942CC"/>
    <w:rsid w:val="00894456"/>
    <w:rsid w:val="0089565C"/>
    <w:rsid w:val="008A2101"/>
    <w:rsid w:val="008A370C"/>
    <w:rsid w:val="008A408B"/>
    <w:rsid w:val="008A4D2F"/>
    <w:rsid w:val="008A7C85"/>
    <w:rsid w:val="008B1559"/>
    <w:rsid w:val="008B35CE"/>
    <w:rsid w:val="008B3732"/>
    <w:rsid w:val="008B4604"/>
    <w:rsid w:val="008B5A14"/>
    <w:rsid w:val="008C0831"/>
    <w:rsid w:val="008C527A"/>
    <w:rsid w:val="008C60A9"/>
    <w:rsid w:val="008D09CF"/>
    <w:rsid w:val="008D0A08"/>
    <w:rsid w:val="008D12CB"/>
    <w:rsid w:val="008D3E41"/>
    <w:rsid w:val="008D4880"/>
    <w:rsid w:val="008D5E10"/>
    <w:rsid w:val="008D6863"/>
    <w:rsid w:val="008E0E02"/>
    <w:rsid w:val="008F085E"/>
    <w:rsid w:val="008F16F6"/>
    <w:rsid w:val="008F5815"/>
    <w:rsid w:val="00912858"/>
    <w:rsid w:val="00912A17"/>
    <w:rsid w:val="00916DC3"/>
    <w:rsid w:val="00920363"/>
    <w:rsid w:val="0092076E"/>
    <w:rsid w:val="00923485"/>
    <w:rsid w:val="00924702"/>
    <w:rsid w:val="00930C40"/>
    <w:rsid w:val="00936427"/>
    <w:rsid w:val="00943FB2"/>
    <w:rsid w:val="00946EAA"/>
    <w:rsid w:val="00950771"/>
    <w:rsid w:val="00954284"/>
    <w:rsid w:val="00956CF5"/>
    <w:rsid w:val="0096057F"/>
    <w:rsid w:val="00960CC8"/>
    <w:rsid w:val="00972316"/>
    <w:rsid w:val="0097333C"/>
    <w:rsid w:val="00981087"/>
    <w:rsid w:val="009816D0"/>
    <w:rsid w:val="00985915"/>
    <w:rsid w:val="009863EE"/>
    <w:rsid w:val="00986463"/>
    <w:rsid w:val="00992D07"/>
    <w:rsid w:val="009940DA"/>
    <w:rsid w:val="00994B75"/>
    <w:rsid w:val="00996FED"/>
    <w:rsid w:val="00997185"/>
    <w:rsid w:val="009A2716"/>
    <w:rsid w:val="009A5359"/>
    <w:rsid w:val="009A6226"/>
    <w:rsid w:val="009A6CA6"/>
    <w:rsid w:val="009B0D7D"/>
    <w:rsid w:val="009B1839"/>
    <w:rsid w:val="009B32CB"/>
    <w:rsid w:val="009B3FE7"/>
    <w:rsid w:val="009C28C1"/>
    <w:rsid w:val="009C6D8B"/>
    <w:rsid w:val="009D51D2"/>
    <w:rsid w:val="009E4354"/>
    <w:rsid w:val="009E4E8E"/>
    <w:rsid w:val="009E5BC5"/>
    <w:rsid w:val="009F3556"/>
    <w:rsid w:val="009F4573"/>
    <w:rsid w:val="009F5D56"/>
    <w:rsid w:val="00A00DCD"/>
    <w:rsid w:val="00A02518"/>
    <w:rsid w:val="00A03366"/>
    <w:rsid w:val="00A0356A"/>
    <w:rsid w:val="00A07C68"/>
    <w:rsid w:val="00A157B0"/>
    <w:rsid w:val="00A23322"/>
    <w:rsid w:val="00A2562A"/>
    <w:rsid w:val="00A26E16"/>
    <w:rsid w:val="00A31550"/>
    <w:rsid w:val="00A36F90"/>
    <w:rsid w:val="00A3705F"/>
    <w:rsid w:val="00A43302"/>
    <w:rsid w:val="00A44CAF"/>
    <w:rsid w:val="00A4604F"/>
    <w:rsid w:val="00A50449"/>
    <w:rsid w:val="00A519D9"/>
    <w:rsid w:val="00A5499F"/>
    <w:rsid w:val="00A55C42"/>
    <w:rsid w:val="00A6140D"/>
    <w:rsid w:val="00A707EB"/>
    <w:rsid w:val="00A734D7"/>
    <w:rsid w:val="00A73CBB"/>
    <w:rsid w:val="00A77783"/>
    <w:rsid w:val="00A82BB7"/>
    <w:rsid w:val="00A836C2"/>
    <w:rsid w:val="00A91172"/>
    <w:rsid w:val="00A91EB1"/>
    <w:rsid w:val="00AA00C5"/>
    <w:rsid w:val="00AA1A8A"/>
    <w:rsid w:val="00AA5BA6"/>
    <w:rsid w:val="00AB14B2"/>
    <w:rsid w:val="00AB1DB6"/>
    <w:rsid w:val="00AB59E1"/>
    <w:rsid w:val="00AB5C96"/>
    <w:rsid w:val="00AB6347"/>
    <w:rsid w:val="00AC2216"/>
    <w:rsid w:val="00AC6F0A"/>
    <w:rsid w:val="00AC6FAC"/>
    <w:rsid w:val="00AD6791"/>
    <w:rsid w:val="00AD7682"/>
    <w:rsid w:val="00AE2218"/>
    <w:rsid w:val="00AE49F6"/>
    <w:rsid w:val="00AE6003"/>
    <w:rsid w:val="00AF14D6"/>
    <w:rsid w:val="00AF419C"/>
    <w:rsid w:val="00AF4AE7"/>
    <w:rsid w:val="00B00D3E"/>
    <w:rsid w:val="00B053C0"/>
    <w:rsid w:val="00B06647"/>
    <w:rsid w:val="00B07525"/>
    <w:rsid w:val="00B2286B"/>
    <w:rsid w:val="00B24D53"/>
    <w:rsid w:val="00B2514F"/>
    <w:rsid w:val="00B266C0"/>
    <w:rsid w:val="00B27C1A"/>
    <w:rsid w:val="00B31CD7"/>
    <w:rsid w:val="00B335CD"/>
    <w:rsid w:val="00B33B7F"/>
    <w:rsid w:val="00B34E40"/>
    <w:rsid w:val="00B35828"/>
    <w:rsid w:val="00B434B6"/>
    <w:rsid w:val="00B47949"/>
    <w:rsid w:val="00B52806"/>
    <w:rsid w:val="00B56188"/>
    <w:rsid w:val="00B56360"/>
    <w:rsid w:val="00B57E9F"/>
    <w:rsid w:val="00B57FB1"/>
    <w:rsid w:val="00B62C74"/>
    <w:rsid w:val="00B63FA9"/>
    <w:rsid w:val="00B70B94"/>
    <w:rsid w:val="00B71ACD"/>
    <w:rsid w:val="00B74F8C"/>
    <w:rsid w:val="00B76B3B"/>
    <w:rsid w:val="00B83AE9"/>
    <w:rsid w:val="00B85369"/>
    <w:rsid w:val="00B86B75"/>
    <w:rsid w:val="00B8784B"/>
    <w:rsid w:val="00BA030D"/>
    <w:rsid w:val="00BA0988"/>
    <w:rsid w:val="00BA2197"/>
    <w:rsid w:val="00BA2DE3"/>
    <w:rsid w:val="00BB360D"/>
    <w:rsid w:val="00BB55E3"/>
    <w:rsid w:val="00BB597D"/>
    <w:rsid w:val="00BC3B40"/>
    <w:rsid w:val="00BC48D5"/>
    <w:rsid w:val="00BD116F"/>
    <w:rsid w:val="00BD2A4F"/>
    <w:rsid w:val="00BD3073"/>
    <w:rsid w:val="00BD75AB"/>
    <w:rsid w:val="00BE1F19"/>
    <w:rsid w:val="00BE2231"/>
    <w:rsid w:val="00BF2200"/>
    <w:rsid w:val="00BF2B67"/>
    <w:rsid w:val="00BF2F7C"/>
    <w:rsid w:val="00BF401A"/>
    <w:rsid w:val="00BF42A8"/>
    <w:rsid w:val="00C02F89"/>
    <w:rsid w:val="00C03A45"/>
    <w:rsid w:val="00C03D16"/>
    <w:rsid w:val="00C040C2"/>
    <w:rsid w:val="00C05804"/>
    <w:rsid w:val="00C06244"/>
    <w:rsid w:val="00C06C51"/>
    <w:rsid w:val="00C113A2"/>
    <w:rsid w:val="00C14884"/>
    <w:rsid w:val="00C24FA8"/>
    <w:rsid w:val="00C36279"/>
    <w:rsid w:val="00C43DBC"/>
    <w:rsid w:val="00C478EC"/>
    <w:rsid w:val="00C529E1"/>
    <w:rsid w:val="00C53031"/>
    <w:rsid w:val="00C532A3"/>
    <w:rsid w:val="00C54570"/>
    <w:rsid w:val="00C54B43"/>
    <w:rsid w:val="00C55C6D"/>
    <w:rsid w:val="00C65D75"/>
    <w:rsid w:val="00C67A56"/>
    <w:rsid w:val="00C75A21"/>
    <w:rsid w:val="00C76702"/>
    <w:rsid w:val="00C850AC"/>
    <w:rsid w:val="00C91A3C"/>
    <w:rsid w:val="00C95684"/>
    <w:rsid w:val="00C96CF7"/>
    <w:rsid w:val="00CA0AFC"/>
    <w:rsid w:val="00CA630D"/>
    <w:rsid w:val="00CB0496"/>
    <w:rsid w:val="00CB08FD"/>
    <w:rsid w:val="00CB55A4"/>
    <w:rsid w:val="00CB70FC"/>
    <w:rsid w:val="00CB7CF9"/>
    <w:rsid w:val="00CC0289"/>
    <w:rsid w:val="00CC5761"/>
    <w:rsid w:val="00CC62BF"/>
    <w:rsid w:val="00CC7158"/>
    <w:rsid w:val="00CC74ED"/>
    <w:rsid w:val="00CD0214"/>
    <w:rsid w:val="00CD02CE"/>
    <w:rsid w:val="00CD2142"/>
    <w:rsid w:val="00CD2958"/>
    <w:rsid w:val="00CD38FF"/>
    <w:rsid w:val="00CE2AA3"/>
    <w:rsid w:val="00CE4DCD"/>
    <w:rsid w:val="00CE5E88"/>
    <w:rsid w:val="00CE6D4E"/>
    <w:rsid w:val="00CF3F94"/>
    <w:rsid w:val="00CF49DA"/>
    <w:rsid w:val="00CF74B4"/>
    <w:rsid w:val="00D006B2"/>
    <w:rsid w:val="00D00B32"/>
    <w:rsid w:val="00D0219E"/>
    <w:rsid w:val="00D03D4E"/>
    <w:rsid w:val="00D06A6A"/>
    <w:rsid w:val="00D07F42"/>
    <w:rsid w:val="00D107C8"/>
    <w:rsid w:val="00D10A7F"/>
    <w:rsid w:val="00D116A8"/>
    <w:rsid w:val="00D15192"/>
    <w:rsid w:val="00D201AD"/>
    <w:rsid w:val="00D22112"/>
    <w:rsid w:val="00D228F6"/>
    <w:rsid w:val="00D22BA2"/>
    <w:rsid w:val="00D23FD0"/>
    <w:rsid w:val="00D33717"/>
    <w:rsid w:val="00D341CD"/>
    <w:rsid w:val="00D40388"/>
    <w:rsid w:val="00D403F6"/>
    <w:rsid w:val="00D51623"/>
    <w:rsid w:val="00D55634"/>
    <w:rsid w:val="00D60102"/>
    <w:rsid w:val="00D65D28"/>
    <w:rsid w:val="00D73523"/>
    <w:rsid w:val="00D8059F"/>
    <w:rsid w:val="00D83567"/>
    <w:rsid w:val="00D92BE5"/>
    <w:rsid w:val="00D93FE8"/>
    <w:rsid w:val="00D97758"/>
    <w:rsid w:val="00DC0ADD"/>
    <w:rsid w:val="00DC75DD"/>
    <w:rsid w:val="00DC7F31"/>
    <w:rsid w:val="00DD39DD"/>
    <w:rsid w:val="00DD750A"/>
    <w:rsid w:val="00DE04A5"/>
    <w:rsid w:val="00DE19A3"/>
    <w:rsid w:val="00DE1C06"/>
    <w:rsid w:val="00DE778F"/>
    <w:rsid w:val="00DE7A30"/>
    <w:rsid w:val="00E10772"/>
    <w:rsid w:val="00E117DA"/>
    <w:rsid w:val="00E13D26"/>
    <w:rsid w:val="00E13F7A"/>
    <w:rsid w:val="00E16437"/>
    <w:rsid w:val="00E21655"/>
    <w:rsid w:val="00E21996"/>
    <w:rsid w:val="00E25995"/>
    <w:rsid w:val="00E315A3"/>
    <w:rsid w:val="00E32252"/>
    <w:rsid w:val="00E340AB"/>
    <w:rsid w:val="00E368E6"/>
    <w:rsid w:val="00E37CD7"/>
    <w:rsid w:val="00E40FC5"/>
    <w:rsid w:val="00E5249F"/>
    <w:rsid w:val="00E53FA1"/>
    <w:rsid w:val="00E56922"/>
    <w:rsid w:val="00E638FF"/>
    <w:rsid w:val="00E72C22"/>
    <w:rsid w:val="00E7361F"/>
    <w:rsid w:val="00E74A06"/>
    <w:rsid w:val="00E755AB"/>
    <w:rsid w:val="00E8216E"/>
    <w:rsid w:val="00E91779"/>
    <w:rsid w:val="00EA2156"/>
    <w:rsid w:val="00EB00B3"/>
    <w:rsid w:val="00EB0A25"/>
    <w:rsid w:val="00EB491B"/>
    <w:rsid w:val="00EB4D0F"/>
    <w:rsid w:val="00EC6A1F"/>
    <w:rsid w:val="00ED2419"/>
    <w:rsid w:val="00ED26F9"/>
    <w:rsid w:val="00ED477A"/>
    <w:rsid w:val="00ED662F"/>
    <w:rsid w:val="00EE4A4E"/>
    <w:rsid w:val="00EE6A05"/>
    <w:rsid w:val="00EF26C8"/>
    <w:rsid w:val="00EF3353"/>
    <w:rsid w:val="00EF4580"/>
    <w:rsid w:val="00EF56A3"/>
    <w:rsid w:val="00F15A2F"/>
    <w:rsid w:val="00F17420"/>
    <w:rsid w:val="00F20170"/>
    <w:rsid w:val="00F202D7"/>
    <w:rsid w:val="00F248C5"/>
    <w:rsid w:val="00F271F3"/>
    <w:rsid w:val="00F27593"/>
    <w:rsid w:val="00F426B1"/>
    <w:rsid w:val="00F4344B"/>
    <w:rsid w:val="00F47917"/>
    <w:rsid w:val="00F5204E"/>
    <w:rsid w:val="00F52C75"/>
    <w:rsid w:val="00F712CA"/>
    <w:rsid w:val="00F72656"/>
    <w:rsid w:val="00F754CF"/>
    <w:rsid w:val="00F8068A"/>
    <w:rsid w:val="00F823B3"/>
    <w:rsid w:val="00F824F3"/>
    <w:rsid w:val="00F963C6"/>
    <w:rsid w:val="00F96BA8"/>
    <w:rsid w:val="00F971B1"/>
    <w:rsid w:val="00F97BEA"/>
    <w:rsid w:val="00FB4BDD"/>
    <w:rsid w:val="00FB73BC"/>
    <w:rsid w:val="00FC0C70"/>
    <w:rsid w:val="00FD1FAA"/>
    <w:rsid w:val="00FD5DF2"/>
    <w:rsid w:val="00FE0CE3"/>
    <w:rsid w:val="00FE2A33"/>
    <w:rsid w:val="00FE2C02"/>
    <w:rsid w:val="00FE5E5B"/>
    <w:rsid w:val="00FE6483"/>
    <w:rsid w:val="00FE64E9"/>
    <w:rsid w:val="00FF34BE"/>
    <w:rsid w:val="00FF3506"/>
    <w:rsid w:val="00FF5DB3"/>
    <w:rsid w:val="00FF60F7"/>
    <w:rsid w:val="00FF68D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EE15B4"/>
  <w15:docId w15:val="{A0C953FD-EF53-4E76-AEE5-A6D0EEDAA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F72656"/>
    <w:pPr>
      <w:keepNext/>
      <w:keepLines/>
      <w:spacing w:before="480" w:after="0" w:line="360" w:lineRule="auto"/>
      <w:outlineLvl w:val="0"/>
    </w:pPr>
    <w:rPr>
      <w:rFonts w:ascii="Times New Roman" w:eastAsiaTheme="majorEastAsia" w:hAnsi="Times New Roman" w:cs="Times New Roman"/>
      <w:b/>
      <w:bCs/>
      <w:color w:val="345A8A" w:themeColor="accent1" w:themeShade="B5"/>
      <w:sz w:val="32"/>
      <w:szCs w:val="32"/>
    </w:rPr>
  </w:style>
  <w:style w:type="paragraph" w:styleId="Heading2">
    <w:name w:val="heading 2"/>
    <w:basedOn w:val="Normal"/>
    <w:next w:val="BodyText"/>
    <w:uiPriority w:val="9"/>
    <w:unhideWhenUsed/>
    <w:qFormat/>
    <w:rsid w:val="00F72656"/>
    <w:pPr>
      <w:keepNext/>
      <w:keepLines/>
      <w:spacing w:before="200" w:after="0" w:line="360" w:lineRule="auto"/>
      <w:outlineLvl w:val="1"/>
    </w:pPr>
    <w:rPr>
      <w:rFonts w:ascii="Times New Roman" w:eastAsiaTheme="majorEastAsia" w:hAnsi="Times New Roman" w:cs="Times New Roman"/>
      <w:b/>
      <w:bCs/>
      <w:color w:val="4F81BD" w:themeColor="accent1"/>
      <w:sz w:val="28"/>
      <w:szCs w:val="32"/>
    </w:rPr>
  </w:style>
  <w:style w:type="paragraph" w:styleId="Heading3">
    <w:name w:val="heading 3"/>
    <w:basedOn w:val="Normal"/>
    <w:next w:val="BodyText"/>
    <w:uiPriority w:val="9"/>
    <w:unhideWhenUsed/>
    <w:qFormat/>
    <w:rsid w:val="00F72656"/>
    <w:pPr>
      <w:keepNext/>
      <w:keepLines/>
      <w:spacing w:before="200" w:after="0"/>
      <w:outlineLvl w:val="2"/>
    </w:pPr>
    <w:rPr>
      <w:rFonts w:ascii="Times New Roman" w:eastAsiaTheme="majorEastAsia" w:hAnsi="Times New Roman" w:cs="Times New Roman"/>
      <w:b/>
      <w:bCs/>
      <w:color w:val="4F81BD" w:themeColor="accent1"/>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Heading1"/>
    <w:next w:val="BodyText"/>
    <w:qFormat/>
    <w:rsid w:val="00BF2200"/>
    <w:pPr>
      <w:jc w:val="center"/>
    </w:p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3A2355"/>
    <w:pPr>
      <w:tabs>
        <w:tab w:val="right" w:leader="dot" w:pos="9350"/>
      </w:tabs>
      <w:spacing w:after="100" w:line="360" w:lineRule="auto"/>
    </w:pPr>
  </w:style>
  <w:style w:type="paragraph" w:styleId="TOC3">
    <w:name w:val="toc 3"/>
    <w:basedOn w:val="Normal"/>
    <w:next w:val="Normal"/>
    <w:autoRedefine/>
    <w:uiPriority w:val="39"/>
    <w:unhideWhenUsed/>
    <w:rsid w:val="00464D86"/>
    <w:pPr>
      <w:spacing w:after="100"/>
      <w:ind w:left="480"/>
    </w:pPr>
  </w:style>
  <w:style w:type="paragraph" w:styleId="TOC2">
    <w:name w:val="toc 2"/>
    <w:basedOn w:val="Normal"/>
    <w:next w:val="Normal"/>
    <w:autoRedefine/>
    <w:uiPriority w:val="39"/>
    <w:unhideWhenUsed/>
    <w:rsid w:val="00464D86"/>
    <w:pPr>
      <w:spacing w:after="100"/>
      <w:ind w:left="240"/>
    </w:pPr>
  </w:style>
  <w:style w:type="character" w:styleId="UnresolvedMention">
    <w:name w:val="Unresolved Mention"/>
    <w:basedOn w:val="DefaultParagraphFont"/>
    <w:uiPriority w:val="99"/>
    <w:semiHidden/>
    <w:unhideWhenUsed/>
    <w:rsid w:val="009816D0"/>
    <w:rPr>
      <w:color w:val="808080"/>
      <w:shd w:val="clear" w:color="auto" w:fill="E6E6E6"/>
    </w:rPr>
  </w:style>
  <w:style w:type="paragraph" w:styleId="ListParagraph">
    <w:name w:val="List Paragraph"/>
    <w:basedOn w:val="Normal"/>
    <w:rsid w:val="009816D0"/>
    <w:pPr>
      <w:ind w:left="720"/>
      <w:contextualSpacing/>
    </w:pPr>
  </w:style>
  <w:style w:type="paragraph" w:customStyle="1" w:styleId="ReferenceLink">
    <w:name w:val="Reference Link"/>
    <w:basedOn w:val="Normal"/>
    <w:link w:val="ReferenceLinkChar"/>
    <w:qFormat/>
    <w:rsid w:val="005E2A47"/>
    <w:rPr>
      <w:noProof/>
      <w:color w:val="548DD4" w:themeColor="text2" w:themeTint="99"/>
    </w:rPr>
  </w:style>
  <w:style w:type="character" w:customStyle="1" w:styleId="ReferenceLinkChar">
    <w:name w:val="Reference Link Char"/>
    <w:basedOn w:val="DefaultParagraphFont"/>
    <w:link w:val="ReferenceLink"/>
    <w:rsid w:val="005E2A47"/>
    <w:rPr>
      <w:noProof/>
      <w:color w:val="548DD4" w:themeColor="text2" w:themeTint="99"/>
    </w:rPr>
  </w:style>
  <w:style w:type="paragraph" w:styleId="Header">
    <w:name w:val="header"/>
    <w:basedOn w:val="Normal"/>
    <w:link w:val="HeaderChar"/>
    <w:unhideWhenUsed/>
    <w:rsid w:val="0068223A"/>
    <w:pPr>
      <w:tabs>
        <w:tab w:val="center" w:pos="4680"/>
        <w:tab w:val="right" w:pos="9360"/>
      </w:tabs>
      <w:spacing w:after="0"/>
    </w:pPr>
  </w:style>
  <w:style w:type="character" w:customStyle="1" w:styleId="HeaderChar">
    <w:name w:val="Header Char"/>
    <w:basedOn w:val="DefaultParagraphFont"/>
    <w:link w:val="Header"/>
    <w:rsid w:val="0068223A"/>
  </w:style>
  <w:style w:type="paragraph" w:styleId="Footer">
    <w:name w:val="footer"/>
    <w:basedOn w:val="Normal"/>
    <w:link w:val="FooterChar"/>
    <w:uiPriority w:val="99"/>
    <w:unhideWhenUsed/>
    <w:rsid w:val="0068223A"/>
    <w:pPr>
      <w:tabs>
        <w:tab w:val="center" w:pos="4680"/>
        <w:tab w:val="right" w:pos="9360"/>
      </w:tabs>
      <w:spacing w:after="0"/>
    </w:pPr>
  </w:style>
  <w:style w:type="character" w:customStyle="1" w:styleId="FooterChar">
    <w:name w:val="Footer Char"/>
    <w:basedOn w:val="DefaultParagraphFont"/>
    <w:link w:val="Footer"/>
    <w:uiPriority w:val="99"/>
    <w:rsid w:val="0068223A"/>
  </w:style>
  <w:style w:type="character" w:styleId="FollowedHyperlink">
    <w:name w:val="FollowedHyperlink"/>
    <w:basedOn w:val="DefaultParagraphFont"/>
    <w:semiHidden/>
    <w:unhideWhenUsed/>
    <w:rsid w:val="003C277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9666234">
      <w:bodyDiv w:val="1"/>
      <w:marLeft w:val="0"/>
      <w:marRight w:val="0"/>
      <w:marTop w:val="0"/>
      <w:marBottom w:val="0"/>
      <w:divBdr>
        <w:top w:val="none" w:sz="0" w:space="0" w:color="auto"/>
        <w:left w:val="none" w:sz="0" w:space="0" w:color="auto"/>
        <w:bottom w:val="none" w:sz="0" w:space="0" w:color="auto"/>
        <w:right w:val="none" w:sz="0" w:space="0" w:color="auto"/>
      </w:divBdr>
    </w:div>
    <w:div w:id="779644088">
      <w:bodyDiv w:val="1"/>
      <w:marLeft w:val="0"/>
      <w:marRight w:val="0"/>
      <w:marTop w:val="0"/>
      <w:marBottom w:val="0"/>
      <w:divBdr>
        <w:top w:val="none" w:sz="0" w:space="0" w:color="auto"/>
        <w:left w:val="none" w:sz="0" w:space="0" w:color="auto"/>
        <w:bottom w:val="none" w:sz="0" w:space="0" w:color="auto"/>
        <w:right w:val="none" w:sz="0" w:space="0" w:color="auto"/>
      </w:divBdr>
    </w:div>
    <w:div w:id="1056128778">
      <w:bodyDiv w:val="1"/>
      <w:marLeft w:val="0"/>
      <w:marRight w:val="0"/>
      <w:marTop w:val="0"/>
      <w:marBottom w:val="0"/>
      <w:divBdr>
        <w:top w:val="none" w:sz="0" w:space="0" w:color="auto"/>
        <w:left w:val="none" w:sz="0" w:space="0" w:color="auto"/>
        <w:bottom w:val="none" w:sz="0" w:space="0" w:color="auto"/>
        <w:right w:val="none" w:sz="0" w:space="0" w:color="auto"/>
      </w:divBdr>
    </w:div>
    <w:div w:id="1186751562">
      <w:bodyDiv w:val="1"/>
      <w:marLeft w:val="0"/>
      <w:marRight w:val="0"/>
      <w:marTop w:val="0"/>
      <w:marBottom w:val="0"/>
      <w:divBdr>
        <w:top w:val="none" w:sz="0" w:space="0" w:color="auto"/>
        <w:left w:val="none" w:sz="0" w:space="0" w:color="auto"/>
        <w:bottom w:val="none" w:sz="0" w:space="0" w:color="auto"/>
        <w:right w:val="none" w:sz="0" w:space="0" w:color="auto"/>
      </w:divBdr>
    </w:div>
    <w:div w:id="1724449049">
      <w:bodyDiv w:val="1"/>
      <w:marLeft w:val="0"/>
      <w:marRight w:val="0"/>
      <w:marTop w:val="0"/>
      <w:marBottom w:val="0"/>
      <w:divBdr>
        <w:top w:val="none" w:sz="0" w:space="0" w:color="auto"/>
        <w:left w:val="none" w:sz="0" w:space="0" w:color="auto"/>
        <w:bottom w:val="none" w:sz="0" w:space="0" w:color="auto"/>
        <w:right w:val="none" w:sz="0" w:space="0" w:color="auto"/>
      </w:divBdr>
    </w:div>
    <w:div w:id="200049865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app.diagram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195139-DA59-441B-801B-F54772EEF5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5053</TotalTime>
  <Pages>26</Pages>
  <Words>13147</Words>
  <Characters>74940</Characters>
  <Application>Microsoft Office Word</Application>
  <DocSecurity>0</DocSecurity>
  <Lines>624</Lines>
  <Paragraphs>175</Paragraphs>
  <ScaleCrop>false</ScaleCrop>
  <HeadingPairs>
    <vt:vector size="2" baseType="variant">
      <vt:variant>
        <vt:lpstr>Title</vt:lpstr>
      </vt:variant>
      <vt:variant>
        <vt:i4>1</vt:i4>
      </vt:variant>
    </vt:vector>
  </HeadingPairs>
  <TitlesOfParts>
    <vt:vector size="1" baseType="lpstr">
      <vt:lpstr>A Framework for Validating Marketing Attribution Techniques using Agent-Based Modelling</vt:lpstr>
    </vt:vector>
  </TitlesOfParts>
  <Company/>
  <LinksUpToDate>false</LinksUpToDate>
  <CharactersWithSpaces>87912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Framework for Validating Marketing Attribution Techniques using Agent-Based Modelling</dc:title>
  <dc:creator>Karthik Premanand</dc:creator>
  <cp:keywords/>
  <cp:lastModifiedBy>Anish Mahapatra</cp:lastModifiedBy>
  <cp:revision>109</cp:revision>
  <cp:lastPrinted>2021-01-18T10:13:00Z</cp:lastPrinted>
  <dcterms:created xsi:type="dcterms:W3CDTF">2021-01-18T04:03:00Z</dcterms:created>
  <dcterms:modified xsi:type="dcterms:W3CDTF">2021-02-22T07:16:00Z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04, 2021)</vt:lpwstr>
  </property>
  <property fmtid="{D5CDD505-2E9C-101B-9397-08002B2CF9AE}" pid="3" name="output">
    <vt:lpwstr/>
  </property>
  <property fmtid="{D5CDD505-2E9C-101B-9397-08002B2CF9AE}" pid="4" name="subtitle">
    <vt:lpwstr>Request For Proposal</vt:lpwstr>
  </property>
  <property fmtid="{D5CDD505-2E9C-101B-9397-08002B2CF9AE}" pid="5" name="toc-title">
    <vt:lpwstr>Table of Contents</vt:lpwstr>
  </property>
  <property fmtid="{D5CDD505-2E9C-101B-9397-08002B2CF9AE}" pid="6" name="Mendeley Recent Style Id 0_1">
    <vt:lpwstr>http://www.zotero.org/styles/american-political-science-association</vt:lpwstr>
  </property>
  <property fmtid="{D5CDD505-2E9C-101B-9397-08002B2CF9AE}" pid="7" name="Mendeley Recent Style Name 0_1">
    <vt:lpwstr>American Political Science Association</vt:lpwstr>
  </property>
  <property fmtid="{D5CDD505-2E9C-101B-9397-08002B2CF9AE}" pid="8" name="Mendeley Recent Style Id 1_1">
    <vt:lpwstr>http://www.zotero.org/styles/apa</vt:lpwstr>
  </property>
  <property fmtid="{D5CDD505-2E9C-101B-9397-08002B2CF9AE}" pid="9" name="Mendeley Recent Style Name 1_1">
    <vt:lpwstr>American Psychological Association 7th edition</vt:lpwstr>
  </property>
  <property fmtid="{D5CDD505-2E9C-101B-9397-08002B2CF9AE}" pid="10" name="Mendeley Recent Style Id 2_1">
    <vt:lpwstr>http://www.zotero.org/styles/american-sociological-association</vt:lpwstr>
  </property>
  <property fmtid="{D5CDD505-2E9C-101B-9397-08002B2CF9AE}" pid="11" name="Mendeley Recent Style Name 2_1">
    <vt:lpwstr>American Sociological Association 6th edition</vt:lpwstr>
  </property>
  <property fmtid="{D5CDD505-2E9C-101B-9397-08002B2CF9AE}" pid="12" name="Mendeley Recent Style Id 3_1">
    <vt:lpwstr>http://www.zotero.org/styles/chicago-author-date</vt:lpwstr>
  </property>
  <property fmtid="{D5CDD505-2E9C-101B-9397-08002B2CF9AE}" pid="13" name="Mendeley Recent Style Name 3_1">
    <vt:lpwstr>Chicago Manual of Style 17th edition (author-date)</vt:lpwstr>
  </property>
  <property fmtid="{D5CDD505-2E9C-101B-9397-08002B2CF9AE}" pid="14" name="Mendeley Recent Style Id 4_1">
    <vt:lpwstr>http://www.zotero.org/styles/harvard-cite-them-right</vt:lpwstr>
  </property>
  <property fmtid="{D5CDD505-2E9C-101B-9397-08002B2CF9AE}" pid="15" name="Mendeley Recent Style Name 4_1">
    <vt:lpwstr>Cite Them Right 10th edition - Harvard</vt:lpwstr>
  </property>
  <property fmtid="{D5CDD505-2E9C-101B-9397-08002B2CF9AE}" pid="16" name="Mendeley Recent Style Id 5_1">
    <vt:lpwstr>http://www.zotero.org/styles/ieee</vt:lpwstr>
  </property>
  <property fmtid="{D5CDD505-2E9C-101B-9397-08002B2CF9AE}" pid="17" name="Mendeley Recent Style Name 5_1">
    <vt:lpwstr>IEEE</vt:lpwstr>
  </property>
  <property fmtid="{D5CDD505-2E9C-101B-9397-08002B2CF9AE}" pid="18" name="Mendeley Recent Style Id 6_1">
    <vt:lpwstr>http://www.zotero.org/styles/liverpool-john-moores-university-harvard</vt:lpwstr>
  </property>
  <property fmtid="{D5CDD505-2E9C-101B-9397-08002B2CF9AE}" pid="19" name="Mendeley Recent Style Name 6_1">
    <vt:lpwstr>Liverpool John Moores University - Harvard</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8th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y fmtid="{D5CDD505-2E9C-101B-9397-08002B2CF9AE}" pid="26" name="Mendeley Document_1">
    <vt:lpwstr>True</vt:lpwstr>
  </property>
  <property fmtid="{D5CDD505-2E9C-101B-9397-08002B2CF9AE}" pid="27" name="Mendeley Citation Style_1">
    <vt:lpwstr>http://www.zotero.org/styles/liverpool-john-moores-university-harvard</vt:lpwstr>
  </property>
  <property fmtid="{D5CDD505-2E9C-101B-9397-08002B2CF9AE}" pid="28" name="Mendeley Unique User Id_1">
    <vt:lpwstr>bfbddc20-3a8e-34a2-be47-40b3da50ed72</vt:lpwstr>
  </property>
</Properties>
</file>