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A64B" w14:textId="77777777" w:rsidR="00F83E4B" w:rsidRPr="00F83E4B" w:rsidRDefault="00F83E4B" w:rsidP="00F83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E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Personal Brand Building by </w:t>
      </w:r>
      <w:proofErr w:type="spellStart"/>
      <w:r w:rsidRPr="00F83E4B">
        <w:rPr>
          <w:rFonts w:ascii="Times New Roman" w:eastAsia="Times New Roman" w:hAnsi="Times New Roman" w:cs="Times New Roman"/>
          <w:b/>
          <w:bCs/>
          <w:sz w:val="27"/>
          <w:szCs w:val="27"/>
        </w:rPr>
        <w:t>Vikram</w:t>
      </w:r>
      <w:proofErr w:type="spellEnd"/>
      <w:r w:rsidRPr="00F83E4B">
        <w:rPr>
          <w:rFonts w:ascii="Times New Roman" w:eastAsia="Times New Roman" w:hAnsi="Times New Roman" w:cs="Times New Roman"/>
          <w:b/>
          <w:bCs/>
          <w:sz w:val="27"/>
          <w:szCs w:val="27"/>
        </w:rPr>
        <w:t> Anand</w:t>
      </w:r>
    </w:p>
    <w:p w14:paraId="630871AC" w14:textId="6CF6E471" w:rsidR="00F83E4B" w:rsidRPr="00F83E4B" w:rsidRDefault="00F83E4B" w:rsidP="00F8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4B">
        <w:rPr>
          <w:rFonts w:ascii="Times New Roman" w:eastAsia="Times New Roman" w:hAnsi="Times New Roman" w:cs="Times New Roman"/>
          <w:sz w:val="24"/>
          <w:szCs w:val="24"/>
        </w:rPr>
        <w:t xml:space="preserve">A personal brand is how you would market ourselves to others in a unique way.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83E4B">
        <w:rPr>
          <w:rFonts w:ascii="Times New Roman" w:eastAsia="Times New Roman" w:hAnsi="Times New Roman" w:cs="Times New Roman"/>
          <w:sz w:val="24"/>
          <w:szCs w:val="24"/>
        </w:rPr>
        <w:t>Be strong with your niche.</w:t>
      </w:r>
    </w:p>
    <w:p w14:paraId="55FDB8F0" w14:textId="1A7F5EA4" w:rsidR="00F83E4B" w:rsidRPr="00F83E4B" w:rsidRDefault="00F83E4B" w:rsidP="00F83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9023C2" wp14:editId="00D20D84">
            <wp:extent cx="4747684" cy="2756848"/>
            <wp:effectExtent l="0" t="0" r="0" b="5715"/>
            <wp:docPr id="2" name="Picture 2" descr="https://cdn-images-1.medium.com/max/800/1*UBFWFl7C3oN1H8YsEGvE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UBFWFl7C3oN1H8YsEGvEb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29" cy="277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A6C8" w14:textId="71BC2810" w:rsidR="00F83E4B" w:rsidRPr="00F83E4B" w:rsidRDefault="00F83E4B" w:rsidP="00F8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4B">
        <w:rPr>
          <w:rFonts w:ascii="Times New Roman" w:eastAsia="Times New Roman" w:hAnsi="Times New Roman" w:cs="Times New Roman"/>
          <w:sz w:val="24"/>
          <w:szCs w:val="24"/>
        </w:rPr>
        <w:t>The personal brand models</w:t>
      </w:r>
    </w:p>
    <w:p w14:paraId="57870718" w14:textId="155D3901" w:rsidR="00F83E4B" w:rsidRDefault="00F83E4B" w:rsidP="00F83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B88198" wp14:editId="386C4D14">
            <wp:extent cx="4749421" cy="3072688"/>
            <wp:effectExtent l="0" t="0" r="0" b="0"/>
            <wp:docPr id="1" name="Picture 1" descr="https://cdn-images-1.medium.com/max/800/1*Sbp2vGXj17QYzX95k145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Sbp2vGXj17QYzX95k145s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08" cy="30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89BF" w14:textId="76913412" w:rsidR="009C433D" w:rsidRDefault="009C433D" w:rsidP="00F83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78A44" w14:textId="77777777" w:rsidR="009C433D" w:rsidRPr="00F83E4B" w:rsidRDefault="009C433D" w:rsidP="00F83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22805A6" w14:textId="77777777" w:rsidR="00F83E4B" w:rsidRPr="00F83E4B" w:rsidRDefault="00F83E4B" w:rsidP="00F8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29BEA" w14:textId="77777777" w:rsidR="002E79D6" w:rsidRDefault="009C433D"/>
    <w:sectPr w:rsidR="002E79D6" w:rsidSect="00F83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8"/>
    <w:rsid w:val="004353C8"/>
    <w:rsid w:val="008B7C19"/>
    <w:rsid w:val="009C433D"/>
    <w:rsid w:val="00BD1F71"/>
    <w:rsid w:val="00E472E2"/>
    <w:rsid w:val="00F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3EA4"/>
  <w15:chartTrackingRefBased/>
  <w15:docId w15:val="{F8EF9155-1301-4002-B5AC-E89EEF0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E4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F8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3</cp:revision>
  <dcterms:created xsi:type="dcterms:W3CDTF">2020-11-01T05:51:00Z</dcterms:created>
  <dcterms:modified xsi:type="dcterms:W3CDTF">2020-11-01T05:54:00Z</dcterms:modified>
</cp:coreProperties>
</file>