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2107" w14:textId="56439A2C" w:rsidR="002E79D6" w:rsidRPr="009B5304" w:rsidRDefault="009B5304">
      <w:pPr>
        <w:rPr>
          <w:b/>
          <w:u w:val="single"/>
        </w:rPr>
      </w:pPr>
      <w:r w:rsidRPr="009B5304">
        <w:rPr>
          <w:b/>
          <w:u w:val="single"/>
        </w:rPr>
        <w:t>Tree models</w:t>
      </w:r>
    </w:p>
    <w:p w14:paraId="12F60541" w14:textId="77777777" w:rsidR="009B5304" w:rsidRDefault="009B5304" w:rsidP="009B5304">
      <w:pPr>
        <w:rPr>
          <w:rFonts w:ascii="Arial" w:eastAsia="Times New Roman" w:hAnsi="Arial" w:cs="Arial"/>
          <w:color w:val="5A5A5A"/>
          <w:sz w:val="21"/>
          <w:szCs w:val="21"/>
        </w:rPr>
      </w:pPr>
      <w:r>
        <w:t>Regression with Decision Trees</w:t>
      </w:r>
      <w:r w:rsidRPr="009B5304">
        <w:rPr>
          <w:rFonts w:ascii="Arial" w:eastAsia="Times New Roman" w:hAnsi="Arial" w:cs="Arial"/>
          <w:color w:val="333333"/>
          <w:sz w:val="21"/>
          <w:szCs w:val="21"/>
        </w:rPr>
        <w:br/>
        <w:t>Leaves in classification contain labels.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In classification, the target variable is discrete. Hence, each data point in a leaf has an associated class label.</w:t>
      </w:r>
    </w:p>
    <w:p w14:paraId="0F65F367" w14:textId="26F0A04C" w:rsidR="009B5304" w:rsidRDefault="009B5304">
      <w:r w:rsidRPr="009B5304">
        <w:rPr>
          <w:rFonts w:ascii="Arial" w:eastAsia="Times New Roman" w:hAnsi="Arial" w:cs="Arial"/>
          <w:color w:val="333333"/>
          <w:sz w:val="21"/>
          <w:szCs w:val="21"/>
        </w:rPr>
        <w:br/>
        <w:t>Leaves in regression contain models.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True. Each leaf in regression contains a model that is used to make predictions.</w:t>
      </w:r>
    </w:p>
    <w:p w14:paraId="6D107655" w14:textId="016812DB" w:rsidR="009B5304" w:rsidRDefault="009B5304" w:rsidP="009B5304">
      <w:pPr>
        <w:rPr>
          <w:color w:val="333333"/>
        </w:rPr>
      </w:pPr>
      <w:r>
        <w:t>Session 2:</w:t>
      </w:r>
    </w:p>
    <w:p w14:paraId="42E7B729" w14:textId="530A804E" w:rsidR="009B5304" w:rsidRDefault="009B5304" w:rsidP="009B5304">
      <w:pPr>
        <w:pStyle w:val="ListParagraph"/>
        <w:numPr>
          <w:ilvl w:val="0"/>
          <w:numId w:val="3"/>
        </w:numPr>
        <w:rPr>
          <w:color w:val="333333"/>
        </w:rPr>
      </w:pPr>
      <w:r w:rsidRPr="009B5304">
        <w:rPr>
          <w:color w:val="333333"/>
        </w:rPr>
        <w:t>Gini index</w:t>
      </w:r>
    </w:p>
    <w:p w14:paraId="54E91976" w14:textId="660024E6" w:rsidR="009B5304" w:rsidRDefault="009B5304" w:rsidP="009B5304">
      <w:pPr>
        <w:pStyle w:val="ListParagraph"/>
        <w:numPr>
          <w:ilvl w:val="0"/>
          <w:numId w:val="3"/>
        </w:numPr>
        <w:rPr>
          <w:color w:val="333333"/>
        </w:rPr>
      </w:pPr>
      <w:r>
        <w:rPr>
          <w:color w:val="333333"/>
        </w:rPr>
        <w:t>Homogeneity measures</w:t>
      </w:r>
    </w:p>
    <w:p w14:paraId="2E947FD8" w14:textId="72BAF7F6" w:rsidR="009B5304" w:rsidRDefault="009B5304" w:rsidP="009B5304">
      <w:pPr>
        <w:pStyle w:val="ListParagraph"/>
        <w:numPr>
          <w:ilvl w:val="0"/>
          <w:numId w:val="3"/>
        </w:numPr>
        <w:rPr>
          <w:color w:val="333333"/>
        </w:rPr>
      </w:pPr>
      <w:r>
        <w:rPr>
          <w:color w:val="333333"/>
        </w:rPr>
        <w:t>Entropy and information Gain</w:t>
      </w:r>
    </w:p>
    <w:p w14:paraId="09C793DA" w14:textId="731CD0F7" w:rsidR="009B5304" w:rsidRDefault="009B5304" w:rsidP="009B5304">
      <w:pPr>
        <w:pStyle w:val="ListParagraph"/>
        <w:numPr>
          <w:ilvl w:val="0"/>
          <w:numId w:val="3"/>
        </w:numPr>
        <w:rPr>
          <w:color w:val="333333"/>
        </w:rPr>
      </w:pPr>
      <w:r>
        <w:rPr>
          <w:color w:val="333333"/>
        </w:rPr>
        <w:t>Splitting by R-Squared</w:t>
      </w:r>
    </w:p>
    <w:p w14:paraId="33898ACB" w14:textId="18134B4A" w:rsidR="00C3298D" w:rsidRPr="009E65AD" w:rsidRDefault="00C3298D" w:rsidP="00C3298D">
      <w:pPr>
        <w:rPr>
          <w:b/>
          <w:color w:val="333333"/>
          <w:u w:val="single"/>
        </w:rPr>
      </w:pPr>
      <w:r w:rsidRPr="009E65AD">
        <w:rPr>
          <w:b/>
          <w:color w:val="333333"/>
          <w:u w:val="single"/>
        </w:rPr>
        <w:t>Gini Index</w:t>
      </w:r>
    </w:p>
    <w:p w14:paraId="3842A2BE" w14:textId="77777777" w:rsidR="00687F03" w:rsidRDefault="00687F03" w:rsidP="009B5304"/>
    <w:p w14:paraId="1DE4DE0C" w14:textId="6F6A225F" w:rsidR="009B5304" w:rsidRDefault="00C3298D" w:rsidP="009B5304">
      <w:r>
        <w:rPr>
          <w:noProof/>
        </w:rPr>
        <w:drawing>
          <wp:inline distT="0" distB="0" distL="0" distR="0" wp14:anchorId="6AA7F8FB" wp14:editId="2D7EC373">
            <wp:extent cx="685800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020060"/>
                    </a:xfrm>
                    <a:prstGeom prst="rect">
                      <a:avLst/>
                    </a:prstGeom>
                  </pic:spPr>
                </pic:pic>
              </a:graphicData>
            </a:graphic>
          </wp:inline>
        </w:drawing>
      </w:r>
    </w:p>
    <w:p w14:paraId="55B57E10" w14:textId="4649F83C" w:rsidR="00687F03" w:rsidRDefault="00687F03" w:rsidP="009B5304">
      <w:r>
        <w:t>Gini is a measure of entropy,</w:t>
      </w:r>
    </w:p>
    <w:p w14:paraId="1EC4DF9B" w14:textId="573C2A85" w:rsidR="00687F03" w:rsidRDefault="00687F03" w:rsidP="00687F03">
      <w:pPr>
        <w:pStyle w:val="ListParagraph"/>
        <w:numPr>
          <w:ilvl w:val="0"/>
          <w:numId w:val="3"/>
        </w:numPr>
      </w:pPr>
      <w:r>
        <w:t>Gini becomes 1 when pi is 1</w:t>
      </w:r>
    </w:p>
    <w:p w14:paraId="1127D488" w14:textId="183E1AAC" w:rsidR="00687F03" w:rsidRDefault="00687F03" w:rsidP="009B5304">
      <w:r>
        <w:t>Entropy is a measure of chaos</w:t>
      </w:r>
    </w:p>
    <w:p w14:paraId="2191EECF" w14:textId="3A381F70" w:rsidR="00687F03" w:rsidRDefault="00687F03" w:rsidP="00687F03">
      <w:pPr>
        <w:pStyle w:val="ListParagraph"/>
        <w:numPr>
          <w:ilvl w:val="0"/>
          <w:numId w:val="3"/>
        </w:numPr>
      </w:pPr>
      <w:r>
        <w:t>Entropy becomes zero when pi is 1</w:t>
      </w:r>
    </w:p>
    <w:p w14:paraId="02E2699D" w14:textId="2F549622" w:rsidR="00627C28" w:rsidRDefault="00687F03" w:rsidP="00687F03">
      <w:r>
        <w:rPr>
          <w:noProof/>
        </w:rPr>
        <w:drawing>
          <wp:inline distT="0" distB="0" distL="0" distR="0" wp14:anchorId="62BCC9FB" wp14:editId="36FB7466">
            <wp:extent cx="6858000" cy="951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951230"/>
                    </a:xfrm>
                    <a:prstGeom prst="rect">
                      <a:avLst/>
                    </a:prstGeom>
                  </pic:spPr>
                </pic:pic>
              </a:graphicData>
            </a:graphic>
          </wp:inline>
        </w:drawing>
      </w:r>
    </w:p>
    <w:p w14:paraId="1BE45091" w14:textId="77777777" w:rsidR="00627C28" w:rsidRDefault="00627C28">
      <w:r>
        <w:br w:type="page"/>
      </w:r>
    </w:p>
    <w:p w14:paraId="176EB5F4" w14:textId="5B105045" w:rsidR="00627C28" w:rsidRDefault="00627C28" w:rsidP="00687F03">
      <w:r>
        <w:lastRenderedPageBreak/>
        <w:t>Entropy</w:t>
      </w:r>
    </w:p>
    <w:p w14:paraId="781618F9" w14:textId="70830B3B" w:rsidR="006322AE" w:rsidRDefault="006322AE" w:rsidP="00687F03">
      <w:r>
        <w:rPr>
          <w:noProof/>
        </w:rPr>
        <w:drawing>
          <wp:inline distT="0" distB="0" distL="0" distR="0" wp14:anchorId="0BCE58FF" wp14:editId="0638E03E">
            <wp:extent cx="66008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1676400"/>
                    </a:xfrm>
                    <a:prstGeom prst="rect">
                      <a:avLst/>
                    </a:prstGeom>
                  </pic:spPr>
                </pic:pic>
              </a:graphicData>
            </a:graphic>
          </wp:inline>
        </w:drawing>
      </w:r>
    </w:p>
    <w:p w14:paraId="6E52BF41" w14:textId="6E3AE812" w:rsidR="00DC7619" w:rsidRDefault="00DC7619" w:rsidP="00687F03">
      <w:hyperlink r:id="rId8" w:history="1">
        <w:r>
          <w:rPr>
            <w:rStyle w:val="Hyperlink"/>
          </w:rPr>
          <w:t>https://www.slideshare.net/21_venkat/decision-tree-53154033</w:t>
        </w:r>
      </w:hyperlink>
    </w:p>
    <w:p w14:paraId="703F08B7" w14:textId="77777777" w:rsidR="005257F1" w:rsidRPr="005257F1" w:rsidRDefault="005257F1" w:rsidP="005257F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So, the following steps are involved in decision tree construction:</w:t>
      </w:r>
    </w:p>
    <w:p w14:paraId="3D3E54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A decision tree first decides on an attribute to split on.</w:t>
      </w:r>
    </w:p>
    <w:p w14:paraId="1B40AF87"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To select this attribute, it measures the homogeneity of the nodes before and after the split.</w:t>
      </w:r>
    </w:p>
    <w:p w14:paraId="1B9A9321"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There are various ways in which you can measure the homogeneity.</w:t>
      </w:r>
    </w:p>
    <w:p w14:paraId="140B1E9A" w14:textId="77777777" w:rsidR="005257F1" w:rsidRPr="005257F1" w:rsidRDefault="005257F1" w:rsidP="005257F1">
      <w:pPr>
        <w:numPr>
          <w:ilvl w:val="0"/>
          <w:numId w:val="4"/>
        </w:numPr>
        <w:shd w:val="clear" w:color="auto" w:fill="F5F5F5"/>
        <w:spacing w:beforeAutospacing="1" w:after="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You have the Gini index and information gain for classification; you also have </w:t>
      </w:r>
      <w:r w:rsidRPr="005257F1">
        <w:rPr>
          <w:rFonts w:ascii="MJXc-TeX-math-Iw" w:eastAsia="Times New Roman" w:hAnsi="MJXc-TeX-math-Iw" w:cs="Times New Roman"/>
          <w:color w:val="333333"/>
          <w:sz w:val="30"/>
          <w:szCs w:val="30"/>
          <w:bdr w:val="none" w:sz="0" w:space="0" w:color="auto" w:frame="1"/>
        </w:rPr>
        <w:t>R</w:t>
      </w:r>
      <w:r w:rsidRPr="005257F1">
        <w:rPr>
          <w:rFonts w:ascii="MJXc-TeX-main-Rw" w:eastAsia="Times New Roman" w:hAnsi="MJXc-TeX-main-Rw" w:cs="Times New Roman"/>
          <w:color w:val="333333"/>
          <w:sz w:val="21"/>
          <w:szCs w:val="21"/>
          <w:bdr w:val="none" w:sz="0" w:space="0" w:color="auto" w:frame="1"/>
        </w:rPr>
        <w:t>2</w:t>
      </w:r>
      <w:r w:rsidRPr="005257F1">
        <w:rPr>
          <w:rFonts w:ascii="Times New Roman" w:eastAsia="Times New Roman" w:hAnsi="Times New Roman" w:cs="Times New Roman"/>
          <w:color w:val="333333"/>
          <w:sz w:val="24"/>
          <w:szCs w:val="24"/>
        </w:rPr>
        <w:t> for the regression, to measure the homogeneity.</w:t>
      </w:r>
    </w:p>
    <w:p w14:paraId="09A1A3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 attribute that results in a maximum homogeneous data set is then selected for splitting.</w:t>
      </w:r>
    </w:p>
    <w:p w14:paraId="190E4ADA" w14:textId="77777777" w:rsidR="005257F1" w:rsidRPr="005257F1" w:rsidRDefault="005257F1" w:rsidP="004A427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Then, this whole cycle is repeated till you get a sufficiently homogeneous data set.</w:t>
      </w:r>
    </w:p>
    <w:p w14:paraId="3A62DC93"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Bias</w:t>
      </w:r>
      <w:r w:rsidRPr="004A4278">
        <w:rPr>
          <w:rFonts w:ascii="Georgia" w:hAnsi="Georgia"/>
          <w:spacing w:val="-1"/>
          <w:szCs w:val="32"/>
        </w:rPr>
        <w:t>: Bias describes how well a model matches the training set. A model with high bias won’t match the data set closely, while a model with low bias will match the data set very closely. Bias comes from models that are overly simple and fail to capture the trends present in the data set.</w:t>
      </w:r>
    </w:p>
    <w:p w14:paraId="7DB4C90B"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Variance</w:t>
      </w:r>
      <w:r w:rsidRPr="004A4278">
        <w:rPr>
          <w:rFonts w:ascii="Georgia" w:hAnsi="Georgia"/>
          <w:spacing w:val="-1"/>
          <w:szCs w:val="32"/>
        </w:rPr>
        <w:t>: Variance describes how much a model changes when you train it using different portions of your data set. A model with high variance will have the flexibility to match any data set that’s provided to it, potentially resulting in dramatically different models each time. Variance comes from models that are highly complex, employing a significant number of features.</w:t>
      </w:r>
    </w:p>
    <w:p w14:paraId="64E5E8AF" w14:textId="72D57D0C" w:rsidR="00DC7619" w:rsidRDefault="00DC7619" w:rsidP="00687F03"/>
    <w:p w14:paraId="032B1965" w14:textId="2779D7B0" w:rsidR="007B7FA0" w:rsidRDefault="007B7FA0" w:rsidP="00687F03"/>
    <w:p w14:paraId="2038142B" w14:textId="77777777" w:rsidR="007B7FA0" w:rsidRPr="007B7FA0" w:rsidRDefault="007B7FA0" w:rsidP="007B7FA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Though there are various ways to truncate or prune trees, the </w:t>
      </w:r>
      <w:proofErr w:type="spellStart"/>
      <w:r w:rsidRPr="007B7FA0">
        <w:rPr>
          <w:rFonts w:ascii="Times New Roman" w:eastAsia="Times New Roman" w:hAnsi="Times New Roman" w:cs="Times New Roman"/>
          <w:color w:val="333333"/>
          <w:sz w:val="24"/>
          <w:szCs w:val="24"/>
        </w:rPr>
        <w:t>DecisionTreeClassifier</w:t>
      </w:r>
      <w:proofErr w:type="spellEnd"/>
      <w:r w:rsidRPr="007B7FA0">
        <w:rPr>
          <w:rFonts w:ascii="Times New Roman" w:eastAsia="Times New Roman" w:hAnsi="Times New Roman" w:cs="Times New Roman"/>
          <w:color w:val="333333"/>
          <w:sz w:val="24"/>
          <w:szCs w:val="24"/>
        </w:rPr>
        <w:t xml:space="preserve"> function in sklearn provides the following hyperparameters which you can control:</w:t>
      </w:r>
    </w:p>
    <w:p w14:paraId="226A8B0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b/>
          <w:bCs/>
          <w:color w:val="333333"/>
          <w:sz w:val="24"/>
          <w:szCs w:val="24"/>
        </w:rPr>
        <w:lastRenderedPageBreak/>
        <w:t>criterion (Gini/IG or entropy):</w:t>
      </w:r>
      <w:r w:rsidRPr="007B7FA0">
        <w:rPr>
          <w:rFonts w:ascii="Times New Roman" w:eastAsia="Times New Roman" w:hAnsi="Times New Roman" w:cs="Times New Roman"/>
          <w:color w:val="333333"/>
          <w:sz w:val="24"/>
          <w:szCs w:val="24"/>
        </w:rPr>
        <w:t> It defines the function to measure the quality of a split. Sklearn supports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 criteria for Gini Index &amp; “entropy” for Information Gain. By default, it takes the value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w:t>
      </w:r>
    </w:p>
    <w:p w14:paraId="6C64DB2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max_features</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It defines the no. of features to consider when looking for the best split. We can input integer, float, string &amp; None value.</w:t>
      </w:r>
    </w:p>
    <w:p w14:paraId="7438E6F8"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an integer is </w:t>
      </w:r>
      <w:proofErr w:type="gramStart"/>
      <w:r w:rsidRPr="007B7FA0">
        <w:rPr>
          <w:rFonts w:ascii="Times New Roman" w:eastAsia="Times New Roman" w:hAnsi="Times New Roman" w:cs="Times New Roman"/>
          <w:color w:val="333333"/>
          <w:sz w:val="24"/>
          <w:szCs w:val="24"/>
        </w:rPr>
        <w:t>inputted</w:t>
      </w:r>
      <w:proofErr w:type="gramEnd"/>
      <w:r w:rsidRPr="007B7FA0">
        <w:rPr>
          <w:rFonts w:ascii="Times New Roman" w:eastAsia="Times New Roman" w:hAnsi="Times New Roman" w:cs="Times New Roman"/>
          <w:color w:val="333333"/>
          <w:sz w:val="24"/>
          <w:szCs w:val="24"/>
        </w:rPr>
        <w:t xml:space="preserve"> then it considers that value as max features at each split.</w:t>
      </w:r>
    </w:p>
    <w:p w14:paraId="4601BD17"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float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it shows the percentage of features at each split.</w:t>
      </w:r>
    </w:p>
    <w:p w14:paraId="4BC0051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“auto” or “sqrt”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=sqrt(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208FB56C"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“log2”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 log2(</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442FABF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None,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 By default, it takes “None” value.</w:t>
      </w:r>
    </w:p>
    <w:p w14:paraId="73E4808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max_depth</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w:t>
      </w:r>
      <w:proofErr w:type="spellStart"/>
      <w:r w:rsidRPr="007B7FA0">
        <w:rPr>
          <w:rFonts w:ascii="Times New Roman" w:eastAsia="Times New Roman" w:hAnsi="Times New Roman" w:cs="Times New Roman"/>
          <w:color w:val="333333"/>
          <w:sz w:val="24"/>
          <w:szCs w:val="24"/>
        </w:rPr>
        <w:t>max_depth</w:t>
      </w:r>
      <w:proofErr w:type="spellEnd"/>
      <w:r w:rsidRPr="007B7FA0">
        <w:rPr>
          <w:rFonts w:ascii="Times New Roman" w:eastAsia="Times New Roman" w:hAnsi="Times New Roman" w:cs="Times New Roman"/>
          <w:color w:val="333333"/>
          <w:sz w:val="24"/>
          <w:szCs w:val="24"/>
        </w:rPr>
        <w:t xml:space="preserve"> parameter denotes maximum depth of the tree. It can take any integer value or None. If None, then nodes are expanded until all leaves are pure or until all leaves contain less than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samples. By default, it takes “None” value.</w:t>
      </w:r>
    </w:p>
    <w:p w14:paraId="2024F4B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min_samples_split</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This tells above the minimum no. of samples required to split an internal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“2” value.</w:t>
      </w:r>
    </w:p>
    <w:p w14:paraId="44CE1489"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min_samples_leaf</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minimum number of samples required to be at a leaf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 -</w:t>
      </w:r>
      <w:proofErr w:type="spellStart"/>
      <w:r w:rsidRPr="007B7FA0">
        <w:rPr>
          <w:rFonts w:ascii="Times New Roman" w:eastAsia="Times New Roman" w:hAnsi="Times New Roman" w:cs="Times New Roman"/>
          <w:color w:val="333333"/>
          <w:sz w:val="24"/>
          <w:szCs w:val="24"/>
        </w:rPr>
        <w:t>min_samples_leaf</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“1” value.</w:t>
      </w:r>
    </w:p>
    <w:p w14:paraId="085443EC" w14:textId="36B94A8E" w:rsidR="007B7FA0" w:rsidRDefault="007B7FA0" w:rsidP="00687F03"/>
    <w:p w14:paraId="4AA7A690" w14:textId="77777777" w:rsidR="00426DBA" w:rsidRPr="00426DBA" w:rsidRDefault="00426DBA" w:rsidP="00426DBA">
      <w:pPr>
        <w:shd w:val="clear" w:color="auto" w:fill="FFFFFF"/>
        <w:spacing w:after="0" w:line="408" w:lineRule="atLeast"/>
        <w:rPr>
          <w:rFonts w:ascii="Arial" w:eastAsia="Times New Roman" w:hAnsi="Arial" w:cs="Arial"/>
          <w:b/>
          <w:bCs/>
          <w:color w:val="5A5A5A"/>
          <w:sz w:val="24"/>
          <w:szCs w:val="24"/>
        </w:rPr>
      </w:pPr>
      <w:r w:rsidRPr="00426DBA">
        <w:rPr>
          <w:rFonts w:ascii="Arial" w:eastAsia="Times New Roman" w:hAnsi="Arial" w:cs="Arial"/>
          <w:b/>
          <w:bCs/>
          <w:color w:val="5A5A5A"/>
          <w:sz w:val="24"/>
          <w:szCs w:val="24"/>
        </w:rPr>
        <w:t>Pruning</w:t>
      </w:r>
    </w:p>
    <w:p w14:paraId="1CADC79E" w14:textId="77777777" w:rsidR="00426DBA" w:rsidRPr="00426DBA" w:rsidRDefault="00426DBA" w:rsidP="00426DBA">
      <w:pPr>
        <w:shd w:val="clear" w:color="auto" w:fill="FFFFFF"/>
        <w:spacing w:after="150" w:line="408" w:lineRule="atLeast"/>
        <w:rPr>
          <w:rFonts w:ascii="Arial" w:eastAsia="Times New Roman" w:hAnsi="Arial" w:cs="Arial"/>
          <w:color w:val="808080"/>
          <w:sz w:val="21"/>
          <w:szCs w:val="21"/>
        </w:rPr>
      </w:pPr>
      <w:r w:rsidRPr="00426DBA">
        <w:rPr>
          <w:rFonts w:ascii="Arial" w:eastAsia="Times New Roman" w:hAnsi="Arial" w:cs="Arial"/>
          <w:color w:val="808080"/>
          <w:sz w:val="21"/>
          <w:szCs w:val="21"/>
        </w:rPr>
        <w:t>If the accuracy after pruning on the unseen data decreases significantly, then</w:t>
      </w:r>
    </w:p>
    <w:p w14:paraId="79C3F4FA" w14:textId="77777777" w:rsidR="005035CF" w:rsidRPr="005035CF" w:rsidRDefault="005035CF" w:rsidP="005035CF">
      <w:pPr>
        <w:shd w:val="clear" w:color="auto" w:fill="E4FFEA"/>
        <w:spacing w:after="0" w:line="300" w:lineRule="atLeast"/>
        <w:rPr>
          <w:rFonts w:ascii="Arial" w:eastAsia="Times New Roman" w:hAnsi="Arial" w:cs="Arial"/>
          <w:color w:val="333333"/>
          <w:sz w:val="21"/>
          <w:szCs w:val="21"/>
        </w:rPr>
      </w:pPr>
      <w:r w:rsidRPr="005035CF">
        <w:rPr>
          <w:rFonts w:ascii="Arial" w:eastAsia="Times New Roman" w:hAnsi="Arial" w:cs="Arial"/>
          <w:color w:val="333333"/>
          <w:sz w:val="21"/>
          <w:szCs w:val="21"/>
        </w:rPr>
        <w:br/>
        <w:t>You shouldn’t prune the branch.</w:t>
      </w:r>
    </w:p>
    <w:p w14:paraId="6D9A1733" w14:textId="77777777" w:rsidR="005035CF" w:rsidRPr="005035CF" w:rsidRDefault="005035CF" w:rsidP="005035CF">
      <w:pPr>
        <w:shd w:val="clear" w:color="auto" w:fill="E4FFEA"/>
        <w:spacing w:after="0" w:line="240" w:lineRule="auto"/>
        <w:rPr>
          <w:rFonts w:ascii="Arial" w:eastAsia="Times New Roman" w:hAnsi="Arial" w:cs="Arial"/>
          <w:color w:val="5A5A5A"/>
          <w:sz w:val="21"/>
          <w:szCs w:val="21"/>
        </w:rPr>
      </w:pPr>
      <w:proofErr w:type="gramStart"/>
      <w:r w:rsidRPr="005035CF">
        <w:rPr>
          <w:rFonts w:ascii="Arial" w:eastAsia="Times New Roman" w:hAnsi="Arial" w:cs="Arial"/>
          <w:b/>
          <w:bCs/>
          <w:color w:val="5A5A5A"/>
          <w:sz w:val="21"/>
          <w:szCs w:val="21"/>
        </w:rPr>
        <w:t>Feedback :</w:t>
      </w:r>
      <w:r w:rsidRPr="005035CF">
        <w:rPr>
          <w:rFonts w:ascii="Arial" w:eastAsia="Times New Roman" w:hAnsi="Arial" w:cs="Arial"/>
          <w:i/>
          <w:iCs/>
          <w:color w:val="5A5A5A"/>
          <w:sz w:val="21"/>
          <w:szCs w:val="21"/>
        </w:rPr>
        <w:t>You</w:t>
      </w:r>
      <w:proofErr w:type="gramEnd"/>
      <w:r w:rsidRPr="005035CF">
        <w:rPr>
          <w:rFonts w:ascii="Arial" w:eastAsia="Times New Roman" w:hAnsi="Arial" w:cs="Arial"/>
          <w:i/>
          <w:iCs/>
          <w:color w:val="5A5A5A"/>
          <w:sz w:val="21"/>
          <w:szCs w:val="21"/>
        </w:rPr>
        <w:t xml:space="preserve"> should prune only if the accuracy after pruning does not decrease.</w:t>
      </w:r>
    </w:p>
    <w:p w14:paraId="7D6DF124" w14:textId="7BE61D46" w:rsidR="00426DBA" w:rsidRDefault="00426DBA" w:rsidP="00687F03"/>
    <w:p w14:paraId="28AD5CFF"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w:t>
      </w:r>
      <w:proofErr w:type="gramStart"/>
      <w:r>
        <w:rPr>
          <w:rFonts w:ascii="Arial" w:hAnsi="Arial" w:cs="Arial"/>
          <w:i/>
          <w:iCs/>
          <w:color w:val="878787"/>
          <w:sz w:val="21"/>
          <w:szCs w:val="21"/>
        </w:rPr>
        <w:t>split</w:t>
      </w:r>
      <w:proofErr w:type="spellEnd"/>
      <w:r>
        <w:rPr>
          <w:rFonts w:ascii="Arial" w:hAnsi="Arial" w:cs="Arial"/>
          <w:i/>
          <w:iCs/>
          <w:color w:val="878787"/>
          <w:sz w:val="21"/>
          <w:szCs w:val="21"/>
        </w:rPr>
        <w:t>  tells</w:t>
      </w:r>
      <w:proofErr w:type="gramEnd"/>
      <w:r>
        <w:rPr>
          <w:rFonts w:ascii="Arial" w:hAnsi="Arial" w:cs="Arial"/>
          <w:i/>
          <w:iCs/>
          <w:color w:val="878787"/>
          <w:sz w:val="21"/>
          <w:szCs w:val="21"/>
        </w:rPr>
        <w:t xml:space="preserve"> above the minimum no. of samples reqd. to split an internal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w:t>
      </w:r>
      <w:proofErr w:type="spellStart"/>
      <w:r>
        <w:rPr>
          <w:rFonts w:ascii="Arial" w:hAnsi="Arial" w:cs="Arial"/>
          <w:i/>
          <w:iCs/>
          <w:color w:val="878787"/>
          <w:sz w:val="21"/>
          <w:szCs w:val="21"/>
        </w:rPr>
        <w:t>min_samples_split</w:t>
      </w:r>
      <w:proofErr w:type="spellEnd"/>
      <w:r>
        <w:rPr>
          <w:rFonts w:ascii="Arial" w:hAnsi="Arial" w:cs="Arial"/>
          <w:i/>
          <w:iCs/>
          <w:color w:val="878787"/>
          <w:sz w:val="21"/>
          <w:szCs w:val="21"/>
        </w:rPr>
        <w:t xml:space="preserve"> as the minimum no. If float, then it shows percentage. By default, it takes “2” value.</w:t>
      </w:r>
    </w:p>
    <w:p w14:paraId="1DD570B7"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min_sample_leaf</w:t>
      </w:r>
      <w:proofErr w:type="spellEnd"/>
      <w:r>
        <w:rPr>
          <w:rFonts w:ascii="Arial" w:hAnsi="Arial" w:cs="Arial"/>
          <w:i/>
          <w:iCs/>
          <w:color w:val="878787"/>
          <w:sz w:val="21"/>
          <w:szCs w:val="21"/>
        </w:rPr>
        <w:t xml:space="preserve"> is the minimum number of samples required to be at a leaf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 -</w:t>
      </w:r>
      <w:proofErr w:type="spellStart"/>
      <w:r>
        <w:rPr>
          <w:rFonts w:ascii="Arial" w:hAnsi="Arial" w:cs="Arial"/>
          <w:i/>
          <w:iCs/>
          <w:color w:val="878787"/>
          <w:sz w:val="21"/>
          <w:szCs w:val="21"/>
        </w:rPr>
        <w:t>min_samples_leaf</w:t>
      </w:r>
      <w:proofErr w:type="spellEnd"/>
      <w:r>
        <w:rPr>
          <w:rFonts w:ascii="Arial" w:hAnsi="Arial" w:cs="Arial"/>
          <w:i/>
          <w:iCs/>
          <w:color w:val="878787"/>
          <w:sz w:val="21"/>
          <w:szCs w:val="21"/>
        </w:rPr>
        <w:t xml:space="preserve"> as the minimum no. If float, then it shows percentage. By default, it takes “1” value.</w:t>
      </w:r>
    </w:p>
    <w:p w14:paraId="45FDEF1B" w14:textId="438437F6" w:rsidR="000C2BFE" w:rsidRDefault="00B80DC9" w:rsidP="00687F03">
      <w:r>
        <w:t>X</w:t>
      </w:r>
    </w:p>
    <w:p w14:paraId="58261BDC" w14:textId="39D8F96B" w:rsidR="00B80DC9" w:rsidRDefault="00B80DC9" w:rsidP="00687F03"/>
    <w:p w14:paraId="53E56246" w14:textId="77777777" w:rsidR="00B80DC9" w:rsidRDefault="00B80DC9" w:rsidP="00687F03"/>
    <w:p w14:paraId="06A42253" w14:textId="291EAA4F" w:rsidR="00B80DC9" w:rsidRDefault="00B80DC9" w:rsidP="00687F03">
      <w:r>
        <w:lastRenderedPageBreak/>
        <w:t>Random Forest:</w:t>
      </w:r>
    </w:p>
    <w:p w14:paraId="18784EE0" w14:textId="5504A154" w:rsidR="00376D30" w:rsidRDefault="00376D30" w:rsidP="00687F03">
      <w:pPr>
        <w:rPr>
          <w:color w:val="333333"/>
          <w:shd w:val="clear" w:color="auto" w:fill="F5F5F5"/>
        </w:rPr>
      </w:pPr>
      <w:r>
        <w:rPr>
          <w:color w:val="333333"/>
          <w:shd w:val="clear" w:color="auto" w:fill="F5F5F5"/>
        </w:rPr>
        <w:t> Random forests use a technique known as </w:t>
      </w:r>
      <w:r>
        <w:rPr>
          <w:rStyle w:val="Strong"/>
          <w:color w:val="333333"/>
          <w:shd w:val="clear" w:color="auto" w:fill="F5F5F5"/>
        </w:rPr>
        <w:t>bagging</w:t>
      </w:r>
      <w:r>
        <w:rPr>
          <w:color w:val="333333"/>
          <w:shd w:val="clear" w:color="auto" w:fill="F5F5F5"/>
        </w:rPr>
        <w:t>, which is an </w:t>
      </w:r>
      <w:r>
        <w:rPr>
          <w:rStyle w:val="Strong"/>
          <w:color w:val="333333"/>
          <w:shd w:val="clear" w:color="auto" w:fill="F5F5F5"/>
        </w:rPr>
        <w:t>ensemble</w:t>
      </w:r>
      <w:r>
        <w:rPr>
          <w:color w:val="333333"/>
          <w:shd w:val="clear" w:color="auto" w:fill="F5F5F5"/>
        </w:rPr>
        <w:t> method. So before diving into random forests, let's first understand ensembles.</w:t>
      </w:r>
    </w:p>
    <w:p w14:paraId="2DADF573" w14:textId="3985C4D2" w:rsidR="00376D30" w:rsidRDefault="00376D30" w:rsidP="00687F03">
      <w:pPr>
        <w:rPr>
          <w:rStyle w:val="Strong"/>
          <w:color w:val="333333"/>
          <w:shd w:val="clear" w:color="auto" w:fill="F5F5F5"/>
        </w:rPr>
      </w:pPr>
      <w:r>
        <w:rPr>
          <w:color w:val="333333"/>
          <w:shd w:val="clear" w:color="auto" w:fill="F5F5F5"/>
        </w:rPr>
        <w:t xml:space="preserve">An ensemble means a group of things viewed </w:t>
      </w:r>
      <w:proofErr w:type="gramStart"/>
      <w:r>
        <w:rPr>
          <w:color w:val="333333"/>
          <w:shd w:val="clear" w:color="auto" w:fill="F5F5F5"/>
        </w:rPr>
        <w:t>as a whole rather</w:t>
      </w:r>
      <w:proofErr w:type="gramEnd"/>
      <w:r>
        <w:rPr>
          <w:color w:val="333333"/>
          <w:shd w:val="clear" w:color="auto" w:fill="F5F5F5"/>
        </w:rPr>
        <w:t xml:space="preserve"> than individually. In ensembles, a </w:t>
      </w:r>
      <w:r>
        <w:rPr>
          <w:rStyle w:val="Strong"/>
          <w:color w:val="333333"/>
          <w:shd w:val="clear" w:color="auto" w:fill="F5F5F5"/>
        </w:rPr>
        <w:t>collection of models</w:t>
      </w:r>
      <w:r>
        <w:rPr>
          <w:color w:val="333333"/>
          <w:shd w:val="clear" w:color="auto" w:fill="F5F5F5"/>
        </w:rPr>
        <w:t> is used to make predictions, rather than individual models. Arguably, the most popular in the family of ensemble models is the random forest: an ensemble made by the </w:t>
      </w:r>
      <w:r>
        <w:rPr>
          <w:rStyle w:val="Strong"/>
          <w:color w:val="333333"/>
          <w:shd w:val="clear" w:color="auto" w:fill="F5F5F5"/>
        </w:rPr>
        <w:t xml:space="preserve">combination of </w:t>
      </w:r>
      <w:proofErr w:type="gramStart"/>
      <w:r>
        <w:rPr>
          <w:rStyle w:val="Strong"/>
          <w:color w:val="333333"/>
          <w:shd w:val="clear" w:color="auto" w:fill="F5F5F5"/>
        </w:rPr>
        <w:t>a large number of</w:t>
      </w:r>
      <w:proofErr w:type="gramEnd"/>
      <w:r>
        <w:rPr>
          <w:rStyle w:val="Strong"/>
          <w:color w:val="333333"/>
          <w:shd w:val="clear" w:color="auto" w:fill="F5F5F5"/>
        </w:rPr>
        <w:t xml:space="preserve"> decision trees.</w:t>
      </w:r>
    </w:p>
    <w:p w14:paraId="5BDC8574" w14:textId="4FDF1084" w:rsidR="00376D30" w:rsidRDefault="00376D30" w:rsidP="00687F03">
      <w:pPr>
        <w:rPr>
          <w:color w:val="333333"/>
          <w:shd w:val="clear" w:color="auto" w:fill="F5F5F5"/>
        </w:rPr>
      </w:pPr>
      <w:r>
        <w:rPr>
          <w:rStyle w:val="Strong"/>
          <w:color w:val="333333"/>
          <w:shd w:val="clear" w:color="auto" w:fill="F5F5F5"/>
        </w:rPr>
        <w:t>Diversity</w:t>
      </w:r>
      <w:r>
        <w:rPr>
          <w:color w:val="333333"/>
          <w:shd w:val="clear" w:color="auto" w:fill="F5F5F5"/>
        </w:rPr>
        <w:t> ensures that the models serve </w:t>
      </w:r>
      <w:r>
        <w:rPr>
          <w:rStyle w:val="Strong"/>
          <w:color w:val="333333"/>
          <w:shd w:val="clear" w:color="auto" w:fill="F5F5F5"/>
        </w:rPr>
        <w:t>complementary</w:t>
      </w:r>
      <w:r>
        <w:rPr>
          <w:color w:val="333333"/>
          <w:shd w:val="clear" w:color="auto" w:fill="F5F5F5"/>
        </w:rPr>
        <w:t> purposes, which means that the individual models make predictions </w:t>
      </w:r>
      <w:r>
        <w:rPr>
          <w:rStyle w:val="Strong"/>
          <w:color w:val="333333"/>
          <w:shd w:val="clear" w:color="auto" w:fill="F5F5F5"/>
        </w:rPr>
        <w:t>independent of each other</w:t>
      </w:r>
      <w:r>
        <w:rPr>
          <w:color w:val="333333"/>
          <w:shd w:val="clear" w:color="auto" w:fill="F5F5F5"/>
        </w:rPr>
        <w:t>. The advantages of this are different depending on the type of ensemble.</w:t>
      </w:r>
    </w:p>
    <w:p w14:paraId="3B8975EA" w14:textId="2F324ED5" w:rsidR="00376D30" w:rsidRDefault="00376D30" w:rsidP="00687F03">
      <w:pPr>
        <w:rPr>
          <w:color w:val="333333"/>
          <w:shd w:val="clear" w:color="auto" w:fill="F5F5F5"/>
        </w:rPr>
      </w:pPr>
      <w:r>
        <w:rPr>
          <w:color w:val="333333"/>
          <w:shd w:val="clear" w:color="auto" w:fill="F5F5F5"/>
        </w:rPr>
        <w:t xml:space="preserve">Diversity ensures that even if some trees overfit, the other trees in the ensemble will </w:t>
      </w:r>
      <w:proofErr w:type="spellStart"/>
      <w:r>
        <w:rPr>
          <w:color w:val="333333"/>
          <w:shd w:val="clear" w:color="auto" w:fill="F5F5F5"/>
        </w:rPr>
        <w:t>neutralise</w:t>
      </w:r>
      <w:proofErr w:type="spellEnd"/>
      <w:r>
        <w:rPr>
          <w:color w:val="333333"/>
          <w:shd w:val="clear" w:color="auto" w:fill="F5F5F5"/>
        </w:rPr>
        <w:t xml:space="preserve"> the effect. The independence among the trees results in a </w:t>
      </w:r>
      <w:r>
        <w:rPr>
          <w:rStyle w:val="Strong"/>
          <w:color w:val="333333"/>
          <w:shd w:val="clear" w:color="auto" w:fill="F5F5F5"/>
        </w:rPr>
        <w:t>lower variance</w:t>
      </w:r>
      <w:r>
        <w:rPr>
          <w:color w:val="333333"/>
          <w:shd w:val="clear" w:color="auto" w:fill="F5F5F5"/>
        </w:rPr>
        <w:t> of the ensemble compared to a single tree. </w:t>
      </w:r>
    </w:p>
    <w:p w14:paraId="6AE31A61" w14:textId="3806FC0C" w:rsidR="00376D30" w:rsidRDefault="00376D30" w:rsidP="00687F03">
      <w:pPr>
        <w:rPr>
          <w:color w:val="333333"/>
          <w:shd w:val="clear" w:color="auto" w:fill="F5F5F5"/>
        </w:rPr>
      </w:pPr>
      <w:r>
        <w:rPr>
          <w:rStyle w:val="Strong"/>
          <w:color w:val="333333"/>
          <w:shd w:val="clear" w:color="auto" w:fill="F5F5F5"/>
        </w:rPr>
        <w:t>Acceptability</w:t>
      </w:r>
      <w:r>
        <w:rPr>
          <w:color w:val="333333"/>
          <w:shd w:val="clear" w:color="auto" w:fill="F5F5F5"/>
        </w:rPr>
        <w:t> implies that each model is at least </w:t>
      </w:r>
      <w:r>
        <w:rPr>
          <w:rStyle w:val="Strong"/>
          <w:color w:val="333333"/>
          <w:shd w:val="clear" w:color="auto" w:fill="F5F5F5"/>
        </w:rPr>
        <w:t>better than a random model</w:t>
      </w:r>
      <w:r>
        <w:rPr>
          <w:color w:val="333333"/>
          <w:shd w:val="clear" w:color="auto" w:fill="F5F5F5"/>
        </w:rPr>
        <w:t xml:space="preserve">. This is a </w:t>
      </w:r>
      <w:proofErr w:type="gramStart"/>
      <w:r>
        <w:rPr>
          <w:color w:val="333333"/>
          <w:shd w:val="clear" w:color="auto" w:fill="F5F5F5"/>
        </w:rPr>
        <w:t>pretty lenient</w:t>
      </w:r>
      <w:proofErr w:type="gramEnd"/>
      <w:r>
        <w:rPr>
          <w:color w:val="333333"/>
          <w:shd w:val="clear" w:color="auto" w:fill="F5F5F5"/>
        </w:rPr>
        <w:t xml:space="preserve"> criterion for each model to be accepted into the ensemble, i.e. it has to be at least better than a random guesser.</w:t>
      </w:r>
    </w:p>
    <w:p w14:paraId="4526AB54" w14:textId="77777777" w:rsidR="00376D30" w:rsidRPr="00376D30" w:rsidRDefault="00376D30" w:rsidP="00376D30">
      <w:pPr>
        <w:shd w:val="clear" w:color="auto" w:fill="E4FFEA"/>
        <w:spacing w:after="0" w:line="300" w:lineRule="atLeast"/>
        <w:rPr>
          <w:rFonts w:ascii="Arial" w:eastAsia="Times New Roman" w:hAnsi="Arial" w:cs="Arial"/>
          <w:color w:val="333333"/>
          <w:sz w:val="21"/>
          <w:szCs w:val="21"/>
        </w:rPr>
      </w:pPr>
      <w:r w:rsidRPr="00376D30">
        <w:rPr>
          <w:rFonts w:ascii="Arial" w:eastAsia="Times New Roman" w:hAnsi="Arial" w:cs="Arial"/>
          <w:color w:val="333333"/>
          <w:sz w:val="21"/>
          <w:szCs w:val="21"/>
        </w:rPr>
        <w:br/>
        <w:t>If two models give the same answers on a random data, it will be totally coincidental</w:t>
      </w:r>
    </w:p>
    <w:p w14:paraId="77878756" w14:textId="77777777" w:rsidR="00376D30" w:rsidRPr="00376D30" w:rsidRDefault="00376D30" w:rsidP="00376D30">
      <w:pPr>
        <w:shd w:val="clear" w:color="auto" w:fill="E4FFEA"/>
        <w:spacing w:after="0" w:line="240" w:lineRule="auto"/>
        <w:rPr>
          <w:rFonts w:ascii="Arial" w:eastAsia="Times New Roman" w:hAnsi="Arial" w:cs="Arial"/>
          <w:color w:val="5A5A5A"/>
          <w:sz w:val="21"/>
          <w:szCs w:val="21"/>
        </w:rPr>
      </w:pPr>
      <w:proofErr w:type="gramStart"/>
      <w:r w:rsidRPr="00376D30">
        <w:rPr>
          <w:rFonts w:ascii="Arial" w:eastAsia="Times New Roman" w:hAnsi="Arial" w:cs="Arial"/>
          <w:b/>
          <w:bCs/>
          <w:color w:val="5A5A5A"/>
          <w:sz w:val="21"/>
          <w:szCs w:val="21"/>
        </w:rPr>
        <w:t>Feedback :</w:t>
      </w:r>
      <w:r w:rsidRPr="00376D30">
        <w:rPr>
          <w:rFonts w:ascii="Arial" w:eastAsia="Times New Roman" w:hAnsi="Arial" w:cs="Arial"/>
          <w:i/>
          <w:iCs/>
          <w:color w:val="5A5A5A"/>
          <w:sz w:val="21"/>
          <w:szCs w:val="21"/>
        </w:rPr>
        <w:t>Diversity</w:t>
      </w:r>
      <w:proofErr w:type="gramEnd"/>
      <w:r w:rsidRPr="00376D30">
        <w:rPr>
          <w:rFonts w:ascii="Arial" w:eastAsia="Times New Roman" w:hAnsi="Arial" w:cs="Arial"/>
          <w:i/>
          <w:iCs/>
          <w:color w:val="5A5A5A"/>
          <w:sz w:val="21"/>
          <w:szCs w:val="21"/>
        </w:rPr>
        <w:t xml:space="preserve"> represents independence, i.e. models are not correlated (and do not get influenced by) other models. This means that the answers (predictions) given by two models are independent of each other (you’ll study how this is achieved in a short while).</w:t>
      </w:r>
    </w:p>
    <w:p w14:paraId="7F003AD0" w14:textId="515F40B8" w:rsidR="00376D30" w:rsidRDefault="00376D30" w:rsidP="00687F03"/>
    <w:p w14:paraId="2BE4D909" w14:textId="77777777" w:rsidR="000214EF" w:rsidRPr="000214EF" w:rsidRDefault="000214EF" w:rsidP="000214E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214EF">
        <w:rPr>
          <w:rFonts w:ascii="Arial" w:eastAsia="Times New Roman" w:hAnsi="Arial" w:cs="Arial"/>
          <w:b/>
          <w:bCs/>
          <w:color w:val="9B9B9B"/>
          <w:sz w:val="39"/>
          <w:szCs w:val="39"/>
        </w:rPr>
        <w:t>Bagging</w:t>
      </w:r>
    </w:p>
    <w:p w14:paraId="5A3F27E8" w14:textId="51ABB3E7" w:rsidR="000214EF" w:rsidRPr="000214EF" w:rsidRDefault="000214EF" w:rsidP="000B1B6E">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214EF">
        <w:rPr>
          <w:rFonts w:ascii="Times New Roman" w:eastAsia="Times New Roman" w:hAnsi="Times New Roman" w:cs="Times New Roman"/>
          <w:color w:val="333333"/>
          <w:sz w:val="24"/>
          <w:szCs w:val="24"/>
        </w:rPr>
        <w:t>To understand random forests, you will first need to understand </w:t>
      </w:r>
      <w:r w:rsidRPr="000214EF">
        <w:rPr>
          <w:rFonts w:ascii="Times New Roman" w:eastAsia="Times New Roman" w:hAnsi="Times New Roman" w:cs="Times New Roman"/>
          <w:b/>
          <w:bCs/>
          <w:color w:val="333333"/>
          <w:sz w:val="24"/>
          <w:szCs w:val="24"/>
        </w:rPr>
        <w:t>bagging</w:t>
      </w:r>
      <w:r w:rsidRPr="000214EF">
        <w:rPr>
          <w:rFonts w:ascii="Times New Roman" w:eastAsia="Times New Roman" w:hAnsi="Times New Roman" w:cs="Times New Roman"/>
          <w:color w:val="333333"/>
          <w:sz w:val="24"/>
          <w:szCs w:val="24"/>
        </w:rPr>
        <w:t>, an ensemble method. Bagging stands for </w:t>
      </w:r>
      <w:r w:rsidRPr="000214EF">
        <w:rPr>
          <w:rFonts w:ascii="Times New Roman" w:eastAsia="Times New Roman" w:hAnsi="Times New Roman" w:cs="Times New Roman"/>
          <w:b/>
          <w:bCs/>
          <w:color w:val="333333"/>
          <w:sz w:val="24"/>
          <w:szCs w:val="24"/>
        </w:rPr>
        <w:t>bootstrapped aggregation. </w:t>
      </w:r>
      <w:r w:rsidRPr="000214EF">
        <w:rPr>
          <w:rFonts w:ascii="Times New Roman" w:eastAsia="Times New Roman" w:hAnsi="Times New Roman" w:cs="Times New Roman"/>
          <w:color w:val="333333"/>
          <w:sz w:val="24"/>
          <w:szCs w:val="24"/>
        </w:rPr>
        <w:t>It is a technique for choosing random samples of observations from a dataset. Each of these samples is then used to train each tree in the forest. </w:t>
      </w:r>
    </w:p>
    <w:p w14:paraId="43EAD496" w14:textId="4321972F" w:rsidR="000214EF" w:rsidRDefault="000214EF" w:rsidP="000214EF">
      <w:pPr>
        <w:shd w:val="clear" w:color="auto" w:fill="F5F5F5"/>
        <w:spacing w:before="100" w:beforeAutospacing="1" w:after="0" w:line="480" w:lineRule="atLeast"/>
        <w:rPr>
          <w:rFonts w:ascii="Times New Roman" w:eastAsia="Times New Roman" w:hAnsi="Times New Roman" w:cs="Times New Roman"/>
          <w:b/>
          <w:bCs/>
          <w:color w:val="333333"/>
          <w:sz w:val="24"/>
          <w:szCs w:val="24"/>
        </w:rPr>
      </w:pPr>
      <w:r w:rsidRPr="000214EF">
        <w:rPr>
          <w:rFonts w:ascii="Times New Roman" w:eastAsia="Times New Roman" w:hAnsi="Times New Roman" w:cs="Times New Roman"/>
          <w:color w:val="333333"/>
          <w:sz w:val="24"/>
          <w:szCs w:val="24"/>
        </w:rPr>
        <w:t>As you study bagging, keep in mind that it is just a </w:t>
      </w:r>
      <w:r w:rsidRPr="000214EF">
        <w:rPr>
          <w:rFonts w:ascii="Times New Roman" w:eastAsia="Times New Roman" w:hAnsi="Times New Roman" w:cs="Times New Roman"/>
          <w:b/>
          <w:bCs/>
          <w:color w:val="333333"/>
          <w:sz w:val="24"/>
          <w:szCs w:val="24"/>
        </w:rPr>
        <w:t>sampling technique</w:t>
      </w:r>
      <w:r w:rsidRPr="000214EF">
        <w:rPr>
          <w:rFonts w:ascii="Times New Roman" w:eastAsia="Times New Roman" w:hAnsi="Times New Roman" w:cs="Times New Roman"/>
          <w:color w:val="333333"/>
          <w:sz w:val="24"/>
          <w:szCs w:val="24"/>
        </w:rPr>
        <w:t> and is </w:t>
      </w:r>
      <w:r w:rsidRPr="000214EF">
        <w:rPr>
          <w:rFonts w:ascii="Times New Roman" w:eastAsia="Times New Roman" w:hAnsi="Times New Roman" w:cs="Times New Roman"/>
          <w:b/>
          <w:bCs/>
          <w:color w:val="333333"/>
          <w:sz w:val="24"/>
          <w:szCs w:val="24"/>
        </w:rPr>
        <w:t>not specific to random forests.</w:t>
      </w:r>
    </w:p>
    <w:p w14:paraId="7AB1CB73" w14:textId="53727E2B" w:rsidR="000B1B6E" w:rsidRDefault="000B1B6E" w:rsidP="000B1B6E">
      <w:pPr>
        <w:shd w:val="clear" w:color="auto" w:fill="F5F5F5"/>
        <w:spacing w:before="100" w:beforeAutospacing="1" w:after="0" w:line="480" w:lineRule="atLeast"/>
        <w:jc w:val="center"/>
        <w:rPr>
          <w:rFonts w:ascii="Times New Roman" w:eastAsia="Times New Roman" w:hAnsi="Times New Roman" w:cs="Times New Roman"/>
          <w:color w:val="333333"/>
          <w:sz w:val="24"/>
          <w:szCs w:val="24"/>
        </w:rPr>
      </w:pPr>
      <w:r w:rsidRPr="000B1B6E">
        <w:rPr>
          <w:i/>
          <w:noProof/>
        </w:rPr>
        <w:drawing>
          <wp:inline distT="0" distB="0" distL="0" distR="0" wp14:anchorId="553FD231" wp14:editId="1D940AE4">
            <wp:extent cx="35874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145" cy="2952259"/>
                    </a:xfrm>
                    <a:prstGeom prst="rect">
                      <a:avLst/>
                    </a:prstGeom>
                  </pic:spPr>
                </pic:pic>
              </a:graphicData>
            </a:graphic>
          </wp:inline>
        </w:drawing>
      </w:r>
    </w:p>
    <w:p w14:paraId="5B0D4DA5" w14:textId="77777777" w:rsidR="006B20FB" w:rsidRDefault="003C7360" w:rsidP="00687F03">
      <w:pPr>
        <w:rPr>
          <w:color w:val="333333"/>
          <w:shd w:val="clear" w:color="auto" w:fill="F5F5F5"/>
        </w:rPr>
      </w:pPr>
      <w:r>
        <w:rPr>
          <w:rStyle w:val="Strong"/>
          <w:color w:val="333333"/>
          <w:shd w:val="clear" w:color="auto" w:fill="F5F5F5"/>
        </w:rPr>
        <w:lastRenderedPageBreak/>
        <w:t>Bootstrapping</w:t>
      </w:r>
      <w:r>
        <w:rPr>
          <w:color w:val="333333"/>
          <w:shd w:val="clear" w:color="auto" w:fill="F5F5F5"/>
        </w:rPr>
        <w:t> means creating bootstrap samples from a given data set. A bootstrap sample is created by sampling the given data set </w:t>
      </w:r>
      <w:r>
        <w:rPr>
          <w:rStyle w:val="Strong"/>
          <w:color w:val="333333"/>
          <w:shd w:val="clear" w:color="auto" w:fill="F5F5F5"/>
        </w:rPr>
        <w:t>uniformly</w:t>
      </w:r>
      <w:r>
        <w:rPr>
          <w:color w:val="333333"/>
          <w:shd w:val="clear" w:color="auto" w:fill="F5F5F5"/>
        </w:rPr>
        <w:t> and </w:t>
      </w:r>
      <w:r>
        <w:rPr>
          <w:rStyle w:val="Strong"/>
          <w:color w:val="333333"/>
          <w:shd w:val="clear" w:color="auto" w:fill="F5F5F5"/>
        </w:rPr>
        <w:t>with replacement</w:t>
      </w:r>
      <w:r>
        <w:rPr>
          <w:color w:val="333333"/>
          <w:shd w:val="clear" w:color="auto" w:fill="F5F5F5"/>
        </w:rPr>
        <w:t>. A bootstrap sample typically contains about 30-70% data from the data set. </w:t>
      </w:r>
      <w:r>
        <w:rPr>
          <w:rStyle w:val="Strong"/>
          <w:color w:val="333333"/>
          <w:shd w:val="clear" w:color="auto" w:fill="F5F5F5"/>
        </w:rPr>
        <w:t>Aggregation</w:t>
      </w:r>
      <w:r>
        <w:rPr>
          <w:color w:val="333333"/>
          <w:shd w:val="clear" w:color="auto" w:fill="F5F5F5"/>
        </w:rPr>
        <w:t> implies combining the results of different models present in the ensemble</w:t>
      </w:r>
    </w:p>
    <w:p w14:paraId="37BDA03C"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observations is chosen every time a new tree is built in a forest.</w:t>
      </w:r>
    </w:p>
    <w:p w14:paraId="00B8F9F6" w14:textId="7777777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w:t>
      </w:r>
      <w:proofErr w:type="gramEnd"/>
      <w:r w:rsidRPr="006B20FB">
        <w:rPr>
          <w:rFonts w:ascii="Arial" w:eastAsia="Times New Roman" w:hAnsi="Arial" w:cs="Arial"/>
          <w:color w:val="5A5A5A"/>
          <w:sz w:val="21"/>
          <w:szCs w:val="21"/>
        </w:rPr>
        <w:t xml:space="preserve"> different random subset of observations is chosen, which is called the bootstrap sample, for each tree that is to be built in the forest. This is called bootstrapping.</w:t>
      </w:r>
    </w:p>
    <w:p w14:paraId="59B702C7"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features is chosen every time a node is being split inside a tree.</w:t>
      </w:r>
    </w:p>
    <w:p w14:paraId="5CF2781D" w14:textId="5CF6D8FC" w:rsid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After</w:t>
      </w:r>
      <w:proofErr w:type="gramEnd"/>
      <w:r w:rsidRPr="006B20FB">
        <w:rPr>
          <w:rFonts w:ascii="Arial" w:eastAsia="Times New Roman" w:hAnsi="Arial" w:cs="Arial"/>
          <w:color w:val="5A5A5A"/>
          <w:sz w:val="21"/>
          <w:szCs w:val="21"/>
        </w:rPr>
        <w:t xml:space="preserve"> the bootstrap sample is selected, tree building starts, and a random subset of features is selected at each node in order to split it. This is what makes random forests even better than a simple bagging algorithm.</w:t>
      </w:r>
    </w:p>
    <w:p w14:paraId="04EF1D55" w14:textId="6444FAED" w:rsidR="006B20FB" w:rsidRDefault="006B20FB" w:rsidP="006B20FB">
      <w:pPr>
        <w:shd w:val="clear" w:color="auto" w:fill="E4FFEA"/>
        <w:spacing w:after="0" w:line="240" w:lineRule="auto"/>
        <w:rPr>
          <w:rFonts w:ascii="Arial" w:eastAsia="Times New Roman" w:hAnsi="Arial" w:cs="Arial"/>
          <w:color w:val="5A5A5A"/>
          <w:sz w:val="21"/>
          <w:szCs w:val="21"/>
        </w:rPr>
      </w:pPr>
    </w:p>
    <w:p w14:paraId="46AB66C2"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In a random forest, a random sample of features is chosen at each node split, which does not happen in bagging.</w:t>
      </w:r>
    </w:p>
    <w:p w14:paraId="455B4704" w14:textId="51CCD7A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i/>
          <w:iCs/>
          <w:color w:val="5A5A5A"/>
          <w:sz w:val="21"/>
          <w:szCs w:val="21"/>
        </w:rPr>
        <w:t>Bagging</w:t>
      </w:r>
      <w:proofErr w:type="gramEnd"/>
      <w:r w:rsidRPr="006B20FB">
        <w:rPr>
          <w:rFonts w:ascii="Arial" w:eastAsia="Times New Roman" w:hAnsi="Arial" w:cs="Arial"/>
          <w:i/>
          <w:iCs/>
          <w:color w:val="5A5A5A"/>
          <w:sz w:val="21"/>
          <w:szCs w:val="21"/>
        </w:rPr>
        <w:t xml:space="preserve"> includes the creation of different bootstrap samples for different models, and aggregating the results of the models. Random forests use this technique along with randomly selecting features at each node while splitting it.</w:t>
      </w:r>
    </w:p>
    <w:p w14:paraId="73314D3A" w14:textId="77777777" w:rsidR="006B20FB" w:rsidRDefault="006B20FB" w:rsidP="00687F03">
      <w:pPr>
        <w:rPr>
          <w:color w:val="333333"/>
          <w:shd w:val="clear" w:color="auto" w:fill="F5F5F5"/>
        </w:rPr>
      </w:pPr>
    </w:p>
    <w:p w14:paraId="7140BA0A" w14:textId="5AD0AB4F" w:rsidR="006B20FB" w:rsidRDefault="00B32FCE" w:rsidP="00B32FCE">
      <w:pPr>
        <w:jc w:val="center"/>
        <w:rPr>
          <w:color w:val="333333"/>
          <w:shd w:val="clear" w:color="auto" w:fill="F5F5F5"/>
        </w:rPr>
      </w:pPr>
      <w:r>
        <w:rPr>
          <w:noProof/>
        </w:rPr>
        <w:drawing>
          <wp:inline distT="0" distB="0" distL="0" distR="0" wp14:anchorId="2527AF05" wp14:editId="7C718A46">
            <wp:extent cx="2174421"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770" cy="1959497"/>
                    </a:xfrm>
                    <a:prstGeom prst="rect">
                      <a:avLst/>
                    </a:prstGeom>
                  </pic:spPr>
                </pic:pic>
              </a:graphicData>
            </a:graphic>
          </wp:inline>
        </w:drawing>
      </w:r>
    </w:p>
    <w:p w14:paraId="292DFBD4" w14:textId="77777777" w:rsidR="00E14312" w:rsidRPr="00E14312" w:rsidRDefault="00E14312" w:rsidP="00E14312">
      <w:pPr>
        <w:shd w:val="clear" w:color="auto" w:fill="2E2E2E"/>
        <w:spacing w:after="0" w:line="300" w:lineRule="atLeast"/>
        <w:rPr>
          <w:rFonts w:ascii="Arial" w:eastAsia="Times New Roman" w:hAnsi="Arial" w:cs="Arial"/>
          <w:color w:val="E0E0E0"/>
          <w:sz w:val="21"/>
          <w:szCs w:val="21"/>
        </w:rPr>
      </w:pPr>
      <w:r w:rsidRPr="00E14312">
        <w:rPr>
          <w:rFonts w:ascii="Arial" w:eastAsia="Times New Roman" w:hAnsi="Arial" w:cs="Arial"/>
          <w:color w:val="E0E0E0"/>
          <w:sz w:val="21"/>
          <w:szCs w:val="21"/>
        </w:rPr>
        <w:br/>
        <w:t>The models will not be diverse enough</w:t>
      </w:r>
    </w:p>
    <w:p w14:paraId="6422CDDA" w14:textId="77777777" w:rsidR="00E14312" w:rsidRPr="00E14312" w:rsidRDefault="00E14312" w:rsidP="00E14312">
      <w:pPr>
        <w:shd w:val="clear" w:color="auto" w:fill="2E2E2E"/>
        <w:spacing w:after="0" w:line="240" w:lineRule="auto"/>
        <w:rPr>
          <w:rFonts w:ascii="Arial" w:eastAsia="Times New Roman" w:hAnsi="Arial" w:cs="Arial"/>
          <w:sz w:val="21"/>
          <w:szCs w:val="21"/>
        </w:rPr>
      </w:pPr>
      <w:proofErr w:type="gramStart"/>
      <w:r w:rsidRPr="00E14312">
        <w:rPr>
          <w:rFonts w:ascii="Arial" w:eastAsia="Times New Roman" w:hAnsi="Arial" w:cs="Arial"/>
          <w:b/>
          <w:bCs/>
          <w:sz w:val="21"/>
          <w:szCs w:val="21"/>
        </w:rPr>
        <w:t>Feedback :</w:t>
      </w:r>
      <w:r w:rsidRPr="00E14312">
        <w:rPr>
          <w:rFonts w:ascii="Arial" w:eastAsia="Times New Roman" w:hAnsi="Arial" w:cs="Arial"/>
          <w:i/>
          <w:iCs/>
          <w:sz w:val="21"/>
          <w:szCs w:val="21"/>
        </w:rPr>
        <w:t>If</w:t>
      </w:r>
      <w:proofErr w:type="gramEnd"/>
      <w:r w:rsidRPr="00E14312">
        <w:rPr>
          <w:rFonts w:ascii="Arial" w:eastAsia="Times New Roman" w:hAnsi="Arial" w:cs="Arial"/>
          <w:i/>
          <w:iCs/>
          <w:sz w:val="21"/>
          <w:szCs w:val="21"/>
        </w:rPr>
        <w:t xml:space="preserve"> a few variables are prominent, a large number of trees will have them as important nodes, and they will look similar. Similar trees violate the condition of diversity.</w:t>
      </w:r>
    </w:p>
    <w:p w14:paraId="7AD2156E"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Bootstrapping</w:t>
      </w:r>
      <w:r>
        <w:rPr>
          <w:color w:val="333333"/>
        </w:rPr>
        <w:t> means creating bootstrap samples from a given data set. A bootstrap sample is created by sampling the given data set </w:t>
      </w:r>
      <w:r>
        <w:rPr>
          <w:rStyle w:val="Strong"/>
          <w:color w:val="333333"/>
        </w:rPr>
        <w:t>uniformly</w:t>
      </w:r>
      <w:r>
        <w:rPr>
          <w:color w:val="333333"/>
        </w:rPr>
        <w:t> and </w:t>
      </w:r>
      <w:r>
        <w:rPr>
          <w:rStyle w:val="Strong"/>
          <w:color w:val="333333"/>
        </w:rPr>
        <w:t>with replacement</w:t>
      </w:r>
      <w:r>
        <w:rPr>
          <w:color w:val="333333"/>
        </w:rPr>
        <w:t>. A bootstrap sample typically contains about 30-70% data from the data set. </w:t>
      </w:r>
      <w:r>
        <w:rPr>
          <w:rStyle w:val="Strong"/>
          <w:color w:val="333333"/>
        </w:rPr>
        <w:t>Aggregation</w:t>
      </w:r>
      <w:r>
        <w:rPr>
          <w:color w:val="333333"/>
        </w:rPr>
        <w:t> implies combining the results of different models present in the ensemble.</w:t>
      </w:r>
    </w:p>
    <w:p w14:paraId="688D1E5C" w14:textId="77777777" w:rsidR="00BE4046" w:rsidRDefault="00BE4046" w:rsidP="00BE4046">
      <w:pPr>
        <w:pStyle w:val="NormalWeb"/>
        <w:shd w:val="clear" w:color="auto" w:fill="F5F5F5"/>
        <w:spacing w:line="480" w:lineRule="atLeast"/>
        <w:rPr>
          <w:color w:val="333333"/>
        </w:rPr>
      </w:pPr>
      <w:r>
        <w:rPr>
          <w:color w:val="333333"/>
        </w:rPr>
        <w:t> </w:t>
      </w:r>
    </w:p>
    <w:p w14:paraId="08D2A3F0" w14:textId="77777777" w:rsidR="00BE4046" w:rsidRDefault="00BE4046" w:rsidP="00BE4046">
      <w:pPr>
        <w:pStyle w:val="NormalWeb"/>
        <w:shd w:val="clear" w:color="auto" w:fill="F5F5F5"/>
        <w:spacing w:after="0" w:afterAutospacing="0" w:line="480" w:lineRule="atLeast"/>
        <w:rPr>
          <w:color w:val="333333"/>
        </w:rPr>
      </w:pPr>
      <w:r>
        <w:rPr>
          <w:color w:val="333333"/>
        </w:rPr>
        <w:t>You learnt that a random forest selects a random sample of data points (bootstrap sample) to build each tree, and a random sample of features while splitting a node. Randomly selecting features ensures that each tree is </w:t>
      </w:r>
      <w:r>
        <w:rPr>
          <w:rStyle w:val="Strong"/>
          <w:color w:val="333333"/>
        </w:rPr>
        <w:t>diverse</w:t>
      </w:r>
      <w:r>
        <w:rPr>
          <w:color w:val="333333"/>
        </w:rPr>
        <w:t>.</w:t>
      </w:r>
    </w:p>
    <w:p w14:paraId="1248CABF" w14:textId="49DD9587" w:rsidR="00E14312" w:rsidRDefault="00BE4046" w:rsidP="00E14312">
      <w:pPr>
        <w:rPr>
          <w:color w:val="333333"/>
          <w:shd w:val="clear" w:color="auto" w:fill="F5F5F5"/>
        </w:rPr>
      </w:pPr>
      <w:r>
        <w:rPr>
          <w:color w:val="333333"/>
          <w:shd w:val="clear" w:color="auto" w:fill="F5F5F5"/>
        </w:rPr>
        <w:lastRenderedPageBreak/>
        <w:t>Suppose you want to build a random forest of 10 decision trees. First, you will create 10 bootstrap samples from the data and then, </w:t>
      </w:r>
      <w:r>
        <w:rPr>
          <w:rStyle w:val="Strong"/>
          <w:color w:val="333333"/>
          <w:shd w:val="clear" w:color="auto" w:fill="F5F5F5"/>
        </w:rPr>
        <w:t>train</w:t>
      </w:r>
      <w:r>
        <w:rPr>
          <w:color w:val="333333"/>
          <w:shd w:val="clear" w:color="auto" w:fill="F5F5F5"/>
        </w:rPr>
        <w:t> each tree on a </w:t>
      </w:r>
      <w:r>
        <w:rPr>
          <w:rStyle w:val="Strong"/>
          <w:color w:val="333333"/>
          <w:shd w:val="clear" w:color="auto" w:fill="F5F5F5"/>
        </w:rPr>
        <w:t>different bootstrap sample</w:t>
      </w:r>
      <w:r>
        <w:rPr>
          <w:color w:val="333333"/>
          <w:shd w:val="clear" w:color="auto" w:fill="F5F5F5"/>
        </w:rPr>
        <w:t>. Finally, while predicting a test case, each tree will make a prediction, and the final prediction will be the </w:t>
      </w:r>
      <w:r>
        <w:rPr>
          <w:rStyle w:val="Strong"/>
          <w:color w:val="333333"/>
          <w:shd w:val="clear" w:color="auto" w:fill="F5F5F5"/>
        </w:rPr>
        <w:t>majority score</w:t>
      </w:r>
      <w:r>
        <w:rPr>
          <w:color w:val="333333"/>
          <w:shd w:val="clear" w:color="auto" w:fill="F5F5F5"/>
        </w:rPr>
        <w:t> of all these predictions.</w:t>
      </w:r>
    </w:p>
    <w:p w14:paraId="5C14B218" w14:textId="77777777" w:rsidR="00BE4046" w:rsidRDefault="00BE4046" w:rsidP="00BE404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Advantages of Random Forests</w:t>
      </w:r>
    </w:p>
    <w:p w14:paraId="21012E2B"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Diversity</w:t>
      </w:r>
      <w:r>
        <w:rPr>
          <w:color w:val="333333"/>
        </w:rPr>
        <w:t> arises because you create each tree with a </w:t>
      </w:r>
      <w:r>
        <w:rPr>
          <w:rStyle w:val="Strong"/>
          <w:color w:val="333333"/>
        </w:rPr>
        <w:t>subset of the attributes/features/variables</w:t>
      </w:r>
      <w:r>
        <w:rPr>
          <w:color w:val="333333"/>
        </w:rPr>
        <w:t>, i.e. you don’t consider all the attributes while making each tree. The choice of the attributes considered for each tree is </w:t>
      </w:r>
      <w:r>
        <w:rPr>
          <w:rStyle w:val="Strong"/>
          <w:color w:val="333333"/>
        </w:rPr>
        <w:t>random</w:t>
      </w:r>
      <w:r>
        <w:rPr>
          <w:color w:val="333333"/>
        </w:rPr>
        <w:t>. This ensures that the trees are independent of each other.</w:t>
      </w:r>
    </w:p>
    <w:p w14:paraId="4554ED3B" w14:textId="77777777" w:rsidR="00BE4046" w:rsidRDefault="00BE4046" w:rsidP="00BE4046">
      <w:pPr>
        <w:pStyle w:val="NormalWeb"/>
        <w:shd w:val="clear" w:color="auto" w:fill="F5F5F5"/>
        <w:spacing w:line="480" w:lineRule="atLeast"/>
        <w:rPr>
          <w:color w:val="333333"/>
        </w:rPr>
      </w:pPr>
      <w:r>
        <w:rPr>
          <w:color w:val="333333"/>
        </w:rPr>
        <w:t> </w:t>
      </w:r>
    </w:p>
    <w:p w14:paraId="661DC074"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Stability arises</w:t>
      </w:r>
      <w:r>
        <w:rPr>
          <w:color w:val="333333"/>
        </w:rPr>
        <w:t xml:space="preserve"> because the answers given by </w:t>
      </w:r>
      <w:proofErr w:type="gramStart"/>
      <w:r>
        <w:rPr>
          <w:color w:val="333333"/>
        </w:rPr>
        <w:t>a large number of</w:t>
      </w:r>
      <w:proofErr w:type="gramEnd"/>
      <w:r>
        <w:rPr>
          <w:color w:val="333333"/>
        </w:rPr>
        <w:t xml:space="preserve"> trees average out. A random forest has a </w:t>
      </w:r>
      <w:r>
        <w:rPr>
          <w:rStyle w:val="Strong"/>
          <w:color w:val="333333"/>
        </w:rPr>
        <w:t>lower model variance</w:t>
      </w:r>
      <w:r>
        <w:rPr>
          <w:color w:val="333333"/>
        </w:rPr>
        <w:t> than an ordinary individual tree.</w:t>
      </w:r>
    </w:p>
    <w:p w14:paraId="1E6D220C" w14:textId="77777777" w:rsidR="00BE4046" w:rsidRDefault="00BE4046" w:rsidP="00BE4046">
      <w:pPr>
        <w:pStyle w:val="NormalWeb"/>
        <w:shd w:val="clear" w:color="auto" w:fill="F5F5F5"/>
        <w:spacing w:line="480" w:lineRule="atLeast"/>
        <w:rPr>
          <w:color w:val="333333"/>
        </w:rPr>
      </w:pPr>
      <w:r>
        <w:rPr>
          <w:color w:val="333333"/>
        </w:rPr>
        <w:t> </w:t>
      </w:r>
    </w:p>
    <w:p w14:paraId="5BBFDC28"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Immunity to the curse of dimensionality</w:t>
      </w:r>
      <w:r>
        <w:rPr>
          <w:color w:val="333333"/>
        </w:rPr>
        <w:t xml:space="preserve">: Since each tree does not consider all the features, the feature space (the number of features a model </w:t>
      </w:r>
      <w:proofErr w:type="gramStart"/>
      <w:r>
        <w:rPr>
          <w:color w:val="333333"/>
        </w:rPr>
        <w:t>has to</w:t>
      </w:r>
      <w:proofErr w:type="gramEnd"/>
      <w:r>
        <w:rPr>
          <w:color w:val="333333"/>
        </w:rPr>
        <w:t xml:space="preserve"> consider) reduces. This makes the algorithm immune to the curse of dimensionality. A large feature space causes computational and complexity issues.</w:t>
      </w:r>
    </w:p>
    <w:p w14:paraId="6A6DD467" w14:textId="77777777" w:rsidR="00BE4046" w:rsidRDefault="00BE4046" w:rsidP="00BE4046">
      <w:pPr>
        <w:pStyle w:val="NormalWeb"/>
        <w:shd w:val="clear" w:color="auto" w:fill="F5F5F5"/>
        <w:spacing w:line="480" w:lineRule="atLeast"/>
        <w:rPr>
          <w:color w:val="333333"/>
        </w:rPr>
      </w:pPr>
      <w:r>
        <w:rPr>
          <w:color w:val="333333"/>
        </w:rPr>
        <w:t> </w:t>
      </w:r>
    </w:p>
    <w:p w14:paraId="127A6683"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Parallelizability</w:t>
      </w:r>
      <w:r>
        <w:rPr>
          <w:color w:val="333333"/>
        </w:rPr>
        <w:t xml:space="preserve">: You need </w:t>
      </w:r>
      <w:proofErr w:type="gramStart"/>
      <w:r>
        <w:rPr>
          <w:color w:val="333333"/>
        </w:rPr>
        <w:t>a number of</w:t>
      </w:r>
      <w:proofErr w:type="gramEnd"/>
      <w:r>
        <w:rPr>
          <w:color w:val="333333"/>
        </w:rPr>
        <w:t xml:space="preserve"> trees to make a forest. Since two trees are independently built on different data and attributes, they can be built separately. This implies that you can make full use of your multi-core CPU to build random forests. Suppose there are 4 cores and 100 trees to be built; each core can build 25 trees to make a forest.</w:t>
      </w:r>
    </w:p>
    <w:p w14:paraId="7CBB6310" w14:textId="77777777" w:rsidR="00BE4046" w:rsidRDefault="00BE4046" w:rsidP="00BE4046">
      <w:pPr>
        <w:pStyle w:val="NormalWeb"/>
        <w:shd w:val="clear" w:color="auto" w:fill="F5F5F5"/>
        <w:spacing w:line="480" w:lineRule="atLeast"/>
        <w:rPr>
          <w:color w:val="333333"/>
        </w:rPr>
      </w:pPr>
      <w:r>
        <w:rPr>
          <w:color w:val="333333"/>
        </w:rPr>
        <w:t> </w:t>
      </w:r>
    </w:p>
    <w:p w14:paraId="3BD454D9"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Testing /training</w:t>
      </w:r>
      <w:r>
        <w:rPr>
          <w:color w:val="333333"/>
        </w:rPr>
        <w:t> data and the </w:t>
      </w:r>
      <w:r>
        <w:rPr>
          <w:rStyle w:val="Strong"/>
          <w:color w:val="333333"/>
        </w:rPr>
        <w:t>OOB or out-of-bag error</w:t>
      </w:r>
      <w:r>
        <w:rPr>
          <w:color w:val="333333"/>
        </w:rPr>
        <w:t>: You always want to avoid violating the fundamental tenet of learning: “not testing a model on what it has been trained on”. While building individual trees, you choose a </w:t>
      </w:r>
      <w:r>
        <w:rPr>
          <w:rStyle w:val="Strong"/>
          <w:color w:val="333333"/>
        </w:rPr>
        <w:t>random</w:t>
      </w:r>
      <w:r>
        <w:rPr>
          <w:color w:val="333333"/>
        </w:rPr>
        <w:t xml:space="preserve"> subset of the observations to train it. If you have 10,000 observations, each tree may only be made from 7000 (70%) randomly chosen observations. OOB is the mean prediction error on each training sample xᵢ, using only the trees that do not have xᵢ in their bootstrap sample. If you think about it, this is very </w:t>
      </w:r>
      <w:r>
        <w:rPr>
          <w:color w:val="333333"/>
        </w:rPr>
        <w:lastRenderedPageBreak/>
        <w:t>similar to a </w:t>
      </w:r>
      <w:r>
        <w:rPr>
          <w:rStyle w:val="Strong"/>
          <w:color w:val="333333"/>
        </w:rPr>
        <w:t>cross-validation error</w:t>
      </w:r>
      <w:r>
        <w:rPr>
          <w:color w:val="333333"/>
        </w:rPr>
        <w:t>. In a CV error, you can measure the performance on the subset of data the model hasn’t seen before.</w:t>
      </w:r>
    </w:p>
    <w:p w14:paraId="54BE2F96" w14:textId="5BC7E25F" w:rsidR="00BE4046" w:rsidRDefault="00BE4046" w:rsidP="00E14312">
      <w:pPr>
        <w:rPr>
          <w:color w:val="333333"/>
          <w:shd w:val="clear" w:color="auto" w:fill="F5F5F5"/>
        </w:rPr>
      </w:pPr>
    </w:p>
    <w:p w14:paraId="2842F0C3" w14:textId="77777777" w:rsidR="00BE4046" w:rsidRDefault="00BE4046" w:rsidP="00BE4046">
      <w:pPr>
        <w:pStyle w:val="NormalWeb"/>
        <w:shd w:val="clear" w:color="auto" w:fill="F5F5F5"/>
        <w:spacing w:line="480" w:lineRule="atLeast"/>
        <w:rPr>
          <w:color w:val="333333"/>
        </w:rPr>
      </w:pPr>
      <w:r>
        <w:rPr>
          <w:color w:val="333333"/>
        </w:rPr>
        <w:t>In fact, it has been proven that using an OOB estimate is as accurate as using a test data set of a size equal to the training set.</w:t>
      </w:r>
    </w:p>
    <w:p w14:paraId="2B1B235C" w14:textId="77777777" w:rsidR="00BE4046" w:rsidRDefault="00BE4046" w:rsidP="00BE4046">
      <w:pPr>
        <w:pStyle w:val="NormalWeb"/>
        <w:shd w:val="clear" w:color="auto" w:fill="F5F5F5"/>
        <w:spacing w:line="480" w:lineRule="atLeast"/>
        <w:rPr>
          <w:color w:val="333333"/>
        </w:rPr>
      </w:pPr>
      <w:r>
        <w:rPr>
          <w:color w:val="333333"/>
        </w:rPr>
        <w:t> </w:t>
      </w:r>
    </w:p>
    <w:p w14:paraId="4B2854F1" w14:textId="77777777" w:rsidR="00BE4046" w:rsidRDefault="00BE4046" w:rsidP="00BE4046">
      <w:pPr>
        <w:pStyle w:val="NormalWeb"/>
        <w:shd w:val="clear" w:color="auto" w:fill="F5F5F5"/>
        <w:spacing w:line="480" w:lineRule="atLeast"/>
        <w:rPr>
          <w:color w:val="333333"/>
        </w:rPr>
      </w:pPr>
      <w:r>
        <w:rPr>
          <w:color w:val="333333"/>
        </w:rPr>
        <w:t>Thus, the OOB error completely omits the need for set-aside test data (though you can still work with test data like you have been doing, at the cost of eating into the training data).</w:t>
      </w:r>
    </w:p>
    <w:p w14:paraId="5AFC6DC9"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Bootstrapping implies that each tree in a RF is built on randomly chosen observations</w:t>
      </w:r>
    </w:p>
    <w:p w14:paraId="210C96A8"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The</w:t>
      </w:r>
      <w:proofErr w:type="gramEnd"/>
      <w:r w:rsidRPr="003C7DB5">
        <w:rPr>
          <w:rFonts w:ascii="Arial" w:eastAsia="Times New Roman" w:hAnsi="Arial" w:cs="Arial"/>
          <w:color w:val="5A5A5A"/>
          <w:sz w:val="21"/>
          <w:szCs w:val="21"/>
        </w:rPr>
        <w:t xml:space="preserve"> word ‘random’ in random forests refers to the random choice of bootstrapped observations</w:t>
      </w:r>
    </w:p>
    <w:p w14:paraId="52070674"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Random choice of attributes while splitting at nodes ensures diversity in a random forest</w:t>
      </w:r>
    </w:p>
    <w:p w14:paraId="728F6BED"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Random</w:t>
      </w:r>
      <w:proofErr w:type="gramEnd"/>
      <w:r w:rsidRPr="003C7DB5">
        <w:rPr>
          <w:rFonts w:ascii="Arial" w:eastAsia="Times New Roman" w:hAnsi="Arial" w:cs="Arial"/>
          <w:color w:val="5A5A5A"/>
          <w:sz w:val="21"/>
          <w:szCs w:val="21"/>
        </w:rPr>
        <w:t xml:space="preserve"> choice of attributes ensures that the prominent features do not appear in every tree, thus ensuring diversity.</w:t>
      </w:r>
    </w:p>
    <w:p w14:paraId="61463745"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Are typically unstable</w:t>
      </w:r>
    </w:p>
    <w:p w14:paraId="5DC32DC7"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If</w:t>
      </w:r>
      <w:proofErr w:type="gramEnd"/>
      <w:r w:rsidRPr="003C7DB5">
        <w:rPr>
          <w:rFonts w:ascii="Arial" w:eastAsia="Times New Roman" w:hAnsi="Arial" w:cs="Arial"/>
          <w:i/>
          <w:iCs/>
          <w:color w:val="5A5A5A"/>
          <w:sz w:val="21"/>
          <w:szCs w:val="21"/>
        </w:rPr>
        <w:t xml:space="preserve"> you have only one tree, you have to rely on the decision it makes. The decision a single tree makes (on unseen data) depend highly on the training data since trees are unstable. In a forest, even if a few trees are unstable, averaging out their decisions ensures that you are not making mistakes because of a few trees’ unstable behaviour.</w:t>
      </w:r>
    </w:p>
    <w:p w14:paraId="5F2714D0"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False</w:t>
      </w:r>
    </w:p>
    <w:p w14:paraId="79565490"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While</w:t>
      </w:r>
      <w:proofErr w:type="gramEnd"/>
      <w:r w:rsidRPr="003C7DB5">
        <w:rPr>
          <w:rFonts w:ascii="Arial" w:eastAsia="Times New Roman" w:hAnsi="Arial" w:cs="Arial"/>
          <w:i/>
          <w:iCs/>
          <w:color w:val="5A5A5A"/>
          <w:sz w:val="21"/>
          <w:szCs w:val="21"/>
        </w:rPr>
        <w:t xml:space="preserve"> it is well known that random forests are better, in terms of accuracy, than a single decision tree, it cannot be said that they are better than every possible decision tree. It is just more difficult to build a decision tree that is better than a random forest. In fact, there may be several trees that provide better predictions on unseen data.</w:t>
      </w:r>
    </w:p>
    <w:p w14:paraId="689ECABA"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 larger number of trees will result in a lower variance of the ensemble.</w:t>
      </w:r>
    </w:p>
    <w:p w14:paraId="2ED435A3"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Variance</w:t>
      </w:r>
      <w:proofErr w:type="gramEnd"/>
      <w:r w:rsidRPr="003C7DB5">
        <w:rPr>
          <w:rFonts w:ascii="Arial" w:eastAsia="Times New Roman" w:hAnsi="Arial" w:cs="Arial"/>
          <w:i/>
          <w:iCs/>
          <w:color w:val="5A5A5A"/>
          <w:sz w:val="21"/>
          <w:szCs w:val="21"/>
        </w:rPr>
        <w:t xml:space="preserve"> means how much a model (ensemble here) changes with changes in the training data. If </w:t>
      </w:r>
      <w:proofErr w:type="gramStart"/>
      <w:r w:rsidRPr="003C7DB5">
        <w:rPr>
          <w:rFonts w:ascii="Arial" w:eastAsia="Times New Roman" w:hAnsi="Arial" w:cs="Arial"/>
          <w:i/>
          <w:iCs/>
          <w:color w:val="5A5A5A"/>
          <w:sz w:val="21"/>
          <w:szCs w:val="21"/>
        </w:rPr>
        <w:t>a large number of</w:t>
      </w:r>
      <w:proofErr w:type="gramEnd"/>
      <w:r w:rsidRPr="003C7DB5">
        <w:rPr>
          <w:rFonts w:ascii="Arial" w:eastAsia="Times New Roman" w:hAnsi="Arial" w:cs="Arial"/>
          <w:i/>
          <w:iCs/>
          <w:color w:val="5A5A5A"/>
          <w:sz w:val="21"/>
          <w:szCs w:val="21"/>
        </w:rPr>
        <w:t xml:space="preserve"> trees is at work, then even if some of them show a high instability (extreme variation in the trees and their predictions), the ensemble as a whole will reduce the variance by averaging out the results of each tree.</w:t>
      </w:r>
    </w:p>
    <w:p w14:paraId="1E4432AD" w14:textId="0B86770C" w:rsidR="00BE4046" w:rsidRDefault="00BE4046" w:rsidP="00E14312">
      <w:pPr>
        <w:rPr>
          <w:color w:val="333333"/>
          <w:shd w:val="clear" w:color="auto" w:fill="F5F5F5"/>
        </w:rPr>
      </w:pPr>
    </w:p>
    <w:p w14:paraId="2EBAC541" w14:textId="5BCA1C33" w:rsidR="003C7DB5" w:rsidRPr="003C7DB5" w:rsidRDefault="003C7DB5" w:rsidP="003C7DB5">
      <w:pPr>
        <w:shd w:val="clear" w:color="auto" w:fill="E4FFEA"/>
        <w:spacing w:line="300" w:lineRule="atLeast"/>
        <w:rPr>
          <w:rFonts w:ascii="Arial" w:eastAsia="Times New Roman" w:hAnsi="Arial" w:cs="Arial"/>
          <w:color w:val="333333"/>
          <w:sz w:val="21"/>
          <w:szCs w:val="21"/>
        </w:rPr>
      </w:pPr>
      <w:r>
        <w:rPr>
          <w:color w:val="333333"/>
          <w:shd w:val="clear" w:color="auto" w:fill="F5F5F5"/>
        </w:rPr>
        <w:t>In the last segment, you learnt that the </w:t>
      </w:r>
      <w:r>
        <w:rPr>
          <w:rStyle w:val="Strong"/>
          <w:color w:val="333333"/>
          <w:shd w:val="clear" w:color="auto" w:fill="F5F5F5"/>
        </w:rPr>
        <w:t>OOB error</w:t>
      </w:r>
      <w:r>
        <w:rPr>
          <w:color w:val="333333"/>
          <w:shd w:val="clear" w:color="auto" w:fill="F5F5F5"/>
        </w:rPr>
        <w:t> is almost as good as the </w:t>
      </w:r>
      <w:r>
        <w:rPr>
          <w:rStyle w:val="Strong"/>
          <w:color w:val="333333"/>
          <w:shd w:val="clear" w:color="auto" w:fill="F5F5F5"/>
        </w:rPr>
        <w:t>cross-validation error</w:t>
      </w:r>
      <w:r>
        <w:rPr>
          <w:color w:val="333333"/>
          <w:shd w:val="clear" w:color="auto" w:fill="F5F5F5"/>
        </w:rPr>
        <w:t>. The final prediction is the </w:t>
      </w:r>
      <w:r>
        <w:rPr>
          <w:rStyle w:val="Strong"/>
          <w:color w:val="333333"/>
          <w:shd w:val="clear" w:color="auto" w:fill="F5F5F5"/>
        </w:rPr>
        <w:t>aggregation</w:t>
      </w:r>
      <w:r>
        <w:rPr>
          <w:color w:val="333333"/>
          <w:shd w:val="clear" w:color="auto" w:fill="F5F5F5"/>
        </w:rPr>
        <w:t> of all the predictions of individual decision trees. Remember that each tree in a random forest is only trained on a </w:t>
      </w:r>
      <w:r>
        <w:rPr>
          <w:rStyle w:val="Strong"/>
          <w:color w:val="333333"/>
          <w:shd w:val="clear" w:color="auto" w:fill="F5F5F5"/>
        </w:rPr>
        <w:t>random subset</w:t>
      </w:r>
      <w:r>
        <w:rPr>
          <w:color w:val="333333"/>
          <w:shd w:val="clear" w:color="auto" w:fill="F5F5F5"/>
        </w:rPr>
        <w:t> of the training set, which is called a </w:t>
      </w:r>
      <w:r>
        <w:rPr>
          <w:rStyle w:val="Strong"/>
          <w:color w:val="333333"/>
          <w:shd w:val="clear" w:color="auto" w:fill="F5F5F5"/>
        </w:rPr>
        <w:t>bootstrapped sample</w:t>
      </w:r>
      <w:r>
        <w:rPr>
          <w:color w:val="333333"/>
          <w:shd w:val="clear" w:color="auto" w:fill="F5F5F5"/>
        </w:rPr>
        <w:t>. This means that for each sample (observation), there are several trees that did not include that sample, and to these trees, this sample is </w:t>
      </w:r>
      <w:r>
        <w:rPr>
          <w:rStyle w:val="Strong"/>
          <w:color w:val="333333"/>
          <w:shd w:val="clear" w:color="auto" w:fill="F5F5F5"/>
        </w:rPr>
        <w:t>unseen</w:t>
      </w:r>
      <w:r>
        <w:rPr>
          <w:color w:val="333333"/>
          <w:shd w:val="clear" w:color="auto" w:fill="F5F5F5"/>
        </w:rPr>
        <w:t>. Let’s understand this better.</w:t>
      </w:r>
      <w:r w:rsidRPr="003C7DB5">
        <w:rPr>
          <w:rFonts w:ascii="Arial" w:hAnsi="Arial" w:cs="Arial"/>
          <w:color w:val="333333"/>
          <w:sz w:val="21"/>
          <w:szCs w:val="21"/>
        </w:rPr>
        <w:t xml:space="preserve"> </w:t>
      </w:r>
      <w:r w:rsidRPr="003C7DB5">
        <w:rPr>
          <w:rFonts w:ascii="Arial" w:eastAsia="Times New Roman" w:hAnsi="Arial" w:cs="Arial"/>
          <w:color w:val="333333"/>
          <w:sz w:val="21"/>
          <w:szCs w:val="21"/>
        </w:rPr>
        <w:br/>
        <w:t>Training set</w:t>
      </w:r>
    </w:p>
    <w:p w14:paraId="4E2E283A"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Only</w:t>
      </w:r>
      <w:proofErr w:type="gramEnd"/>
      <w:r w:rsidRPr="003C7DB5">
        <w:rPr>
          <w:rFonts w:ascii="Arial" w:eastAsia="Times New Roman" w:hAnsi="Arial" w:cs="Arial"/>
          <w:i/>
          <w:iCs/>
          <w:color w:val="5A5A5A"/>
          <w:sz w:val="21"/>
          <w:szCs w:val="21"/>
        </w:rPr>
        <w:t xml:space="preserve"> the training set is used while calculating the OOB error, which is why it gives a good idea of model performance on the unseen data without using a test set.</w:t>
      </w:r>
    </w:p>
    <w:p w14:paraId="34E5E35F"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lastRenderedPageBreak/>
        <w:br/>
        <w:t>All the observations of the training set are used to calculate the OOB error.</w:t>
      </w:r>
    </w:p>
    <w:p w14:paraId="72507239"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Recall</w:t>
      </w:r>
      <w:proofErr w:type="gramEnd"/>
      <w:r w:rsidRPr="003C7DB5">
        <w:rPr>
          <w:rFonts w:ascii="Arial" w:eastAsia="Times New Roman" w:hAnsi="Arial" w:cs="Arial"/>
          <w:i/>
          <w:iCs/>
          <w:color w:val="5A5A5A"/>
          <w:sz w:val="21"/>
          <w:szCs w:val="21"/>
        </w:rPr>
        <w:t xml:space="preserve"> that all the observations of the training set are used to calculate the OOB error.</w:t>
      </w:r>
    </w:p>
    <w:p w14:paraId="4091C434" w14:textId="7633FA58" w:rsidR="003C7DB5" w:rsidRDefault="003C7DB5" w:rsidP="00E14312">
      <w:pPr>
        <w:rPr>
          <w:color w:val="333333"/>
          <w:shd w:val="clear" w:color="auto" w:fill="F5F5F5"/>
        </w:rPr>
      </w:pPr>
      <w:bookmarkStart w:id="0" w:name="_GoBack"/>
      <w:bookmarkEnd w:id="0"/>
    </w:p>
    <w:p w14:paraId="6DB2F6A1" w14:textId="77777777" w:rsidR="00B32FCE" w:rsidRDefault="00B32FCE" w:rsidP="00B32FCE">
      <w:pPr>
        <w:rPr>
          <w:color w:val="333333"/>
          <w:shd w:val="clear" w:color="auto" w:fill="F5F5F5"/>
        </w:rPr>
      </w:pPr>
    </w:p>
    <w:p w14:paraId="1218A8F0" w14:textId="77777777" w:rsidR="006B20FB" w:rsidRDefault="006B20FB" w:rsidP="00687F03">
      <w:pPr>
        <w:rPr>
          <w:color w:val="333333"/>
          <w:shd w:val="clear" w:color="auto" w:fill="F5F5F5"/>
        </w:rPr>
      </w:pPr>
    </w:p>
    <w:p w14:paraId="76881485" w14:textId="77777777" w:rsidR="006B20FB" w:rsidRDefault="006B20FB" w:rsidP="00687F03">
      <w:pPr>
        <w:rPr>
          <w:color w:val="333333"/>
          <w:shd w:val="clear" w:color="auto" w:fill="F5F5F5"/>
        </w:rPr>
      </w:pPr>
    </w:p>
    <w:p w14:paraId="4E62BA57" w14:textId="77777777" w:rsidR="006B20FB" w:rsidRDefault="006B20FB" w:rsidP="00687F03">
      <w:pPr>
        <w:rPr>
          <w:color w:val="333333"/>
          <w:shd w:val="clear" w:color="auto" w:fill="F5F5F5"/>
        </w:rPr>
      </w:pPr>
    </w:p>
    <w:p w14:paraId="7FFF08BB" w14:textId="77777777" w:rsidR="006B20FB" w:rsidRDefault="006B20FB" w:rsidP="00687F03">
      <w:pPr>
        <w:rPr>
          <w:color w:val="333333"/>
          <w:shd w:val="clear" w:color="auto" w:fill="F5F5F5"/>
        </w:rPr>
      </w:pPr>
    </w:p>
    <w:p w14:paraId="4D4805D0" w14:textId="77777777" w:rsidR="006B20FB" w:rsidRDefault="006B20FB" w:rsidP="00687F03">
      <w:pPr>
        <w:rPr>
          <w:color w:val="333333"/>
          <w:shd w:val="clear" w:color="auto" w:fill="F5F5F5"/>
        </w:rPr>
      </w:pPr>
    </w:p>
    <w:p w14:paraId="179EF8E3" w14:textId="77777777" w:rsidR="006B20FB" w:rsidRDefault="006B20FB" w:rsidP="00687F03">
      <w:pPr>
        <w:rPr>
          <w:color w:val="333333"/>
          <w:shd w:val="clear" w:color="auto" w:fill="F5F5F5"/>
        </w:rPr>
      </w:pPr>
    </w:p>
    <w:p w14:paraId="5A44ED58" w14:textId="77777777" w:rsidR="006B20FB" w:rsidRDefault="006B20FB" w:rsidP="00687F03">
      <w:pPr>
        <w:rPr>
          <w:color w:val="333333"/>
          <w:shd w:val="clear" w:color="auto" w:fill="F5F5F5"/>
        </w:rPr>
      </w:pPr>
    </w:p>
    <w:p w14:paraId="685BA1DE" w14:textId="77777777" w:rsidR="006B20FB" w:rsidRDefault="006B20FB" w:rsidP="00687F03">
      <w:pPr>
        <w:rPr>
          <w:color w:val="333333"/>
          <w:shd w:val="clear" w:color="auto" w:fill="F5F5F5"/>
        </w:rPr>
      </w:pPr>
    </w:p>
    <w:p w14:paraId="0B2AF92B" w14:textId="77777777" w:rsidR="006B20FB" w:rsidRDefault="006B20FB" w:rsidP="00687F03">
      <w:pPr>
        <w:rPr>
          <w:color w:val="333333"/>
          <w:shd w:val="clear" w:color="auto" w:fill="F5F5F5"/>
        </w:rPr>
      </w:pPr>
    </w:p>
    <w:p w14:paraId="0DFE83CB" w14:textId="77777777" w:rsidR="006B20FB" w:rsidRDefault="006B20FB" w:rsidP="00687F03">
      <w:pPr>
        <w:rPr>
          <w:color w:val="333333"/>
          <w:shd w:val="clear" w:color="auto" w:fill="F5F5F5"/>
        </w:rPr>
      </w:pPr>
    </w:p>
    <w:p w14:paraId="00054478" w14:textId="77777777" w:rsidR="006B20FB" w:rsidRDefault="006B20FB" w:rsidP="00687F03">
      <w:pPr>
        <w:rPr>
          <w:color w:val="333333"/>
          <w:shd w:val="clear" w:color="auto" w:fill="F5F5F5"/>
        </w:rPr>
      </w:pPr>
    </w:p>
    <w:p w14:paraId="28A1E2E7" w14:textId="77777777" w:rsidR="006B20FB" w:rsidRDefault="006B20FB" w:rsidP="00687F03">
      <w:pPr>
        <w:rPr>
          <w:color w:val="333333"/>
          <w:shd w:val="clear" w:color="auto" w:fill="F5F5F5"/>
        </w:rPr>
      </w:pPr>
    </w:p>
    <w:p w14:paraId="0B29E926" w14:textId="77777777" w:rsidR="006B20FB" w:rsidRDefault="006B20FB" w:rsidP="00687F03">
      <w:pPr>
        <w:rPr>
          <w:color w:val="333333"/>
          <w:shd w:val="clear" w:color="auto" w:fill="F5F5F5"/>
        </w:rPr>
      </w:pPr>
    </w:p>
    <w:p w14:paraId="3A93FC98" w14:textId="77777777" w:rsidR="006B20FB" w:rsidRDefault="006B20FB" w:rsidP="00687F03">
      <w:pPr>
        <w:rPr>
          <w:color w:val="333333"/>
          <w:shd w:val="clear" w:color="auto" w:fill="F5F5F5"/>
        </w:rPr>
      </w:pPr>
    </w:p>
    <w:p w14:paraId="0094331F" w14:textId="77777777" w:rsidR="006B20FB" w:rsidRDefault="006B20FB" w:rsidP="00687F03">
      <w:pPr>
        <w:rPr>
          <w:color w:val="333333"/>
          <w:shd w:val="clear" w:color="auto" w:fill="F5F5F5"/>
        </w:rPr>
      </w:pPr>
    </w:p>
    <w:p w14:paraId="6EC5849D" w14:textId="77777777" w:rsidR="006B20FB" w:rsidRDefault="006B20FB" w:rsidP="00687F03">
      <w:pPr>
        <w:rPr>
          <w:color w:val="333333"/>
          <w:shd w:val="clear" w:color="auto" w:fill="F5F5F5"/>
        </w:rPr>
      </w:pPr>
    </w:p>
    <w:p w14:paraId="2B1BA2D7" w14:textId="77777777" w:rsidR="006B20FB" w:rsidRDefault="006B20FB" w:rsidP="00687F03">
      <w:pPr>
        <w:rPr>
          <w:color w:val="333333"/>
          <w:shd w:val="clear" w:color="auto" w:fill="F5F5F5"/>
        </w:rPr>
      </w:pPr>
    </w:p>
    <w:p w14:paraId="453AB8ED" w14:textId="77777777" w:rsidR="006B20FB" w:rsidRDefault="006B20FB" w:rsidP="00687F03">
      <w:pPr>
        <w:rPr>
          <w:color w:val="333333"/>
          <w:shd w:val="clear" w:color="auto" w:fill="F5F5F5"/>
        </w:rPr>
      </w:pPr>
    </w:p>
    <w:p w14:paraId="2782DE5A" w14:textId="77777777" w:rsidR="006B20FB" w:rsidRDefault="006B20FB" w:rsidP="00687F03">
      <w:pPr>
        <w:rPr>
          <w:color w:val="333333"/>
          <w:shd w:val="clear" w:color="auto" w:fill="F5F5F5"/>
        </w:rPr>
      </w:pPr>
    </w:p>
    <w:p w14:paraId="1ED58B35" w14:textId="77777777" w:rsidR="006B20FB" w:rsidRDefault="006B20FB" w:rsidP="00687F03">
      <w:pPr>
        <w:rPr>
          <w:color w:val="333333"/>
          <w:shd w:val="clear" w:color="auto" w:fill="F5F5F5"/>
        </w:rPr>
      </w:pPr>
    </w:p>
    <w:p w14:paraId="1654B712" w14:textId="77777777" w:rsidR="006B20FB" w:rsidRDefault="006B20FB" w:rsidP="00687F03">
      <w:pPr>
        <w:rPr>
          <w:color w:val="333333"/>
          <w:shd w:val="clear" w:color="auto" w:fill="F5F5F5"/>
        </w:rPr>
      </w:pPr>
    </w:p>
    <w:p w14:paraId="57EC16A8" w14:textId="77777777" w:rsidR="006B20FB" w:rsidRDefault="006B20FB" w:rsidP="00687F03">
      <w:pPr>
        <w:rPr>
          <w:color w:val="333333"/>
          <w:shd w:val="clear" w:color="auto" w:fill="F5F5F5"/>
        </w:rPr>
      </w:pPr>
    </w:p>
    <w:p w14:paraId="5D40FC61" w14:textId="77777777" w:rsidR="006B20FB" w:rsidRDefault="006B20FB" w:rsidP="00687F03">
      <w:pPr>
        <w:rPr>
          <w:color w:val="333333"/>
          <w:shd w:val="clear" w:color="auto" w:fill="F5F5F5"/>
        </w:rPr>
      </w:pPr>
    </w:p>
    <w:p w14:paraId="3B7BBBCA" w14:textId="77777777" w:rsidR="006B20FB" w:rsidRDefault="006B20FB" w:rsidP="00687F03">
      <w:pPr>
        <w:rPr>
          <w:color w:val="333333"/>
          <w:shd w:val="clear" w:color="auto" w:fill="F5F5F5"/>
        </w:rPr>
      </w:pPr>
    </w:p>
    <w:p w14:paraId="73D343C3" w14:textId="77777777" w:rsidR="006B20FB" w:rsidRDefault="006B20FB" w:rsidP="00687F03">
      <w:pPr>
        <w:rPr>
          <w:color w:val="333333"/>
          <w:shd w:val="clear" w:color="auto" w:fill="F5F5F5"/>
        </w:rPr>
      </w:pPr>
    </w:p>
    <w:p w14:paraId="235471C7" w14:textId="77777777" w:rsidR="006B20FB" w:rsidRDefault="006B20FB" w:rsidP="00687F03">
      <w:pPr>
        <w:rPr>
          <w:color w:val="333333"/>
          <w:shd w:val="clear" w:color="auto" w:fill="F5F5F5"/>
        </w:rPr>
      </w:pPr>
    </w:p>
    <w:p w14:paraId="30A957FC" w14:textId="77777777" w:rsidR="006B20FB" w:rsidRDefault="006B20FB" w:rsidP="00687F03">
      <w:pPr>
        <w:rPr>
          <w:color w:val="333333"/>
          <w:shd w:val="clear" w:color="auto" w:fill="F5F5F5"/>
        </w:rPr>
      </w:pPr>
    </w:p>
    <w:p w14:paraId="2164D201" w14:textId="77777777" w:rsidR="006B20FB" w:rsidRDefault="006B20FB" w:rsidP="00687F03">
      <w:pPr>
        <w:rPr>
          <w:color w:val="333333"/>
          <w:shd w:val="clear" w:color="auto" w:fill="F5F5F5"/>
        </w:rPr>
      </w:pPr>
    </w:p>
    <w:p w14:paraId="2DA530BE" w14:textId="77777777" w:rsidR="006B20FB" w:rsidRDefault="006B20FB" w:rsidP="00687F03">
      <w:pPr>
        <w:rPr>
          <w:color w:val="333333"/>
          <w:shd w:val="clear" w:color="auto" w:fill="F5F5F5"/>
        </w:rPr>
      </w:pPr>
    </w:p>
    <w:p w14:paraId="3496BFF2" w14:textId="77777777" w:rsidR="006B20FB" w:rsidRDefault="006B20FB" w:rsidP="00687F03">
      <w:pPr>
        <w:rPr>
          <w:color w:val="333333"/>
          <w:shd w:val="clear" w:color="auto" w:fill="F5F5F5"/>
        </w:rPr>
      </w:pPr>
    </w:p>
    <w:p w14:paraId="585E6F72" w14:textId="77777777" w:rsidR="006B20FB" w:rsidRDefault="006B20FB" w:rsidP="00687F03">
      <w:pPr>
        <w:rPr>
          <w:color w:val="333333"/>
          <w:shd w:val="clear" w:color="auto" w:fill="F5F5F5"/>
        </w:rPr>
      </w:pPr>
    </w:p>
    <w:p w14:paraId="52E73982" w14:textId="77777777" w:rsidR="006B20FB" w:rsidRDefault="006B20FB" w:rsidP="00687F03">
      <w:pPr>
        <w:rPr>
          <w:color w:val="333333"/>
          <w:shd w:val="clear" w:color="auto" w:fill="F5F5F5"/>
        </w:rPr>
      </w:pPr>
    </w:p>
    <w:p w14:paraId="1560879C" w14:textId="77777777" w:rsidR="006B20FB" w:rsidRDefault="006B20FB" w:rsidP="00687F03">
      <w:pPr>
        <w:rPr>
          <w:color w:val="333333"/>
          <w:shd w:val="clear" w:color="auto" w:fill="F5F5F5"/>
        </w:rPr>
      </w:pPr>
    </w:p>
    <w:p w14:paraId="1A18E9C5" w14:textId="77777777" w:rsidR="006B20FB" w:rsidRDefault="006B20FB" w:rsidP="00687F03">
      <w:pPr>
        <w:rPr>
          <w:color w:val="333333"/>
          <w:shd w:val="clear" w:color="auto" w:fill="F5F5F5"/>
        </w:rPr>
      </w:pPr>
    </w:p>
    <w:p w14:paraId="773E145A" w14:textId="77777777" w:rsidR="006B20FB" w:rsidRDefault="006B20FB" w:rsidP="00687F03">
      <w:pPr>
        <w:rPr>
          <w:color w:val="333333"/>
          <w:shd w:val="clear" w:color="auto" w:fill="F5F5F5"/>
        </w:rPr>
      </w:pPr>
    </w:p>
    <w:p w14:paraId="442DB87D" w14:textId="77777777" w:rsidR="006B20FB" w:rsidRDefault="006B20FB" w:rsidP="00687F03">
      <w:pPr>
        <w:rPr>
          <w:color w:val="333333"/>
          <w:shd w:val="clear" w:color="auto" w:fill="F5F5F5"/>
        </w:rPr>
      </w:pPr>
    </w:p>
    <w:p w14:paraId="3798D458" w14:textId="77777777" w:rsidR="006B20FB" w:rsidRDefault="006B20FB" w:rsidP="00687F03">
      <w:pPr>
        <w:rPr>
          <w:color w:val="333333"/>
          <w:shd w:val="clear" w:color="auto" w:fill="F5F5F5"/>
        </w:rPr>
      </w:pPr>
    </w:p>
    <w:p w14:paraId="76CD4323" w14:textId="77777777" w:rsidR="006B20FB" w:rsidRDefault="006B20FB" w:rsidP="00687F03">
      <w:pPr>
        <w:rPr>
          <w:color w:val="333333"/>
          <w:shd w:val="clear" w:color="auto" w:fill="F5F5F5"/>
        </w:rPr>
      </w:pPr>
    </w:p>
    <w:p w14:paraId="749F6A60" w14:textId="77777777" w:rsidR="006B20FB" w:rsidRDefault="006B20FB" w:rsidP="00687F03">
      <w:pPr>
        <w:rPr>
          <w:color w:val="333333"/>
          <w:shd w:val="clear" w:color="auto" w:fill="F5F5F5"/>
        </w:rPr>
      </w:pPr>
    </w:p>
    <w:p w14:paraId="59978AAD" w14:textId="77777777" w:rsidR="006B20FB" w:rsidRDefault="006B20FB" w:rsidP="00687F03">
      <w:pPr>
        <w:rPr>
          <w:color w:val="333333"/>
          <w:shd w:val="clear" w:color="auto" w:fill="F5F5F5"/>
        </w:rPr>
      </w:pPr>
    </w:p>
    <w:p w14:paraId="677EA51E" w14:textId="77777777" w:rsidR="006B20FB" w:rsidRDefault="006B20FB" w:rsidP="00687F03">
      <w:pPr>
        <w:rPr>
          <w:color w:val="333333"/>
          <w:shd w:val="clear" w:color="auto" w:fill="F5F5F5"/>
        </w:rPr>
      </w:pPr>
    </w:p>
    <w:p w14:paraId="63EE64FD" w14:textId="77777777" w:rsidR="006B20FB" w:rsidRDefault="006B20FB" w:rsidP="00687F03">
      <w:pPr>
        <w:rPr>
          <w:color w:val="333333"/>
          <w:shd w:val="clear" w:color="auto" w:fill="F5F5F5"/>
        </w:rPr>
      </w:pPr>
    </w:p>
    <w:p w14:paraId="1C2A68BC" w14:textId="77777777" w:rsidR="006B20FB" w:rsidRDefault="006B20FB" w:rsidP="00687F03">
      <w:pPr>
        <w:rPr>
          <w:color w:val="333333"/>
          <w:shd w:val="clear" w:color="auto" w:fill="F5F5F5"/>
        </w:rPr>
      </w:pPr>
    </w:p>
    <w:p w14:paraId="11CEBEF6" w14:textId="77777777" w:rsidR="006B20FB" w:rsidRDefault="006B20FB" w:rsidP="00687F03">
      <w:pPr>
        <w:rPr>
          <w:color w:val="333333"/>
          <w:shd w:val="clear" w:color="auto" w:fill="F5F5F5"/>
        </w:rPr>
      </w:pPr>
    </w:p>
    <w:p w14:paraId="397213C2" w14:textId="77777777" w:rsidR="006B20FB" w:rsidRDefault="006B20FB" w:rsidP="00687F03">
      <w:pPr>
        <w:rPr>
          <w:color w:val="333333"/>
          <w:shd w:val="clear" w:color="auto" w:fill="F5F5F5"/>
        </w:rPr>
      </w:pPr>
    </w:p>
    <w:p w14:paraId="3260D72F" w14:textId="77777777" w:rsidR="006B20FB" w:rsidRDefault="006B20FB" w:rsidP="00687F03">
      <w:pPr>
        <w:rPr>
          <w:color w:val="333333"/>
          <w:shd w:val="clear" w:color="auto" w:fill="F5F5F5"/>
        </w:rPr>
      </w:pPr>
    </w:p>
    <w:p w14:paraId="5A7B8BE3" w14:textId="77777777" w:rsidR="006B20FB" w:rsidRDefault="006B20FB" w:rsidP="00687F03">
      <w:pPr>
        <w:rPr>
          <w:color w:val="333333"/>
          <w:shd w:val="clear" w:color="auto" w:fill="F5F5F5"/>
        </w:rPr>
      </w:pPr>
    </w:p>
    <w:p w14:paraId="66870170" w14:textId="77777777" w:rsidR="006B20FB" w:rsidRDefault="006B20FB" w:rsidP="00687F03">
      <w:pPr>
        <w:rPr>
          <w:color w:val="333333"/>
          <w:shd w:val="clear" w:color="auto" w:fill="F5F5F5"/>
        </w:rPr>
      </w:pPr>
    </w:p>
    <w:p w14:paraId="45E72D21" w14:textId="77777777" w:rsidR="006B20FB" w:rsidRDefault="006B20FB" w:rsidP="00687F03">
      <w:pPr>
        <w:rPr>
          <w:color w:val="333333"/>
          <w:shd w:val="clear" w:color="auto" w:fill="F5F5F5"/>
        </w:rPr>
      </w:pPr>
    </w:p>
    <w:p w14:paraId="3594F54B" w14:textId="77777777" w:rsidR="006B20FB" w:rsidRDefault="006B20FB" w:rsidP="00687F03">
      <w:pPr>
        <w:rPr>
          <w:color w:val="333333"/>
          <w:shd w:val="clear" w:color="auto" w:fill="F5F5F5"/>
        </w:rPr>
      </w:pPr>
    </w:p>
    <w:p w14:paraId="5AE4E31D" w14:textId="77777777" w:rsidR="006B20FB" w:rsidRDefault="006B20FB" w:rsidP="00687F03">
      <w:pPr>
        <w:rPr>
          <w:color w:val="333333"/>
          <w:shd w:val="clear" w:color="auto" w:fill="F5F5F5"/>
        </w:rPr>
      </w:pPr>
    </w:p>
    <w:p w14:paraId="34FF4EF1" w14:textId="77777777" w:rsidR="006B20FB" w:rsidRDefault="006B20FB" w:rsidP="00687F03">
      <w:pPr>
        <w:rPr>
          <w:color w:val="333333"/>
          <w:shd w:val="clear" w:color="auto" w:fill="F5F5F5"/>
        </w:rPr>
      </w:pPr>
    </w:p>
    <w:p w14:paraId="0CA23B1B" w14:textId="77777777" w:rsidR="006B20FB" w:rsidRDefault="006B20FB" w:rsidP="00687F03">
      <w:pPr>
        <w:rPr>
          <w:color w:val="333333"/>
          <w:shd w:val="clear" w:color="auto" w:fill="F5F5F5"/>
        </w:rPr>
      </w:pPr>
    </w:p>
    <w:p w14:paraId="2311B136" w14:textId="77777777" w:rsidR="006B20FB" w:rsidRDefault="006B20FB" w:rsidP="00687F03">
      <w:pPr>
        <w:rPr>
          <w:color w:val="333333"/>
          <w:shd w:val="clear" w:color="auto" w:fill="F5F5F5"/>
        </w:rPr>
      </w:pPr>
    </w:p>
    <w:p w14:paraId="306515FA" w14:textId="77777777" w:rsidR="006B20FB" w:rsidRDefault="006B20FB" w:rsidP="00687F03">
      <w:pPr>
        <w:rPr>
          <w:color w:val="333333"/>
          <w:shd w:val="clear" w:color="auto" w:fill="F5F5F5"/>
        </w:rPr>
      </w:pPr>
    </w:p>
    <w:p w14:paraId="44A64605" w14:textId="78C81F48" w:rsidR="00B80DC9" w:rsidRDefault="003C7360" w:rsidP="00687F03">
      <w:r>
        <w:rPr>
          <w:color w:val="333333"/>
          <w:shd w:val="clear" w:color="auto" w:fill="F5F5F5"/>
        </w:rPr>
        <w:t>.</w:t>
      </w:r>
    </w:p>
    <w:sectPr w:rsidR="00B80DC9" w:rsidSect="00D410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40FC"/>
    <w:multiLevelType w:val="multilevel"/>
    <w:tmpl w:val="652A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90E1B"/>
    <w:multiLevelType w:val="hybridMultilevel"/>
    <w:tmpl w:val="79344774"/>
    <w:lvl w:ilvl="0" w:tplc="A28A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A2F8B"/>
    <w:multiLevelType w:val="multilevel"/>
    <w:tmpl w:val="431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020D0"/>
    <w:multiLevelType w:val="multilevel"/>
    <w:tmpl w:val="F1E68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C0DC0"/>
    <w:multiLevelType w:val="hybridMultilevel"/>
    <w:tmpl w:val="75ACAD34"/>
    <w:lvl w:ilvl="0" w:tplc="07222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A"/>
    <w:rsid w:val="000214EF"/>
    <w:rsid w:val="000B1B6E"/>
    <w:rsid w:val="000C2BFE"/>
    <w:rsid w:val="00376D30"/>
    <w:rsid w:val="003C7360"/>
    <w:rsid w:val="003C7DB5"/>
    <w:rsid w:val="00426DBA"/>
    <w:rsid w:val="004A4278"/>
    <w:rsid w:val="004B303B"/>
    <w:rsid w:val="005035CF"/>
    <w:rsid w:val="005257F1"/>
    <w:rsid w:val="00570C4F"/>
    <w:rsid w:val="00627C28"/>
    <w:rsid w:val="006322AE"/>
    <w:rsid w:val="00687F03"/>
    <w:rsid w:val="006B20FB"/>
    <w:rsid w:val="007B7FA0"/>
    <w:rsid w:val="008B7C19"/>
    <w:rsid w:val="009B5304"/>
    <w:rsid w:val="009E65AD"/>
    <w:rsid w:val="00B32FCE"/>
    <w:rsid w:val="00B80DC9"/>
    <w:rsid w:val="00BD1F71"/>
    <w:rsid w:val="00BE4046"/>
    <w:rsid w:val="00C3298D"/>
    <w:rsid w:val="00CE441A"/>
    <w:rsid w:val="00D41082"/>
    <w:rsid w:val="00DC7619"/>
    <w:rsid w:val="00E14312"/>
    <w:rsid w:val="00E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ADD"/>
  <w15:chartTrackingRefBased/>
  <w15:docId w15:val="{659FA41A-6CA8-4491-8BF6-6441CD0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1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font">
    <w:name w:val="medium-font"/>
    <w:basedOn w:val="DefaultParagraphFont"/>
    <w:rsid w:val="009B5304"/>
  </w:style>
  <w:style w:type="character" w:customStyle="1" w:styleId="option-feedback-text">
    <w:name w:val="option-feedback-text"/>
    <w:basedOn w:val="DefaultParagraphFont"/>
    <w:rsid w:val="009B5304"/>
  </w:style>
  <w:style w:type="paragraph" w:styleId="ListParagraph">
    <w:name w:val="List Paragraph"/>
    <w:basedOn w:val="Normal"/>
    <w:uiPriority w:val="34"/>
    <w:qFormat/>
    <w:rsid w:val="009B5304"/>
    <w:pPr>
      <w:ind w:left="720"/>
      <w:contextualSpacing/>
    </w:pPr>
  </w:style>
  <w:style w:type="paragraph" w:styleId="NormalWeb">
    <w:name w:val="Normal (Web)"/>
    <w:basedOn w:val="Normal"/>
    <w:uiPriority w:val="99"/>
    <w:semiHidden/>
    <w:unhideWhenUsed/>
    <w:rsid w:val="009B5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619"/>
    <w:rPr>
      <w:color w:val="0000FF"/>
      <w:u w:val="single"/>
    </w:rPr>
  </w:style>
  <w:style w:type="character" w:customStyle="1" w:styleId="mjx-char">
    <w:name w:val="mjx-char"/>
    <w:basedOn w:val="DefaultParagraphFont"/>
    <w:rsid w:val="005257F1"/>
  </w:style>
  <w:style w:type="paragraph" w:customStyle="1" w:styleId="iu">
    <w:name w:val="iu"/>
    <w:basedOn w:val="Normal"/>
    <w:rsid w:val="004A4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278"/>
    <w:rPr>
      <w:b/>
      <w:bCs/>
    </w:rPr>
  </w:style>
  <w:style w:type="character" w:styleId="Emphasis">
    <w:name w:val="Emphasis"/>
    <w:basedOn w:val="DefaultParagraphFont"/>
    <w:uiPriority w:val="20"/>
    <w:qFormat/>
    <w:rsid w:val="005035CF"/>
    <w:rPr>
      <w:i/>
      <w:iCs/>
    </w:rPr>
  </w:style>
  <w:style w:type="character" w:customStyle="1" w:styleId="Heading2Char">
    <w:name w:val="Heading 2 Char"/>
    <w:basedOn w:val="DefaultParagraphFont"/>
    <w:link w:val="Heading2"/>
    <w:uiPriority w:val="9"/>
    <w:rsid w:val="000214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870">
      <w:bodyDiv w:val="1"/>
      <w:marLeft w:val="0"/>
      <w:marRight w:val="0"/>
      <w:marTop w:val="0"/>
      <w:marBottom w:val="0"/>
      <w:divBdr>
        <w:top w:val="none" w:sz="0" w:space="0" w:color="auto"/>
        <w:left w:val="none" w:sz="0" w:space="0" w:color="auto"/>
        <w:bottom w:val="none" w:sz="0" w:space="0" w:color="auto"/>
        <w:right w:val="none" w:sz="0" w:space="0" w:color="auto"/>
      </w:divBdr>
    </w:div>
    <w:div w:id="188565314">
      <w:bodyDiv w:val="1"/>
      <w:marLeft w:val="0"/>
      <w:marRight w:val="0"/>
      <w:marTop w:val="0"/>
      <w:marBottom w:val="0"/>
      <w:divBdr>
        <w:top w:val="none" w:sz="0" w:space="0" w:color="auto"/>
        <w:left w:val="none" w:sz="0" w:space="0" w:color="auto"/>
        <w:bottom w:val="none" w:sz="0" w:space="0" w:color="auto"/>
        <w:right w:val="none" w:sz="0" w:space="0" w:color="auto"/>
      </w:divBdr>
    </w:div>
    <w:div w:id="281157419">
      <w:bodyDiv w:val="1"/>
      <w:marLeft w:val="0"/>
      <w:marRight w:val="0"/>
      <w:marTop w:val="0"/>
      <w:marBottom w:val="0"/>
      <w:divBdr>
        <w:top w:val="none" w:sz="0" w:space="0" w:color="auto"/>
        <w:left w:val="none" w:sz="0" w:space="0" w:color="auto"/>
        <w:bottom w:val="none" w:sz="0" w:space="0" w:color="auto"/>
        <w:right w:val="none" w:sz="0" w:space="0" w:color="auto"/>
      </w:divBdr>
    </w:div>
    <w:div w:id="426271133">
      <w:bodyDiv w:val="1"/>
      <w:marLeft w:val="0"/>
      <w:marRight w:val="0"/>
      <w:marTop w:val="0"/>
      <w:marBottom w:val="0"/>
      <w:divBdr>
        <w:top w:val="none" w:sz="0" w:space="0" w:color="auto"/>
        <w:left w:val="none" w:sz="0" w:space="0" w:color="auto"/>
        <w:bottom w:val="none" w:sz="0" w:space="0" w:color="auto"/>
        <w:right w:val="none" w:sz="0" w:space="0" w:color="auto"/>
      </w:divBdr>
      <w:divsChild>
        <w:div w:id="934900759">
          <w:marLeft w:val="0"/>
          <w:marRight w:val="0"/>
          <w:marTop w:val="0"/>
          <w:marBottom w:val="0"/>
          <w:divBdr>
            <w:top w:val="none" w:sz="0" w:space="0" w:color="auto"/>
            <w:left w:val="none" w:sz="0" w:space="0" w:color="auto"/>
            <w:bottom w:val="none" w:sz="0" w:space="0" w:color="auto"/>
            <w:right w:val="none" w:sz="0" w:space="0" w:color="auto"/>
          </w:divBdr>
        </w:div>
        <w:div w:id="810370323">
          <w:marLeft w:val="0"/>
          <w:marRight w:val="0"/>
          <w:marTop w:val="0"/>
          <w:marBottom w:val="0"/>
          <w:divBdr>
            <w:top w:val="none" w:sz="0" w:space="0" w:color="auto"/>
            <w:left w:val="none" w:sz="0" w:space="0" w:color="auto"/>
            <w:bottom w:val="none" w:sz="0" w:space="0" w:color="auto"/>
            <w:right w:val="none" w:sz="0" w:space="0" w:color="auto"/>
          </w:divBdr>
        </w:div>
      </w:divsChild>
    </w:div>
    <w:div w:id="461582503">
      <w:bodyDiv w:val="1"/>
      <w:marLeft w:val="0"/>
      <w:marRight w:val="0"/>
      <w:marTop w:val="0"/>
      <w:marBottom w:val="0"/>
      <w:divBdr>
        <w:top w:val="none" w:sz="0" w:space="0" w:color="auto"/>
        <w:left w:val="none" w:sz="0" w:space="0" w:color="auto"/>
        <w:bottom w:val="none" w:sz="0" w:space="0" w:color="auto"/>
        <w:right w:val="none" w:sz="0" w:space="0" w:color="auto"/>
      </w:divBdr>
    </w:div>
    <w:div w:id="520244884">
      <w:bodyDiv w:val="1"/>
      <w:marLeft w:val="0"/>
      <w:marRight w:val="0"/>
      <w:marTop w:val="0"/>
      <w:marBottom w:val="0"/>
      <w:divBdr>
        <w:top w:val="none" w:sz="0" w:space="0" w:color="auto"/>
        <w:left w:val="none" w:sz="0" w:space="0" w:color="auto"/>
        <w:bottom w:val="none" w:sz="0" w:space="0" w:color="auto"/>
        <w:right w:val="none" w:sz="0" w:space="0" w:color="auto"/>
      </w:divBdr>
      <w:divsChild>
        <w:div w:id="993342146">
          <w:marLeft w:val="0"/>
          <w:marRight w:val="0"/>
          <w:marTop w:val="0"/>
          <w:marBottom w:val="0"/>
          <w:divBdr>
            <w:top w:val="none" w:sz="0" w:space="0" w:color="auto"/>
            <w:left w:val="none" w:sz="0" w:space="0" w:color="auto"/>
            <w:bottom w:val="none" w:sz="0" w:space="0" w:color="auto"/>
            <w:right w:val="none" w:sz="0" w:space="0" w:color="auto"/>
          </w:divBdr>
          <w:divsChild>
            <w:div w:id="102773224">
              <w:marLeft w:val="0"/>
              <w:marRight w:val="0"/>
              <w:marTop w:val="0"/>
              <w:marBottom w:val="0"/>
              <w:divBdr>
                <w:top w:val="none" w:sz="0" w:space="0" w:color="auto"/>
                <w:left w:val="none" w:sz="0" w:space="0" w:color="auto"/>
                <w:bottom w:val="none" w:sz="0" w:space="0" w:color="auto"/>
                <w:right w:val="none" w:sz="0" w:space="0" w:color="auto"/>
              </w:divBdr>
            </w:div>
          </w:divsChild>
        </w:div>
        <w:div w:id="1325468937">
          <w:marLeft w:val="0"/>
          <w:marRight w:val="0"/>
          <w:marTop w:val="0"/>
          <w:marBottom w:val="0"/>
          <w:divBdr>
            <w:top w:val="none" w:sz="0" w:space="0" w:color="auto"/>
            <w:left w:val="none" w:sz="0" w:space="0" w:color="auto"/>
            <w:bottom w:val="none" w:sz="0" w:space="0" w:color="auto"/>
            <w:right w:val="none" w:sz="0" w:space="0" w:color="auto"/>
          </w:divBdr>
        </w:div>
      </w:divsChild>
    </w:div>
    <w:div w:id="542210713">
      <w:bodyDiv w:val="1"/>
      <w:marLeft w:val="0"/>
      <w:marRight w:val="0"/>
      <w:marTop w:val="0"/>
      <w:marBottom w:val="0"/>
      <w:divBdr>
        <w:top w:val="none" w:sz="0" w:space="0" w:color="auto"/>
        <w:left w:val="none" w:sz="0" w:space="0" w:color="auto"/>
        <w:bottom w:val="none" w:sz="0" w:space="0" w:color="auto"/>
        <w:right w:val="none" w:sz="0" w:space="0" w:color="auto"/>
      </w:divBdr>
      <w:divsChild>
        <w:div w:id="1569077653">
          <w:marLeft w:val="0"/>
          <w:marRight w:val="0"/>
          <w:marTop w:val="0"/>
          <w:marBottom w:val="0"/>
          <w:divBdr>
            <w:top w:val="none" w:sz="0" w:space="0" w:color="auto"/>
            <w:left w:val="none" w:sz="0" w:space="0" w:color="auto"/>
            <w:bottom w:val="none" w:sz="0" w:space="0" w:color="auto"/>
            <w:right w:val="none" w:sz="0" w:space="0" w:color="auto"/>
          </w:divBdr>
        </w:div>
        <w:div w:id="809370728">
          <w:marLeft w:val="0"/>
          <w:marRight w:val="0"/>
          <w:marTop w:val="0"/>
          <w:marBottom w:val="0"/>
          <w:divBdr>
            <w:top w:val="none" w:sz="0" w:space="0" w:color="auto"/>
            <w:left w:val="none" w:sz="0" w:space="0" w:color="auto"/>
            <w:bottom w:val="none" w:sz="0" w:space="0" w:color="auto"/>
            <w:right w:val="none" w:sz="0" w:space="0" w:color="auto"/>
          </w:divBdr>
        </w:div>
      </w:divsChild>
    </w:div>
    <w:div w:id="647704901">
      <w:bodyDiv w:val="1"/>
      <w:marLeft w:val="0"/>
      <w:marRight w:val="0"/>
      <w:marTop w:val="0"/>
      <w:marBottom w:val="0"/>
      <w:divBdr>
        <w:top w:val="none" w:sz="0" w:space="0" w:color="auto"/>
        <w:left w:val="none" w:sz="0" w:space="0" w:color="auto"/>
        <w:bottom w:val="none" w:sz="0" w:space="0" w:color="auto"/>
        <w:right w:val="none" w:sz="0" w:space="0" w:color="auto"/>
      </w:divBdr>
    </w:div>
    <w:div w:id="733166382">
      <w:bodyDiv w:val="1"/>
      <w:marLeft w:val="0"/>
      <w:marRight w:val="0"/>
      <w:marTop w:val="0"/>
      <w:marBottom w:val="0"/>
      <w:divBdr>
        <w:top w:val="none" w:sz="0" w:space="0" w:color="auto"/>
        <w:left w:val="none" w:sz="0" w:space="0" w:color="auto"/>
        <w:bottom w:val="none" w:sz="0" w:space="0" w:color="auto"/>
        <w:right w:val="none" w:sz="0" w:space="0" w:color="auto"/>
      </w:divBdr>
    </w:div>
    <w:div w:id="906383247">
      <w:bodyDiv w:val="1"/>
      <w:marLeft w:val="0"/>
      <w:marRight w:val="0"/>
      <w:marTop w:val="0"/>
      <w:marBottom w:val="0"/>
      <w:divBdr>
        <w:top w:val="none" w:sz="0" w:space="0" w:color="auto"/>
        <w:left w:val="none" w:sz="0" w:space="0" w:color="auto"/>
        <w:bottom w:val="none" w:sz="0" w:space="0" w:color="auto"/>
        <w:right w:val="none" w:sz="0" w:space="0" w:color="auto"/>
      </w:divBdr>
      <w:divsChild>
        <w:div w:id="133564939">
          <w:marLeft w:val="0"/>
          <w:marRight w:val="0"/>
          <w:marTop w:val="0"/>
          <w:marBottom w:val="0"/>
          <w:divBdr>
            <w:top w:val="none" w:sz="0" w:space="0" w:color="auto"/>
            <w:left w:val="none" w:sz="0" w:space="0" w:color="auto"/>
            <w:bottom w:val="none" w:sz="0" w:space="0" w:color="auto"/>
            <w:right w:val="none" w:sz="0" w:space="0" w:color="auto"/>
          </w:divBdr>
        </w:div>
        <w:div w:id="1358240798">
          <w:marLeft w:val="0"/>
          <w:marRight w:val="0"/>
          <w:marTop w:val="0"/>
          <w:marBottom w:val="0"/>
          <w:divBdr>
            <w:top w:val="none" w:sz="0" w:space="0" w:color="auto"/>
            <w:left w:val="none" w:sz="0" w:space="0" w:color="auto"/>
            <w:bottom w:val="none" w:sz="0" w:space="0" w:color="auto"/>
            <w:right w:val="none" w:sz="0" w:space="0" w:color="auto"/>
          </w:divBdr>
        </w:div>
      </w:divsChild>
    </w:div>
    <w:div w:id="1108619453">
      <w:bodyDiv w:val="1"/>
      <w:marLeft w:val="0"/>
      <w:marRight w:val="0"/>
      <w:marTop w:val="0"/>
      <w:marBottom w:val="0"/>
      <w:divBdr>
        <w:top w:val="none" w:sz="0" w:space="0" w:color="auto"/>
        <w:left w:val="none" w:sz="0" w:space="0" w:color="auto"/>
        <w:bottom w:val="none" w:sz="0" w:space="0" w:color="auto"/>
        <w:right w:val="none" w:sz="0" w:space="0" w:color="auto"/>
      </w:divBdr>
      <w:divsChild>
        <w:div w:id="787160205">
          <w:marLeft w:val="0"/>
          <w:marRight w:val="0"/>
          <w:marTop w:val="0"/>
          <w:marBottom w:val="0"/>
          <w:divBdr>
            <w:top w:val="none" w:sz="0" w:space="0" w:color="auto"/>
            <w:left w:val="none" w:sz="0" w:space="0" w:color="auto"/>
            <w:bottom w:val="none" w:sz="0" w:space="0" w:color="auto"/>
            <w:right w:val="none" w:sz="0" w:space="0" w:color="auto"/>
          </w:divBdr>
        </w:div>
        <w:div w:id="1545364392">
          <w:marLeft w:val="0"/>
          <w:marRight w:val="0"/>
          <w:marTop w:val="0"/>
          <w:marBottom w:val="0"/>
          <w:divBdr>
            <w:top w:val="none" w:sz="0" w:space="0" w:color="auto"/>
            <w:left w:val="none" w:sz="0" w:space="0" w:color="auto"/>
            <w:bottom w:val="none" w:sz="0" w:space="0" w:color="auto"/>
            <w:right w:val="none" w:sz="0" w:space="0" w:color="auto"/>
          </w:divBdr>
        </w:div>
      </w:divsChild>
    </w:div>
    <w:div w:id="1173641213">
      <w:bodyDiv w:val="1"/>
      <w:marLeft w:val="0"/>
      <w:marRight w:val="0"/>
      <w:marTop w:val="0"/>
      <w:marBottom w:val="0"/>
      <w:divBdr>
        <w:top w:val="none" w:sz="0" w:space="0" w:color="auto"/>
        <w:left w:val="none" w:sz="0" w:space="0" w:color="auto"/>
        <w:bottom w:val="none" w:sz="0" w:space="0" w:color="auto"/>
        <w:right w:val="none" w:sz="0" w:space="0" w:color="auto"/>
      </w:divBdr>
      <w:divsChild>
        <w:div w:id="787311889">
          <w:marLeft w:val="0"/>
          <w:marRight w:val="0"/>
          <w:marTop w:val="0"/>
          <w:marBottom w:val="0"/>
          <w:divBdr>
            <w:top w:val="none" w:sz="0" w:space="0" w:color="auto"/>
            <w:left w:val="none" w:sz="0" w:space="0" w:color="auto"/>
            <w:bottom w:val="none" w:sz="0" w:space="0" w:color="auto"/>
            <w:right w:val="none" w:sz="0" w:space="0" w:color="auto"/>
          </w:divBdr>
        </w:div>
        <w:div w:id="1516378886">
          <w:marLeft w:val="0"/>
          <w:marRight w:val="0"/>
          <w:marTop w:val="0"/>
          <w:marBottom w:val="0"/>
          <w:divBdr>
            <w:top w:val="none" w:sz="0" w:space="0" w:color="auto"/>
            <w:left w:val="none" w:sz="0" w:space="0" w:color="auto"/>
            <w:bottom w:val="none" w:sz="0" w:space="0" w:color="auto"/>
            <w:right w:val="none" w:sz="0" w:space="0" w:color="auto"/>
          </w:divBdr>
        </w:div>
      </w:divsChild>
    </w:div>
    <w:div w:id="1174611261">
      <w:bodyDiv w:val="1"/>
      <w:marLeft w:val="0"/>
      <w:marRight w:val="0"/>
      <w:marTop w:val="0"/>
      <w:marBottom w:val="0"/>
      <w:divBdr>
        <w:top w:val="none" w:sz="0" w:space="0" w:color="auto"/>
        <w:left w:val="none" w:sz="0" w:space="0" w:color="auto"/>
        <w:bottom w:val="none" w:sz="0" w:space="0" w:color="auto"/>
        <w:right w:val="none" w:sz="0" w:space="0" w:color="auto"/>
      </w:divBdr>
      <w:divsChild>
        <w:div w:id="291982404">
          <w:marLeft w:val="0"/>
          <w:marRight w:val="0"/>
          <w:marTop w:val="0"/>
          <w:marBottom w:val="0"/>
          <w:divBdr>
            <w:top w:val="none" w:sz="0" w:space="0" w:color="auto"/>
            <w:left w:val="none" w:sz="0" w:space="0" w:color="auto"/>
            <w:bottom w:val="none" w:sz="0" w:space="0" w:color="auto"/>
            <w:right w:val="none" w:sz="0" w:space="0" w:color="auto"/>
          </w:divBdr>
        </w:div>
        <w:div w:id="1600336868">
          <w:marLeft w:val="0"/>
          <w:marRight w:val="0"/>
          <w:marTop w:val="0"/>
          <w:marBottom w:val="0"/>
          <w:divBdr>
            <w:top w:val="none" w:sz="0" w:space="0" w:color="auto"/>
            <w:left w:val="none" w:sz="0" w:space="0" w:color="auto"/>
            <w:bottom w:val="none" w:sz="0" w:space="0" w:color="auto"/>
            <w:right w:val="none" w:sz="0" w:space="0" w:color="auto"/>
          </w:divBdr>
        </w:div>
      </w:divsChild>
    </w:div>
    <w:div w:id="1294485019">
      <w:bodyDiv w:val="1"/>
      <w:marLeft w:val="0"/>
      <w:marRight w:val="0"/>
      <w:marTop w:val="0"/>
      <w:marBottom w:val="0"/>
      <w:divBdr>
        <w:top w:val="none" w:sz="0" w:space="0" w:color="auto"/>
        <w:left w:val="none" w:sz="0" w:space="0" w:color="auto"/>
        <w:bottom w:val="none" w:sz="0" w:space="0" w:color="auto"/>
        <w:right w:val="none" w:sz="0" w:space="0" w:color="auto"/>
      </w:divBdr>
      <w:divsChild>
        <w:div w:id="1295329256">
          <w:marLeft w:val="0"/>
          <w:marRight w:val="0"/>
          <w:marTop w:val="0"/>
          <w:marBottom w:val="0"/>
          <w:divBdr>
            <w:top w:val="none" w:sz="0" w:space="0" w:color="auto"/>
            <w:left w:val="none" w:sz="0" w:space="0" w:color="auto"/>
            <w:bottom w:val="none" w:sz="0" w:space="0" w:color="auto"/>
            <w:right w:val="none" w:sz="0" w:space="0" w:color="auto"/>
          </w:divBdr>
        </w:div>
        <w:div w:id="1992715507">
          <w:marLeft w:val="0"/>
          <w:marRight w:val="0"/>
          <w:marTop w:val="0"/>
          <w:marBottom w:val="0"/>
          <w:divBdr>
            <w:top w:val="none" w:sz="0" w:space="0" w:color="auto"/>
            <w:left w:val="none" w:sz="0" w:space="0" w:color="auto"/>
            <w:bottom w:val="none" w:sz="0" w:space="0" w:color="auto"/>
            <w:right w:val="none" w:sz="0" w:space="0" w:color="auto"/>
          </w:divBdr>
        </w:div>
      </w:divsChild>
    </w:div>
    <w:div w:id="1309481011">
      <w:bodyDiv w:val="1"/>
      <w:marLeft w:val="0"/>
      <w:marRight w:val="0"/>
      <w:marTop w:val="0"/>
      <w:marBottom w:val="0"/>
      <w:divBdr>
        <w:top w:val="none" w:sz="0" w:space="0" w:color="auto"/>
        <w:left w:val="none" w:sz="0" w:space="0" w:color="auto"/>
        <w:bottom w:val="none" w:sz="0" w:space="0" w:color="auto"/>
        <w:right w:val="none" w:sz="0" w:space="0" w:color="auto"/>
      </w:divBdr>
    </w:div>
    <w:div w:id="1417173255">
      <w:bodyDiv w:val="1"/>
      <w:marLeft w:val="0"/>
      <w:marRight w:val="0"/>
      <w:marTop w:val="0"/>
      <w:marBottom w:val="0"/>
      <w:divBdr>
        <w:top w:val="none" w:sz="0" w:space="0" w:color="auto"/>
        <w:left w:val="none" w:sz="0" w:space="0" w:color="auto"/>
        <w:bottom w:val="none" w:sz="0" w:space="0" w:color="auto"/>
        <w:right w:val="none" w:sz="0" w:space="0" w:color="auto"/>
      </w:divBdr>
    </w:div>
    <w:div w:id="1625621054">
      <w:bodyDiv w:val="1"/>
      <w:marLeft w:val="0"/>
      <w:marRight w:val="0"/>
      <w:marTop w:val="0"/>
      <w:marBottom w:val="0"/>
      <w:divBdr>
        <w:top w:val="none" w:sz="0" w:space="0" w:color="auto"/>
        <w:left w:val="none" w:sz="0" w:space="0" w:color="auto"/>
        <w:bottom w:val="none" w:sz="0" w:space="0" w:color="auto"/>
        <w:right w:val="none" w:sz="0" w:space="0" w:color="auto"/>
      </w:divBdr>
    </w:div>
    <w:div w:id="1630865608">
      <w:bodyDiv w:val="1"/>
      <w:marLeft w:val="0"/>
      <w:marRight w:val="0"/>
      <w:marTop w:val="0"/>
      <w:marBottom w:val="0"/>
      <w:divBdr>
        <w:top w:val="none" w:sz="0" w:space="0" w:color="auto"/>
        <w:left w:val="none" w:sz="0" w:space="0" w:color="auto"/>
        <w:bottom w:val="none" w:sz="0" w:space="0" w:color="auto"/>
        <w:right w:val="none" w:sz="0" w:space="0" w:color="auto"/>
      </w:divBdr>
      <w:divsChild>
        <w:div w:id="251594068">
          <w:marLeft w:val="0"/>
          <w:marRight w:val="0"/>
          <w:marTop w:val="0"/>
          <w:marBottom w:val="0"/>
          <w:divBdr>
            <w:top w:val="none" w:sz="0" w:space="0" w:color="auto"/>
            <w:left w:val="none" w:sz="0" w:space="0" w:color="auto"/>
            <w:bottom w:val="none" w:sz="0" w:space="0" w:color="auto"/>
            <w:right w:val="none" w:sz="0" w:space="0" w:color="auto"/>
          </w:divBdr>
        </w:div>
        <w:div w:id="30957404">
          <w:marLeft w:val="0"/>
          <w:marRight w:val="0"/>
          <w:marTop w:val="0"/>
          <w:marBottom w:val="0"/>
          <w:divBdr>
            <w:top w:val="none" w:sz="0" w:space="0" w:color="auto"/>
            <w:left w:val="none" w:sz="0" w:space="0" w:color="auto"/>
            <w:bottom w:val="none" w:sz="0" w:space="0" w:color="auto"/>
            <w:right w:val="none" w:sz="0" w:space="0" w:color="auto"/>
          </w:divBdr>
        </w:div>
      </w:divsChild>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sChild>
        <w:div w:id="1546482216">
          <w:marLeft w:val="0"/>
          <w:marRight w:val="0"/>
          <w:marTop w:val="0"/>
          <w:marBottom w:val="0"/>
          <w:divBdr>
            <w:top w:val="none" w:sz="0" w:space="0" w:color="auto"/>
            <w:left w:val="none" w:sz="0" w:space="0" w:color="auto"/>
            <w:bottom w:val="none" w:sz="0" w:space="0" w:color="auto"/>
            <w:right w:val="none" w:sz="0" w:space="0" w:color="auto"/>
          </w:divBdr>
        </w:div>
        <w:div w:id="54623003">
          <w:marLeft w:val="0"/>
          <w:marRight w:val="0"/>
          <w:marTop w:val="0"/>
          <w:marBottom w:val="0"/>
          <w:divBdr>
            <w:top w:val="none" w:sz="0" w:space="0" w:color="auto"/>
            <w:left w:val="none" w:sz="0" w:space="0" w:color="auto"/>
            <w:bottom w:val="none" w:sz="0" w:space="0" w:color="auto"/>
            <w:right w:val="none" w:sz="0" w:space="0" w:color="auto"/>
          </w:divBdr>
        </w:div>
      </w:divsChild>
    </w:div>
    <w:div w:id="1695614731">
      <w:bodyDiv w:val="1"/>
      <w:marLeft w:val="0"/>
      <w:marRight w:val="0"/>
      <w:marTop w:val="0"/>
      <w:marBottom w:val="0"/>
      <w:divBdr>
        <w:top w:val="none" w:sz="0" w:space="0" w:color="auto"/>
        <w:left w:val="none" w:sz="0" w:space="0" w:color="auto"/>
        <w:bottom w:val="none" w:sz="0" w:space="0" w:color="auto"/>
        <w:right w:val="none" w:sz="0" w:space="0" w:color="auto"/>
      </w:divBdr>
      <w:divsChild>
        <w:div w:id="688414611">
          <w:marLeft w:val="0"/>
          <w:marRight w:val="0"/>
          <w:marTop w:val="0"/>
          <w:marBottom w:val="0"/>
          <w:divBdr>
            <w:top w:val="none" w:sz="0" w:space="0" w:color="auto"/>
            <w:left w:val="none" w:sz="0" w:space="0" w:color="auto"/>
            <w:bottom w:val="none" w:sz="0" w:space="0" w:color="auto"/>
            <w:right w:val="none" w:sz="0" w:space="0" w:color="auto"/>
          </w:divBdr>
        </w:div>
        <w:div w:id="706954581">
          <w:marLeft w:val="0"/>
          <w:marRight w:val="0"/>
          <w:marTop w:val="0"/>
          <w:marBottom w:val="0"/>
          <w:divBdr>
            <w:top w:val="none" w:sz="0" w:space="0" w:color="auto"/>
            <w:left w:val="none" w:sz="0" w:space="0" w:color="auto"/>
            <w:bottom w:val="none" w:sz="0" w:space="0" w:color="auto"/>
            <w:right w:val="none" w:sz="0" w:space="0" w:color="auto"/>
          </w:divBdr>
        </w:div>
      </w:divsChild>
    </w:div>
    <w:div w:id="1695614844">
      <w:bodyDiv w:val="1"/>
      <w:marLeft w:val="0"/>
      <w:marRight w:val="0"/>
      <w:marTop w:val="0"/>
      <w:marBottom w:val="0"/>
      <w:divBdr>
        <w:top w:val="none" w:sz="0" w:space="0" w:color="auto"/>
        <w:left w:val="none" w:sz="0" w:space="0" w:color="auto"/>
        <w:bottom w:val="none" w:sz="0" w:space="0" w:color="auto"/>
        <w:right w:val="none" w:sz="0" w:space="0" w:color="auto"/>
      </w:divBdr>
      <w:divsChild>
        <w:div w:id="451362165">
          <w:marLeft w:val="0"/>
          <w:marRight w:val="0"/>
          <w:marTop w:val="0"/>
          <w:marBottom w:val="0"/>
          <w:divBdr>
            <w:top w:val="none" w:sz="0" w:space="0" w:color="auto"/>
            <w:left w:val="none" w:sz="0" w:space="0" w:color="auto"/>
            <w:bottom w:val="none" w:sz="0" w:space="0" w:color="auto"/>
            <w:right w:val="none" w:sz="0" w:space="0" w:color="auto"/>
          </w:divBdr>
        </w:div>
        <w:div w:id="1082028626">
          <w:marLeft w:val="0"/>
          <w:marRight w:val="0"/>
          <w:marTop w:val="0"/>
          <w:marBottom w:val="0"/>
          <w:divBdr>
            <w:top w:val="none" w:sz="0" w:space="0" w:color="auto"/>
            <w:left w:val="none" w:sz="0" w:space="0" w:color="auto"/>
            <w:bottom w:val="none" w:sz="0" w:space="0" w:color="auto"/>
            <w:right w:val="none" w:sz="0" w:space="0" w:color="auto"/>
          </w:divBdr>
        </w:div>
      </w:divsChild>
    </w:div>
    <w:div w:id="1703283488">
      <w:bodyDiv w:val="1"/>
      <w:marLeft w:val="0"/>
      <w:marRight w:val="0"/>
      <w:marTop w:val="0"/>
      <w:marBottom w:val="0"/>
      <w:divBdr>
        <w:top w:val="none" w:sz="0" w:space="0" w:color="auto"/>
        <w:left w:val="none" w:sz="0" w:space="0" w:color="auto"/>
        <w:bottom w:val="none" w:sz="0" w:space="0" w:color="auto"/>
        <w:right w:val="none" w:sz="0" w:space="0" w:color="auto"/>
      </w:divBdr>
      <w:divsChild>
        <w:div w:id="684137472">
          <w:marLeft w:val="0"/>
          <w:marRight w:val="0"/>
          <w:marTop w:val="0"/>
          <w:marBottom w:val="0"/>
          <w:divBdr>
            <w:top w:val="none" w:sz="0" w:space="0" w:color="auto"/>
            <w:left w:val="none" w:sz="0" w:space="0" w:color="auto"/>
            <w:bottom w:val="none" w:sz="0" w:space="0" w:color="auto"/>
            <w:right w:val="none" w:sz="0" w:space="0" w:color="auto"/>
          </w:divBdr>
        </w:div>
        <w:div w:id="947616856">
          <w:marLeft w:val="0"/>
          <w:marRight w:val="0"/>
          <w:marTop w:val="0"/>
          <w:marBottom w:val="0"/>
          <w:divBdr>
            <w:top w:val="none" w:sz="0" w:space="0" w:color="auto"/>
            <w:left w:val="none" w:sz="0" w:space="0" w:color="auto"/>
            <w:bottom w:val="none" w:sz="0" w:space="0" w:color="auto"/>
            <w:right w:val="none" w:sz="0" w:space="0" w:color="auto"/>
          </w:divBdr>
        </w:div>
      </w:divsChild>
    </w:div>
    <w:div w:id="1829249715">
      <w:bodyDiv w:val="1"/>
      <w:marLeft w:val="0"/>
      <w:marRight w:val="0"/>
      <w:marTop w:val="0"/>
      <w:marBottom w:val="0"/>
      <w:divBdr>
        <w:top w:val="none" w:sz="0" w:space="0" w:color="auto"/>
        <w:left w:val="none" w:sz="0" w:space="0" w:color="auto"/>
        <w:bottom w:val="none" w:sz="0" w:space="0" w:color="auto"/>
        <w:right w:val="none" w:sz="0" w:space="0" w:color="auto"/>
      </w:divBdr>
      <w:divsChild>
        <w:div w:id="1197889360">
          <w:marLeft w:val="0"/>
          <w:marRight w:val="0"/>
          <w:marTop w:val="0"/>
          <w:marBottom w:val="0"/>
          <w:divBdr>
            <w:top w:val="none" w:sz="0" w:space="0" w:color="auto"/>
            <w:left w:val="none" w:sz="0" w:space="0" w:color="auto"/>
            <w:bottom w:val="none" w:sz="0" w:space="0" w:color="auto"/>
            <w:right w:val="none" w:sz="0" w:space="0" w:color="auto"/>
          </w:divBdr>
        </w:div>
        <w:div w:id="1130898194">
          <w:marLeft w:val="0"/>
          <w:marRight w:val="0"/>
          <w:marTop w:val="0"/>
          <w:marBottom w:val="0"/>
          <w:divBdr>
            <w:top w:val="none" w:sz="0" w:space="0" w:color="auto"/>
            <w:left w:val="none" w:sz="0" w:space="0" w:color="auto"/>
            <w:bottom w:val="none" w:sz="0" w:space="0" w:color="auto"/>
            <w:right w:val="none" w:sz="0" w:space="0" w:color="auto"/>
          </w:divBdr>
        </w:div>
      </w:divsChild>
    </w:div>
    <w:div w:id="2026249329">
      <w:bodyDiv w:val="1"/>
      <w:marLeft w:val="0"/>
      <w:marRight w:val="0"/>
      <w:marTop w:val="0"/>
      <w:marBottom w:val="0"/>
      <w:divBdr>
        <w:top w:val="none" w:sz="0" w:space="0" w:color="auto"/>
        <w:left w:val="none" w:sz="0" w:space="0" w:color="auto"/>
        <w:bottom w:val="none" w:sz="0" w:space="0" w:color="auto"/>
        <w:right w:val="none" w:sz="0" w:space="0" w:color="auto"/>
      </w:divBdr>
      <w:divsChild>
        <w:div w:id="14155787">
          <w:marLeft w:val="0"/>
          <w:marRight w:val="0"/>
          <w:marTop w:val="0"/>
          <w:marBottom w:val="0"/>
          <w:divBdr>
            <w:top w:val="none" w:sz="0" w:space="0" w:color="auto"/>
            <w:left w:val="none" w:sz="0" w:space="0" w:color="auto"/>
            <w:bottom w:val="none" w:sz="0" w:space="0" w:color="auto"/>
            <w:right w:val="none" w:sz="0" w:space="0" w:color="auto"/>
          </w:divBdr>
        </w:div>
        <w:div w:id="1052078822">
          <w:marLeft w:val="0"/>
          <w:marRight w:val="0"/>
          <w:marTop w:val="0"/>
          <w:marBottom w:val="0"/>
          <w:divBdr>
            <w:top w:val="none" w:sz="0" w:space="0" w:color="auto"/>
            <w:left w:val="none" w:sz="0" w:space="0" w:color="auto"/>
            <w:bottom w:val="none" w:sz="0" w:space="0" w:color="auto"/>
            <w:right w:val="none" w:sz="0" w:space="0" w:color="auto"/>
          </w:divBdr>
        </w:div>
      </w:divsChild>
    </w:div>
    <w:div w:id="2063139524">
      <w:bodyDiv w:val="1"/>
      <w:marLeft w:val="0"/>
      <w:marRight w:val="0"/>
      <w:marTop w:val="0"/>
      <w:marBottom w:val="0"/>
      <w:divBdr>
        <w:top w:val="none" w:sz="0" w:space="0" w:color="auto"/>
        <w:left w:val="none" w:sz="0" w:space="0" w:color="auto"/>
        <w:bottom w:val="none" w:sz="0" w:space="0" w:color="auto"/>
        <w:right w:val="none" w:sz="0" w:space="0" w:color="auto"/>
      </w:divBdr>
      <w:divsChild>
        <w:div w:id="971247288">
          <w:marLeft w:val="0"/>
          <w:marRight w:val="0"/>
          <w:marTop w:val="0"/>
          <w:marBottom w:val="0"/>
          <w:divBdr>
            <w:top w:val="none" w:sz="0" w:space="0" w:color="auto"/>
            <w:left w:val="none" w:sz="0" w:space="0" w:color="auto"/>
            <w:bottom w:val="none" w:sz="0" w:space="0" w:color="auto"/>
            <w:right w:val="none" w:sz="0" w:space="0" w:color="auto"/>
          </w:divBdr>
        </w:div>
        <w:div w:id="68382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21_venkat/decision-tree-5315403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9</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8</cp:revision>
  <dcterms:created xsi:type="dcterms:W3CDTF">2020-04-10T10:35:00Z</dcterms:created>
  <dcterms:modified xsi:type="dcterms:W3CDTF">2020-04-12T14:07:00Z</dcterms:modified>
</cp:coreProperties>
</file>