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75" w:rsidRDefault="009D5A75" w:rsidP="009D5A75">
      <w:pPr>
        <w:pStyle w:val="Heading2"/>
      </w:pPr>
      <w:r>
        <w:t>Experiment 1</w:t>
      </w:r>
    </w:p>
    <w:p w:rsidR="004759BD" w:rsidRDefault="004759BD" w:rsidP="00EE035C">
      <w:pPr>
        <w:spacing w:after="0"/>
      </w:pPr>
      <w:r>
        <w:t>Features list:</w:t>
      </w:r>
    </w:p>
    <w:p w:rsidR="004759BD" w:rsidRDefault="00387BEC" w:rsidP="004759BD">
      <w:pPr>
        <w:pStyle w:val="ListParagraph"/>
        <w:numPr>
          <w:ilvl w:val="0"/>
          <w:numId w:val="17"/>
        </w:numPr>
        <w:spacing w:after="0"/>
      </w:pPr>
      <w:r>
        <w:t>Laws(9)</w:t>
      </w:r>
    </w:p>
    <w:p w:rsidR="004759BD" w:rsidRDefault="003E4F73" w:rsidP="004759BD">
      <w:pPr>
        <w:pStyle w:val="ListParagraph"/>
        <w:numPr>
          <w:ilvl w:val="0"/>
          <w:numId w:val="17"/>
        </w:numPr>
        <w:spacing w:after="0"/>
      </w:pPr>
      <w:r>
        <w:t xml:space="preserve">GLRLMS {mean of 4 angles} (11) </w:t>
      </w:r>
    </w:p>
    <w:p w:rsidR="004759BD" w:rsidRDefault="003E4F73" w:rsidP="004759BD">
      <w:pPr>
        <w:pStyle w:val="ListParagraph"/>
        <w:numPr>
          <w:ilvl w:val="0"/>
          <w:numId w:val="17"/>
        </w:numPr>
        <w:spacing w:after="0"/>
      </w:pPr>
      <w:r>
        <w:t>GLCM (20)</w:t>
      </w:r>
    </w:p>
    <w:p w:rsidR="00631F23" w:rsidRDefault="003E4F73" w:rsidP="004759BD">
      <w:pPr>
        <w:pStyle w:val="ListParagraph"/>
        <w:numPr>
          <w:ilvl w:val="0"/>
          <w:numId w:val="17"/>
        </w:numPr>
        <w:spacing w:after="0"/>
      </w:pPr>
      <w:r>
        <w:t>Hu moments (7)</w:t>
      </w:r>
    </w:p>
    <w:p w:rsidR="004759BD" w:rsidRDefault="004759BD" w:rsidP="004759BD">
      <w:pPr>
        <w:spacing w:after="0"/>
      </w:pPr>
    </w:p>
    <w:p w:rsidR="004759BD" w:rsidRDefault="004759BD" w:rsidP="004759BD">
      <w:pPr>
        <w:spacing w:after="0"/>
      </w:pPr>
      <w:r>
        <w:t>Experiment features list:</w:t>
      </w:r>
    </w:p>
    <w:p w:rsidR="004759BD" w:rsidRDefault="004759BD" w:rsidP="004759BD">
      <w:pPr>
        <w:pStyle w:val="ListParagraph"/>
        <w:numPr>
          <w:ilvl w:val="0"/>
          <w:numId w:val="18"/>
        </w:numPr>
        <w:spacing w:after="0"/>
      </w:pPr>
      <w:r>
        <w:t>1 + 2 + 3 + 4</w:t>
      </w:r>
    </w:p>
    <w:p w:rsidR="004759BD" w:rsidRDefault="004759BD" w:rsidP="004759BD">
      <w:pPr>
        <w:pStyle w:val="ListParagraph"/>
        <w:numPr>
          <w:ilvl w:val="0"/>
          <w:numId w:val="18"/>
        </w:numPr>
        <w:spacing w:after="0"/>
      </w:pPr>
      <w:r>
        <w:t>1 + 2 + 3</w:t>
      </w:r>
    </w:p>
    <w:p w:rsidR="004759BD" w:rsidRDefault="004759BD" w:rsidP="004759BD">
      <w:pPr>
        <w:pStyle w:val="ListParagraph"/>
        <w:numPr>
          <w:ilvl w:val="0"/>
          <w:numId w:val="18"/>
        </w:numPr>
        <w:spacing w:after="0"/>
      </w:pPr>
      <w:r>
        <w:t>1 + 2 + 4</w:t>
      </w:r>
    </w:p>
    <w:p w:rsidR="004759BD" w:rsidRDefault="004759BD" w:rsidP="004759BD">
      <w:pPr>
        <w:pStyle w:val="ListParagraph"/>
        <w:numPr>
          <w:ilvl w:val="0"/>
          <w:numId w:val="18"/>
        </w:numPr>
        <w:spacing w:after="0"/>
      </w:pPr>
      <w:r>
        <w:t>1 + 3 + 4</w:t>
      </w:r>
    </w:p>
    <w:p w:rsidR="004759BD" w:rsidRDefault="004759BD" w:rsidP="004759BD">
      <w:pPr>
        <w:pStyle w:val="ListParagraph"/>
        <w:numPr>
          <w:ilvl w:val="0"/>
          <w:numId w:val="18"/>
        </w:numPr>
        <w:spacing w:after="0"/>
      </w:pPr>
      <w:r>
        <w:t>2 + 3 + 4</w:t>
      </w:r>
    </w:p>
    <w:p w:rsidR="004759BD" w:rsidRDefault="004759BD" w:rsidP="00EE035C">
      <w:pPr>
        <w:spacing w:after="0"/>
      </w:pPr>
    </w:p>
    <w:p w:rsidR="004759BD" w:rsidRDefault="00EE035C" w:rsidP="00EE035C">
      <w:pPr>
        <w:pStyle w:val="ListParagraph"/>
        <w:numPr>
          <w:ilvl w:val="0"/>
          <w:numId w:val="19"/>
        </w:numPr>
        <w:spacing w:after="0"/>
      </w:pPr>
      <w:r>
        <w:t xml:space="preserve">No variables excluded; no PCA; </w:t>
      </w:r>
    </w:p>
    <w:p w:rsidR="004759BD" w:rsidRDefault="003E4F73" w:rsidP="00EE035C">
      <w:pPr>
        <w:pStyle w:val="ListParagraph"/>
        <w:numPr>
          <w:ilvl w:val="0"/>
          <w:numId w:val="19"/>
        </w:numPr>
        <w:spacing w:after="0"/>
      </w:pPr>
      <w:r>
        <w:t xml:space="preserve">Tumor slides resized to </w:t>
      </w:r>
      <w:r w:rsidR="001A3F74">
        <w:t>100*100</w:t>
      </w:r>
      <w:r w:rsidR="00387BEC">
        <w:t xml:space="preserve"> pixels</w:t>
      </w:r>
    </w:p>
    <w:p w:rsidR="003E4F73" w:rsidRDefault="003E4F73" w:rsidP="00EE035C">
      <w:pPr>
        <w:pStyle w:val="ListParagraph"/>
        <w:numPr>
          <w:ilvl w:val="0"/>
          <w:numId w:val="19"/>
        </w:numPr>
        <w:spacing w:after="0"/>
      </w:pPr>
      <w:r>
        <w:t>10-fold cross-validation</w:t>
      </w:r>
    </w:p>
    <w:p w:rsidR="00037266" w:rsidRDefault="00037266" w:rsidP="00EE035C">
      <w:pPr>
        <w:pStyle w:val="ListParagraph"/>
        <w:numPr>
          <w:ilvl w:val="0"/>
          <w:numId w:val="19"/>
        </w:numPr>
        <w:spacing w:after="0"/>
      </w:pPr>
      <w:r>
        <w:t>No histogram equalization</w:t>
      </w:r>
    </w:p>
    <w:tbl>
      <w:tblPr>
        <w:tblStyle w:val="TableGrid"/>
        <w:tblW w:w="11375" w:type="dxa"/>
        <w:tblLayout w:type="fixed"/>
        <w:tblLook w:val="04A0" w:firstRow="1" w:lastRow="0" w:firstColumn="1" w:lastColumn="0" w:noHBand="0" w:noVBand="1"/>
      </w:tblPr>
      <w:tblGrid>
        <w:gridCol w:w="582"/>
        <w:gridCol w:w="1056"/>
        <w:gridCol w:w="1102"/>
        <w:gridCol w:w="1058"/>
        <w:gridCol w:w="1101"/>
        <w:gridCol w:w="1059"/>
        <w:gridCol w:w="1099"/>
        <w:gridCol w:w="1061"/>
        <w:gridCol w:w="1098"/>
        <w:gridCol w:w="1062"/>
        <w:gridCol w:w="1097"/>
      </w:tblGrid>
      <w:tr w:rsidR="00AF50F4" w:rsidTr="00047C40">
        <w:trPr>
          <w:trHeight w:val="550"/>
        </w:trPr>
        <w:tc>
          <w:tcPr>
            <w:tcW w:w="582" w:type="dxa"/>
          </w:tcPr>
          <w:p w:rsidR="004759BD" w:rsidRPr="00047C40" w:rsidRDefault="004759BD" w:rsidP="004759BD">
            <w:pPr>
              <w:rPr>
                <w:b/>
              </w:rPr>
            </w:pPr>
            <w:r w:rsidRPr="00047C40">
              <w:rPr>
                <w:b/>
              </w:rPr>
              <w:t>Trial</w:t>
            </w:r>
          </w:p>
        </w:tc>
        <w:tc>
          <w:tcPr>
            <w:tcW w:w="1056" w:type="dxa"/>
          </w:tcPr>
          <w:p w:rsidR="004759BD" w:rsidRPr="00047C40" w:rsidRDefault="004759BD" w:rsidP="004759BD">
            <w:pPr>
              <w:rPr>
                <w:b/>
              </w:rPr>
            </w:pPr>
            <w:r w:rsidRPr="00047C40">
              <w:rPr>
                <w:b/>
              </w:rPr>
              <w:t>A – accuracy</w:t>
            </w:r>
          </w:p>
        </w:tc>
        <w:tc>
          <w:tcPr>
            <w:tcW w:w="1102" w:type="dxa"/>
          </w:tcPr>
          <w:p w:rsidR="004759BD" w:rsidRPr="00047C40" w:rsidRDefault="004759BD" w:rsidP="004759BD">
            <w:pPr>
              <w:rPr>
                <w:b/>
              </w:rPr>
            </w:pPr>
            <w:r w:rsidRPr="00047C40">
              <w:rPr>
                <w:b/>
              </w:rPr>
              <w:t>A – best classifier</w:t>
            </w:r>
          </w:p>
        </w:tc>
        <w:tc>
          <w:tcPr>
            <w:tcW w:w="1058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B – accuracy</w:t>
            </w:r>
          </w:p>
        </w:tc>
        <w:tc>
          <w:tcPr>
            <w:tcW w:w="1101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B – best classifier</w:t>
            </w:r>
          </w:p>
        </w:tc>
        <w:tc>
          <w:tcPr>
            <w:tcW w:w="1059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C – accuracy</w:t>
            </w:r>
          </w:p>
        </w:tc>
        <w:tc>
          <w:tcPr>
            <w:tcW w:w="1099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C – best classifier</w:t>
            </w:r>
          </w:p>
        </w:tc>
        <w:tc>
          <w:tcPr>
            <w:tcW w:w="1061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D – accuracy</w:t>
            </w:r>
          </w:p>
        </w:tc>
        <w:tc>
          <w:tcPr>
            <w:tcW w:w="1098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D – best classifier</w:t>
            </w:r>
          </w:p>
        </w:tc>
        <w:tc>
          <w:tcPr>
            <w:tcW w:w="1062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E – accuracy</w:t>
            </w:r>
          </w:p>
        </w:tc>
        <w:tc>
          <w:tcPr>
            <w:tcW w:w="1097" w:type="dxa"/>
          </w:tcPr>
          <w:p w:rsidR="004759BD" w:rsidRPr="00047C40" w:rsidRDefault="004759BD" w:rsidP="00C64E4E">
            <w:pPr>
              <w:rPr>
                <w:b/>
              </w:rPr>
            </w:pPr>
            <w:r w:rsidRPr="00047C40">
              <w:rPr>
                <w:b/>
              </w:rPr>
              <w:t>E – best classifier</w:t>
            </w:r>
          </w:p>
        </w:tc>
      </w:tr>
      <w:tr w:rsidR="00AF50F4" w:rsidTr="00047C40">
        <w:trPr>
          <w:trHeight w:val="275"/>
        </w:trPr>
        <w:tc>
          <w:tcPr>
            <w:tcW w:w="582" w:type="dxa"/>
          </w:tcPr>
          <w:p w:rsidR="004759BD" w:rsidRDefault="004759BD" w:rsidP="004759BD">
            <w:r>
              <w:t>1</w:t>
            </w:r>
          </w:p>
        </w:tc>
        <w:tc>
          <w:tcPr>
            <w:tcW w:w="1056" w:type="dxa"/>
          </w:tcPr>
          <w:p w:rsidR="004759BD" w:rsidRDefault="004759BD" w:rsidP="004759BD">
            <w:r>
              <w:t>82.4%</w:t>
            </w:r>
          </w:p>
        </w:tc>
        <w:tc>
          <w:tcPr>
            <w:tcW w:w="1102" w:type="dxa"/>
          </w:tcPr>
          <w:p w:rsidR="004759BD" w:rsidRDefault="004759BD" w:rsidP="004759BD">
            <w:r>
              <w:t>Fine KNN</w:t>
            </w:r>
          </w:p>
        </w:tc>
        <w:tc>
          <w:tcPr>
            <w:tcW w:w="1058" w:type="dxa"/>
          </w:tcPr>
          <w:p w:rsidR="004759BD" w:rsidRDefault="00616875" w:rsidP="004759BD">
            <w:r>
              <w:t>84.9%</w:t>
            </w:r>
          </w:p>
        </w:tc>
        <w:tc>
          <w:tcPr>
            <w:tcW w:w="1101" w:type="dxa"/>
          </w:tcPr>
          <w:p w:rsidR="004759BD" w:rsidRDefault="00616875" w:rsidP="004759BD">
            <w:r>
              <w:t>Fine KNN</w:t>
            </w:r>
          </w:p>
        </w:tc>
        <w:tc>
          <w:tcPr>
            <w:tcW w:w="1059" w:type="dxa"/>
          </w:tcPr>
          <w:p w:rsidR="004759BD" w:rsidRDefault="00616875" w:rsidP="004759BD">
            <w:r>
              <w:t>78.2%</w:t>
            </w:r>
          </w:p>
        </w:tc>
        <w:tc>
          <w:tcPr>
            <w:tcW w:w="1099" w:type="dxa"/>
          </w:tcPr>
          <w:p w:rsidR="004759BD" w:rsidRDefault="00616875" w:rsidP="004759BD">
            <w:r>
              <w:t>Ensemble</w:t>
            </w:r>
          </w:p>
        </w:tc>
        <w:tc>
          <w:tcPr>
            <w:tcW w:w="1061" w:type="dxa"/>
          </w:tcPr>
          <w:p w:rsidR="004759BD" w:rsidRDefault="00616875" w:rsidP="004759BD">
            <w:r>
              <w:t>82.4%</w:t>
            </w:r>
          </w:p>
        </w:tc>
        <w:tc>
          <w:tcPr>
            <w:tcW w:w="1098" w:type="dxa"/>
          </w:tcPr>
          <w:p w:rsidR="004759BD" w:rsidRDefault="00616875" w:rsidP="004759BD">
            <w:r>
              <w:t>Ensemble</w:t>
            </w:r>
          </w:p>
        </w:tc>
        <w:tc>
          <w:tcPr>
            <w:tcW w:w="1062" w:type="dxa"/>
          </w:tcPr>
          <w:p w:rsidR="004759BD" w:rsidRPr="00AF50F4" w:rsidRDefault="00E00632" w:rsidP="004759BD">
            <w:pPr>
              <w:rPr>
                <w:highlight w:val="yellow"/>
              </w:rPr>
            </w:pPr>
            <w:r w:rsidRPr="00AF50F4">
              <w:rPr>
                <w:highlight w:val="yellow"/>
              </w:rPr>
              <w:t>88.2%</w:t>
            </w:r>
          </w:p>
        </w:tc>
        <w:tc>
          <w:tcPr>
            <w:tcW w:w="1097" w:type="dxa"/>
          </w:tcPr>
          <w:p w:rsidR="004759BD" w:rsidRPr="00AF50F4" w:rsidRDefault="00E00632" w:rsidP="004759BD">
            <w:pPr>
              <w:rPr>
                <w:highlight w:val="yellow"/>
              </w:rPr>
            </w:pPr>
            <w:r w:rsidRPr="00AF50F4">
              <w:rPr>
                <w:highlight w:val="yellow"/>
              </w:rPr>
              <w:t>Fine KNN</w:t>
            </w:r>
          </w:p>
        </w:tc>
      </w:tr>
      <w:tr w:rsidR="00AF50F4" w:rsidTr="00047C40">
        <w:trPr>
          <w:trHeight w:val="550"/>
        </w:trPr>
        <w:tc>
          <w:tcPr>
            <w:tcW w:w="582" w:type="dxa"/>
          </w:tcPr>
          <w:p w:rsidR="004759BD" w:rsidRDefault="004759BD" w:rsidP="004759BD">
            <w:r>
              <w:t>2</w:t>
            </w:r>
          </w:p>
        </w:tc>
        <w:tc>
          <w:tcPr>
            <w:tcW w:w="1056" w:type="dxa"/>
          </w:tcPr>
          <w:p w:rsidR="004759BD" w:rsidRDefault="0036370F" w:rsidP="004759BD">
            <w:r>
              <w:t>80.7%</w:t>
            </w:r>
          </w:p>
        </w:tc>
        <w:tc>
          <w:tcPr>
            <w:tcW w:w="1102" w:type="dxa"/>
          </w:tcPr>
          <w:p w:rsidR="004759BD" w:rsidRDefault="0036370F" w:rsidP="004759BD">
            <w:r>
              <w:t>Cubic SVM</w:t>
            </w:r>
          </w:p>
        </w:tc>
        <w:tc>
          <w:tcPr>
            <w:tcW w:w="1058" w:type="dxa"/>
          </w:tcPr>
          <w:p w:rsidR="004759BD" w:rsidRDefault="00F64495" w:rsidP="004759BD">
            <w:r>
              <w:t>82.4%</w:t>
            </w:r>
          </w:p>
        </w:tc>
        <w:tc>
          <w:tcPr>
            <w:tcW w:w="1101" w:type="dxa"/>
          </w:tcPr>
          <w:p w:rsidR="004759BD" w:rsidRDefault="00F64495" w:rsidP="004759BD">
            <w:r>
              <w:t>Fine KNN</w:t>
            </w:r>
          </w:p>
        </w:tc>
        <w:tc>
          <w:tcPr>
            <w:tcW w:w="1059" w:type="dxa"/>
          </w:tcPr>
          <w:p w:rsidR="004759BD" w:rsidRDefault="00F64495" w:rsidP="004759BD">
            <w:r>
              <w:t>77.3%</w:t>
            </w:r>
          </w:p>
        </w:tc>
        <w:tc>
          <w:tcPr>
            <w:tcW w:w="1099" w:type="dxa"/>
          </w:tcPr>
          <w:p w:rsidR="004759BD" w:rsidRDefault="00F64495" w:rsidP="004759BD">
            <w:r>
              <w:t>Ensemble</w:t>
            </w:r>
          </w:p>
        </w:tc>
        <w:tc>
          <w:tcPr>
            <w:tcW w:w="1061" w:type="dxa"/>
          </w:tcPr>
          <w:p w:rsidR="004759BD" w:rsidRDefault="00AF50F4" w:rsidP="004759BD">
            <w:r>
              <w:t>79.8%</w:t>
            </w:r>
          </w:p>
        </w:tc>
        <w:tc>
          <w:tcPr>
            <w:tcW w:w="1098" w:type="dxa"/>
          </w:tcPr>
          <w:p w:rsidR="004759BD" w:rsidRDefault="00AF50F4" w:rsidP="004759BD">
            <w:r>
              <w:t>Ensemble/ Fine KNN</w:t>
            </w:r>
          </w:p>
        </w:tc>
        <w:tc>
          <w:tcPr>
            <w:tcW w:w="1062" w:type="dxa"/>
          </w:tcPr>
          <w:p w:rsidR="004759BD" w:rsidRPr="00AF50F4" w:rsidRDefault="00AF50F4" w:rsidP="004759BD">
            <w:pPr>
              <w:rPr>
                <w:highlight w:val="yellow"/>
              </w:rPr>
            </w:pPr>
            <w:r w:rsidRPr="00AF50F4">
              <w:rPr>
                <w:highlight w:val="yellow"/>
              </w:rPr>
              <w:t>89.1%</w:t>
            </w:r>
          </w:p>
        </w:tc>
        <w:tc>
          <w:tcPr>
            <w:tcW w:w="1097" w:type="dxa"/>
          </w:tcPr>
          <w:p w:rsidR="004759BD" w:rsidRPr="00AF50F4" w:rsidRDefault="00AF50F4" w:rsidP="004759BD">
            <w:pPr>
              <w:rPr>
                <w:highlight w:val="yellow"/>
              </w:rPr>
            </w:pPr>
            <w:r w:rsidRPr="00AF50F4">
              <w:rPr>
                <w:highlight w:val="yellow"/>
              </w:rPr>
              <w:t>Weighted KNN</w:t>
            </w:r>
          </w:p>
        </w:tc>
      </w:tr>
      <w:tr w:rsidR="00AF50F4" w:rsidTr="00047C40">
        <w:trPr>
          <w:trHeight w:val="275"/>
        </w:trPr>
        <w:tc>
          <w:tcPr>
            <w:tcW w:w="582" w:type="dxa"/>
          </w:tcPr>
          <w:p w:rsidR="004759BD" w:rsidRDefault="004759BD" w:rsidP="004759BD">
            <w:r>
              <w:t>3</w:t>
            </w:r>
          </w:p>
        </w:tc>
        <w:tc>
          <w:tcPr>
            <w:tcW w:w="1056" w:type="dxa"/>
          </w:tcPr>
          <w:p w:rsidR="004759BD" w:rsidRDefault="00AF50F4" w:rsidP="004759BD">
            <w:r>
              <w:t>85.7%</w:t>
            </w:r>
          </w:p>
        </w:tc>
        <w:tc>
          <w:tcPr>
            <w:tcW w:w="1102" w:type="dxa"/>
          </w:tcPr>
          <w:p w:rsidR="004759BD" w:rsidRDefault="00AF50F4" w:rsidP="004759BD">
            <w:r>
              <w:t>Ensemble</w:t>
            </w:r>
          </w:p>
        </w:tc>
        <w:tc>
          <w:tcPr>
            <w:tcW w:w="1058" w:type="dxa"/>
          </w:tcPr>
          <w:p w:rsidR="004759BD" w:rsidRDefault="00047C40" w:rsidP="004759BD">
            <w:r>
              <w:t>84.9%</w:t>
            </w:r>
          </w:p>
        </w:tc>
        <w:tc>
          <w:tcPr>
            <w:tcW w:w="1101" w:type="dxa"/>
          </w:tcPr>
          <w:p w:rsidR="004759BD" w:rsidRDefault="00047C40" w:rsidP="004759BD">
            <w:r>
              <w:t>Gaussian SVM</w:t>
            </w:r>
          </w:p>
        </w:tc>
        <w:tc>
          <w:tcPr>
            <w:tcW w:w="1059" w:type="dxa"/>
          </w:tcPr>
          <w:p w:rsidR="004759BD" w:rsidRDefault="00047C40" w:rsidP="004759BD">
            <w:r>
              <w:t>84.0%</w:t>
            </w:r>
          </w:p>
        </w:tc>
        <w:tc>
          <w:tcPr>
            <w:tcW w:w="1099" w:type="dxa"/>
          </w:tcPr>
          <w:p w:rsidR="004759BD" w:rsidRDefault="00047C40" w:rsidP="004759BD">
            <w:r>
              <w:t>Ensemble</w:t>
            </w:r>
          </w:p>
        </w:tc>
        <w:tc>
          <w:tcPr>
            <w:tcW w:w="1061" w:type="dxa"/>
          </w:tcPr>
          <w:p w:rsidR="004759BD" w:rsidRDefault="00047C40" w:rsidP="004759BD">
            <w:r>
              <w:t>83.2%</w:t>
            </w:r>
          </w:p>
        </w:tc>
        <w:tc>
          <w:tcPr>
            <w:tcW w:w="1098" w:type="dxa"/>
          </w:tcPr>
          <w:p w:rsidR="004759BD" w:rsidRDefault="00047C40" w:rsidP="004759BD">
            <w:r>
              <w:t>Fine KNN</w:t>
            </w:r>
          </w:p>
        </w:tc>
        <w:tc>
          <w:tcPr>
            <w:tcW w:w="1062" w:type="dxa"/>
          </w:tcPr>
          <w:p w:rsidR="004759BD" w:rsidRPr="00047C40" w:rsidRDefault="00047C40" w:rsidP="004759BD">
            <w:pPr>
              <w:rPr>
                <w:highlight w:val="yellow"/>
              </w:rPr>
            </w:pPr>
            <w:r w:rsidRPr="00047C40">
              <w:rPr>
                <w:highlight w:val="yellow"/>
              </w:rPr>
              <w:t>89.1%</w:t>
            </w:r>
          </w:p>
        </w:tc>
        <w:tc>
          <w:tcPr>
            <w:tcW w:w="1097" w:type="dxa"/>
          </w:tcPr>
          <w:p w:rsidR="004759BD" w:rsidRPr="00047C40" w:rsidRDefault="00047C40" w:rsidP="004759BD">
            <w:pPr>
              <w:rPr>
                <w:highlight w:val="yellow"/>
              </w:rPr>
            </w:pPr>
            <w:r w:rsidRPr="00047C40">
              <w:rPr>
                <w:highlight w:val="yellow"/>
              </w:rPr>
              <w:t>Fine KNN</w:t>
            </w:r>
          </w:p>
        </w:tc>
      </w:tr>
      <w:tr w:rsidR="00AF50F4" w:rsidTr="00047C40">
        <w:trPr>
          <w:trHeight w:val="275"/>
        </w:trPr>
        <w:tc>
          <w:tcPr>
            <w:tcW w:w="582" w:type="dxa"/>
          </w:tcPr>
          <w:p w:rsidR="004759BD" w:rsidRDefault="004759BD" w:rsidP="004759BD">
            <w:r>
              <w:t>4</w:t>
            </w:r>
          </w:p>
        </w:tc>
        <w:tc>
          <w:tcPr>
            <w:tcW w:w="1056" w:type="dxa"/>
          </w:tcPr>
          <w:p w:rsidR="004759BD" w:rsidRDefault="00047C40" w:rsidP="004759BD">
            <w:r>
              <w:t>84.0%</w:t>
            </w:r>
          </w:p>
        </w:tc>
        <w:tc>
          <w:tcPr>
            <w:tcW w:w="1102" w:type="dxa"/>
          </w:tcPr>
          <w:p w:rsidR="004759BD" w:rsidRDefault="00047C40" w:rsidP="004759BD">
            <w:r>
              <w:t>Ensemble</w:t>
            </w:r>
          </w:p>
        </w:tc>
        <w:tc>
          <w:tcPr>
            <w:tcW w:w="1058" w:type="dxa"/>
          </w:tcPr>
          <w:p w:rsidR="004759BD" w:rsidRDefault="00047C40" w:rsidP="004759BD">
            <w:r>
              <w:t>83.2%</w:t>
            </w:r>
          </w:p>
        </w:tc>
        <w:tc>
          <w:tcPr>
            <w:tcW w:w="1101" w:type="dxa"/>
          </w:tcPr>
          <w:p w:rsidR="004759BD" w:rsidRDefault="008140D9" w:rsidP="004759BD">
            <w:r>
              <w:t>Gaussian SVM</w:t>
            </w:r>
          </w:p>
        </w:tc>
        <w:tc>
          <w:tcPr>
            <w:tcW w:w="1059" w:type="dxa"/>
          </w:tcPr>
          <w:p w:rsidR="004759BD" w:rsidRDefault="008140D9" w:rsidP="004759BD">
            <w:r>
              <w:t>73.1%</w:t>
            </w:r>
          </w:p>
        </w:tc>
        <w:tc>
          <w:tcPr>
            <w:tcW w:w="1099" w:type="dxa"/>
          </w:tcPr>
          <w:p w:rsidR="004759BD" w:rsidRDefault="008140D9" w:rsidP="004759BD">
            <w:r>
              <w:t>Ensemble</w:t>
            </w:r>
          </w:p>
        </w:tc>
        <w:tc>
          <w:tcPr>
            <w:tcW w:w="1061" w:type="dxa"/>
          </w:tcPr>
          <w:p w:rsidR="004759BD" w:rsidRDefault="008140D9" w:rsidP="004759BD">
            <w:r>
              <w:t>84.9%</w:t>
            </w:r>
          </w:p>
        </w:tc>
        <w:tc>
          <w:tcPr>
            <w:tcW w:w="1098" w:type="dxa"/>
          </w:tcPr>
          <w:p w:rsidR="004759BD" w:rsidRDefault="008140D9" w:rsidP="004759BD">
            <w:r>
              <w:t>Ensemble</w:t>
            </w:r>
          </w:p>
        </w:tc>
        <w:tc>
          <w:tcPr>
            <w:tcW w:w="1062" w:type="dxa"/>
          </w:tcPr>
          <w:p w:rsidR="004759BD" w:rsidRPr="008140D9" w:rsidRDefault="008140D9" w:rsidP="004759BD">
            <w:pPr>
              <w:rPr>
                <w:highlight w:val="yellow"/>
              </w:rPr>
            </w:pPr>
            <w:r w:rsidRPr="008140D9">
              <w:rPr>
                <w:highlight w:val="yellow"/>
              </w:rPr>
              <w:t>89.1%</w:t>
            </w:r>
          </w:p>
        </w:tc>
        <w:tc>
          <w:tcPr>
            <w:tcW w:w="1097" w:type="dxa"/>
          </w:tcPr>
          <w:p w:rsidR="004759BD" w:rsidRPr="008140D9" w:rsidRDefault="008140D9" w:rsidP="004759BD">
            <w:pPr>
              <w:rPr>
                <w:highlight w:val="yellow"/>
              </w:rPr>
            </w:pPr>
            <w:r w:rsidRPr="008140D9">
              <w:rPr>
                <w:highlight w:val="yellow"/>
              </w:rPr>
              <w:t>Fine KNN</w:t>
            </w:r>
          </w:p>
        </w:tc>
      </w:tr>
      <w:tr w:rsidR="00AF50F4" w:rsidTr="00047C40">
        <w:trPr>
          <w:trHeight w:val="275"/>
        </w:trPr>
        <w:tc>
          <w:tcPr>
            <w:tcW w:w="582" w:type="dxa"/>
          </w:tcPr>
          <w:p w:rsidR="004759BD" w:rsidRPr="00037266" w:rsidRDefault="008140D9" w:rsidP="004759BD">
            <w:pPr>
              <w:rPr>
                <w:b/>
              </w:rPr>
            </w:pPr>
            <w:proofErr w:type="spellStart"/>
            <w:r w:rsidRPr="00037266">
              <w:rPr>
                <w:b/>
              </w:rPr>
              <w:t>Avg</w:t>
            </w:r>
            <w:proofErr w:type="spellEnd"/>
          </w:p>
        </w:tc>
        <w:tc>
          <w:tcPr>
            <w:tcW w:w="1056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83.2%</w:t>
            </w:r>
          </w:p>
        </w:tc>
        <w:tc>
          <w:tcPr>
            <w:tcW w:w="1102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Ensemble</w:t>
            </w:r>
          </w:p>
        </w:tc>
        <w:tc>
          <w:tcPr>
            <w:tcW w:w="1058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83.9%</w:t>
            </w:r>
          </w:p>
        </w:tc>
        <w:tc>
          <w:tcPr>
            <w:tcW w:w="1101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Gaussian SVM</w:t>
            </w:r>
          </w:p>
        </w:tc>
        <w:tc>
          <w:tcPr>
            <w:tcW w:w="1059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78.2%</w:t>
            </w:r>
          </w:p>
        </w:tc>
        <w:tc>
          <w:tcPr>
            <w:tcW w:w="1099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Ensemble</w:t>
            </w:r>
          </w:p>
        </w:tc>
        <w:tc>
          <w:tcPr>
            <w:tcW w:w="1061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82.6%</w:t>
            </w:r>
          </w:p>
        </w:tc>
        <w:tc>
          <w:tcPr>
            <w:tcW w:w="1098" w:type="dxa"/>
          </w:tcPr>
          <w:p w:rsidR="004759BD" w:rsidRPr="00037266" w:rsidRDefault="008140D9" w:rsidP="004759BD">
            <w:pPr>
              <w:rPr>
                <w:b/>
              </w:rPr>
            </w:pPr>
            <w:r w:rsidRPr="00037266">
              <w:rPr>
                <w:b/>
              </w:rPr>
              <w:t>Ensemble</w:t>
            </w:r>
          </w:p>
        </w:tc>
        <w:tc>
          <w:tcPr>
            <w:tcW w:w="1062" w:type="dxa"/>
          </w:tcPr>
          <w:p w:rsidR="004759BD" w:rsidRPr="00037266" w:rsidRDefault="00037266" w:rsidP="004759BD">
            <w:pPr>
              <w:rPr>
                <w:b/>
                <w:highlight w:val="green"/>
              </w:rPr>
            </w:pPr>
            <w:r w:rsidRPr="00037266">
              <w:rPr>
                <w:b/>
                <w:highlight w:val="green"/>
              </w:rPr>
              <w:t>88.8%</w:t>
            </w:r>
          </w:p>
        </w:tc>
        <w:tc>
          <w:tcPr>
            <w:tcW w:w="1097" w:type="dxa"/>
          </w:tcPr>
          <w:p w:rsidR="004759BD" w:rsidRPr="00037266" w:rsidRDefault="00037266" w:rsidP="004759BD">
            <w:pPr>
              <w:rPr>
                <w:b/>
                <w:highlight w:val="green"/>
              </w:rPr>
            </w:pPr>
            <w:r w:rsidRPr="00037266">
              <w:rPr>
                <w:b/>
                <w:highlight w:val="green"/>
              </w:rPr>
              <w:t>Fine KNN</w:t>
            </w:r>
          </w:p>
        </w:tc>
      </w:tr>
    </w:tbl>
    <w:p w:rsidR="004759BD" w:rsidRDefault="004759BD" w:rsidP="004759BD">
      <w:pPr>
        <w:spacing w:after="0"/>
      </w:pPr>
    </w:p>
    <w:p w:rsidR="009D5A75" w:rsidRDefault="009D5A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5A75" w:rsidRDefault="009D5A75" w:rsidP="009D5A75">
      <w:pPr>
        <w:pStyle w:val="Heading2"/>
      </w:pPr>
      <w:r>
        <w:lastRenderedPageBreak/>
        <w:t>Experiment 2</w:t>
      </w:r>
    </w:p>
    <w:p w:rsidR="009D5A75" w:rsidRDefault="009D5A75" w:rsidP="009D5A75">
      <w:pPr>
        <w:spacing w:after="0"/>
      </w:pPr>
      <w:r>
        <w:t>Features list:</w:t>
      </w:r>
    </w:p>
    <w:p w:rsidR="009D5A75" w:rsidRDefault="009D5A75" w:rsidP="009D5A75">
      <w:pPr>
        <w:pStyle w:val="ListParagraph"/>
        <w:numPr>
          <w:ilvl w:val="0"/>
          <w:numId w:val="20"/>
        </w:numPr>
        <w:spacing w:after="0"/>
      </w:pPr>
      <w:r>
        <w:t xml:space="preserve">GLRLMS {mean of 4 angles} (11) </w:t>
      </w:r>
    </w:p>
    <w:p w:rsidR="009D5A75" w:rsidRDefault="009D5A75" w:rsidP="009D5A75">
      <w:pPr>
        <w:pStyle w:val="ListParagraph"/>
        <w:numPr>
          <w:ilvl w:val="0"/>
          <w:numId w:val="20"/>
        </w:numPr>
        <w:spacing w:after="0"/>
      </w:pPr>
      <w:r>
        <w:t>GLCM (20)</w:t>
      </w:r>
    </w:p>
    <w:p w:rsidR="009D5A75" w:rsidRDefault="009D5A75" w:rsidP="009D5A75">
      <w:pPr>
        <w:pStyle w:val="ListParagraph"/>
        <w:numPr>
          <w:ilvl w:val="0"/>
          <w:numId w:val="20"/>
        </w:numPr>
        <w:spacing w:after="0"/>
      </w:pPr>
      <w:r>
        <w:t>Hu moments (7)</w:t>
      </w:r>
    </w:p>
    <w:p w:rsidR="009D5A75" w:rsidRDefault="009D5A75" w:rsidP="004759BD">
      <w:pPr>
        <w:spacing w:after="0"/>
      </w:pPr>
    </w:p>
    <w:p w:rsidR="00387BEC" w:rsidRDefault="009D5A75" w:rsidP="004759BD">
      <w:pPr>
        <w:spacing w:after="0"/>
      </w:pPr>
      <w:r w:rsidRPr="009D5A75">
        <w:t>Experiment</w:t>
      </w:r>
      <w:r>
        <w:t xml:space="preserve"> variables excluded:</w:t>
      </w:r>
    </w:p>
    <w:p w:rsidR="00FD18E3" w:rsidRDefault="00FD18E3" w:rsidP="009D5A75">
      <w:pPr>
        <w:pStyle w:val="ListParagraph"/>
        <w:numPr>
          <w:ilvl w:val="0"/>
          <w:numId w:val="21"/>
        </w:numPr>
        <w:spacing w:after="0"/>
      </w:pPr>
      <w:r>
        <w:t>0</w:t>
      </w:r>
    </w:p>
    <w:p w:rsidR="009D5A75" w:rsidRDefault="009D5A75" w:rsidP="009D5A75">
      <w:pPr>
        <w:pStyle w:val="ListParagraph"/>
        <w:numPr>
          <w:ilvl w:val="0"/>
          <w:numId w:val="21"/>
        </w:numPr>
        <w:spacing w:after="0"/>
      </w:pPr>
      <w:r>
        <w:t>2 – 23, 24</w:t>
      </w:r>
    </w:p>
    <w:p w:rsidR="009D5A75" w:rsidRDefault="009D5A75" w:rsidP="009D5A75">
      <w:pPr>
        <w:pStyle w:val="ListParagraph"/>
        <w:numPr>
          <w:ilvl w:val="0"/>
          <w:numId w:val="21"/>
        </w:numPr>
        <w:spacing w:after="0"/>
      </w:pPr>
      <w:r>
        <w:t>5 – 2, 16, 22, 23, 24</w:t>
      </w:r>
    </w:p>
    <w:p w:rsidR="009D5A75" w:rsidRDefault="009D5A75" w:rsidP="009D5A75">
      <w:pPr>
        <w:pStyle w:val="ListParagraph"/>
        <w:numPr>
          <w:ilvl w:val="0"/>
          <w:numId w:val="21"/>
        </w:numPr>
        <w:spacing w:after="0"/>
      </w:pPr>
      <w:r>
        <w:t>7 – 2, 13, 16, 22, 23, 24, 26</w:t>
      </w:r>
    </w:p>
    <w:p w:rsidR="009D5A75" w:rsidRDefault="009D5A75" w:rsidP="009D5A75">
      <w:pPr>
        <w:pStyle w:val="ListParagraph"/>
        <w:numPr>
          <w:ilvl w:val="0"/>
          <w:numId w:val="21"/>
        </w:numPr>
        <w:spacing w:after="0"/>
      </w:pPr>
      <w:r>
        <w:t>12 – 1, 2, 3, 6, 13, 16, 17, 18, 22, 23, 24, 26</w:t>
      </w:r>
    </w:p>
    <w:p w:rsidR="009D5A75" w:rsidRDefault="009D5A75" w:rsidP="009D5A75">
      <w:pPr>
        <w:spacing w:after="0"/>
      </w:pPr>
    </w:p>
    <w:p w:rsidR="00FD18E3" w:rsidRDefault="00FD18E3" w:rsidP="00FD18E3">
      <w:pPr>
        <w:pStyle w:val="ListParagraph"/>
        <w:numPr>
          <w:ilvl w:val="0"/>
          <w:numId w:val="19"/>
        </w:numPr>
        <w:spacing w:after="0"/>
      </w:pPr>
      <w:r>
        <w:t>V</w:t>
      </w:r>
      <w:r>
        <w:t>ariables excluded</w:t>
      </w:r>
      <w:r>
        <w:t xml:space="preserve"> using correlation matrix</w:t>
      </w:r>
      <w:r>
        <w:t xml:space="preserve">; no PCA; </w:t>
      </w:r>
    </w:p>
    <w:p w:rsidR="00FD18E3" w:rsidRDefault="00FD18E3" w:rsidP="00FD18E3">
      <w:pPr>
        <w:pStyle w:val="ListParagraph"/>
        <w:numPr>
          <w:ilvl w:val="0"/>
          <w:numId w:val="19"/>
        </w:numPr>
        <w:spacing w:after="0"/>
      </w:pPr>
      <w:r>
        <w:t>Tumor slides resized to 100*100 pixels</w:t>
      </w:r>
    </w:p>
    <w:p w:rsidR="00FD18E3" w:rsidRDefault="00FD18E3" w:rsidP="00FD18E3">
      <w:pPr>
        <w:pStyle w:val="ListParagraph"/>
        <w:numPr>
          <w:ilvl w:val="0"/>
          <w:numId w:val="19"/>
        </w:numPr>
        <w:spacing w:after="0"/>
      </w:pPr>
      <w:r>
        <w:t>10-fold cross-validation</w:t>
      </w:r>
    </w:p>
    <w:p w:rsidR="00FD18E3" w:rsidRDefault="00FD18E3" w:rsidP="00FD18E3">
      <w:pPr>
        <w:pStyle w:val="ListParagraph"/>
        <w:numPr>
          <w:ilvl w:val="0"/>
          <w:numId w:val="19"/>
        </w:numPr>
        <w:spacing w:after="0"/>
      </w:pPr>
      <w:r>
        <w:t>No histogram equalization</w:t>
      </w:r>
    </w:p>
    <w:tbl>
      <w:tblPr>
        <w:tblStyle w:val="TableGrid"/>
        <w:tblW w:w="11375" w:type="dxa"/>
        <w:tblLayout w:type="fixed"/>
        <w:tblLook w:val="04A0" w:firstRow="1" w:lastRow="0" w:firstColumn="1" w:lastColumn="0" w:noHBand="0" w:noVBand="1"/>
      </w:tblPr>
      <w:tblGrid>
        <w:gridCol w:w="582"/>
        <w:gridCol w:w="1056"/>
        <w:gridCol w:w="1102"/>
        <w:gridCol w:w="1058"/>
        <w:gridCol w:w="1101"/>
        <w:gridCol w:w="1059"/>
        <w:gridCol w:w="1099"/>
        <w:gridCol w:w="1061"/>
        <w:gridCol w:w="1098"/>
        <w:gridCol w:w="1062"/>
        <w:gridCol w:w="1097"/>
      </w:tblGrid>
      <w:tr w:rsidR="00FD18E3" w:rsidTr="00C64E4E">
        <w:trPr>
          <w:trHeight w:val="550"/>
        </w:trPr>
        <w:tc>
          <w:tcPr>
            <w:tcW w:w="582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Trial</w:t>
            </w:r>
          </w:p>
        </w:tc>
        <w:tc>
          <w:tcPr>
            <w:tcW w:w="1056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A – accuracy</w:t>
            </w:r>
          </w:p>
        </w:tc>
        <w:tc>
          <w:tcPr>
            <w:tcW w:w="1102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A – best classifier</w:t>
            </w:r>
          </w:p>
        </w:tc>
        <w:tc>
          <w:tcPr>
            <w:tcW w:w="1058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B – accuracy</w:t>
            </w:r>
          </w:p>
        </w:tc>
        <w:tc>
          <w:tcPr>
            <w:tcW w:w="1101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B – best classifier</w:t>
            </w:r>
          </w:p>
        </w:tc>
        <w:tc>
          <w:tcPr>
            <w:tcW w:w="1059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C – accuracy</w:t>
            </w:r>
          </w:p>
        </w:tc>
        <w:tc>
          <w:tcPr>
            <w:tcW w:w="1099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C – best classifier</w:t>
            </w:r>
          </w:p>
        </w:tc>
        <w:tc>
          <w:tcPr>
            <w:tcW w:w="1061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D – accuracy</w:t>
            </w:r>
          </w:p>
        </w:tc>
        <w:tc>
          <w:tcPr>
            <w:tcW w:w="1098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D – best classifier</w:t>
            </w:r>
          </w:p>
        </w:tc>
        <w:tc>
          <w:tcPr>
            <w:tcW w:w="1062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E – accuracy</w:t>
            </w:r>
          </w:p>
        </w:tc>
        <w:tc>
          <w:tcPr>
            <w:tcW w:w="1097" w:type="dxa"/>
          </w:tcPr>
          <w:p w:rsidR="00FD18E3" w:rsidRPr="00047C40" w:rsidRDefault="00FD18E3" w:rsidP="00C64E4E">
            <w:pPr>
              <w:rPr>
                <w:b/>
              </w:rPr>
            </w:pPr>
            <w:r w:rsidRPr="00047C40">
              <w:rPr>
                <w:b/>
              </w:rPr>
              <w:t>E – best classifier</w:t>
            </w:r>
          </w:p>
        </w:tc>
      </w:tr>
      <w:tr w:rsidR="00FD18E3" w:rsidTr="00C64E4E">
        <w:trPr>
          <w:trHeight w:val="275"/>
        </w:trPr>
        <w:tc>
          <w:tcPr>
            <w:tcW w:w="582" w:type="dxa"/>
          </w:tcPr>
          <w:p w:rsidR="00FD18E3" w:rsidRDefault="00FD18E3" w:rsidP="00C64E4E">
            <w:r>
              <w:t>1</w:t>
            </w:r>
          </w:p>
        </w:tc>
        <w:tc>
          <w:tcPr>
            <w:tcW w:w="1056" w:type="dxa"/>
          </w:tcPr>
          <w:p w:rsidR="00FD18E3" w:rsidRDefault="0075780D" w:rsidP="00C64E4E">
            <w:r>
              <w:t>89.1%</w:t>
            </w:r>
          </w:p>
        </w:tc>
        <w:tc>
          <w:tcPr>
            <w:tcW w:w="1102" w:type="dxa"/>
          </w:tcPr>
          <w:p w:rsidR="00FD18E3" w:rsidRDefault="0075780D" w:rsidP="00C64E4E">
            <w:r>
              <w:t>Fine KNN</w:t>
            </w:r>
          </w:p>
        </w:tc>
        <w:tc>
          <w:tcPr>
            <w:tcW w:w="1058" w:type="dxa"/>
          </w:tcPr>
          <w:p w:rsidR="00FD18E3" w:rsidRDefault="0075780D" w:rsidP="00C64E4E">
            <w:r>
              <w:t>88.2%</w:t>
            </w:r>
          </w:p>
        </w:tc>
        <w:tc>
          <w:tcPr>
            <w:tcW w:w="1101" w:type="dxa"/>
          </w:tcPr>
          <w:p w:rsidR="00FD18E3" w:rsidRDefault="0075780D" w:rsidP="00C64E4E">
            <w:r>
              <w:t>Fine KNN</w:t>
            </w:r>
          </w:p>
        </w:tc>
        <w:tc>
          <w:tcPr>
            <w:tcW w:w="1059" w:type="dxa"/>
          </w:tcPr>
          <w:p w:rsidR="00FD18E3" w:rsidRDefault="0075780D" w:rsidP="00C64E4E">
            <w:r>
              <w:t>88.2%</w:t>
            </w:r>
          </w:p>
        </w:tc>
        <w:tc>
          <w:tcPr>
            <w:tcW w:w="1099" w:type="dxa"/>
          </w:tcPr>
          <w:p w:rsidR="00FD18E3" w:rsidRDefault="0075780D" w:rsidP="00C64E4E">
            <w:r>
              <w:t>Fine KNN</w:t>
            </w:r>
          </w:p>
        </w:tc>
        <w:tc>
          <w:tcPr>
            <w:tcW w:w="1061" w:type="dxa"/>
          </w:tcPr>
          <w:p w:rsidR="00FD18E3" w:rsidRDefault="0075780D" w:rsidP="00C64E4E">
            <w:r>
              <w:t>89.1%</w:t>
            </w:r>
          </w:p>
        </w:tc>
        <w:tc>
          <w:tcPr>
            <w:tcW w:w="1098" w:type="dxa"/>
          </w:tcPr>
          <w:p w:rsidR="00FD18E3" w:rsidRDefault="0075780D" w:rsidP="00C64E4E">
            <w:r>
              <w:t>Fine KNN</w:t>
            </w:r>
          </w:p>
        </w:tc>
        <w:tc>
          <w:tcPr>
            <w:tcW w:w="1062" w:type="dxa"/>
          </w:tcPr>
          <w:p w:rsidR="00FD18E3" w:rsidRPr="00AF50F4" w:rsidRDefault="0075780D" w:rsidP="00C64E4E">
            <w:pPr>
              <w:rPr>
                <w:highlight w:val="yellow"/>
              </w:rPr>
            </w:pPr>
            <w:r>
              <w:rPr>
                <w:highlight w:val="yellow"/>
              </w:rPr>
              <w:t>89.9%</w:t>
            </w:r>
          </w:p>
        </w:tc>
        <w:tc>
          <w:tcPr>
            <w:tcW w:w="1097" w:type="dxa"/>
          </w:tcPr>
          <w:p w:rsidR="00FD18E3" w:rsidRPr="00AF50F4" w:rsidRDefault="0075780D" w:rsidP="00C64E4E">
            <w:pPr>
              <w:rPr>
                <w:highlight w:val="yellow"/>
              </w:rPr>
            </w:pPr>
            <w:r>
              <w:rPr>
                <w:highlight w:val="yellow"/>
              </w:rPr>
              <w:t>Fine KNN</w:t>
            </w:r>
          </w:p>
        </w:tc>
      </w:tr>
      <w:tr w:rsidR="00FD18E3" w:rsidTr="00C64E4E">
        <w:trPr>
          <w:trHeight w:val="550"/>
        </w:trPr>
        <w:tc>
          <w:tcPr>
            <w:tcW w:w="582" w:type="dxa"/>
          </w:tcPr>
          <w:p w:rsidR="00FD18E3" w:rsidRDefault="00FD18E3" w:rsidP="00C64E4E">
            <w:r>
              <w:t>2</w:t>
            </w:r>
          </w:p>
        </w:tc>
        <w:tc>
          <w:tcPr>
            <w:tcW w:w="1056" w:type="dxa"/>
          </w:tcPr>
          <w:p w:rsidR="00FD18E3" w:rsidRPr="00B36ECD" w:rsidRDefault="0075780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89.9%</w:t>
            </w:r>
          </w:p>
        </w:tc>
        <w:tc>
          <w:tcPr>
            <w:tcW w:w="1102" w:type="dxa"/>
          </w:tcPr>
          <w:p w:rsidR="00FD18E3" w:rsidRPr="00B36ECD" w:rsidRDefault="0075780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Fine KNN</w:t>
            </w:r>
          </w:p>
        </w:tc>
        <w:tc>
          <w:tcPr>
            <w:tcW w:w="1058" w:type="dxa"/>
          </w:tcPr>
          <w:p w:rsidR="00FD18E3" w:rsidRPr="00B36ECD" w:rsidRDefault="0075780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89.9%</w:t>
            </w:r>
          </w:p>
        </w:tc>
        <w:tc>
          <w:tcPr>
            <w:tcW w:w="1101" w:type="dxa"/>
          </w:tcPr>
          <w:p w:rsidR="00FD18E3" w:rsidRPr="00B36ECD" w:rsidRDefault="0075780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Fine KNN</w:t>
            </w:r>
          </w:p>
        </w:tc>
        <w:tc>
          <w:tcPr>
            <w:tcW w:w="1059" w:type="dxa"/>
          </w:tcPr>
          <w:p w:rsidR="00FD18E3" w:rsidRPr="00B36ECD" w:rsidRDefault="0075780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89.9%</w:t>
            </w:r>
          </w:p>
        </w:tc>
        <w:tc>
          <w:tcPr>
            <w:tcW w:w="1099" w:type="dxa"/>
          </w:tcPr>
          <w:p w:rsidR="00FD18E3" w:rsidRPr="00B36ECD" w:rsidRDefault="0075780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Fine KNN</w:t>
            </w:r>
          </w:p>
        </w:tc>
        <w:tc>
          <w:tcPr>
            <w:tcW w:w="1061" w:type="dxa"/>
          </w:tcPr>
          <w:p w:rsidR="00FD18E3" w:rsidRDefault="0075780D" w:rsidP="00C64E4E">
            <w:r>
              <w:t>89.1%</w:t>
            </w:r>
          </w:p>
        </w:tc>
        <w:tc>
          <w:tcPr>
            <w:tcW w:w="1098" w:type="dxa"/>
          </w:tcPr>
          <w:p w:rsidR="00FD18E3" w:rsidRDefault="0075780D" w:rsidP="00C64E4E">
            <w:r>
              <w:t>Fine KNN</w:t>
            </w:r>
          </w:p>
        </w:tc>
        <w:tc>
          <w:tcPr>
            <w:tcW w:w="1062" w:type="dxa"/>
          </w:tcPr>
          <w:p w:rsidR="00FD18E3" w:rsidRPr="00B36ECD" w:rsidRDefault="00B36ECD" w:rsidP="00C64E4E">
            <w:r w:rsidRPr="00B36ECD">
              <w:t>89.1%</w:t>
            </w:r>
          </w:p>
        </w:tc>
        <w:tc>
          <w:tcPr>
            <w:tcW w:w="1097" w:type="dxa"/>
          </w:tcPr>
          <w:p w:rsidR="00FD18E3" w:rsidRPr="00B36ECD" w:rsidRDefault="00B36ECD" w:rsidP="00C64E4E">
            <w:r w:rsidRPr="00B36ECD">
              <w:t>Fine KNN</w:t>
            </w:r>
          </w:p>
        </w:tc>
      </w:tr>
      <w:tr w:rsidR="00FD18E3" w:rsidTr="00C64E4E">
        <w:trPr>
          <w:trHeight w:val="275"/>
        </w:trPr>
        <w:tc>
          <w:tcPr>
            <w:tcW w:w="582" w:type="dxa"/>
          </w:tcPr>
          <w:p w:rsidR="00FD18E3" w:rsidRDefault="00FD18E3" w:rsidP="00C64E4E">
            <w:r>
              <w:t>3</w:t>
            </w:r>
          </w:p>
        </w:tc>
        <w:tc>
          <w:tcPr>
            <w:tcW w:w="1056" w:type="dxa"/>
          </w:tcPr>
          <w:p w:rsidR="00FD18E3" w:rsidRDefault="00B36ECD" w:rsidP="00C64E4E">
            <w:r>
              <w:t>88.2%</w:t>
            </w:r>
          </w:p>
        </w:tc>
        <w:tc>
          <w:tcPr>
            <w:tcW w:w="1102" w:type="dxa"/>
          </w:tcPr>
          <w:p w:rsidR="00FD18E3" w:rsidRDefault="00B36ECD" w:rsidP="00C64E4E">
            <w:r>
              <w:t>Fine KNN</w:t>
            </w:r>
          </w:p>
        </w:tc>
        <w:tc>
          <w:tcPr>
            <w:tcW w:w="1058" w:type="dxa"/>
          </w:tcPr>
          <w:p w:rsidR="00FD18E3" w:rsidRDefault="00B36ECD" w:rsidP="00C64E4E">
            <w:r>
              <w:t>87.4%</w:t>
            </w:r>
          </w:p>
        </w:tc>
        <w:tc>
          <w:tcPr>
            <w:tcW w:w="1101" w:type="dxa"/>
          </w:tcPr>
          <w:p w:rsidR="00FD18E3" w:rsidRDefault="00B36ECD" w:rsidP="00C64E4E">
            <w:r>
              <w:t>Fine KNN</w:t>
            </w:r>
          </w:p>
        </w:tc>
        <w:tc>
          <w:tcPr>
            <w:tcW w:w="1059" w:type="dxa"/>
          </w:tcPr>
          <w:p w:rsidR="00FD18E3" w:rsidRDefault="00B36ECD" w:rsidP="00C64E4E">
            <w:r>
              <w:t>88.2%</w:t>
            </w:r>
          </w:p>
        </w:tc>
        <w:tc>
          <w:tcPr>
            <w:tcW w:w="1099" w:type="dxa"/>
          </w:tcPr>
          <w:p w:rsidR="00FD18E3" w:rsidRDefault="00B36ECD" w:rsidP="00C64E4E">
            <w:r>
              <w:t>Fine KNN</w:t>
            </w:r>
          </w:p>
        </w:tc>
        <w:tc>
          <w:tcPr>
            <w:tcW w:w="1061" w:type="dxa"/>
          </w:tcPr>
          <w:p w:rsidR="00FD18E3" w:rsidRPr="00B36ECD" w:rsidRDefault="00B36EC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89.1%</w:t>
            </w:r>
          </w:p>
        </w:tc>
        <w:tc>
          <w:tcPr>
            <w:tcW w:w="1098" w:type="dxa"/>
          </w:tcPr>
          <w:p w:rsidR="00FD18E3" w:rsidRPr="00B36ECD" w:rsidRDefault="00B36ECD" w:rsidP="00C64E4E">
            <w:pPr>
              <w:rPr>
                <w:highlight w:val="yellow"/>
              </w:rPr>
            </w:pPr>
            <w:r w:rsidRPr="00B36ECD">
              <w:rPr>
                <w:highlight w:val="yellow"/>
              </w:rPr>
              <w:t>Fine KNN</w:t>
            </w:r>
          </w:p>
        </w:tc>
        <w:tc>
          <w:tcPr>
            <w:tcW w:w="1062" w:type="dxa"/>
          </w:tcPr>
          <w:p w:rsidR="00FD18E3" w:rsidRPr="00B36ECD" w:rsidRDefault="00B36ECD" w:rsidP="00C64E4E">
            <w:r>
              <w:t>88.2%</w:t>
            </w:r>
          </w:p>
        </w:tc>
        <w:tc>
          <w:tcPr>
            <w:tcW w:w="1097" w:type="dxa"/>
          </w:tcPr>
          <w:p w:rsidR="00FD18E3" w:rsidRPr="00B36ECD" w:rsidRDefault="00B36ECD" w:rsidP="00C64E4E">
            <w:r>
              <w:t>Fine KNN</w:t>
            </w:r>
          </w:p>
        </w:tc>
      </w:tr>
      <w:tr w:rsidR="00FD18E3" w:rsidTr="00C64E4E">
        <w:trPr>
          <w:trHeight w:val="275"/>
        </w:trPr>
        <w:tc>
          <w:tcPr>
            <w:tcW w:w="582" w:type="dxa"/>
          </w:tcPr>
          <w:p w:rsidR="00FD18E3" w:rsidRDefault="00FD18E3" w:rsidP="00C64E4E">
            <w:r>
              <w:t>4</w:t>
            </w:r>
          </w:p>
        </w:tc>
        <w:tc>
          <w:tcPr>
            <w:tcW w:w="1056" w:type="dxa"/>
          </w:tcPr>
          <w:p w:rsidR="00FD18E3" w:rsidRDefault="00B36ECD" w:rsidP="00C64E4E">
            <w:r>
              <w:t>90.8%</w:t>
            </w:r>
          </w:p>
        </w:tc>
        <w:tc>
          <w:tcPr>
            <w:tcW w:w="1102" w:type="dxa"/>
          </w:tcPr>
          <w:p w:rsidR="00FD18E3" w:rsidRDefault="00B36ECD" w:rsidP="00C64E4E">
            <w:r>
              <w:t>Fine KNN</w:t>
            </w:r>
          </w:p>
        </w:tc>
        <w:tc>
          <w:tcPr>
            <w:tcW w:w="1058" w:type="dxa"/>
          </w:tcPr>
          <w:p w:rsidR="00FD18E3" w:rsidRDefault="00B36ECD" w:rsidP="00C64E4E">
            <w:r>
              <w:t>89.9%</w:t>
            </w:r>
          </w:p>
        </w:tc>
        <w:tc>
          <w:tcPr>
            <w:tcW w:w="1101" w:type="dxa"/>
          </w:tcPr>
          <w:p w:rsidR="00FD18E3" w:rsidRDefault="00B36ECD" w:rsidP="00C64E4E">
            <w:r>
              <w:t>Fine KNN</w:t>
            </w:r>
          </w:p>
        </w:tc>
        <w:tc>
          <w:tcPr>
            <w:tcW w:w="1059" w:type="dxa"/>
          </w:tcPr>
          <w:p w:rsidR="00FD18E3" w:rsidRDefault="00B36ECD" w:rsidP="00C64E4E">
            <w:r>
              <w:t>90.8%</w:t>
            </w:r>
          </w:p>
        </w:tc>
        <w:tc>
          <w:tcPr>
            <w:tcW w:w="1099" w:type="dxa"/>
          </w:tcPr>
          <w:p w:rsidR="00FD18E3" w:rsidRDefault="00B36ECD" w:rsidP="00C64E4E">
            <w:r>
              <w:t>Fine KNN</w:t>
            </w:r>
          </w:p>
        </w:tc>
        <w:tc>
          <w:tcPr>
            <w:tcW w:w="1061" w:type="dxa"/>
          </w:tcPr>
          <w:p w:rsidR="00FD18E3" w:rsidRPr="00C05173" w:rsidRDefault="00B36ECD" w:rsidP="00C64E4E">
            <w:pPr>
              <w:rPr>
                <w:highlight w:val="yellow"/>
              </w:rPr>
            </w:pPr>
            <w:r w:rsidRPr="00C05173">
              <w:rPr>
                <w:highlight w:val="yellow"/>
              </w:rPr>
              <w:t>91.6%</w:t>
            </w:r>
          </w:p>
        </w:tc>
        <w:tc>
          <w:tcPr>
            <w:tcW w:w="1098" w:type="dxa"/>
          </w:tcPr>
          <w:p w:rsidR="00FD18E3" w:rsidRPr="00C05173" w:rsidRDefault="00B36ECD" w:rsidP="00C64E4E">
            <w:pPr>
              <w:rPr>
                <w:highlight w:val="yellow"/>
              </w:rPr>
            </w:pPr>
            <w:r w:rsidRPr="00C05173">
              <w:rPr>
                <w:highlight w:val="yellow"/>
              </w:rPr>
              <w:t>Fine KNN</w:t>
            </w:r>
          </w:p>
        </w:tc>
        <w:tc>
          <w:tcPr>
            <w:tcW w:w="1062" w:type="dxa"/>
          </w:tcPr>
          <w:p w:rsidR="00FD18E3" w:rsidRPr="00B36ECD" w:rsidRDefault="00C05173" w:rsidP="00C64E4E">
            <w:r>
              <w:t>90.8%</w:t>
            </w:r>
          </w:p>
        </w:tc>
        <w:tc>
          <w:tcPr>
            <w:tcW w:w="1097" w:type="dxa"/>
          </w:tcPr>
          <w:p w:rsidR="00FD18E3" w:rsidRPr="00B36ECD" w:rsidRDefault="00C05173" w:rsidP="00C64E4E">
            <w:r>
              <w:t>Fine KNN</w:t>
            </w:r>
          </w:p>
        </w:tc>
      </w:tr>
      <w:tr w:rsidR="00FD18E3" w:rsidTr="00C64E4E">
        <w:trPr>
          <w:trHeight w:val="275"/>
        </w:trPr>
        <w:tc>
          <w:tcPr>
            <w:tcW w:w="582" w:type="dxa"/>
          </w:tcPr>
          <w:p w:rsidR="00FD18E3" w:rsidRPr="00C05173" w:rsidRDefault="00C05173" w:rsidP="00C64E4E">
            <w:r w:rsidRPr="00C05173">
              <w:t>5</w:t>
            </w:r>
          </w:p>
        </w:tc>
        <w:tc>
          <w:tcPr>
            <w:tcW w:w="1056" w:type="dxa"/>
          </w:tcPr>
          <w:p w:rsidR="00FD18E3" w:rsidRPr="00C05173" w:rsidRDefault="00C05173" w:rsidP="00C64E4E">
            <w:r w:rsidRPr="00C05173">
              <w:t>89.1%</w:t>
            </w:r>
          </w:p>
        </w:tc>
        <w:tc>
          <w:tcPr>
            <w:tcW w:w="1102" w:type="dxa"/>
          </w:tcPr>
          <w:p w:rsidR="00FD18E3" w:rsidRPr="00C05173" w:rsidRDefault="00C05173" w:rsidP="00C05173">
            <w:r>
              <w:t>Weighted KNN</w:t>
            </w:r>
          </w:p>
        </w:tc>
        <w:tc>
          <w:tcPr>
            <w:tcW w:w="1058" w:type="dxa"/>
          </w:tcPr>
          <w:p w:rsidR="00FD18E3" w:rsidRPr="00C05173" w:rsidRDefault="00C05173" w:rsidP="00C64E4E">
            <w:r>
              <w:t>89.1%</w:t>
            </w:r>
          </w:p>
        </w:tc>
        <w:tc>
          <w:tcPr>
            <w:tcW w:w="1101" w:type="dxa"/>
          </w:tcPr>
          <w:p w:rsidR="00FD18E3" w:rsidRPr="00C05173" w:rsidRDefault="00C05173" w:rsidP="00C64E4E">
            <w:r>
              <w:t>Weighted KNN</w:t>
            </w:r>
          </w:p>
        </w:tc>
        <w:tc>
          <w:tcPr>
            <w:tcW w:w="1059" w:type="dxa"/>
          </w:tcPr>
          <w:p w:rsidR="00FD18E3" w:rsidRPr="00C05173" w:rsidRDefault="00C05173" w:rsidP="00C64E4E">
            <w:r>
              <w:t>89.1%</w:t>
            </w:r>
          </w:p>
        </w:tc>
        <w:tc>
          <w:tcPr>
            <w:tcW w:w="1099" w:type="dxa"/>
          </w:tcPr>
          <w:p w:rsidR="00FD18E3" w:rsidRPr="00C05173" w:rsidRDefault="00C05173" w:rsidP="00C64E4E">
            <w:r>
              <w:t>Weighted KNN</w:t>
            </w:r>
          </w:p>
        </w:tc>
        <w:tc>
          <w:tcPr>
            <w:tcW w:w="1061" w:type="dxa"/>
          </w:tcPr>
          <w:p w:rsidR="00FD18E3" w:rsidRPr="00C05173" w:rsidRDefault="00C05173" w:rsidP="00C64E4E">
            <w:r>
              <w:t>88.2%</w:t>
            </w:r>
          </w:p>
        </w:tc>
        <w:tc>
          <w:tcPr>
            <w:tcW w:w="1098" w:type="dxa"/>
          </w:tcPr>
          <w:p w:rsidR="00FD18E3" w:rsidRPr="00C05173" w:rsidRDefault="00C05173" w:rsidP="00C64E4E">
            <w:r>
              <w:t>Weighted KNN</w:t>
            </w:r>
          </w:p>
        </w:tc>
        <w:tc>
          <w:tcPr>
            <w:tcW w:w="1062" w:type="dxa"/>
          </w:tcPr>
          <w:p w:rsidR="00FD18E3" w:rsidRPr="00C05173" w:rsidRDefault="00C05173" w:rsidP="00C64E4E">
            <w:pPr>
              <w:rPr>
                <w:highlight w:val="yellow"/>
              </w:rPr>
            </w:pPr>
            <w:r w:rsidRPr="00C05173">
              <w:rPr>
                <w:highlight w:val="yellow"/>
              </w:rPr>
              <w:t>89.9%</w:t>
            </w:r>
          </w:p>
        </w:tc>
        <w:tc>
          <w:tcPr>
            <w:tcW w:w="1097" w:type="dxa"/>
          </w:tcPr>
          <w:p w:rsidR="00FD18E3" w:rsidRPr="00C05173" w:rsidRDefault="00C05173" w:rsidP="00C64E4E">
            <w:pPr>
              <w:rPr>
                <w:highlight w:val="yellow"/>
              </w:rPr>
            </w:pPr>
            <w:r w:rsidRPr="00C05173">
              <w:rPr>
                <w:highlight w:val="yellow"/>
              </w:rPr>
              <w:t>Weighted KNN</w:t>
            </w:r>
          </w:p>
        </w:tc>
      </w:tr>
      <w:tr w:rsidR="00C05173" w:rsidTr="00C64E4E">
        <w:trPr>
          <w:trHeight w:val="275"/>
        </w:trPr>
        <w:tc>
          <w:tcPr>
            <w:tcW w:w="582" w:type="dxa"/>
          </w:tcPr>
          <w:p w:rsidR="00C05173" w:rsidRPr="00C05173" w:rsidRDefault="00C05173" w:rsidP="00C64E4E">
            <w:pPr>
              <w:rPr>
                <w:b/>
              </w:rPr>
            </w:pPr>
            <w:proofErr w:type="spellStart"/>
            <w:r w:rsidRPr="00C05173">
              <w:rPr>
                <w:b/>
              </w:rPr>
              <w:t>Avg</w:t>
            </w:r>
            <w:proofErr w:type="spellEnd"/>
          </w:p>
        </w:tc>
        <w:tc>
          <w:tcPr>
            <w:tcW w:w="1056" w:type="dxa"/>
          </w:tcPr>
          <w:p w:rsidR="00C05173" w:rsidRPr="00C05173" w:rsidRDefault="00C05173" w:rsidP="00C64E4E">
            <w:pPr>
              <w:rPr>
                <w:b/>
              </w:rPr>
            </w:pPr>
            <w:r w:rsidRPr="00C05173">
              <w:rPr>
                <w:b/>
              </w:rPr>
              <w:t>89.42%</w:t>
            </w:r>
          </w:p>
        </w:tc>
        <w:tc>
          <w:tcPr>
            <w:tcW w:w="1102" w:type="dxa"/>
          </w:tcPr>
          <w:p w:rsidR="00C05173" w:rsidRPr="00C05173" w:rsidRDefault="00C05173" w:rsidP="00C05173">
            <w:pPr>
              <w:rPr>
                <w:b/>
              </w:rPr>
            </w:pPr>
            <w:r w:rsidRPr="00C05173">
              <w:rPr>
                <w:b/>
              </w:rPr>
              <w:t>Fine KNN</w:t>
            </w:r>
          </w:p>
        </w:tc>
        <w:tc>
          <w:tcPr>
            <w:tcW w:w="1058" w:type="dxa"/>
          </w:tcPr>
          <w:p w:rsidR="00C05173" w:rsidRPr="00C05173" w:rsidRDefault="00C05173" w:rsidP="00C64E4E">
            <w:pPr>
              <w:rPr>
                <w:b/>
              </w:rPr>
            </w:pPr>
            <w:r w:rsidRPr="00C05173">
              <w:rPr>
                <w:b/>
              </w:rPr>
              <w:t>88.90%</w:t>
            </w:r>
          </w:p>
        </w:tc>
        <w:tc>
          <w:tcPr>
            <w:tcW w:w="1101" w:type="dxa"/>
          </w:tcPr>
          <w:p w:rsidR="00C05173" w:rsidRPr="00C05173" w:rsidRDefault="00C05173" w:rsidP="00C64E4E">
            <w:pPr>
              <w:rPr>
                <w:b/>
              </w:rPr>
            </w:pPr>
            <w:r w:rsidRPr="00C05173">
              <w:rPr>
                <w:b/>
              </w:rPr>
              <w:t>Fine KNN</w:t>
            </w:r>
          </w:p>
        </w:tc>
        <w:tc>
          <w:tcPr>
            <w:tcW w:w="1059" w:type="dxa"/>
          </w:tcPr>
          <w:p w:rsidR="00C05173" w:rsidRPr="00C05173" w:rsidRDefault="00C05173" w:rsidP="00C64E4E">
            <w:pPr>
              <w:rPr>
                <w:b/>
              </w:rPr>
            </w:pPr>
            <w:r w:rsidRPr="00C05173">
              <w:rPr>
                <w:b/>
              </w:rPr>
              <w:t>89.24%</w:t>
            </w:r>
          </w:p>
        </w:tc>
        <w:tc>
          <w:tcPr>
            <w:tcW w:w="1099" w:type="dxa"/>
          </w:tcPr>
          <w:p w:rsidR="00C05173" w:rsidRPr="00C05173" w:rsidRDefault="00C05173" w:rsidP="00C64E4E">
            <w:pPr>
              <w:rPr>
                <w:b/>
              </w:rPr>
            </w:pPr>
            <w:r w:rsidRPr="00C05173">
              <w:rPr>
                <w:b/>
              </w:rPr>
              <w:t>Fine KNN</w:t>
            </w:r>
          </w:p>
        </w:tc>
        <w:tc>
          <w:tcPr>
            <w:tcW w:w="1061" w:type="dxa"/>
          </w:tcPr>
          <w:p w:rsidR="00C05173" w:rsidRPr="00C05173" w:rsidRDefault="00C05173" w:rsidP="00C64E4E">
            <w:pPr>
              <w:rPr>
                <w:b/>
              </w:rPr>
            </w:pPr>
            <w:r w:rsidRPr="00C05173">
              <w:rPr>
                <w:b/>
              </w:rPr>
              <w:t>89.42%</w:t>
            </w:r>
          </w:p>
        </w:tc>
        <w:tc>
          <w:tcPr>
            <w:tcW w:w="1098" w:type="dxa"/>
          </w:tcPr>
          <w:p w:rsidR="00C05173" w:rsidRPr="00C05173" w:rsidRDefault="00C05173" w:rsidP="00C64E4E">
            <w:pPr>
              <w:rPr>
                <w:b/>
              </w:rPr>
            </w:pPr>
            <w:r w:rsidRPr="00C05173">
              <w:rPr>
                <w:b/>
              </w:rPr>
              <w:t>Fine KNN</w:t>
            </w:r>
          </w:p>
        </w:tc>
        <w:tc>
          <w:tcPr>
            <w:tcW w:w="1062" w:type="dxa"/>
          </w:tcPr>
          <w:p w:rsidR="00C05173" w:rsidRPr="00C05173" w:rsidRDefault="00C05173" w:rsidP="00C64E4E">
            <w:pPr>
              <w:rPr>
                <w:b/>
                <w:highlight w:val="yellow"/>
              </w:rPr>
            </w:pPr>
            <w:r w:rsidRPr="00C05173">
              <w:rPr>
                <w:b/>
                <w:highlight w:val="yellow"/>
              </w:rPr>
              <w:t>89.58%</w:t>
            </w:r>
          </w:p>
        </w:tc>
        <w:tc>
          <w:tcPr>
            <w:tcW w:w="1097" w:type="dxa"/>
          </w:tcPr>
          <w:p w:rsidR="00C05173" w:rsidRPr="00C05173" w:rsidRDefault="00C05173" w:rsidP="00C64E4E">
            <w:pPr>
              <w:rPr>
                <w:b/>
                <w:highlight w:val="yellow"/>
              </w:rPr>
            </w:pPr>
            <w:r w:rsidRPr="00C05173">
              <w:rPr>
                <w:b/>
                <w:highlight w:val="yellow"/>
              </w:rPr>
              <w:t>Fine KNN</w:t>
            </w:r>
          </w:p>
        </w:tc>
      </w:tr>
    </w:tbl>
    <w:p w:rsidR="00FD18E3" w:rsidRDefault="00FD18E3" w:rsidP="00FD18E3">
      <w:pPr>
        <w:spacing w:after="0"/>
      </w:pPr>
    </w:p>
    <w:p w:rsidR="00C05173" w:rsidRDefault="00C05173" w:rsidP="00FD18E3">
      <w:pPr>
        <w:spacing w:after="0"/>
      </w:pPr>
      <w:bookmarkStart w:id="0" w:name="_GoBack"/>
      <w:bookmarkEnd w:id="0"/>
    </w:p>
    <w:sectPr w:rsidR="00C05173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250D"/>
    <w:multiLevelType w:val="hybridMultilevel"/>
    <w:tmpl w:val="4A64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95342"/>
    <w:multiLevelType w:val="hybridMultilevel"/>
    <w:tmpl w:val="815C3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5545"/>
    <w:multiLevelType w:val="hybridMultilevel"/>
    <w:tmpl w:val="C084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C7B6F"/>
    <w:multiLevelType w:val="hybridMultilevel"/>
    <w:tmpl w:val="B6429E54"/>
    <w:lvl w:ilvl="0" w:tplc="04C8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D76779"/>
    <w:multiLevelType w:val="hybridMultilevel"/>
    <w:tmpl w:val="BDDC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51580"/>
    <w:multiLevelType w:val="hybridMultilevel"/>
    <w:tmpl w:val="E48A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0156A"/>
    <w:multiLevelType w:val="hybridMultilevel"/>
    <w:tmpl w:val="A4B8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90E12"/>
    <w:multiLevelType w:val="hybridMultilevel"/>
    <w:tmpl w:val="3008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57CA9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A7869"/>
    <w:multiLevelType w:val="hybridMultilevel"/>
    <w:tmpl w:val="C28A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C6E61"/>
    <w:multiLevelType w:val="hybridMultilevel"/>
    <w:tmpl w:val="D880307C"/>
    <w:lvl w:ilvl="0" w:tplc="7D2ED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A392D"/>
    <w:multiLevelType w:val="hybridMultilevel"/>
    <w:tmpl w:val="A7CCB0DC"/>
    <w:lvl w:ilvl="0" w:tplc="91A84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14021"/>
    <w:multiLevelType w:val="hybridMultilevel"/>
    <w:tmpl w:val="728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C53F8"/>
    <w:multiLevelType w:val="hybridMultilevel"/>
    <w:tmpl w:val="56A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0607A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E37CC"/>
    <w:multiLevelType w:val="hybridMultilevel"/>
    <w:tmpl w:val="56E4D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35A99"/>
    <w:multiLevelType w:val="hybridMultilevel"/>
    <w:tmpl w:val="C28A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D43D44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7"/>
  </w:num>
  <w:num w:numId="5">
    <w:abstractNumId w:val="20"/>
  </w:num>
  <w:num w:numId="6">
    <w:abstractNumId w:val="14"/>
  </w:num>
  <w:num w:numId="7">
    <w:abstractNumId w:val="16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2"/>
  </w:num>
  <w:num w:numId="13">
    <w:abstractNumId w:val="17"/>
  </w:num>
  <w:num w:numId="14">
    <w:abstractNumId w:val="13"/>
  </w:num>
  <w:num w:numId="15">
    <w:abstractNumId w:val="10"/>
  </w:num>
  <w:num w:numId="16">
    <w:abstractNumId w:val="9"/>
  </w:num>
  <w:num w:numId="17">
    <w:abstractNumId w:val="11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37266"/>
    <w:rsid w:val="00047C40"/>
    <w:rsid w:val="000A74FB"/>
    <w:rsid w:val="000D56CE"/>
    <w:rsid w:val="000F488E"/>
    <w:rsid w:val="00124D1C"/>
    <w:rsid w:val="00166CFC"/>
    <w:rsid w:val="001742CC"/>
    <w:rsid w:val="001A3F74"/>
    <w:rsid w:val="001E2EBC"/>
    <w:rsid w:val="001F3AD3"/>
    <w:rsid w:val="002041A2"/>
    <w:rsid w:val="002147AD"/>
    <w:rsid w:val="002507D9"/>
    <w:rsid w:val="0034403A"/>
    <w:rsid w:val="0036370F"/>
    <w:rsid w:val="00387BEC"/>
    <w:rsid w:val="003E4F73"/>
    <w:rsid w:val="003F3ECC"/>
    <w:rsid w:val="0042029F"/>
    <w:rsid w:val="00443813"/>
    <w:rsid w:val="0047036B"/>
    <w:rsid w:val="004714C6"/>
    <w:rsid w:val="004759BD"/>
    <w:rsid w:val="00475CC3"/>
    <w:rsid w:val="004C2BEB"/>
    <w:rsid w:val="00512B47"/>
    <w:rsid w:val="00553DA3"/>
    <w:rsid w:val="005B45A9"/>
    <w:rsid w:val="005D6FB6"/>
    <w:rsid w:val="00610F95"/>
    <w:rsid w:val="00613D1A"/>
    <w:rsid w:val="00616875"/>
    <w:rsid w:val="00631F23"/>
    <w:rsid w:val="0068713E"/>
    <w:rsid w:val="006E2537"/>
    <w:rsid w:val="00724C75"/>
    <w:rsid w:val="00734D87"/>
    <w:rsid w:val="00743F2C"/>
    <w:rsid w:val="0075780D"/>
    <w:rsid w:val="0080528E"/>
    <w:rsid w:val="008140D9"/>
    <w:rsid w:val="00822670"/>
    <w:rsid w:val="008641D2"/>
    <w:rsid w:val="008B79BB"/>
    <w:rsid w:val="00940086"/>
    <w:rsid w:val="009749F3"/>
    <w:rsid w:val="00981023"/>
    <w:rsid w:val="009C03B4"/>
    <w:rsid w:val="009D5A75"/>
    <w:rsid w:val="00A3058F"/>
    <w:rsid w:val="00A30A2B"/>
    <w:rsid w:val="00A40BA7"/>
    <w:rsid w:val="00A45B28"/>
    <w:rsid w:val="00AA5F56"/>
    <w:rsid w:val="00AC0D0F"/>
    <w:rsid w:val="00AF50F4"/>
    <w:rsid w:val="00B1024A"/>
    <w:rsid w:val="00B36ECD"/>
    <w:rsid w:val="00B5577C"/>
    <w:rsid w:val="00BE72FE"/>
    <w:rsid w:val="00C05173"/>
    <w:rsid w:val="00C2043B"/>
    <w:rsid w:val="00CA742C"/>
    <w:rsid w:val="00CC6E01"/>
    <w:rsid w:val="00D218EB"/>
    <w:rsid w:val="00D35C34"/>
    <w:rsid w:val="00DE09EA"/>
    <w:rsid w:val="00E00632"/>
    <w:rsid w:val="00E8329A"/>
    <w:rsid w:val="00EE035C"/>
    <w:rsid w:val="00F22CF3"/>
    <w:rsid w:val="00F64495"/>
    <w:rsid w:val="00FC0616"/>
    <w:rsid w:val="00F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D5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D5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40</cp:revision>
  <dcterms:created xsi:type="dcterms:W3CDTF">2018-02-12T17:24:00Z</dcterms:created>
  <dcterms:modified xsi:type="dcterms:W3CDTF">2018-03-23T20:26:00Z</dcterms:modified>
</cp:coreProperties>
</file>