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6C538372" w:rsidR="004F164B" w:rsidRPr="00165A0B" w:rsidRDefault="004F164B" w:rsidP="00FA388D">
      <w:pPr>
        <w:rPr>
          <w:rFonts w:ascii="Calibri" w:hAnsi="Calibri" w:cs="Calibri"/>
        </w:rPr>
      </w:pPr>
      <w:r>
        <w:rPr>
          <w:rFonts w:ascii="Calibri" w:hAnsi="Calibri" w:cs="Calibri"/>
        </w:rPr>
        <w:t xml:space="preserve">47. </w:t>
      </w:r>
      <w:proofErr w:type="spellStart"/>
      <w:r>
        <w:rPr>
          <w:rFonts w:ascii="Calibri" w:hAnsi="Calibri" w:cs="Calibri"/>
        </w:rPr>
        <w:t>WebPack</w:t>
      </w:r>
      <w:proofErr w:type="spellEnd"/>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 xml:space="preserve">let &amp; </w:t>
      </w:r>
      <w:proofErr w:type="spellStart"/>
      <w:r>
        <w:rPr>
          <w:rFonts w:ascii="Calibri" w:hAnsi="Calibri" w:cs="Calibri"/>
        </w:rPr>
        <w:t>const</w:t>
      </w:r>
      <w:proofErr w:type="spellEnd"/>
      <w:r>
        <w:rPr>
          <w:rFonts w:ascii="Calibri" w:hAnsi="Calibri" w:cs="Calibri"/>
        </w:rPr>
        <w:t xml:space="preserve"> = blocked scoped</w:t>
      </w:r>
    </w:p>
    <w:p w14:paraId="70F35EB6" w14:textId="77777777" w:rsidR="00BC4329" w:rsidRPr="008C7E66" w:rsidRDefault="00BC4329" w:rsidP="00387598">
      <w:pPr>
        <w:pStyle w:val="Heading3"/>
      </w:pPr>
      <w:r w:rsidRPr="008C7E66">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lastRenderedPageBreak/>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387598">
        <w:rPr>
          <w:rStyle w:val="Heading3Char"/>
        </w:rPr>
        <w:t>Reference Url:</w:t>
      </w:r>
      <w:r w:rsidRPr="008C7E66">
        <w:rPr>
          <w:rFonts w:ascii="Calibri" w:hAnsi="Calibri" w:cs="Calibri"/>
        </w:rPr>
        <w:t xml:space="preserve">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55B266C0" w14:textId="77777777" w:rsidR="00F072DB" w:rsidRDefault="00F072DB" w:rsidP="00FA388D">
      <w:pPr>
        <w:rPr>
          <w:rFonts w:ascii="Calibri" w:hAnsi="Calibri" w:cs="Calibri"/>
          <w:b/>
          <w:bCs/>
          <w:sz w:val="36"/>
          <w:szCs w:val="36"/>
        </w:rPr>
      </w:pPr>
    </w:p>
    <w:p w14:paraId="43135F4C" w14:textId="77777777" w:rsidR="00F072DB" w:rsidRDefault="00F072DB" w:rsidP="00FA388D">
      <w:pPr>
        <w:rPr>
          <w:rFonts w:ascii="Calibri" w:hAnsi="Calibri" w:cs="Calibri"/>
          <w:b/>
          <w:bCs/>
          <w:sz w:val="36"/>
          <w:szCs w:val="36"/>
        </w:rPr>
      </w:pPr>
    </w:p>
    <w:p w14:paraId="65C2BCE5" w14:textId="77777777" w:rsidR="00F072DB" w:rsidRDefault="00F072DB" w:rsidP="00FA388D">
      <w:pPr>
        <w:rPr>
          <w:rFonts w:ascii="Calibri" w:hAnsi="Calibri" w:cs="Calibri"/>
          <w:b/>
          <w:bCs/>
          <w:sz w:val="36"/>
          <w:szCs w:val="36"/>
        </w:rPr>
      </w:pPr>
    </w:p>
    <w:p w14:paraId="6BA2EFCC" w14:textId="77777777" w:rsidR="00F072DB" w:rsidRDefault="00F072DB" w:rsidP="00FA388D">
      <w:pPr>
        <w:rPr>
          <w:rFonts w:ascii="Calibri" w:hAnsi="Calibri" w:cs="Calibri"/>
          <w:b/>
          <w:bCs/>
          <w:sz w:val="36"/>
          <w:szCs w:val="36"/>
        </w:rPr>
      </w:pPr>
    </w:p>
    <w:p w14:paraId="0F4D0792" w14:textId="77777777" w:rsidR="00F072DB" w:rsidRDefault="00F072DB" w:rsidP="00FA388D">
      <w:pPr>
        <w:rPr>
          <w:rFonts w:ascii="Calibri" w:hAnsi="Calibri" w:cs="Calibri"/>
          <w:b/>
          <w:bCs/>
          <w:sz w:val="36"/>
          <w:szCs w:val="36"/>
        </w:rPr>
      </w:pPr>
    </w:p>
    <w:p w14:paraId="36D753E3" w14:textId="77777777" w:rsidR="00F072DB" w:rsidRDefault="00F072DB" w:rsidP="00FA388D">
      <w:pPr>
        <w:rPr>
          <w:rFonts w:ascii="Calibri" w:hAnsi="Calibri" w:cs="Calibri"/>
          <w:b/>
          <w:bCs/>
          <w:sz w:val="36"/>
          <w:szCs w:val="36"/>
        </w:rPr>
      </w:pP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lastRenderedPageBreak/>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5"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lastRenderedPageBreak/>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lastRenderedPageBreak/>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lastRenderedPageBreak/>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lastRenderedPageBreak/>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7"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lastRenderedPageBreak/>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r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387598">
      <w:pPr>
        <w:pStyle w:val="Heading2"/>
      </w:pPr>
      <w:r w:rsidRPr="00690FC7">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lastRenderedPageBreak/>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lastRenderedPageBreak/>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300C47">
      <w:pPr>
        <w:pStyle w:val="Heading2"/>
      </w:pPr>
      <w:r w:rsidRPr="00DF2828">
        <w:t xml:space="preserve">Asynchronous </w:t>
      </w:r>
      <w:proofErr w:type="spellStart"/>
      <w:r w:rsidRPr="00DF2828">
        <w:t>Javascript</w:t>
      </w:r>
      <w:proofErr w:type="spellEnd"/>
      <w:r>
        <w:t>:</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lastRenderedPageBreak/>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lastRenderedPageBreak/>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18"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asciiTheme="minorHAnsi" w:hAnsiTheme="minorHAnsi" w:cstheme="minorHAnsi"/>
          <w:color w:val="333333"/>
          <w:sz w:val="22"/>
          <w:szCs w:val="22"/>
        </w:rPr>
      </w:pPr>
      <w:r>
        <w:lastRenderedPageBreak/>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19"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lastRenderedPageBreak/>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lastRenderedPageBreak/>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lastRenderedPageBreak/>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5E454878" w:rsidR="00D9331E" w:rsidRDefault="006B2AE3" w:rsidP="006B2AE3">
      <w:pPr>
        <w:pStyle w:val="Heading2"/>
      </w:pPr>
      <w:r>
        <w:t>Classes</w:t>
      </w:r>
    </w:p>
    <w:p w14:paraId="1F989691" w14:textId="3B8F4BE4" w:rsidR="006B2AE3" w:rsidRDefault="000E4474" w:rsidP="006B2AE3">
      <w:pPr>
        <w:pStyle w:val="ListParagraph"/>
        <w:numPr>
          <w:ilvl w:val="0"/>
          <w:numId w:val="15"/>
        </w:numPr>
      </w:pPr>
      <w:hyperlink r:id="rId20" w:history="1">
        <w:r w:rsidR="006B2AE3" w:rsidRPr="00BD4529">
          <w:rPr>
            <w:rStyle w:val="Hyperlink"/>
          </w:rPr>
          <w:t>https://developer.mozilla.org/en-US/docs/Web/JavaScript/Reference/Classes</w:t>
        </w:r>
      </w:hyperlink>
    </w:p>
    <w:p w14:paraId="169F63A2" w14:textId="190D0260" w:rsidR="006B2AE3" w:rsidRDefault="000E4474" w:rsidP="006B2AE3">
      <w:pPr>
        <w:pStyle w:val="ListParagraph"/>
        <w:numPr>
          <w:ilvl w:val="0"/>
          <w:numId w:val="15"/>
        </w:numPr>
      </w:pPr>
      <w:hyperlink r:id="rId21"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4F164B" w:rsidP="00A425E4">
      <w:pPr>
        <w:pStyle w:val="ListParagraph"/>
        <w:numPr>
          <w:ilvl w:val="0"/>
          <w:numId w:val="16"/>
        </w:numPr>
      </w:pPr>
      <w:hyperlink r:id="rId22" w:history="1">
        <w:r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4F164B" w:rsidP="004F164B">
      <w:pPr>
        <w:pStyle w:val="ListParagraph"/>
        <w:numPr>
          <w:ilvl w:val="0"/>
          <w:numId w:val="16"/>
        </w:numPr>
      </w:pPr>
      <w:hyperlink r:id="rId23" w:history="1">
        <w:r w:rsidRPr="00370EF8">
          <w:rPr>
            <w:rStyle w:val="Hyperlink"/>
          </w:rPr>
          <w:t>https://webpack.js.org/guides/asset-management/</w:t>
        </w:r>
      </w:hyperlink>
    </w:p>
    <w:p w14:paraId="580999C6" w14:textId="7A47605F" w:rsidR="004F164B" w:rsidRDefault="000E4474" w:rsidP="004F164B">
      <w:pPr>
        <w:pStyle w:val="ListParagraph"/>
        <w:numPr>
          <w:ilvl w:val="0"/>
          <w:numId w:val="16"/>
        </w:numPr>
      </w:pPr>
      <w:hyperlink r:id="rId24" w:history="1">
        <w:r w:rsidRPr="00370EF8">
          <w:rPr>
            <w:rStyle w:val="Hyperlink"/>
          </w:rPr>
          <w:t>https://webpack.js.org/guides/development/</w:t>
        </w:r>
      </w:hyperlink>
    </w:p>
    <w:p w14:paraId="04054910" w14:textId="31273A93" w:rsidR="000E4474" w:rsidRDefault="000E4474" w:rsidP="004F164B">
      <w:pPr>
        <w:pStyle w:val="ListParagraph"/>
        <w:numPr>
          <w:ilvl w:val="0"/>
          <w:numId w:val="16"/>
        </w:numPr>
      </w:pPr>
      <w:r>
        <w:t xml:space="preserve">Also read </w:t>
      </w:r>
      <w:r w:rsidRPr="000E4474">
        <w:t>code-splitting, lazy-loading, and tree-shaking</w:t>
      </w:r>
    </w:p>
    <w:p w14:paraId="083EF156" w14:textId="77777777" w:rsidR="00A425E4" w:rsidRPr="004D3DF7" w:rsidRDefault="00A425E4" w:rsidP="00A425E4"/>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8"/>
  </w:num>
  <w:num w:numId="4">
    <w:abstractNumId w:val="16"/>
  </w:num>
  <w:num w:numId="5">
    <w:abstractNumId w:val="1"/>
  </w:num>
  <w:num w:numId="6">
    <w:abstractNumId w:val="9"/>
  </w:num>
  <w:num w:numId="7">
    <w:abstractNumId w:val="13"/>
  </w:num>
  <w:num w:numId="8">
    <w:abstractNumId w:val="7"/>
  </w:num>
  <w:num w:numId="9">
    <w:abstractNumId w:val="2"/>
  </w:num>
  <w:num w:numId="10">
    <w:abstractNumId w:val="0"/>
  </w:num>
  <w:num w:numId="11">
    <w:abstractNumId w:val="10"/>
  </w:num>
  <w:num w:numId="12">
    <w:abstractNumId w:val="14"/>
  </w:num>
  <w:num w:numId="13">
    <w:abstractNumId w:val="3"/>
  </w:num>
  <w:num w:numId="14">
    <w:abstractNumId w:val="5"/>
  </w:num>
  <w:num w:numId="15">
    <w:abstractNumId w:val="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5BE4"/>
    <w:rsid w:val="00021DB3"/>
    <w:rsid w:val="00027CA6"/>
    <w:rsid w:val="00057FB6"/>
    <w:rsid w:val="0006154B"/>
    <w:rsid w:val="00065031"/>
    <w:rsid w:val="00086BB0"/>
    <w:rsid w:val="000D0D22"/>
    <w:rsid w:val="000E4474"/>
    <w:rsid w:val="000F7BEE"/>
    <w:rsid w:val="00101003"/>
    <w:rsid w:val="00123AAB"/>
    <w:rsid w:val="00134985"/>
    <w:rsid w:val="00165A0B"/>
    <w:rsid w:val="0019118F"/>
    <w:rsid w:val="001B1256"/>
    <w:rsid w:val="001B3752"/>
    <w:rsid w:val="001B3C23"/>
    <w:rsid w:val="001D615F"/>
    <w:rsid w:val="001F0DEE"/>
    <w:rsid w:val="00244249"/>
    <w:rsid w:val="002700E0"/>
    <w:rsid w:val="002A0872"/>
    <w:rsid w:val="002C38CD"/>
    <w:rsid w:val="002D29CE"/>
    <w:rsid w:val="002E3A48"/>
    <w:rsid w:val="002E676F"/>
    <w:rsid w:val="00300C47"/>
    <w:rsid w:val="00332946"/>
    <w:rsid w:val="00352900"/>
    <w:rsid w:val="00387598"/>
    <w:rsid w:val="003A4336"/>
    <w:rsid w:val="003C294D"/>
    <w:rsid w:val="003C7737"/>
    <w:rsid w:val="003E422A"/>
    <w:rsid w:val="003F4875"/>
    <w:rsid w:val="00412621"/>
    <w:rsid w:val="004146AF"/>
    <w:rsid w:val="00420678"/>
    <w:rsid w:val="0043527B"/>
    <w:rsid w:val="00444871"/>
    <w:rsid w:val="004615B1"/>
    <w:rsid w:val="004B7C76"/>
    <w:rsid w:val="004D3DF7"/>
    <w:rsid w:val="004F164B"/>
    <w:rsid w:val="00503A3E"/>
    <w:rsid w:val="00514D39"/>
    <w:rsid w:val="00545134"/>
    <w:rsid w:val="00550D52"/>
    <w:rsid w:val="0055671D"/>
    <w:rsid w:val="00574471"/>
    <w:rsid w:val="00581C55"/>
    <w:rsid w:val="00585D3B"/>
    <w:rsid w:val="005875EE"/>
    <w:rsid w:val="005911EE"/>
    <w:rsid w:val="005C0907"/>
    <w:rsid w:val="006106C9"/>
    <w:rsid w:val="0063053E"/>
    <w:rsid w:val="00681881"/>
    <w:rsid w:val="00690FC7"/>
    <w:rsid w:val="006A1E49"/>
    <w:rsid w:val="006B27A3"/>
    <w:rsid w:val="006B2AE3"/>
    <w:rsid w:val="006C08EE"/>
    <w:rsid w:val="00720011"/>
    <w:rsid w:val="00733B1D"/>
    <w:rsid w:val="007923FE"/>
    <w:rsid w:val="007C5D28"/>
    <w:rsid w:val="00844011"/>
    <w:rsid w:val="00850A6B"/>
    <w:rsid w:val="008A36FF"/>
    <w:rsid w:val="008C7E66"/>
    <w:rsid w:val="009072C0"/>
    <w:rsid w:val="00912FDE"/>
    <w:rsid w:val="00921310"/>
    <w:rsid w:val="00926105"/>
    <w:rsid w:val="009713BA"/>
    <w:rsid w:val="00982114"/>
    <w:rsid w:val="00996CD2"/>
    <w:rsid w:val="009D1642"/>
    <w:rsid w:val="009D7650"/>
    <w:rsid w:val="009F1ED5"/>
    <w:rsid w:val="00A24C98"/>
    <w:rsid w:val="00A348F3"/>
    <w:rsid w:val="00A425E4"/>
    <w:rsid w:val="00A63745"/>
    <w:rsid w:val="00A84B68"/>
    <w:rsid w:val="00AD0B34"/>
    <w:rsid w:val="00AD5594"/>
    <w:rsid w:val="00AF0AD9"/>
    <w:rsid w:val="00B21A48"/>
    <w:rsid w:val="00B90420"/>
    <w:rsid w:val="00BC4329"/>
    <w:rsid w:val="00C0719E"/>
    <w:rsid w:val="00C111B6"/>
    <w:rsid w:val="00C21AF2"/>
    <w:rsid w:val="00C5357A"/>
    <w:rsid w:val="00C82396"/>
    <w:rsid w:val="00C9420B"/>
    <w:rsid w:val="00CF496E"/>
    <w:rsid w:val="00D23B66"/>
    <w:rsid w:val="00D33328"/>
    <w:rsid w:val="00D411E3"/>
    <w:rsid w:val="00D5510B"/>
    <w:rsid w:val="00D5702F"/>
    <w:rsid w:val="00D9331E"/>
    <w:rsid w:val="00DA76FC"/>
    <w:rsid w:val="00DC192C"/>
    <w:rsid w:val="00DD4276"/>
    <w:rsid w:val="00DE7F75"/>
    <w:rsid w:val="00DF2828"/>
    <w:rsid w:val="00E2471F"/>
    <w:rsid w:val="00E612D5"/>
    <w:rsid w:val="00E642A9"/>
    <w:rsid w:val="00EA00A9"/>
    <w:rsid w:val="00EA500D"/>
    <w:rsid w:val="00EB1A4A"/>
    <w:rsid w:val="00EE193F"/>
    <w:rsid w:val="00EE3DC5"/>
    <w:rsid w:val="00F072DB"/>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youtube.com/watch?v=ksXwaWHCW6k&amp;ab_channel=TraversyMed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avascript.info/class" TargetMode="Externa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hyperlink" Target="https://coryrylan.com/blog/javascript-module-pattern-bas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mozilla.org/en-US/docs/Web/JavaScript/Reference/Class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24" Type="http://schemas.openxmlformats.org/officeDocument/2006/relationships/hyperlink" Target="https://webpack.js.org/guides/development/"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w3schools.com/js/js_type_conversion.asp" TargetMode="External"/><Relationship Id="rId23" Type="http://schemas.openxmlformats.org/officeDocument/2006/relationships/hyperlink" Target="https://webpack.js.org/guides/asset-management/" TargetMode="External"/><Relationship Id="rId10" Type="http://schemas.openxmlformats.org/officeDocument/2006/relationships/image" Target="media/image3.jpeg"/><Relationship Id="rId19" Type="http://schemas.openxmlformats.org/officeDocument/2006/relationships/hyperlink" Target="https://www.youtube.com/watch?v=SBwoFkRjZvE&amp;ab_channel=LearnCode.academy" TargetMode="Externa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 Id="rId22" Type="http://schemas.openxmlformats.org/officeDocument/2006/relationships/hyperlink" Target="https://medium.com/free-code-camp/5-javascript-bad-parts-that-are-fixed-in-es6-c7c45d44fd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17721</TotalTime>
  <Pages>30</Pages>
  <Words>4581</Words>
  <Characters>26114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30634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90</cp:revision>
  <dcterms:created xsi:type="dcterms:W3CDTF">2021-11-30T12:28:00Z</dcterms:created>
  <dcterms:modified xsi:type="dcterms:W3CDTF">2022-07-12T20:17:00Z</dcterms:modified>
</cp:coreProperties>
</file>