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F9EC" w14:textId="77777777" w:rsidR="00864121" w:rsidRDefault="00233DA2">
      <w:pPr>
        <w:spacing w:after="271" w:line="259" w:lineRule="auto"/>
        <w:ind w:left="0" w:right="0" w:firstLine="0"/>
      </w:pPr>
      <w:r>
        <w:t xml:space="preserve"> </w:t>
      </w:r>
    </w:p>
    <w:p w14:paraId="111210AA" w14:textId="77777777" w:rsidR="003E70FC" w:rsidRDefault="00233DA2">
      <w:pPr>
        <w:spacing w:after="579"/>
        <w:ind w:left="2395"/>
      </w:pPr>
      <w:r>
        <w:t xml:space="preserve"> </w:t>
      </w:r>
      <w:r w:rsidR="003E70FC">
        <w:rPr>
          <w:noProof/>
        </w:rPr>
        <w:drawing>
          <wp:inline distT="0" distB="0" distL="0" distR="0" wp14:anchorId="6BDF4283" wp14:editId="6F0786E2">
            <wp:extent cx="2891028" cy="1086612"/>
            <wp:effectExtent l="0" t="0" r="0" b="0"/>
            <wp:docPr id="91" name="Picture 91">
              <a:extLst xmlns:a="http://schemas.openxmlformats.org/drawingml/2006/main">
                <a:ext uri="{FF2B5EF4-FFF2-40B4-BE49-F238E27FC236}">
                  <a16:creationId xmlns:a16="http://schemas.microsoft.com/office/drawing/2014/main" id="{FF81BADB-3516-4E3B-91E3-EAF18AE3A549}"/>
                </a:ext>
              </a:extLst>
            </wp:docPr>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stretch>
                      <a:fillRect/>
                    </a:stretch>
                  </pic:blipFill>
                  <pic:spPr>
                    <a:xfrm>
                      <a:off x="0" y="0"/>
                      <a:ext cx="2891028" cy="1086612"/>
                    </a:xfrm>
                    <a:prstGeom prst="rect">
                      <a:avLst/>
                    </a:prstGeom>
                  </pic:spPr>
                </pic:pic>
              </a:graphicData>
            </a:graphic>
          </wp:inline>
        </w:drawing>
      </w:r>
    </w:p>
    <w:p w14:paraId="7D160446" w14:textId="77777777" w:rsidR="003E70FC" w:rsidRDefault="003E70FC">
      <w:pPr>
        <w:pStyle w:val="Heading1"/>
        <w:spacing w:after="359"/>
      </w:pPr>
      <w:r>
        <w:t>SCHOOL OF COMPUTER SCIENCE ENGINEERING</w:t>
      </w:r>
    </w:p>
    <w:p w14:paraId="50AEEC50" w14:textId="77777777" w:rsidR="003E70FC" w:rsidRDefault="003E70FC">
      <w:pPr>
        <w:spacing w:after="8" w:line="254" w:lineRule="auto"/>
        <w:ind w:left="1851" w:right="3"/>
      </w:pPr>
      <w:r>
        <w:t>A COURSE BASED REPORT (IOT and Applications)</w:t>
      </w:r>
    </w:p>
    <w:p w14:paraId="61AC8EB4" w14:textId="77777777" w:rsidR="003E70FC" w:rsidRDefault="003E70FC">
      <w:pPr>
        <w:spacing w:after="55"/>
        <w:ind w:right="365"/>
        <w:jc w:val="center"/>
      </w:pPr>
      <w:r>
        <w:t>ON</w:t>
      </w:r>
    </w:p>
    <w:p w14:paraId="33EB80D5" w14:textId="77777777" w:rsidR="003E70FC" w:rsidRDefault="003E70FC">
      <w:pPr>
        <w:spacing w:after="0"/>
        <w:ind w:right="220"/>
        <w:jc w:val="center"/>
      </w:pPr>
      <w:r>
        <w:rPr>
          <w:b/>
          <w:sz w:val="28"/>
        </w:rPr>
        <w:t>“</w:t>
      </w:r>
      <w:r w:rsidRPr="00902374">
        <w:rPr>
          <w:b/>
          <w:sz w:val="28"/>
        </w:rPr>
        <w:t>IoT-Based Automatic Plant Watering System using ESP</w:t>
      </w:r>
      <w:r>
        <w:rPr>
          <w:b/>
          <w:sz w:val="28"/>
        </w:rPr>
        <w:t xml:space="preserve">8266 </w:t>
      </w:r>
      <w:r w:rsidRPr="00902374">
        <w:rPr>
          <w:b/>
          <w:sz w:val="28"/>
        </w:rPr>
        <w:t>and Blynk</w:t>
      </w:r>
      <w:r>
        <w:rPr>
          <w:b/>
          <w:sz w:val="28"/>
        </w:rPr>
        <w:t>”</w:t>
      </w:r>
    </w:p>
    <w:p w14:paraId="6CBA455E" w14:textId="77777777" w:rsidR="003E70FC" w:rsidRDefault="003E70FC">
      <w:pPr>
        <w:spacing w:after="685"/>
        <w:ind w:left="1195"/>
      </w:pPr>
      <w:r>
        <w:t xml:space="preserve">Submitted in </w:t>
      </w:r>
      <w:proofErr w:type="spellStart"/>
      <w:r>
        <w:t>fulfillment</w:t>
      </w:r>
      <w:proofErr w:type="spellEnd"/>
      <w:r>
        <w:t xml:space="preserve"> of the requirements for the award of the Degree of</w:t>
      </w:r>
    </w:p>
    <w:p w14:paraId="410406C2" w14:textId="77777777" w:rsidR="003E70FC" w:rsidRDefault="003E70FC">
      <w:pPr>
        <w:pStyle w:val="Heading1"/>
        <w:spacing w:after="0"/>
        <w:ind w:left="2424"/>
      </w:pPr>
      <w:r>
        <w:t>BACHELOR OF TECHNOLOGY IN ARTIFICIAL INTELLIGENCE &amp; DATA SCIENCE</w:t>
      </w:r>
    </w:p>
    <w:p w14:paraId="528411A0" w14:textId="77777777" w:rsidR="003E70FC" w:rsidRDefault="003E70FC">
      <w:pPr>
        <w:spacing w:after="175"/>
        <w:ind w:right="363"/>
        <w:jc w:val="center"/>
      </w:pPr>
      <w:r>
        <w:t>Submitted by</w:t>
      </w:r>
    </w:p>
    <w:tbl>
      <w:tblPr>
        <w:tblStyle w:val="TableGrid"/>
        <w:tblW w:w="4258" w:type="dxa"/>
        <w:tblInd w:w="2700" w:type="dxa"/>
        <w:tblLook w:val="04A0" w:firstRow="1" w:lastRow="0" w:firstColumn="1" w:lastColumn="0" w:noHBand="0" w:noVBand="1"/>
      </w:tblPr>
      <w:tblGrid>
        <w:gridCol w:w="2457"/>
        <w:gridCol w:w="1843"/>
      </w:tblGrid>
      <w:tr w:rsidR="003E70FC" w14:paraId="257FAFAA" w14:textId="77777777" w:rsidTr="00902374">
        <w:trPr>
          <w:trHeight w:val="318"/>
        </w:trPr>
        <w:tc>
          <w:tcPr>
            <w:tcW w:w="2886" w:type="dxa"/>
            <w:tcBorders>
              <w:top w:val="nil"/>
              <w:left w:val="nil"/>
              <w:bottom w:val="nil"/>
              <w:right w:val="nil"/>
            </w:tcBorders>
          </w:tcPr>
          <w:p w14:paraId="2FA4F61A" w14:textId="77777777" w:rsidR="003E70FC" w:rsidRPr="00902374" w:rsidRDefault="003E70FC">
            <w:pPr>
              <w:rPr>
                <w:sz w:val="28"/>
                <w:szCs w:val="28"/>
              </w:rPr>
            </w:pPr>
            <w:r w:rsidRPr="00902374">
              <w:rPr>
                <w:sz w:val="28"/>
                <w:szCs w:val="28"/>
              </w:rPr>
              <w:t>Edwin John</w:t>
            </w:r>
          </w:p>
        </w:tc>
        <w:tc>
          <w:tcPr>
            <w:tcW w:w="1372" w:type="dxa"/>
            <w:tcBorders>
              <w:top w:val="nil"/>
              <w:left w:val="nil"/>
              <w:bottom w:val="nil"/>
              <w:right w:val="nil"/>
            </w:tcBorders>
          </w:tcPr>
          <w:p w14:paraId="66820827" w14:textId="77777777" w:rsidR="003E70FC" w:rsidRDefault="003E70FC">
            <w:pPr>
              <w:ind w:left="132"/>
            </w:pPr>
            <w:r>
              <w:t>(R25EH044)</w:t>
            </w:r>
          </w:p>
        </w:tc>
      </w:tr>
      <w:tr w:rsidR="003E70FC" w14:paraId="02C9583E" w14:textId="77777777" w:rsidTr="00902374">
        <w:trPr>
          <w:trHeight w:val="322"/>
        </w:trPr>
        <w:tc>
          <w:tcPr>
            <w:tcW w:w="2886" w:type="dxa"/>
            <w:tcBorders>
              <w:top w:val="nil"/>
              <w:left w:val="nil"/>
              <w:bottom w:val="nil"/>
              <w:right w:val="nil"/>
            </w:tcBorders>
          </w:tcPr>
          <w:p w14:paraId="2E82CB06" w14:textId="77777777" w:rsidR="003E70FC" w:rsidRPr="00902374" w:rsidRDefault="003E70FC">
            <w:pPr>
              <w:rPr>
                <w:bCs/>
                <w:sz w:val="28"/>
                <w:szCs w:val="28"/>
              </w:rPr>
            </w:pPr>
            <w:r w:rsidRPr="00902374">
              <w:rPr>
                <w:bCs/>
                <w:sz w:val="28"/>
                <w:szCs w:val="28"/>
              </w:rPr>
              <w:t>Anish Kumar Sah</w:t>
            </w:r>
          </w:p>
        </w:tc>
        <w:tc>
          <w:tcPr>
            <w:tcW w:w="1372" w:type="dxa"/>
            <w:tcBorders>
              <w:top w:val="nil"/>
              <w:left w:val="nil"/>
              <w:bottom w:val="nil"/>
              <w:right w:val="nil"/>
            </w:tcBorders>
          </w:tcPr>
          <w:p w14:paraId="6AB37CD8" w14:textId="77777777" w:rsidR="003E70FC" w:rsidRDefault="003E70FC">
            <w:pPr>
              <w:ind w:left="132"/>
            </w:pPr>
            <w:r>
              <w:t>(R25EH017)</w:t>
            </w:r>
          </w:p>
        </w:tc>
      </w:tr>
      <w:tr w:rsidR="003E70FC" w14:paraId="0FE1B614" w14:textId="77777777" w:rsidTr="00902374">
        <w:trPr>
          <w:trHeight w:val="315"/>
        </w:trPr>
        <w:tc>
          <w:tcPr>
            <w:tcW w:w="2886" w:type="dxa"/>
            <w:tcBorders>
              <w:top w:val="nil"/>
              <w:left w:val="nil"/>
              <w:bottom w:val="nil"/>
              <w:right w:val="nil"/>
            </w:tcBorders>
          </w:tcPr>
          <w:p w14:paraId="014AF9F9" w14:textId="77777777" w:rsidR="003E70FC" w:rsidRPr="00902374" w:rsidRDefault="003E70FC">
            <w:pPr>
              <w:rPr>
                <w:bCs/>
                <w:sz w:val="28"/>
                <w:szCs w:val="28"/>
              </w:rPr>
            </w:pPr>
            <w:r w:rsidRPr="00902374">
              <w:rPr>
                <w:bCs/>
                <w:sz w:val="28"/>
                <w:szCs w:val="28"/>
              </w:rPr>
              <w:t>Anish Madhav Joglekar</w:t>
            </w:r>
          </w:p>
        </w:tc>
        <w:tc>
          <w:tcPr>
            <w:tcW w:w="1372" w:type="dxa"/>
            <w:tcBorders>
              <w:top w:val="nil"/>
              <w:left w:val="nil"/>
              <w:bottom w:val="nil"/>
              <w:right w:val="nil"/>
            </w:tcBorders>
          </w:tcPr>
          <w:p w14:paraId="346488D2" w14:textId="77777777" w:rsidR="003E70FC" w:rsidRDefault="003E70FC">
            <w:pPr>
              <w:ind w:left="113"/>
            </w:pPr>
            <w:r>
              <w:t>(R25EH018)</w:t>
            </w:r>
          </w:p>
        </w:tc>
      </w:tr>
      <w:tr w:rsidR="003E70FC" w14:paraId="25FF442D" w14:textId="77777777" w:rsidTr="00902374">
        <w:trPr>
          <w:trHeight w:val="315"/>
        </w:trPr>
        <w:tc>
          <w:tcPr>
            <w:tcW w:w="2886" w:type="dxa"/>
            <w:tcBorders>
              <w:top w:val="nil"/>
              <w:left w:val="nil"/>
              <w:bottom w:val="nil"/>
              <w:right w:val="nil"/>
            </w:tcBorders>
          </w:tcPr>
          <w:p w14:paraId="6112E322" w14:textId="77777777" w:rsidR="003E70FC" w:rsidRPr="00902374" w:rsidRDefault="003E70FC">
            <w:pPr>
              <w:rPr>
                <w:bCs/>
                <w:sz w:val="28"/>
                <w:szCs w:val="28"/>
              </w:rPr>
            </w:pPr>
            <w:proofErr w:type="spellStart"/>
            <w:r w:rsidRPr="00902374">
              <w:rPr>
                <w:bCs/>
                <w:sz w:val="28"/>
                <w:szCs w:val="28"/>
              </w:rPr>
              <w:t>Chinmayanandhu</w:t>
            </w:r>
            <w:proofErr w:type="spellEnd"/>
            <w:r w:rsidRPr="00902374">
              <w:rPr>
                <w:bCs/>
                <w:sz w:val="28"/>
                <w:szCs w:val="28"/>
              </w:rPr>
              <w:t xml:space="preserve"> NK</w:t>
            </w:r>
          </w:p>
        </w:tc>
        <w:tc>
          <w:tcPr>
            <w:tcW w:w="1372" w:type="dxa"/>
            <w:tcBorders>
              <w:top w:val="nil"/>
              <w:left w:val="nil"/>
              <w:bottom w:val="nil"/>
              <w:right w:val="nil"/>
            </w:tcBorders>
          </w:tcPr>
          <w:p w14:paraId="2CA08AF3" w14:textId="77777777" w:rsidR="003E70FC" w:rsidRDefault="003E70FC">
            <w:pPr>
              <w:ind w:left="113"/>
            </w:pPr>
            <w:r>
              <w:t>(</w:t>
            </w:r>
            <w:r w:rsidRPr="00902374">
              <w:rPr>
                <w:bCs/>
              </w:rPr>
              <w:t>R25EH034</w:t>
            </w:r>
            <w:r>
              <w:rPr>
                <w:b/>
              </w:rPr>
              <w:t>)</w:t>
            </w:r>
          </w:p>
        </w:tc>
      </w:tr>
    </w:tbl>
    <w:p w14:paraId="4CE73928" w14:textId="77777777" w:rsidR="003E70FC" w:rsidRDefault="003E70FC">
      <w:pPr>
        <w:spacing w:after="155"/>
        <w:ind w:right="362"/>
        <w:jc w:val="center"/>
      </w:pPr>
      <w:r>
        <w:t>Under the guidance of</w:t>
      </w:r>
    </w:p>
    <w:p w14:paraId="5D887FF5" w14:textId="77777777" w:rsidR="003E70FC" w:rsidRDefault="003E70FC">
      <w:pPr>
        <w:spacing w:after="0" w:line="265" w:lineRule="auto"/>
        <w:ind w:right="359"/>
        <w:jc w:val="center"/>
      </w:pPr>
      <w:r>
        <w:rPr>
          <w:sz w:val="28"/>
        </w:rPr>
        <w:t>Prof Pratima A</w:t>
      </w:r>
    </w:p>
    <w:p w14:paraId="58A1BE55" w14:textId="77777777" w:rsidR="003E70FC" w:rsidRDefault="003E70FC">
      <w:pPr>
        <w:spacing w:after="0"/>
        <w:ind w:left="2530"/>
      </w:pPr>
      <w:r>
        <w:rPr>
          <w:sz w:val="28"/>
        </w:rPr>
        <w:t>Assistant professor, School of ECE</w:t>
      </w:r>
    </w:p>
    <w:p w14:paraId="500FA509" w14:textId="77777777" w:rsidR="003E70FC" w:rsidRDefault="003E70FC">
      <w:pPr>
        <w:spacing w:after="664" w:line="265" w:lineRule="auto"/>
        <w:ind w:right="359"/>
        <w:jc w:val="center"/>
      </w:pPr>
      <w:r>
        <w:rPr>
          <w:sz w:val="28"/>
        </w:rPr>
        <w:t>REVA University</w:t>
      </w:r>
    </w:p>
    <w:p w14:paraId="033B222A" w14:textId="77777777" w:rsidR="003E70FC" w:rsidRDefault="003E70FC">
      <w:pPr>
        <w:spacing w:after="0" w:line="265" w:lineRule="auto"/>
        <w:ind w:right="362"/>
        <w:jc w:val="center"/>
      </w:pPr>
      <w:r>
        <w:rPr>
          <w:sz w:val="28"/>
        </w:rPr>
        <w:t>July 2026</w:t>
      </w:r>
    </w:p>
    <w:p w14:paraId="0E9A5B36" w14:textId="77777777" w:rsidR="003E70FC" w:rsidRDefault="003E70FC">
      <w:pPr>
        <w:spacing w:after="0"/>
        <w:ind w:left="381"/>
      </w:pPr>
      <w:r>
        <w:rPr>
          <w:sz w:val="28"/>
        </w:rPr>
        <w:t xml:space="preserve">Rukmini Knowledge Park, </w:t>
      </w:r>
      <w:proofErr w:type="spellStart"/>
      <w:r>
        <w:rPr>
          <w:sz w:val="28"/>
        </w:rPr>
        <w:t>Kattigenahalli</w:t>
      </w:r>
      <w:proofErr w:type="spellEnd"/>
      <w:r>
        <w:rPr>
          <w:sz w:val="28"/>
        </w:rPr>
        <w:t>, Yelahanka, Bengaluru-560064</w:t>
      </w:r>
    </w:p>
    <w:p w14:paraId="52A9D1B4" w14:textId="77777777" w:rsidR="003E70FC" w:rsidRDefault="003E70FC">
      <w:pPr>
        <w:spacing w:after="2017" w:line="265" w:lineRule="auto"/>
        <w:ind w:right="359"/>
        <w:jc w:val="center"/>
      </w:pPr>
      <w:r>
        <w:rPr>
          <w:sz w:val="28"/>
        </w:rPr>
        <w:t>www.reva.edu.in</w:t>
      </w:r>
    </w:p>
    <w:p w14:paraId="57DEC1E0" w14:textId="77777777" w:rsidR="003E70FC" w:rsidRDefault="003E70FC">
      <w:pPr>
        <w:spacing w:after="241"/>
        <w:ind w:right="181"/>
        <w:jc w:val="right"/>
      </w:pPr>
      <w:r>
        <w:rPr>
          <w:sz w:val="20"/>
        </w:rPr>
        <w:lastRenderedPageBreak/>
        <w:t>I</w:t>
      </w:r>
    </w:p>
    <w:p w14:paraId="17C0A643" w14:textId="77777777" w:rsidR="003E70FC" w:rsidRDefault="003E70FC">
      <w:pPr>
        <w:pStyle w:val="Heading1"/>
        <w:spacing w:after="296"/>
        <w:ind w:left="10" w:right="2"/>
      </w:pPr>
      <w:r>
        <w:t>DECLARATION</w:t>
      </w:r>
    </w:p>
    <w:p w14:paraId="54B723CB" w14:textId="77777777" w:rsidR="003E70FC" w:rsidRDefault="003E70FC">
      <w:pPr>
        <w:spacing w:after="0"/>
      </w:pPr>
      <w:r>
        <w:t xml:space="preserve">We, </w:t>
      </w:r>
      <w:r>
        <w:rPr>
          <w:b/>
        </w:rPr>
        <w:t>Edwin John (R25EH044)</w:t>
      </w:r>
      <w:r>
        <w:t xml:space="preserve">, </w:t>
      </w:r>
      <w:r>
        <w:rPr>
          <w:b/>
        </w:rPr>
        <w:t>Anish Kumar Sah (R25EH017), Anish Madhav Joglekar</w:t>
      </w:r>
    </w:p>
    <w:p w14:paraId="10E4F937" w14:textId="77777777" w:rsidR="003E70FC" w:rsidRDefault="003E70FC">
      <w:pPr>
        <w:spacing w:after="302" w:line="254" w:lineRule="auto"/>
        <w:ind w:right="3"/>
      </w:pPr>
      <w:r>
        <w:rPr>
          <w:b/>
        </w:rPr>
        <w:t>(R25EH018</w:t>
      </w:r>
      <w:proofErr w:type="gramStart"/>
      <w:r>
        <w:rPr>
          <w:b/>
        </w:rPr>
        <w:t>),</w:t>
      </w:r>
      <w:proofErr w:type="spellStart"/>
      <w:r>
        <w:rPr>
          <w:b/>
        </w:rPr>
        <w:t>Chinmayanandhu</w:t>
      </w:r>
      <w:proofErr w:type="spellEnd"/>
      <w:proofErr w:type="gramEnd"/>
      <w:r>
        <w:rPr>
          <w:b/>
        </w:rPr>
        <w:t xml:space="preserve"> NK(R25EH034)</w:t>
      </w:r>
      <w:r>
        <w:t xml:space="preserve">, students of </w:t>
      </w:r>
      <w:proofErr w:type="spellStart"/>
      <w:proofErr w:type="gramStart"/>
      <w:r>
        <w:t>B.Tech</w:t>
      </w:r>
      <w:proofErr w:type="spellEnd"/>
      <w:proofErr w:type="gramEnd"/>
      <w:r>
        <w:t xml:space="preserve">, belongs to School of Computer Science Engineering, REVA University, declare that this IOT Report </w:t>
      </w:r>
      <w:proofErr w:type="gramStart"/>
      <w:r>
        <w:t>“</w:t>
      </w:r>
      <w:r w:rsidRPr="00493F87">
        <w:t xml:space="preserve"> </w:t>
      </w:r>
      <w:r w:rsidRPr="00493F87">
        <w:rPr>
          <w:b/>
        </w:rPr>
        <w:t>IoT</w:t>
      </w:r>
      <w:proofErr w:type="gramEnd"/>
      <w:r w:rsidRPr="00493F87">
        <w:rPr>
          <w:b/>
        </w:rPr>
        <w:t>-Based Automatic Plant Watering System using ESP32 and Blynk</w:t>
      </w:r>
      <w:r>
        <w:t xml:space="preserve">” is the result of work done by us under the supervision of </w:t>
      </w:r>
      <w:r>
        <w:rPr>
          <w:b/>
        </w:rPr>
        <w:t>Prof Pratima A</w:t>
      </w:r>
      <w:r>
        <w:t>, Assistant Professor School of ECE REVA University, Bengaluru.</w:t>
      </w:r>
    </w:p>
    <w:p w14:paraId="3B397DFC" w14:textId="77777777" w:rsidR="003E70FC" w:rsidRDefault="003E70FC">
      <w:pPr>
        <w:spacing w:after="1295" w:line="253" w:lineRule="auto"/>
        <w:ind w:right="2"/>
      </w:pPr>
      <w:r>
        <w:t xml:space="preserve">We are submitting this Report in partial </w:t>
      </w:r>
      <w:proofErr w:type="spellStart"/>
      <w:r>
        <w:t>fulfillment</w:t>
      </w:r>
      <w:proofErr w:type="spellEnd"/>
      <w:r>
        <w:t xml:space="preserve"> of the requirements for the completion of Course in IOT and Applications in II-Semester of Bachelor of Technology in AI &amp; DS by the REVA University, Bengaluru during the academic year 2026-2027.</w:t>
      </w:r>
    </w:p>
    <w:p w14:paraId="27A2FF92" w14:textId="77777777" w:rsidR="003E70FC" w:rsidRDefault="003E70FC">
      <w:pPr>
        <w:spacing w:after="347" w:line="254" w:lineRule="auto"/>
        <w:ind w:right="3"/>
      </w:pPr>
      <w:r>
        <w:t>(Signature of the Students)</w:t>
      </w:r>
    </w:p>
    <w:p w14:paraId="33334168" w14:textId="77777777" w:rsidR="003E70FC" w:rsidRDefault="003E70FC">
      <w:pPr>
        <w:spacing w:after="345" w:line="254" w:lineRule="auto"/>
        <w:ind w:left="730" w:right="3"/>
      </w:pPr>
      <w:r>
        <w:t>July 2026</w:t>
      </w:r>
    </w:p>
    <w:p w14:paraId="5061038E" w14:textId="77777777" w:rsidR="003E70FC" w:rsidRDefault="003E70FC" w:rsidP="00493F87">
      <w:pPr>
        <w:spacing w:after="0"/>
      </w:pPr>
      <w:r>
        <w:t xml:space="preserve">Certified that this work submitted </w:t>
      </w:r>
      <w:proofErr w:type="gramStart"/>
      <w:r>
        <w:t xml:space="preserve">by  </w:t>
      </w:r>
      <w:r>
        <w:rPr>
          <w:b/>
        </w:rPr>
        <w:t>Edwin</w:t>
      </w:r>
      <w:proofErr w:type="gramEnd"/>
      <w:r>
        <w:rPr>
          <w:b/>
        </w:rPr>
        <w:t xml:space="preserve"> John (R25EH044)</w:t>
      </w:r>
      <w:r>
        <w:t xml:space="preserve">, </w:t>
      </w:r>
      <w:r>
        <w:rPr>
          <w:b/>
        </w:rPr>
        <w:t xml:space="preserve">Anish Kumar Sah (R25EH017), Anish Madhav </w:t>
      </w:r>
      <w:proofErr w:type="gramStart"/>
      <w:r>
        <w:rPr>
          <w:b/>
        </w:rPr>
        <w:t>Joglekar</w:t>
      </w:r>
      <w:r>
        <w:t>,</w:t>
      </w:r>
      <w:r>
        <w:rPr>
          <w:b/>
        </w:rPr>
        <w:t>(</w:t>
      </w:r>
      <w:proofErr w:type="gramEnd"/>
      <w:r>
        <w:rPr>
          <w:b/>
        </w:rPr>
        <w:t>R25EH018</w:t>
      </w:r>
      <w:proofErr w:type="gramStart"/>
      <w:r>
        <w:rPr>
          <w:b/>
        </w:rPr>
        <w:t>),</w:t>
      </w:r>
      <w:proofErr w:type="spellStart"/>
      <w:r>
        <w:rPr>
          <w:b/>
        </w:rPr>
        <w:t>Chinmayanandhu</w:t>
      </w:r>
      <w:proofErr w:type="spellEnd"/>
      <w:proofErr w:type="gramEnd"/>
      <w:r>
        <w:rPr>
          <w:b/>
        </w:rPr>
        <w:t xml:space="preserve"> NK(R25EH034)</w:t>
      </w:r>
      <w:r>
        <w:t xml:space="preserve"> has been carried out under our guidance and the declaration made by the candidates is true to the best of our knowledge.</w:t>
      </w:r>
    </w:p>
    <w:tbl>
      <w:tblPr>
        <w:tblStyle w:val="TableGrid"/>
        <w:tblW w:w="9338" w:type="dxa"/>
        <w:tblInd w:w="0" w:type="dxa"/>
        <w:tblLook w:val="04A0" w:firstRow="1" w:lastRow="0" w:firstColumn="1" w:lastColumn="0" w:noHBand="0" w:noVBand="1"/>
      </w:tblPr>
      <w:tblGrid>
        <w:gridCol w:w="5117"/>
        <w:gridCol w:w="4221"/>
      </w:tblGrid>
      <w:tr w:rsidR="003E70FC" w14:paraId="585806AD" w14:textId="77777777">
        <w:trPr>
          <w:trHeight w:val="291"/>
        </w:trPr>
        <w:tc>
          <w:tcPr>
            <w:tcW w:w="5117" w:type="dxa"/>
            <w:tcBorders>
              <w:top w:val="nil"/>
              <w:left w:val="nil"/>
              <w:bottom w:val="nil"/>
              <w:right w:val="nil"/>
            </w:tcBorders>
          </w:tcPr>
          <w:p w14:paraId="34D23115" w14:textId="77777777" w:rsidR="003E70FC" w:rsidRDefault="003E70FC"/>
          <w:p w14:paraId="7EB1CBF1" w14:textId="77777777" w:rsidR="003E70FC" w:rsidRDefault="003E70FC"/>
          <w:p w14:paraId="05E9CA2D" w14:textId="77777777" w:rsidR="003E70FC" w:rsidRDefault="003E70FC"/>
          <w:p w14:paraId="74FDC9EE" w14:textId="77777777" w:rsidR="003E70FC" w:rsidRDefault="003E70FC"/>
          <w:p w14:paraId="4738A865" w14:textId="77777777" w:rsidR="003E70FC" w:rsidRDefault="003E70FC">
            <w:r>
              <w:t>Signature of Faculty</w:t>
            </w:r>
          </w:p>
        </w:tc>
        <w:tc>
          <w:tcPr>
            <w:tcW w:w="4221" w:type="dxa"/>
            <w:tcBorders>
              <w:top w:val="nil"/>
              <w:left w:val="nil"/>
              <w:bottom w:val="nil"/>
              <w:right w:val="nil"/>
            </w:tcBorders>
          </w:tcPr>
          <w:p w14:paraId="63A10B1F" w14:textId="77777777" w:rsidR="003E70FC" w:rsidRDefault="003E70FC">
            <w:pPr>
              <w:ind w:right="99"/>
              <w:jc w:val="right"/>
            </w:pPr>
          </w:p>
          <w:p w14:paraId="34349BB3" w14:textId="77777777" w:rsidR="003E70FC" w:rsidRDefault="003E70FC">
            <w:pPr>
              <w:ind w:right="99"/>
              <w:jc w:val="right"/>
            </w:pPr>
          </w:p>
          <w:p w14:paraId="6145EA08" w14:textId="77777777" w:rsidR="003E70FC" w:rsidRDefault="003E70FC">
            <w:pPr>
              <w:ind w:right="99"/>
              <w:jc w:val="right"/>
            </w:pPr>
          </w:p>
          <w:p w14:paraId="52302419" w14:textId="77777777" w:rsidR="003E70FC" w:rsidRDefault="003E70FC">
            <w:pPr>
              <w:ind w:right="99"/>
              <w:jc w:val="right"/>
            </w:pPr>
          </w:p>
          <w:p w14:paraId="1BE5C234" w14:textId="77777777" w:rsidR="003E70FC" w:rsidRDefault="003E70FC">
            <w:pPr>
              <w:ind w:right="99"/>
              <w:jc w:val="right"/>
            </w:pPr>
            <w:r>
              <w:t>Signature of Director</w:t>
            </w:r>
          </w:p>
        </w:tc>
      </w:tr>
      <w:tr w:rsidR="003E70FC" w14:paraId="21D494EC" w14:textId="77777777">
        <w:trPr>
          <w:trHeight w:val="1259"/>
        </w:trPr>
        <w:tc>
          <w:tcPr>
            <w:tcW w:w="5117" w:type="dxa"/>
            <w:tcBorders>
              <w:top w:val="nil"/>
              <w:left w:val="nil"/>
              <w:bottom w:val="nil"/>
              <w:right w:val="nil"/>
            </w:tcBorders>
          </w:tcPr>
          <w:p w14:paraId="4405071E" w14:textId="77777777" w:rsidR="003E70FC" w:rsidRDefault="003E70FC">
            <w:pPr>
              <w:tabs>
                <w:tab w:val="center" w:pos="1229"/>
              </w:tabs>
            </w:pPr>
            <w:r>
              <w:t>Date:</w:t>
            </w:r>
            <w:r>
              <w:tab/>
              <w:t>July 2026</w:t>
            </w:r>
          </w:p>
        </w:tc>
        <w:tc>
          <w:tcPr>
            <w:tcW w:w="4221" w:type="dxa"/>
            <w:tcBorders>
              <w:top w:val="nil"/>
              <w:left w:val="nil"/>
              <w:bottom w:val="nil"/>
              <w:right w:val="nil"/>
            </w:tcBorders>
          </w:tcPr>
          <w:p w14:paraId="0FEEF5CC" w14:textId="77777777" w:rsidR="003E70FC" w:rsidRDefault="003E70FC">
            <w:pPr>
              <w:tabs>
                <w:tab w:val="center" w:pos="2342"/>
                <w:tab w:val="center" w:pos="3372"/>
              </w:tabs>
              <w:spacing w:after="23"/>
            </w:pPr>
            <w:r>
              <w:tab/>
              <w:t>Date:</w:t>
            </w:r>
            <w:r>
              <w:tab/>
              <w:t>July 2026</w:t>
            </w:r>
          </w:p>
          <w:p w14:paraId="5D585C2A" w14:textId="77777777" w:rsidR="003E70FC" w:rsidRDefault="003E70FC">
            <w:pPr>
              <w:jc w:val="right"/>
            </w:pPr>
            <w:r>
              <w:t>Official Seal of the School</w:t>
            </w:r>
          </w:p>
        </w:tc>
      </w:tr>
      <w:tr w:rsidR="003E70FC" w14:paraId="029E8B4F" w14:textId="77777777">
        <w:trPr>
          <w:trHeight w:val="2145"/>
        </w:trPr>
        <w:tc>
          <w:tcPr>
            <w:tcW w:w="5117" w:type="dxa"/>
            <w:tcBorders>
              <w:top w:val="nil"/>
              <w:left w:val="nil"/>
              <w:bottom w:val="nil"/>
              <w:right w:val="nil"/>
            </w:tcBorders>
            <w:vAlign w:val="bottom"/>
          </w:tcPr>
          <w:p w14:paraId="7361D728" w14:textId="77777777" w:rsidR="003E70FC" w:rsidRDefault="003E70FC">
            <w:pPr>
              <w:spacing w:after="320"/>
            </w:pPr>
            <w:r>
              <w:rPr>
                <w:b/>
              </w:rPr>
              <w:t>Name of the Examiner with affiliation</w:t>
            </w:r>
          </w:p>
          <w:p w14:paraId="0B8806EE" w14:textId="77777777" w:rsidR="003E70FC" w:rsidRDefault="003E70FC">
            <w:pPr>
              <w:spacing w:after="314"/>
            </w:pPr>
            <w:r>
              <w:t>1.</w:t>
            </w:r>
          </w:p>
          <w:p w14:paraId="7C7E936D" w14:textId="77777777" w:rsidR="003E70FC" w:rsidRDefault="003E70FC">
            <w:r>
              <w:t>2</w:t>
            </w:r>
          </w:p>
        </w:tc>
        <w:tc>
          <w:tcPr>
            <w:tcW w:w="4221" w:type="dxa"/>
            <w:tcBorders>
              <w:top w:val="nil"/>
              <w:left w:val="nil"/>
              <w:bottom w:val="nil"/>
              <w:right w:val="nil"/>
            </w:tcBorders>
          </w:tcPr>
          <w:p w14:paraId="1EEABAEE" w14:textId="77777777" w:rsidR="003E70FC" w:rsidRDefault="003E70FC">
            <w:pPr>
              <w:ind w:right="39"/>
              <w:jc w:val="right"/>
              <w:rPr>
                <w:b/>
              </w:rPr>
            </w:pPr>
          </w:p>
          <w:p w14:paraId="2E11F987" w14:textId="77777777" w:rsidR="003E70FC" w:rsidRDefault="003E70FC">
            <w:pPr>
              <w:ind w:right="39"/>
              <w:jc w:val="right"/>
            </w:pPr>
            <w:r>
              <w:rPr>
                <w:b/>
              </w:rPr>
              <w:t>Signature with Date</w:t>
            </w:r>
          </w:p>
        </w:tc>
      </w:tr>
    </w:tbl>
    <w:p w14:paraId="17531252" w14:textId="77777777" w:rsidR="003E70FC" w:rsidRDefault="003E70FC" w:rsidP="00493F87">
      <w:pPr>
        <w:spacing w:after="241"/>
        <w:ind w:right="1"/>
        <w:jc w:val="right"/>
        <w:sectPr w:rsidR="003E70FC" w:rsidSect="003E70FC">
          <w:footerReference w:type="even" r:id="rId8"/>
          <w:footerReference w:type="default" r:id="rId9"/>
          <w:footerReference w:type="first" r:id="rId10"/>
          <w:pgSz w:w="12240" w:h="15840"/>
          <w:pgMar w:top="1440" w:right="953" w:bottom="1648" w:left="1440" w:header="720" w:footer="954" w:gutter="0"/>
          <w:cols w:space="720"/>
        </w:sectPr>
      </w:pPr>
      <w:r>
        <w:rPr>
          <w:sz w:val="20"/>
        </w:rPr>
        <w:t>II</w:t>
      </w:r>
    </w:p>
    <w:p w14:paraId="68F2853E" w14:textId="77777777" w:rsidR="003E70FC" w:rsidRDefault="003E70FC" w:rsidP="00493F87">
      <w:pPr>
        <w:spacing w:after="241"/>
        <w:ind w:right="527"/>
      </w:pPr>
    </w:p>
    <w:tbl>
      <w:tblPr>
        <w:tblStyle w:val="TableGrid"/>
        <w:tblW w:w="8129" w:type="dxa"/>
        <w:tblInd w:w="620" w:type="dxa"/>
        <w:tblCellMar>
          <w:top w:w="7" w:type="dxa"/>
          <w:left w:w="106" w:type="dxa"/>
          <w:right w:w="50" w:type="dxa"/>
        </w:tblCellMar>
        <w:tblLook w:val="04A0" w:firstRow="1" w:lastRow="0" w:firstColumn="1" w:lastColumn="0" w:noHBand="0" w:noVBand="1"/>
      </w:tblPr>
      <w:tblGrid>
        <w:gridCol w:w="2396"/>
        <w:gridCol w:w="4221"/>
        <w:gridCol w:w="1512"/>
      </w:tblGrid>
      <w:tr w:rsidR="003E70FC" w14:paraId="2FC33F35" w14:textId="77777777" w:rsidTr="00C32564">
        <w:trPr>
          <w:trHeight w:val="485"/>
        </w:trPr>
        <w:tc>
          <w:tcPr>
            <w:tcW w:w="6617" w:type="dxa"/>
            <w:gridSpan w:val="2"/>
            <w:tcBorders>
              <w:top w:val="single" w:sz="4" w:space="0" w:color="000000"/>
              <w:left w:val="single" w:sz="4" w:space="0" w:color="000000"/>
              <w:bottom w:val="single" w:sz="4" w:space="0" w:color="000000"/>
              <w:right w:val="single" w:sz="4" w:space="0" w:color="000000"/>
            </w:tcBorders>
          </w:tcPr>
          <w:p w14:paraId="7FF771AC" w14:textId="77777777" w:rsidR="003E70FC" w:rsidRDefault="003E70FC" w:rsidP="00C32564">
            <w:pPr>
              <w:spacing w:after="0" w:line="259" w:lineRule="auto"/>
              <w:ind w:left="0" w:right="0" w:firstLine="0"/>
              <w:jc w:val="left"/>
            </w:pPr>
            <w:r>
              <w:rPr>
                <w:b/>
              </w:rPr>
              <w:t xml:space="preserve">List of Figures and Tables </w:t>
            </w:r>
          </w:p>
        </w:tc>
        <w:tc>
          <w:tcPr>
            <w:tcW w:w="1512" w:type="dxa"/>
            <w:tcBorders>
              <w:top w:val="single" w:sz="4" w:space="0" w:color="000000"/>
              <w:left w:val="single" w:sz="4" w:space="0" w:color="000000"/>
              <w:bottom w:val="single" w:sz="4" w:space="0" w:color="000000"/>
              <w:right w:val="single" w:sz="4" w:space="0" w:color="000000"/>
            </w:tcBorders>
          </w:tcPr>
          <w:p w14:paraId="52D0CFDD" w14:textId="77777777" w:rsidR="003E70FC" w:rsidRDefault="003E70FC" w:rsidP="00C32564">
            <w:pPr>
              <w:spacing w:after="0" w:line="259" w:lineRule="auto"/>
              <w:ind w:left="0" w:right="65" w:firstLine="0"/>
              <w:jc w:val="center"/>
            </w:pPr>
            <w:r>
              <w:t xml:space="preserve">2 </w:t>
            </w:r>
          </w:p>
        </w:tc>
      </w:tr>
      <w:tr w:rsidR="003E70FC" w14:paraId="3DF209A4" w14:textId="77777777" w:rsidTr="00C32564">
        <w:trPr>
          <w:trHeight w:val="481"/>
        </w:trPr>
        <w:tc>
          <w:tcPr>
            <w:tcW w:w="6617" w:type="dxa"/>
            <w:gridSpan w:val="2"/>
            <w:tcBorders>
              <w:top w:val="single" w:sz="4" w:space="0" w:color="000000"/>
              <w:left w:val="single" w:sz="4" w:space="0" w:color="000000"/>
              <w:bottom w:val="single" w:sz="4" w:space="0" w:color="000000"/>
              <w:right w:val="single" w:sz="4" w:space="0" w:color="000000"/>
            </w:tcBorders>
          </w:tcPr>
          <w:p w14:paraId="705C99A3" w14:textId="77777777" w:rsidR="003E70FC" w:rsidRDefault="003E70FC" w:rsidP="00C32564">
            <w:pPr>
              <w:spacing w:after="0" w:line="259" w:lineRule="auto"/>
              <w:ind w:left="0" w:right="0" w:firstLine="0"/>
              <w:jc w:val="left"/>
            </w:pPr>
            <w:r>
              <w:rPr>
                <w:b/>
              </w:rPr>
              <w:t>Abstract</w:t>
            </w:r>
            <w:r>
              <w:t xml:space="preserve"> </w:t>
            </w:r>
          </w:p>
        </w:tc>
        <w:tc>
          <w:tcPr>
            <w:tcW w:w="1512" w:type="dxa"/>
            <w:tcBorders>
              <w:top w:val="single" w:sz="4" w:space="0" w:color="000000"/>
              <w:left w:val="single" w:sz="4" w:space="0" w:color="000000"/>
              <w:bottom w:val="single" w:sz="4" w:space="0" w:color="000000"/>
              <w:right w:val="single" w:sz="4" w:space="0" w:color="000000"/>
            </w:tcBorders>
          </w:tcPr>
          <w:p w14:paraId="2B7EE3B3" w14:textId="77777777" w:rsidR="003E70FC" w:rsidRDefault="003E70FC" w:rsidP="00C32564">
            <w:pPr>
              <w:spacing w:after="0" w:line="259" w:lineRule="auto"/>
              <w:ind w:left="0" w:right="65" w:firstLine="0"/>
              <w:jc w:val="center"/>
            </w:pPr>
            <w:r>
              <w:t xml:space="preserve">3 </w:t>
            </w:r>
          </w:p>
        </w:tc>
      </w:tr>
      <w:tr w:rsidR="003E70FC" w14:paraId="4A4B75CB" w14:textId="77777777" w:rsidTr="00C32564">
        <w:trPr>
          <w:trHeight w:val="485"/>
        </w:trPr>
        <w:tc>
          <w:tcPr>
            <w:tcW w:w="2396" w:type="dxa"/>
            <w:vMerge w:val="restart"/>
            <w:tcBorders>
              <w:top w:val="single" w:sz="4" w:space="0" w:color="000000"/>
              <w:left w:val="single" w:sz="4" w:space="0" w:color="000000"/>
              <w:bottom w:val="single" w:sz="4" w:space="0" w:color="000000"/>
              <w:right w:val="single" w:sz="4" w:space="0" w:color="000000"/>
            </w:tcBorders>
          </w:tcPr>
          <w:p w14:paraId="0968BA97" w14:textId="77777777" w:rsidR="003E70FC" w:rsidRDefault="003E70FC" w:rsidP="00C32564">
            <w:pPr>
              <w:spacing w:after="0" w:line="259" w:lineRule="auto"/>
              <w:ind w:left="0" w:right="0" w:firstLine="0"/>
              <w:jc w:val="left"/>
            </w:pPr>
            <w:r>
              <w:rPr>
                <w:b/>
              </w:rPr>
              <w:t xml:space="preserve">Chapter-I  </w:t>
            </w:r>
          </w:p>
        </w:tc>
        <w:tc>
          <w:tcPr>
            <w:tcW w:w="4221" w:type="dxa"/>
            <w:tcBorders>
              <w:top w:val="single" w:sz="4" w:space="0" w:color="000000"/>
              <w:left w:val="single" w:sz="4" w:space="0" w:color="000000"/>
              <w:bottom w:val="single" w:sz="4" w:space="0" w:color="000000"/>
              <w:right w:val="single" w:sz="4" w:space="0" w:color="000000"/>
            </w:tcBorders>
          </w:tcPr>
          <w:p w14:paraId="11CAD673" w14:textId="77777777" w:rsidR="003E70FC" w:rsidRDefault="003E70FC" w:rsidP="00C32564">
            <w:pPr>
              <w:spacing w:after="0" w:line="259" w:lineRule="auto"/>
              <w:ind w:left="1" w:right="0" w:firstLine="0"/>
              <w:jc w:val="left"/>
            </w:pPr>
            <w:r>
              <w:t xml:space="preserve">1.1 Introduction </w:t>
            </w:r>
          </w:p>
        </w:tc>
        <w:tc>
          <w:tcPr>
            <w:tcW w:w="1512" w:type="dxa"/>
            <w:vMerge w:val="restart"/>
            <w:tcBorders>
              <w:top w:val="single" w:sz="4" w:space="0" w:color="000000"/>
              <w:left w:val="single" w:sz="4" w:space="0" w:color="000000"/>
              <w:bottom w:val="single" w:sz="4" w:space="0" w:color="000000"/>
              <w:right w:val="single" w:sz="4" w:space="0" w:color="000000"/>
            </w:tcBorders>
          </w:tcPr>
          <w:p w14:paraId="2D91B7F8" w14:textId="77777777" w:rsidR="003E70FC" w:rsidRDefault="003E70FC" w:rsidP="00C32564">
            <w:pPr>
              <w:spacing w:after="0" w:line="259" w:lineRule="auto"/>
              <w:ind w:left="0" w:right="65" w:firstLine="0"/>
              <w:jc w:val="center"/>
            </w:pPr>
            <w:r>
              <w:t>4-8</w:t>
            </w:r>
          </w:p>
        </w:tc>
      </w:tr>
      <w:tr w:rsidR="003E70FC" w14:paraId="3CC275CD" w14:textId="77777777" w:rsidTr="00C32564">
        <w:trPr>
          <w:trHeight w:val="485"/>
        </w:trPr>
        <w:tc>
          <w:tcPr>
            <w:tcW w:w="0" w:type="auto"/>
            <w:vMerge/>
            <w:tcBorders>
              <w:top w:val="nil"/>
              <w:left w:val="single" w:sz="4" w:space="0" w:color="000000"/>
              <w:bottom w:val="nil"/>
              <w:right w:val="single" w:sz="4" w:space="0" w:color="000000"/>
            </w:tcBorders>
          </w:tcPr>
          <w:p w14:paraId="4BF2B846" w14:textId="77777777" w:rsidR="003E70FC" w:rsidRDefault="003E70FC" w:rsidP="00C32564">
            <w:pPr>
              <w:spacing w:after="160" w:line="259" w:lineRule="auto"/>
              <w:ind w:left="0" w:right="0" w:firstLine="0"/>
              <w:jc w:val="left"/>
            </w:pPr>
          </w:p>
        </w:tc>
        <w:tc>
          <w:tcPr>
            <w:tcW w:w="4221" w:type="dxa"/>
            <w:tcBorders>
              <w:top w:val="single" w:sz="4" w:space="0" w:color="000000"/>
              <w:left w:val="single" w:sz="4" w:space="0" w:color="000000"/>
              <w:bottom w:val="single" w:sz="4" w:space="0" w:color="000000"/>
              <w:right w:val="single" w:sz="4" w:space="0" w:color="000000"/>
            </w:tcBorders>
          </w:tcPr>
          <w:p w14:paraId="399432DE" w14:textId="77777777" w:rsidR="003E70FC" w:rsidRDefault="003E70FC" w:rsidP="00C32564">
            <w:pPr>
              <w:spacing w:after="0" w:line="259" w:lineRule="auto"/>
              <w:ind w:left="1" w:right="0" w:firstLine="0"/>
              <w:jc w:val="left"/>
            </w:pPr>
            <w:r>
              <w:t xml:space="preserve">1.2 Objectives </w:t>
            </w:r>
          </w:p>
        </w:tc>
        <w:tc>
          <w:tcPr>
            <w:tcW w:w="0" w:type="auto"/>
            <w:vMerge/>
            <w:tcBorders>
              <w:top w:val="nil"/>
              <w:left w:val="single" w:sz="4" w:space="0" w:color="000000"/>
              <w:bottom w:val="nil"/>
              <w:right w:val="single" w:sz="4" w:space="0" w:color="000000"/>
            </w:tcBorders>
          </w:tcPr>
          <w:p w14:paraId="05703589" w14:textId="77777777" w:rsidR="003E70FC" w:rsidRDefault="003E70FC" w:rsidP="00C32564">
            <w:pPr>
              <w:spacing w:after="160" w:line="259" w:lineRule="auto"/>
              <w:ind w:left="0" w:right="0" w:firstLine="0"/>
              <w:jc w:val="left"/>
            </w:pPr>
          </w:p>
        </w:tc>
      </w:tr>
      <w:tr w:rsidR="003E70FC" w14:paraId="5070BD66" w14:textId="77777777" w:rsidTr="00C32564">
        <w:trPr>
          <w:trHeight w:val="485"/>
        </w:trPr>
        <w:tc>
          <w:tcPr>
            <w:tcW w:w="0" w:type="auto"/>
            <w:vMerge/>
            <w:tcBorders>
              <w:top w:val="nil"/>
              <w:left w:val="single" w:sz="4" w:space="0" w:color="000000"/>
              <w:bottom w:val="nil"/>
              <w:right w:val="single" w:sz="4" w:space="0" w:color="000000"/>
            </w:tcBorders>
          </w:tcPr>
          <w:p w14:paraId="0B2E19AF" w14:textId="77777777" w:rsidR="003E70FC" w:rsidRDefault="003E70FC" w:rsidP="00C32564">
            <w:pPr>
              <w:spacing w:after="160" w:line="259" w:lineRule="auto"/>
              <w:ind w:left="0" w:right="0" w:firstLine="0"/>
              <w:jc w:val="left"/>
            </w:pPr>
          </w:p>
        </w:tc>
        <w:tc>
          <w:tcPr>
            <w:tcW w:w="4221" w:type="dxa"/>
            <w:tcBorders>
              <w:top w:val="single" w:sz="4" w:space="0" w:color="000000"/>
              <w:left w:val="single" w:sz="4" w:space="0" w:color="000000"/>
              <w:bottom w:val="single" w:sz="4" w:space="0" w:color="000000"/>
              <w:right w:val="single" w:sz="4" w:space="0" w:color="000000"/>
            </w:tcBorders>
          </w:tcPr>
          <w:p w14:paraId="029C0ABF" w14:textId="77777777" w:rsidR="003E70FC" w:rsidRDefault="003E70FC" w:rsidP="00C32564">
            <w:pPr>
              <w:spacing w:after="0" w:line="259" w:lineRule="auto"/>
              <w:ind w:left="1" w:right="0" w:firstLine="0"/>
              <w:jc w:val="left"/>
            </w:pPr>
            <w:r>
              <w:t xml:space="preserve">1.3 Hardware and Software used  </w:t>
            </w:r>
          </w:p>
        </w:tc>
        <w:tc>
          <w:tcPr>
            <w:tcW w:w="0" w:type="auto"/>
            <w:vMerge/>
            <w:tcBorders>
              <w:top w:val="nil"/>
              <w:left w:val="single" w:sz="4" w:space="0" w:color="000000"/>
              <w:bottom w:val="nil"/>
              <w:right w:val="single" w:sz="4" w:space="0" w:color="000000"/>
            </w:tcBorders>
          </w:tcPr>
          <w:p w14:paraId="3754EF65" w14:textId="77777777" w:rsidR="003E70FC" w:rsidRDefault="003E70FC" w:rsidP="00C32564">
            <w:pPr>
              <w:spacing w:after="160" w:line="259" w:lineRule="auto"/>
              <w:ind w:left="0" w:right="0" w:firstLine="0"/>
              <w:jc w:val="left"/>
            </w:pPr>
          </w:p>
        </w:tc>
      </w:tr>
      <w:tr w:rsidR="003E70FC" w14:paraId="55660BAE" w14:textId="77777777" w:rsidTr="00C32564">
        <w:trPr>
          <w:trHeight w:val="485"/>
        </w:trPr>
        <w:tc>
          <w:tcPr>
            <w:tcW w:w="0" w:type="auto"/>
            <w:vMerge/>
            <w:tcBorders>
              <w:top w:val="nil"/>
              <w:left w:val="single" w:sz="4" w:space="0" w:color="000000"/>
              <w:bottom w:val="single" w:sz="4" w:space="0" w:color="000000"/>
              <w:right w:val="single" w:sz="4" w:space="0" w:color="000000"/>
            </w:tcBorders>
          </w:tcPr>
          <w:p w14:paraId="101EDC62" w14:textId="77777777" w:rsidR="003E70FC" w:rsidRDefault="003E70FC" w:rsidP="00C32564">
            <w:pPr>
              <w:spacing w:after="160" w:line="259" w:lineRule="auto"/>
              <w:ind w:left="0" w:right="0" w:firstLine="0"/>
              <w:jc w:val="left"/>
            </w:pPr>
          </w:p>
        </w:tc>
        <w:tc>
          <w:tcPr>
            <w:tcW w:w="4221" w:type="dxa"/>
            <w:tcBorders>
              <w:top w:val="single" w:sz="4" w:space="0" w:color="000000"/>
              <w:left w:val="single" w:sz="4" w:space="0" w:color="000000"/>
              <w:bottom w:val="single" w:sz="4" w:space="0" w:color="000000"/>
              <w:right w:val="single" w:sz="4" w:space="0" w:color="000000"/>
            </w:tcBorders>
          </w:tcPr>
          <w:p w14:paraId="0AF9456A" w14:textId="77777777" w:rsidR="003E70FC" w:rsidRDefault="003E70FC" w:rsidP="00C32564">
            <w:pPr>
              <w:spacing w:after="0" w:line="259" w:lineRule="auto"/>
              <w:ind w:left="1" w:right="0" w:firstLine="0"/>
              <w:jc w:val="left"/>
            </w:pPr>
            <w:r>
              <w:t xml:space="preserve">1.4 Block diagram </w:t>
            </w:r>
          </w:p>
        </w:tc>
        <w:tc>
          <w:tcPr>
            <w:tcW w:w="0" w:type="auto"/>
            <w:vMerge/>
            <w:tcBorders>
              <w:top w:val="nil"/>
              <w:left w:val="single" w:sz="4" w:space="0" w:color="000000"/>
              <w:bottom w:val="single" w:sz="4" w:space="0" w:color="000000"/>
              <w:right w:val="single" w:sz="4" w:space="0" w:color="000000"/>
            </w:tcBorders>
          </w:tcPr>
          <w:p w14:paraId="17E8B4A0" w14:textId="77777777" w:rsidR="003E70FC" w:rsidRDefault="003E70FC" w:rsidP="00C32564">
            <w:pPr>
              <w:spacing w:after="160" w:line="259" w:lineRule="auto"/>
              <w:ind w:left="0" w:right="0" w:firstLine="0"/>
              <w:jc w:val="left"/>
            </w:pPr>
          </w:p>
        </w:tc>
      </w:tr>
      <w:tr w:rsidR="003E70FC" w14:paraId="4E5B2D46" w14:textId="77777777" w:rsidTr="00C32564">
        <w:trPr>
          <w:trHeight w:val="485"/>
        </w:trPr>
        <w:tc>
          <w:tcPr>
            <w:tcW w:w="2396" w:type="dxa"/>
            <w:tcBorders>
              <w:top w:val="single" w:sz="4" w:space="0" w:color="000000"/>
              <w:left w:val="single" w:sz="4" w:space="0" w:color="000000"/>
              <w:bottom w:val="single" w:sz="4" w:space="0" w:color="000000"/>
              <w:right w:val="single" w:sz="4" w:space="0" w:color="000000"/>
            </w:tcBorders>
          </w:tcPr>
          <w:p w14:paraId="46DAFCD5" w14:textId="77777777" w:rsidR="003E70FC" w:rsidRDefault="003E70FC" w:rsidP="00C32564">
            <w:pPr>
              <w:spacing w:after="0" w:line="259" w:lineRule="auto"/>
              <w:ind w:left="0" w:right="0" w:firstLine="0"/>
              <w:jc w:val="left"/>
            </w:pPr>
            <w:r>
              <w:rPr>
                <w:b/>
              </w:rPr>
              <w:t xml:space="preserve">Chapter-II </w:t>
            </w:r>
          </w:p>
        </w:tc>
        <w:tc>
          <w:tcPr>
            <w:tcW w:w="4221" w:type="dxa"/>
            <w:tcBorders>
              <w:top w:val="single" w:sz="4" w:space="0" w:color="000000"/>
              <w:left w:val="single" w:sz="4" w:space="0" w:color="000000"/>
              <w:bottom w:val="single" w:sz="4" w:space="0" w:color="000000"/>
              <w:right w:val="single" w:sz="4" w:space="0" w:color="000000"/>
            </w:tcBorders>
          </w:tcPr>
          <w:p w14:paraId="5A22636D" w14:textId="77777777" w:rsidR="003E70FC" w:rsidRDefault="003E70FC" w:rsidP="00C32564">
            <w:pPr>
              <w:spacing w:after="0" w:line="259" w:lineRule="auto"/>
              <w:ind w:left="1" w:right="0" w:firstLine="0"/>
              <w:jc w:val="left"/>
            </w:pPr>
            <w:r>
              <w:t xml:space="preserve">2. Literature Survey </w:t>
            </w:r>
          </w:p>
        </w:tc>
        <w:tc>
          <w:tcPr>
            <w:tcW w:w="1512" w:type="dxa"/>
            <w:tcBorders>
              <w:top w:val="single" w:sz="4" w:space="0" w:color="000000"/>
              <w:left w:val="single" w:sz="4" w:space="0" w:color="000000"/>
              <w:bottom w:val="single" w:sz="4" w:space="0" w:color="000000"/>
              <w:right w:val="single" w:sz="4" w:space="0" w:color="000000"/>
            </w:tcBorders>
          </w:tcPr>
          <w:p w14:paraId="744D2396" w14:textId="77777777" w:rsidR="003E70FC" w:rsidRDefault="003E70FC" w:rsidP="00C32564">
            <w:pPr>
              <w:spacing w:after="0" w:line="259" w:lineRule="auto"/>
              <w:ind w:left="0" w:right="65" w:firstLine="0"/>
              <w:jc w:val="center"/>
            </w:pPr>
            <w:r>
              <w:t>9-10</w:t>
            </w:r>
          </w:p>
        </w:tc>
      </w:tr>
      <w:tr w:rsidR="003E70FC" w14:paraId="01F4DC40" w14:textId="77777777" w:rsidTr="00C32564">
        <w:trPr>
          <w:trHeight w:val="538"/>
        </w:trPr>
        <w:tc>
          <w:tcPr>
            <w:tcW w:w="2396" w:type="dxa"/>
            <w:vMerge w:val="restart"/>
            <w:tcBorders>
              <w:top w:val="single" w:sz="4" w:space="0" w:color="000000"/>
              <w:left w:val="single" w:sz="4" w:space="0" w:color="000000"/>
              <w:bottom w:val="single" w:sz="4" w:space="0" w:color="000000"/>
              <w:right w:val="single" w:sz="4" w:space="0" w:color="000000"/>
            </w:tcBorders>
          </w:tcPr>
          <w:p w14:paraId="1AE4B2F8" w14:textId="77777777" w:rsidR="003E70FC" w:rsidRDefault="003E70FC" w:rsidP="00C32564">
            <w:pPr>
              <w:spacing w:after="0" w:line="259" w:lineRule="auto"/>
              <w:ind w:left="0" w:right="0" w:firstLine="0"/>
              <w:jc w:val="left"/>
            </w:pPr>
            <w:r>
              <w:rPr>
                <w:b/>
              </w:rPr>
              <w:t xml:space="preserve">Chapter-III </w:t>
            </w:r>
          </w:p>
        </w:tc>
        <w:tc>
          <w:tcPr>
            <w:tcW w:w="4221" w:type="dxa"/>
            <w:tcBorders>
              <w:top w:val="single" w:sz="4" w:space="0" w:color="000000"/>
              <w:left w:val="single" w:sz="4" w:space="0" w:color="000000"/>
              <w:bottom w:val="single" w:sz="4" w:space="0" w:color="000000"/>
              <w:right w:val="single" w:sz="4" w:space="0" w:color="000000"/>
            </w:tcBorders>
          </w:tcPr>
          <w:p w14:paraId="52B29415" w14:textId="77777777" w:rsidR="003E70FC" w:rsidRDefault="003E70FC" w:rsidP="00C32564">
            <w:pPr>
              <w:spacing w:after="0" w:line="259" w:lineRule="auto"/>
              <w:ind w:left="1" w:right="0" w:firstLine="0"/>
              <w:jc w:val="left"/>
            </w:pPr>
            <w:r>
              <w:t xml:space="preserve">3.1 Hardware components </w:t>
            </w:r>
          </w:p>
        </w:tc>
        <w:tc>
          <w:tcPr>
            <w:tcW w:w="1512" w:type="dxa"/>
            <w:vMerge w:val="restart"/>
            <w:tcBorders>
              <w:top w:val="single" w:sz="4" w:space="0" w:color="000000"/>
              <w:left w:val="single" w:sz="4" w:space="0" w:color="000000"/>
              <w:bottom w:val="single" w:sz="4" w:space="0" w:color="000000"/>
              <w:right w:val="single" w:sz="4" w:space="0" w:color="000000"/>
            </w:tcBorders>
          </w:tcPr>
          <w:p w14:paraId="27E7C81E" w14:textId="77777777" w:rsidR="003E70FC" w:rsidRDefault="003E70FC" w:rsidP="00C32564">
            <w:pPr>
              <w:spacing w:after="0" w:line="259" w:lineRule="auto"/>
              <w:ind w:left="0" w:right="60" w:firstLine="0"/>
              <w:jc w:val="center"/>
            </w:pPr>
            <w:r>
              <w:t>11-25</w:t>
            </w:r>
          </w:p>
        </w:tc>
      </w:tr>
      <w:tr w:rsidR="003E70FC" w14:paraId="623EB798" w14:textId="77777777" w:rsidTr="00C32564">
        <w:trPr>
          <w:trHeight w:val="542"/>
        </w:trPr>
        <w:tc>
          <w:tcPr>
            <w:tcW w:w="0" w:type="auto"/>
            <w:vMerge/>
            <w:tcBorders>
              <w:top w:val="nil"/>
              <w:left w:val="single" w:sz="4" w:space="0" w:color="000000"/>
              <w:bottom w:val="single" w:sz="4" w:space="0" w:color="000000"/>
              <w:right w:val="single" w:sz="4" w:space="0" w:color="000000"/>
            </w:tcBorders>
          </w:tcPr>
          <w:p w14:paraId="29B24351" w14:textId="77777777" w:rsidR="003E70FC" w:rsidRDefault="003E70FC" w:rsidP="00C32564">
            <w:pPr>
              <w:spacing w:after="160" w:line="259" w:lineRule="auto"/>
              <w:ind w:left="0" w:right="0" w:firstLine="0"/>
              <w:jc w:val="left"/>
            </w:pPr>
          </w:p>
        </w:tc>
        <w:tc>
          <w:tcPr>
            <w:tcW w:w="4221" w:type="dxa"/>
            <w:tcBorders>
              <w:top w:val="single" w:sz="4" w:space="0" w:color="000000"/>
              <w:left w:val="single" w:sz="4" w:space="0" w:color="000000"/>
              <w:bottom w:val="single" w:sz="4" w:space="0" w:color="000000"/>
              <w:right w:val="single" w:sz="4" w:space="0" w:color="000000"/>
            </w:tcBorders>
          </w:tcPr>
          <w:p w14:paraId="36CD3985" w14:textId="77777777" w:rsidR="003E70FC" w:rsidRDefault="003E70FC" w:rsidP="00C32564">
            <w:pPr>
              <w:spacing w:after="0" w:line="259" w:lineRule="auto"/>
              <w:ind w:left="1" w:right="0" w:firstLine="0"/>
              <w:jc w:val="left"/>
            </w:pPr>
            <w:r>
              <w:t xml:space="preserve">3.2 Software used </w:t>
            </w:r>
          </w:p>
        </w:tc>
        <w:tc>
          <w:tcPr>
            <w:tcW w:w="0" w:type="auto"/>
            <w:vMerge/>
            <w:tcBorders>
              <w:top w:val="nil"/>
              <w:left w:val="single" w:sz="4" w:space="0" w:color="000000"/>
              <w:bottom w:val="single" w:sz="4" w:space="0" w:color="000000"/>
              <w:right w:val="single" w:sz="4" w:space="0" w:color="000000"/>
            </w:tcBorders>
          </w:tcPr>
          <w:p w14:paraId="7A246B8B" w14:textId="77777777" w:rsidR="003E70FC" w:rsidRDefault="003E70FC" w:rsidP="00C32564">
            <w:pPr>
              <w:spacing w:after="160" w:line="259" w:lineRule="auto"/>
              <w:ind w:left="0" w:right="0" w:firstLine="0"/>
              <w:jc w:val="left"/>
            </w:pPr>
          </w:p>
        </w:tc>
      </w:tr>
      <w:tr w:rsidR="003E70FC" w14:paraId="03AA183B" w14:textId="77777777" w:rsidTr="00C32564">
        <w:trPr>
          <w:trHeight w:val="480"/>
        </w:trPr>
        <w:tc>
          <w:tcPr>
            <w:tcW w:w="2396" w:type="dxa"/>
            <w:vMerge w:val="restart"/>
            <w:tcBorders>
              <w:top w:val="single" w:sz="4" w:space="0" w:color="000000"/>
              <w:left w:val="single" w:sz="4" w:space="0" w:color="000000"/>
              <w:bottom w:val="single" w:sz="4" w:space="0" w:color="000000"/>
              <w:right w:val="single" w:sz="4" w:space="0" w:color="000000"/>
            </w:tcBorders>
          </w:tcPr>
          <w:p w14:paraId="1B16250D" w14:textId="77777777" w:rsidR="003E70FC" w:rsidRDefault="003E70FC" w:rsidP="00C32564">
            <w:pPr>
              <w:spacing w:after="0" w:line="259" w:lineRule="auto"/>
              <w:ind w:left="0" w:right="0" w:firstLine="0"/>
              <w:jc w:val="left"/>
            </w:pPr>
            <w:r>
              <w:rPr>
                <w:b/>
              </w:rPr>
              <w:t xml:space="preserve">Chapter-IV </w:t>
            </w:r>
          </w:p>
        </w:tc>
        <w:tc>
          <w:tcPr>
            <w:tcW w:w="4221" w:type="dxa"/>
            <w:tcBorders>
              <w:top w:val="single" w:sz="4" w:space="0" w:color="000000"/>
              <w:left w:val="single" w:sz="4" w:space="0" w:color="000000"/>
              <w:bottom w:val="single" w:sz="4" w:space="0" w:color="000000"/>
              <w:right w:val="single" w:sz="4" w:space="0" w:color="000000"/>
            </w:tcBorders>
          </w:tcPr>
          <w:p w14:paraId="3B982D9A" w14:textId="77777777" w:rsidR="003E70FC" w:rsidRDefault="003E70FC" w:rsidP="00C32564">
            <w:pPr>
              <w:spacing w:after="0" w:line="259" w:lineRule="auto"/>
              <w:ind w:left="1" w:right="0" w:firstLine="0"/>
              <w:jc w:val="left"/>
            </w:pPr>
            <w:r>
              <w:t xml:space="preserve">4.1 Work </w:t>
            </w:r>
          </w:p>
        </w:tc>
        <w:tc>
          <w:tcPr>
            <w:tcW w:w="1512" w:type="dxa"/>
            <w:vMerge w:val="restart"/>
            <w:tcBorders>
              <w:top w:val="single" w:sz="4" w:space="0" w:color="000000"/>
              <w:left w:val="single" w:sz="4" w:space="0" w:color="000000"/>
              <w:bottom w:val="single" w:sz="4" w:space="0" w:color="000000"/>
              <w:right w:val="single" w:sz="4" w:space="0" w:color="000000"/>
            </w:tcBorders>
          </w:tcPr>
          <w:p w14:paraId="581A4A88" w14:textId="77777777" w:rsidR="003E70FC" w:rsidRDefault="003E70FC" w:rsidP="00C32564">
            <w:pPr>
              <w:spacing w:after="0" w:line="259" w:lineRule="auto"/>
              <w:ind w:left="0" w:right="65" w:firstLine="0"/>
              <w:jc w:val="center"/>
            </w:pPr>
            <w:r>
              <w:t>26-31</w:t>
            </w:r>
          </w:p>
        </w:tc>
      </w:tr>
      <w:tr w:rsidR="003E70FC" w14:paraId="03422A7D" w14:textId="77777777" w:rsidTr="00C32564">
        <w:trPr>
          <w:trHeight w:val="485"/>
        </w:trPr>
        <w:tc>
          <w:tcPr>
            <w:tcW w:w="0" w:type="auto"/>
            <w:vMerge/>
            <w:tcBorders>
              <w:top w:val="nil"/>
              <w:left w:val="single" w:sz="4" w:space="0" w:color="000000"/>
              <w:bottom w:val="single" w:sz="4" w:space="0" w:color="000000"/>
              <w:right w:val="single" w:sz="4" w:space="0" w:color="000000"/>
            </w:tcBorders>
          </w:tcPr>
          <w:p w14:paraId="2F70343A" w14:textId="77777777" w:rsidR="003E70FC" w:rsidRDefault="003E70FC" w:rsidP="00C32564">
            <w:pPr>
              <w:spacing w:after="160" w:line="259" w:lineRule="auto"/>
              <w:ind w:left="0" w:right="0" w:firstLine="0"/>
              <w:jc w:val="left"/>
            </w:pPr>
          </w:p>
        </w:tc>
        <w:tc>
          <w:tcPr>
            <w:tcW w:w="4221" w:type="dxa"/>
            <w:tcBorders>
              <w:top w:val="single" w:sz="4" w:space="0" w:color="000000"/>
              <w:left w:val="single" w:sz="4" w:space="0" w:color="000000"/>
              <w:bottom w:val="single" w:sz="4" w:space="0" w:color="000000"/>
              <w:right w:val="single" w:sz="4" w:space="0" w:color="000000"/>
            </w:tcBorders>
          </w:tcPr>
          <w:p w14:paraId="7E904FA9" w14:textId="77777777" w:rsidR="003E70FC" w:rsidRDefault="003E70FC" w:rsidP="00C32564">
            <w:pPr>
              <w:spacing w:after="0" w:line="259" w:lineRule="auto"/>
              <w:ind w:left="1" w:right="0" w:firstLine="0"/>
              <w:jc w:val="left"/>
            </w:pPr>
            <w:r>
              <w:t xml:space="preserve">4.2 Results and Analysis </w:t>
            </w:r>
          </w:p>
        </w:tc>
        <w:tc>
          <w:tcPr>
            <w:tcW w:w="0" w:type="auto"/>
            <w:vMerge/>
            <w:tcBorders>
              <w:top w:val="nil"/>
              <w:left w:val="single" w:sz="4" w:space="0" w:color="000000"/>
              <w:bottom w:val="single" w:sz="4" w:space="0" w:color="000000"/>
              <w:right w:val="single" w:sz="4" w:space="0" w:color="000000"/>
            </w:tcBorders>
          </w:tcPr>
          <w:p w14:paraId="014D0840" w14:textId="77777777" w:rsidR="003E70FC" w:rsidRDefault="003E70FC" w:rsidP="00C32564">
            <w:pPr>
              <w:spacing w:after="160" w:line="259" w:lineRule="auto"/>
              <w:ind w:left="0" w:right="0" w:firstLine="0"/>
              <w:jc w:val="left"/>
            </w:pPr>
          </w:p>
        </w:tc>
      </w:tr>
      <w:tr w:rsidR="003E70FC" w14:paraId="52B209EB" w14:textId="77777777" w:rsidTr="00C32564">
        <w:trPr>
          <w:trHeight w:val="485"/>
        </w:trPr>
        <w:tc>
          <w:tcPr>
            <w:tcW w:w="2396" w:type="dxa"/>
            <w:vMerge w:val="restart"/>
            <w:tcBorders>
              <w:top w:val="single" w:sz="4" w:space="0" w:color="000000"/>
              <w:left w:val="single" w:sz="4" w:space="0" w:color="000000"/>
              <w:bottom w:val="single" w:sz="4" w:space="0" w:color="000000"/>
              <w:right w:val="single" w:sz="4" w:space="0" w:color="000000"/>
            </w:tcBorders>
          </w:tcPr>
          <w:p w14:paraId="1C64A979" w14:textId="77777777" w:rsidR="003E70FC" w:rsidRDefault="003E70FC" w:rsidP="00C32564">
            <w:pPr>
              <w:spacing w:after="0" w:line="259" w:lineRule="auto"/>
              <w:ind w:left="0" w:right="0" w:firstLine="0"/>
              <w:jc w:val="left"/>
            </w:pPr>
            <w:r>
              <w:rPr>
                <w:b/>
              </w:rPr>
              <w:t xml:space="preserve">Chapter-V </w:t>
            </w:r>
          </w:p>
        </w:tc>
        <w:tc>
          <w:tcPr>
            <w:tcW w:w="4221" w:type="dxa"/>
            <w:tcBorders>
              <w:top w:val="single" w:sz="4" w:space="0" w:color="000000"/>
              <w:left w:val="single" w:sz="4" w:space="0" w:color="000000"/>
              <w:bottom w:val="single" w:sz="4" w:space="0" w:color="000000"/>
              <w:right w:val="single" w:sz="4" w:space="0" w:color="000000"/>
            </w:tcBorders>
          </w:tcPr>
          <w:p w14:paraId="5CC63E70" w14:textId="77777777" w:rsidR="003E70FC" w:rsidRDefault="003E70FC" w:rsidP="00C32564">
            <w:pPr>
              <w:spacing w:after="0" w:line="259" w:lineRule="auto"/>
              <w:ind w:left="1" w:right="0" w:firstLine="0"/>
              <w:jc w:val="left"/>
            </w:pPr>
            <w:r>
              <w:t xml:space="preserve">5.1 Conclusion </w:t>
            </w:r>
          </w:p>
        </w:tc>
        <w:tc>
          <w:tcPr>
            <w:tcW w:w="1512" w:type="dxa"/>
            <w:vMerge w:val="restart"/>
            <w:tcBorders>
              <w:top w:val="single" w:sz="4" w:space="0" w:color="000000"/>
              <w:left w:val="single" w:sz="4" w:space="0" w:color="000000"/>
              <w:bottom w:val="single" w:sz="4" w:space="0" w:color="000000"/>
              <w:right w:val="single" w:sz="4" w:space="0" w:color="000000"/>
            </w:tcBorders>
          </w:tcPr>
          <w:p w14:paraId="3C563813" w14:textId="77777777" w:rsidR="003E70FC" w:rsidRDefault="003E70FC" w:rsidP="00C32564">
            <w:pPr>
              <w:spacing w:after="0" w:line="259" w:lineRule="auto"/>
              <w:ind w:left="0" w:right="60" w:firstLine="0"/>
              <w:jc w:val="center"/>
            </w:pPr>
            <w:r>
              <w:t>32</w:t>
            </w:r>
          </w:p>
        </w:tc>
      </w:tr>
      <w:tr w:rsidR="003E70FC" w14:paraId="03D844C3" w14:textId="77777777" w:rsidTr="00C32564">
        <w:trPr>
          <w:trHeight w:val="485"/>
        </w:trPr>
        <w:tc>
          <w:tcPr>
            <w:tcW w:w="0" w:type="auto"/>
            <w:vMerge/>
            <w:tcBorders>
              <w:top w:val="nil"/>
              <w:left w:val="single" w:sz="4" w:space="0" w:color="000000"/>
              <w:bottom w:val="single" w:sz="4" w:space="0" w:color="000000"/>
              <w:right w:val="single" w:sz="4" w:space="0" w:color="000000"/>
            </w:tcBorders>
          </w:tcPr>
          <w:p w14:paraId="13334E1F" w14:textId="77777777" w:rsidR="003E70FC" w:rsidRDefault="003E70FC" w:rsidP="00C32564">
            <w:pPr>
              <w:spacing w:after="160" w:line="259" w:lineRule="auto"/>
              <w:ind w:left="0" w:right="0" w:firstLine="0"/>
              <w:jc w:val="left"/>
            </w:pPr>
          </w:p>
        </w:tc>
        <w:tc>
          <w:tcPr>
            <w:tcW w:w="4221" w:type="dxa"/>
            <w:tcBorders>
              <w:top w:val="single" w:sz="4" w:space="0" w:color="000000"/>
              <w:left w:val="single" w:sz="4" w:space="0" w:color="000000"/>
              <w:bottom w:val="single" w:sz="4" w:space="0" w:color="000000"/>
              <w:right w:val="single" w:sz="4" w:space="0" w:color="000000"/>
            </w:tcBorders>
          </w:tcPr>
          <w:p w14:paraId="3248B542" w14:textId="77777777" w:rsidR="003E70FC" w:rsidRDefault="003E70FC" w:rsidP="00C32564">
            <w:pPr>
              <w:spacing w:after="0" w:line="259" w:lineRule="auto"/>
              <w:ind w:left="1" w:right="0" w:firstLine="0"/>
              <w:jc w:val="left"/>
            </w:pPr>
            <w:r>
              <w:t xml:space="preserve">5.2 Future Scope </w:t>
            </w:r>
          </w:p>
        </w:tc>
        <w:tc>
          <w:tcPr>
            <w:tcW w:w="0" w:type="auto"/>
            <w:vMerge/>
            <w:tcBorders>
              <w:top w:val="nil"/>
              <w:left w:val="single" w:sz="4" w:space="0" w:color="000000"/>
              <w:bottom w:val="single" w:sz="4" w:space="0" w:color="000000"/>
              <w:right w:val="single" w:sz="4" w:space="0" w:color="000000"/>
            </w:tcBorders>
          </w:tcPr>
          <w:p w14:paraId="2A5E6F15" w14:textId="77777777" w:rsidR="003E70FC" w:rsidRDefault="003E70FC" w:rsidP="00C32564">
            <w:pPr>
              <w:spacing w:after="160" w:line="259" w:lineRule="auto"/>
              <w:ind w:left="0" w:right="0" w:firstLine="0"/>
              <w:jc w:val="left"/>
            </w:pPr>
          </w:p>
        </w:tc>
      </w:tr>
      <w:tr w:rsidR="003E70FC" w14:paraId="5B23F624" w14:textId="77777777" w:rsidTr="00C32564">
        <w:trPr>
          <w:trHeight w:val="485"/>
        </w:trPr>
        <w:tc>
          <w:tcPr>
            <w:tcW w:w="2396" w:type="dxa"/>
            <w:tcBorders>
              <w:top w:val="single" w:sz="4" w:space="0" w:color="000000"/>
              <w:left w:val="single" w:sz="4" w:space="0" w:color="000000"/>
              <w:bottom w:val="single" w:sz="4" w:space="0" w:color="000000"/>
              <w:right w:val="single" w:sz="4" w:space="0" w:color="000000"/>
            </w:tcBorders>
          </w:tcPr>
          <w:p w14:paraId="1AD28EEF" w14:textId="77777777" w:rsidR="003E70FC" w:rsidRDefault="003E70FC" w:rsidP="00C32564">
            <w:pPr>
              <w:spacing w:after="0" w:line="259" w:lineRule="auto"/>
              <w:ind w:left="0" w:right="0" w:firstLine="0"/>
              <w:jc w:val="left"/>
            </w:pPr>
            <w:r>
              <w:rPr>
                <w:b/>
              </w:rPr>
              <w:t xml:space="preserve">References  </w:t>
            </w:r>
          </w:p>
        </w:tc>
        <w:tc>
          <w:tcPr>
            <w:tcW w:w="4221" w:type="dxa"/>
            <w:tcBorders>
              <w:top w:val="single" w:sz="4" w:space="0" w:color="000000"/>
              <w:left w:val="single" w:sz="4" w:space="0" w:color="000000"/>
              <w:bottom w:val="single" w:sz="4" w:space="0" w:color="000000"/>
              <w:right w:val="single" w:sz="4" w:space="0" w:color="000000"/>
            </w:tcBorders>
          </w:tcPr>
          <w:p w14:paraId="1AC2331B" w14:textId="77777777" w:rsidR="003E70FC" w:rsidRDefault="003E70FC" w:rsidP="00C32564">
            <w:pPr>
              <w:spacing w:after="0" w:line="259" w:lineRule="auto"/>
              <w:ind w:left="1" w:right="0" w:firstLine="0"/>
              <w:jc w:val="left"/>
            </w:pPr>
            <w:r>
              <w:t xml:space="preserve"> </w:t>
            </w:r>
          </w:p>
        </w:tc>
        <w:tc>
          <w:tcPr>
            <w:tcW w:w="1512" w:type="dxa"/>
            <w:tcBorders>
              <w:top w:val="single" w:sz="4" w:space="0" w:color="000000"/>
              <w:left w:val="single" w:sz="4" w:space="0" w:color="000000"/>
              <w:bottom w:val="single" w:sz="4" w:space="0" w:color="000000"/>
              <w:right w:val="single" w:sz="4" w:space="0" w:color="000000"/>
            </w:tcBorders>
          </w:tcPr>
          <w:p w14:paraId="272F42D7" w14:textId="77777777" w:rsidR="003E70FC" w:rsidRDefault="003E70FC" w:rsidP="00C32564">
            <w:pPr>
              <w:spacing w:after="0" w:line="259" w:lineRule="auto"/>
              <w:ind w:left="0" w:right="60" w:firstLine="0"/>
              <w:jc w:val="center"/>
            </w:pPr>
            <w:r>
              <w:t>33</w:t>
            </w:r>
          </w:p>
        </w:tc>
      </w:tr>
    </w:tbl>
    <w:p w14:paraId="0DA69A39" w14:textId="77777777" w:rsidR="003E70FC" w:rsidRDefault="003E70FC" w:rsidP="003E70FC">
      <w:pPr>
        <w:spacing w:after="271" w:line="259" w:lineRule="auto"/>
        <w:ind w:left="0" w:right="0" w:firstLine="0"/>
      </w:pPr>
      <w:r>
        <w:t xml:space="preserve"> </w:t>
      </w:r>
    </w:p>
    <w:p w14:paraId="7125150A" w14:textId="77777777" w:rsidR="003E70FC" w:rsidRDefault="003E70FC" w:rsidP="00493F87">
      <w:pPr>
        <w:spacing w:after="241"/>
        <w:ind w:right="527"/>
      </w:pPr>
    </w:p>
    <w:p w14:paraId="4946236A" w14:textId="316D27C4" w:rsidR="00864121" w:rsidRDefault="00864121">
      <w:pPr>
        <w:spacing w:after="276" w:line="259" w:lineRule="auto"/>
        <w:ind w:left="0" w:right="0" w:firstLine="0"/>
      </w:pPr>
    </w:p>
    <w:p w14:paraId="22C9694F" w14:textId="77777777" w:rsidR="00864121" w:rsidRDefault="00233DA2">
      <w:pPr>
        <w:spacing w:after="271" w:line="259" w:lineRule="auto"/>
        <w:ind w:left="0" w:right="0" w:firstLine="0"/>
      </w:pPr>
      <w:r>
        <w:t xml:space="preserve"> </w:t>
      </w:r>
    </w:p>
    <w:p w14:paraId="23D9C056" w14:textId="77777777" w:rsidR="00864121" w:rsidRDefault="00233DA2">
      <w:pPr>
        <w:spacing w:after="276" w:line="259" w:lineRule="auto"/>
        <w:ind w:left="0" w:right="0" w:firstLine="0"/>
      </w:pPr>
      <w:r>
        <w:t xml:space="preserve"> </w:t>
      </w:r>
    </w:p>
    <w:p w14:paraId="73B46567" w14:textId="77777777" w:rsidR="00864121" w:rsidRDefault="00233DA2">
      <w:pPr>
        <w:spacing w:after="271" w:line="259" w:lineRule="auto"/>
        <w:ind w:left="0" w:right="0" w:firstLine="0"/>
      </w:pPr>
      <w:r>
        <w:t xml:space="preserve"> </w:t>
      </w:r>
    </w:p>
    <w:p w14:paraId="6AA3092A" w14:textId="77777777" w:rsidR="00864121" w:rsidRDefault="00233DA2">
      <w:pPr>
        <w:spacing w:after="276" w:line="259" w:lineRule="auto"/>
        <w:ind w:left="0" w:right="0" w:firstLine="0"/>
      </w:pPr>
      <w:r>
        <w:t xml:space="preserve"> </w:t>
      </w:r>
    </w:p>
    <w:p w14:paraId="0BA38E11" w14:textId="77777777" w:rsidR="00864121" w:rsidRDefault="00233DA2">
      <w:pPr>
        <w:spacing w:after="271" w:line="259" w:lineRule="auto"/>
        <w:ind w:left="0" w:right="0" w:firstLine="0"/>
      </w:pPr>
      <w:r>
        <w:t xml:space="preserve"> </w:t>
      </w:r>
    </w:p>
    <w:p w14:paraId="1C8DD4AE" w14:textId="77777777" w:rsidR="00864121" w:rsidRDefault="00233DA2">
      <w:pPr>
        <w:spacing w:after="0" w:line="259" w:lineRule="auto"/>
        <w:ind w:left="0" w:right="0" w:firstLine="0"/>
      </w:pPr>
      <w:r>
        <w:t xml:space="preserve"> </w:t>
      </w:r>
    </w:p>
    <w:p w14:paraId="0824DB06" w14:textId="77777777" w:rsidR="00864121" w:rsidRDefault="00233DA2">
      <w:pPr>
        <w:spacing w:after="304" w:line="259" w:lineRule="auto"/>
        <w:ind w:left="0" w:right="487" w:firstLine="0"/>
        <w:jc w:val="center"/>
      </w:pPr>
      <w:r>
        <w:rPr>
          <w:b/>
          <w:sz w:val="28"/>
        </w:rPr>
        <w:lastRenderedPageBreak/>
        <w:t xml:space="preserve">LIST OF FIGURES AND TABLES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6374"/>
        <w:gridCol w:w="579"/>
      </w:tblGrid>
      <w:tr w:rsidR="00C06E72" w:rsidRPr="00194F1D" w14:paraId="1937E8E3" w14:textId="77777777" w:rsidTr="00B66AD8">
        <w:trPr>
          <w:tblHeader/>
          <w:tblCellSpacing w:w="15" w:type="dxa"/>
        </w:trPr>
        <w:tc>
          <w:tcPr>
            <w:tcW w:w="1231" w:type="dxa"/>
            <w:vAlign w:val="center"/>
            <w:hideMark/>
          </w:tcPr>
          <w:p w14:paraId="4EE27523"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No.</w:t>
            </w:r>
          </w:p>
        </w:tc>
        <w:tc>
          <w:tcPr>
            <w:tcW w:w="6344" w:type="dxa"/>
            <w:vAlign w:val="center"/>
            <w:hideMark/>
          </w:tcPr>
          <w:p w14:paraId="60B49CA0"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Title</w:t>
            </w:r>
          </w:p>
        </w:tc>
        <w:tc>
          <w:tcPr>
            <w:tcW w:w="534" w:type="dxa"/>
            <w:vAlign w:val="center"/>
            <w:hideMark/>
          </w:tcPr>
          <w:p w14:paraId="0BE988F5"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Page No.</w:t>
            </w:r>
          </w:p>
        </w:tc>
      </w:tr>
      <w:tr w:rsidR="00C06E72" w:rsidRPr="00194F1D" w14:paraId="7F522D71" w14:textId="77777777" w:rsidTr="00B66AD8">
        <w:trPr>
          <w:tblCellSpacing w:w="15" w:type="dxa"/>
        </w:trPr>
        <w:tc>
          <w:tcPr>
            <w:tcW w:w="1231" w:type="dxa"/>
            <w:vAlign w:val="center"/>
            <w:hideMark/>
          </w:tcPr>
          <w:p w14:paraId="10EE03B1"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1</w:t>
            </w:r>
          </w:p>
        </w:tc>
        <w:tc>
          <w:tcPr>
            <w:tcW w:w="6344" w:type="dxa"/>
            <w:vAlign w:val="center"/>
            <w:hideMark/>
          </w:tcPr>
          <w:p w14:paraId="16104BC2"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Block Diagram of IoT-Based Smart Plant Watering System</w:t>
            </w:r>
          </w:p>
        </w:tc>
        <w:tc>
          <w:tcPr>
            <w:tcW w:w="534" w:type="dxa"/>
            <w:vAlign w:val="center"/>
            <w:hideMark/>
          </w:tcPr>
          <w:p w14:paraId="0A371CA2"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8</w:t>
            </w:r>
          </w:p>
        </w:tc>
      </w:tr>
      <w:tr w:rsidR="00C06E72" w:rsidRPr="00194F1D" w14:paraId="5847BB38" w14:textId="77777777" w:rsidTr="00B66AD8">
        <w:trPr>
          <w:tblCellSpacing w:w="15" w:type="dxa"/>
        </w:trPr>
        <w:tc>
          <w:tcPr>
            <w:tcW w:w="1231" w:type="dxa"/>
            <w:vAlign w:val="center"/>
            <w:hideMark/>
          </w:tcPr>
          <w:p w14:paraId="0EA649E8"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2</w:t>
            </w:r>
          </w:p>
        </w:tc>
        <w:tc>
          <w:tcPr>
            <w:tcW w:w="6344" w:type="dxa"/>
            <w:vAlign w:val="center"/>
            <w:hideMark/>
          </w:tcPr>
          <w:p w14:paraId="1C6DF484"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Pin Details of NodeMCU ESP8266</w:t>
            </w:r>
          </w:p>
        </w:tc>
        <w:tc>
          <w:tcPr>
            <w:tcW w:w="534" w:type="dxa"/>
            <w:vAlign w:val="center"/>
            <w:hideMark/>
          </w:tcPr>
          <w:p w14:paraId="414A3E60"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12</w:t>
            </w:r>
          </w:p>
        </w:tc>
      </w:tr>
      <w:tr w:rsidR="00C06E72" w:rsidRPr="00194F1D" w14:paraId="55CDC633" w14:textId="77777777" w:rsidTr="00B66AD8">
        <w:trPr>
          <w:tblCellSpacing w:w="15" w:type="dxa"/>
        </w:trPr>
        <w:tc>
          <w:tcPr>
            <w:tcW w:w="1231" w:type="dxa"/>
            <w:vAlign w:val="center"/>
            <w:hideMark/>
          </w:tcPr>
          <w:p w14:paraId="52E64516"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3</w:t>
            </w:r>
          </w:p>
        </w:tc>
        <w:tc>
          <w:tcPr>
            <w:tcW w:w="6344" w:type="dxa"/>
            <w:vAlign w:val="center"/>
            <w:hideMark/>
          </w:tcPr>
          <w:p w14:paraId="66F52C7D"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Pin Details of Capacitive Soil Moisture Sensor</w:t>
            </w:r>
          </w:p>
        </w:tc>
        <w:tc>
          <w:tcPr>
            <w:tcW w:w="534" w:type="dxa"/>
            <w:vAlign w:val="center"/>
            <w:hideMark/>
          </w:tcPr>
          <w:p w14:paraId="66B8ACE5"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13</w:t>
            </w:r>
          </w:p>
        </w:tc>
      </w:tr>
      <w:tr w:rsidR="00C06E72" w:rsidRPr="00194F1D" w14:paraId="55CBDDBC" w14:textId="77777777" w:rsidTr="00B66AD8">
        <w:trPr>
          <w:tblCellSpacing w:w="15" w:type="dxa"/>
        </w:trPr>
        <w:tc>
          <w:tcPr>
            <w:tcW w:w="1231" w:type="dxa"/>
            <w:vAlign w:val="center"/>
            <w:hideMark/>
          </w:tcPr>
          <w:p w14:paraId="523979C7"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4</w:t>
            </w:r>
          </w:p>
        </w:tc>
        <w:tc>
          <w:tcPr>
            <w:tcW w:w="6344" w:type="dxa"/>
            <w:vAlign w:val="center"/>
            <w:hideMark/>
          </w:tcPr>
          <w:p w14:paraId="0201ACAD"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Pin Details of Relay Module</w:t>
            </w:r>
          </w:p>
        </w:tc>
        <w:tc>
          <w:tcPr>
            <w:tcW w:w="534" w:type="dxa"/>
            <w:vAlign w:val="center"/>
            <w:hideMark/>
          </w:tcPr>
          <w:p w14:paraId="154A131C"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14</w:t>
            </w:r>
          </w:p>
        </w:tc>
      </w:tr>
      <w:tr w:rsidR="00C06E72" w:rsidRPr="00194F1D" w14:paraId="7E912A99" w14:textId="77777777" w:rsidTr="00B66AD8">
        <w:trPr>
          <w:tblCellSpacing w:w="15" w:type="dxa"/>
        </w:trPr>
        <w:tc>
          <w:tcPr>
            <w:tcW w:w="1231" w:type="dxa"/>
            <w:vAlign w:val="center"/>
            <w:hideMark/>
          </w:tcPr>
          <w:p w14:paraId="0906477F"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5</w:t>
            </w:r>
          </w:p>
        </w:tc>
        <w:tc>
          <w:tcPr>
            <w:tcW w:w="6344" w:type="dxa"/>
            <w:vAlign w:val="center"/>
            <w:hideMark/>
          </w:tcPr>
          <w:p w14:paraId="50F19094"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Pin Details of LDR Module</w:t>
            </w:r>
          </w:p>
        </w:tc>
        <w:tc>
          <w:tcPr>
            <w:tcW w:w="534" w:type="dxa"/>
            <w:vAlign w:val="center"/>
            <w:hideMark/>
          </w:tcPr>
          <w:p w14:paraId="5E445581"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15</w:t>
            </w:r>
          </w:p>
        </w:tc>
      </w:tr>
      <w:tr w:rsidR="00C06E72" w:rsidRPr="00194F1D" w14:paraId="3C67FC03" w14:textId="77777777" w:rsidTr="00B66AD8">
        <w:trPr>
          <w:tblCellSpacing w:w="15" w:type="dxa"/>
        </w:trPr>
        <w:tc>
          <w:tcPr>
            <w:tcW w:w="1231" w:type="dxa"/>
            <w:vAlign w:val="center"/>
            <w:hideMark/>
          </w:tcPr>
          <w:p w14:paraId="221C2FA3"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6</w:t>
            </w:r>
          </w:p>
        </w:tc>
        <w:tc>
          <w:tcPr>
            <w:tcW w:w="6344" w:type="dxa"/>
            <w:vAlign w:val="center"/>
            <w:hideMark/>
          </w:tcPr>
          <w:p w14:paraId="2E5C4407"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LED Indicator</w:t>
            </w:r>
          </w:p>
        </w:tc>
        <w:tc>
          <w:tcPr>
            <w:tcW w:w="534" w:type="dxa"/>
            <w:vAlign w:val="center"/>
            <w:hideMark/>
          </w:tcPr>
          <w:p w14:paraId="24AA82C8"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16</w:t>
            </w:r>
          </w:p>
        </w:tc>
      </w:tr>
      <w:tr w:rsidR="00C06E72" w:rsidRPr="00194F1D" w14:paraId="53776612" w14:textId="77777777" w:rsidTr="00B66AD8">
        <w:trPr>
          <w:tblCellSpacing w:w="15" w:type="dxa"/>
        </w:trPr>
        <w:tc>
          <w:tcPr>
            <w:tcW w:w="1231" w:type="dxa"/>
            <w:vAlign w:val="center"/>
            <w:hideMark/>
          </w:tcPr>
          <w:p w14:paraId="7C3BD242"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7</w:t>
            </w:r>
          </w:p>
        </w:tc>
        <w:tc>
          <w:tcPr>
            <w:tcW w:w="6344" w:type="dxa"/>
            <w:vAlign w:val="center"/>
            <w:hideMark/>
          </w:tcPr>
          <w:p w14:paraId="1DFE1FA5"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Breadboard and Jumper Wires</w:t>
            </w:r>
          </w:p>
        </w:tc>
        <w:tc>
          <w:tcPr>
            <w:tcW w:w="534" w:type="dxa"/>
            <w:vAlign w:val="center"/>
            <w:hideMark/>
          </w:tcPr>
          <w:p w14:paraId="3910C58C"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17</w:t>
            </w:r>
          </w:p>
        </w:tc>
      </w:tr>
      <w:tr w:rsidR="00C06E72" w:rsidRPr="00194F1D" w14:paraId="47BD8FAE" w14:textId="77777777" w:rsidTr="00B66AD8">
        <w:trPr>
          <w:tblCellSpacing w:w="15" w:type="dxa"/>
        </w:trPr>
        <w:tc>
          <w:tcPr>
            <w:tcW w:w="1231" w:type="dxa"/>
            <w:vAlign w:val="center"/>
            <w:hideMark/>
          </w:tcPr>
          <w:p w14:paraId="2693B50E"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8</w:t>
            </w:r>
          </w:p>
        </w:tc>
        <w:tc>
          <w:tcPr>
            <w:tcW w:w="6344" w:type="dxa"/>
            <w:vAlign w:val="center"/>
            <w:hideMark/>
          </w:tcPr>
          <w:p w14:paraId="0B959EE0"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Arduino IDE</w:t>
            </w:r>
          </w:p>
        </w:tc>
        <w:tc>
          <w:tcPr>
            <w:tcW w:w="534" w:type="dxa"/>
            <w:vAlign w:val="center"/>
            <w:hideMark/>
          </w:tcPr>
          <w:p w14:paraId="05FCA11D"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18</w:t>
            </w:r>
          </w:p>
        </w:tc>
      </w:tr>
      <w:tr w:rsidR="00C06E72" w:rsidRPr="00194F1D" w14:paraId="2BFC3EFD" w14:textId="77777777" w:rsidTr="00B66AD8">
        <w:trPr>
          <w:tblCellSpacing w:w="15" w:type="dxa"/>
        </w:trPr>
        <w:tc>
          <w:tcPr>
            <w:tcW w:w="1231" w:type="dxa"/>
            <w:vAlign w:val="center"/>
            <w:hideMark/>
          </w:tcPr>
          <w:p w14:paraId="4E3DDE40"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9</w:t>
            </w:r>
          </w:p>
        </w:tc>
        <w:tc>
          <w:tcPr>
            <w:tcW w:w="6344" w:type="dxa"/>
            <w:vAlign w:val="center"/>
            <w:hideMark/>
          </w:tcPr>
          <w:p w14:paraId="36842780"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Arduino IDE Tabs</w:t>
            </w:r>
          </w:p>
        </w:tc>
        <w:tc>
          <w:tcPr>
            <w:tcW w:w="534" w:type="dxa"/>
            <w:vAlign w:val="center"/>
            <w:hideMark/>
          </w:tcPr>
          <w:p w14:paraId="06EC22B5"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19</w:t>
            </w:r>
          </w:p>
        </w:tc>
      </w:tr>
      <w:tr w:rsidR="00C06E72" w:rsidRPr="00194F1D" w14:paraId="6F2F5B51" w14:textId="77777777" w:rsidTr="00B66AD8">
        <w:trPr>
          <w:tblCellSpacing w:w="15" w:type="dxa"/>
        </w:trPr>
        <w:tc>
          <w:tcPr>
            <w:tcW w:w="1231" w:type="dxa"/>
            <w:vAlign w:val="center"/>
            <w:hideMark/>
          </w:tcPr>
          <w:p w14:paraId="07094376"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10</w:t>
            </w:r>
          </w:p>
        </w:tc>
        <w:tc>
          <w:tcPr>
            <w:tcW w:w="6344" w:type="dxa"/>
            <w:vAlign w:val="center"/>
            <w:hideMark/>
          </w:tcPr>
          <w:p w14:paraId="096DA74A"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Blynk IoT Platform</w:t>
            </w:r>
          </w:p>
        </w:tc>
        <w:tc>
          <w:tcPr>
            <w:tcW w:w="534" w:type="dxa"/>
            <w:vAlign w:val="center"/>
            <w:hideMark/>
          </w:tcPr>
          <w:p w14:paraId="4EB775CF"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21</w:t>
            </w:r>
          </w:p>
        </w:tc>
      </w:tr>
      <w:tr w:rsidR="00C06E72" w:rsidRPr="00194F1D" w14:paraId="38972682" w14:textId="77777777" w:rsidTr="00B66AD8">
        <w:trPr>
          <w:tblCellSpacing w:w="15" w:type="dxa"/>
        </w:trPr>
        <w:tc>
          <w:tcPr>
            <w:tcW w:w="1231" w:type="dxa"/>
            <w:vAlign w:val="center"/>
            <w:hideMark/>
          </w:tcPr>
          <w:p w14:paraId="06CF1975"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11</w:t>
            </w:r>
          </w:p>
        </w:tc>
        <w:tc>
          <w:tcPr>
            <w:tcW w:w="6344" w:type="dxa"/>
            <w:vAlign w:val="center"/>
            <w:hideMark/>
          </w:tcPr>
          <w:p w14:paraId="521047B0"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Blynk Template and Datastream</w:t>
            </w:r>
          </w:p>
        </w:tc>
        <w:tc>
          <w:tcPr>
            <w:tcW w:w="534" w:type="dxa"/>
            <w:vAlign w:val="center"/>
            <w:hideMark/>
          </w:tcPr>
          <w:p w14:paraId="559B0EE4"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22</w:t>
            </w:r>
          </w:p>
        </w:tc>
      </w:tr>
      <w:tr w:rsidR="00C06E72" w:rsidRPr="00194F1D" w14:paraId="6990CD9A" w14:textId="77777777" w:rsidTr="00B66AD8">
        <w:trPr>
          <w:tblCellSpacing w:w="15" w:type="dxa"/>
        </w:trPr>
        <w:tc>
          <w:tcPr>
            <w:tcW w:w="1231" w:type="dxa"/>
            <w:vAlign w:val="center"/>
            <w:hideMark/>
          </w:tcPr>
          <w:p w14:paraId="19AD0F5D"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12</w:t>
            </w:r>
          </w:p>
        </w:tc>
        <w:tc>
          <w:tcPr>
            <w:tcW w:w="6344" w:type="dxa"/>
            <w:vAlign w:val="center"/>
            <w:hideMark/>
          </w:tcPr>
          <w:p w14:paraId="1F3316DD"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Blynk Dashboard</w:t>
            </w:r>
          </w:p>
        </w:tc>
        <w:tc>
          <w:tcPr>
            <w:tcW w:w="534" w:type="dxa"/>
            <w:vAlign w:val="center"/>
            <w:hideMark/>
          </w:tcPr>
          <w:p w14:paraId="0600D8FB"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23</w:t>
            </w:r>
          </w:p>
        </w:tc>
      </w:tr>
      <w:tr w:rsidR="00C06E72" w:rsidRPr="00194F1D" w14:paraId="075E85E6" w14:textId="77777777" w:rsidTr="00B66AD8">
        <w:trPr>
          <w:tblCellSpacing w:w="15" w:type="dxa"/>
        </w:trPr>
        <w:tc>
          <w:tcPr>
            <w:tcW w:w="1231" w:type="dxa"/>
            <w:vAlign w:val="center"/>
            <w:hideMark/>
          </w:tcPr>
          <w:p w14:paraId="732C8487"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13</w:t>
            </w:r>
          </w:p>
        </w:tc>
        <w:tc>
          <w:tcPr>
            <w:tcW w:w="6344" w:type="dxa"/>
            <w:vAlign w:val="center"/>
            <w:hideMark/>
          </w:tcPr>
          <w:p w14:paraId="0DE52B5A"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Blynk Library Dashboard</w:t>
            </w:r>
          </w:p>
        </w:tc>
        <w:tc>
          <w:tcPr>
            <w:tcW w:w="534" w:type="dxa"/>
            <w:vAlign w:val="center"/>
            <w:hideMark/>
          </w:tcPr>
          <w:p w14:paraId="2BBCDC5C"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24</w:t>
            </w:r>
          </w:p>
        </w:tc>
      </w:tr>
      <w:tr w:rsidR="00C06E72" w:rsidRPr="00194F1D" w14:paraId="45821046" w14:textId="77777777" w:rsidTr="00B66AD8">
        <w:trPr>
          <w:tblCellSpacing w:w="15" w:type="dxa"/>
        </w:trPr>
        <w:tc>
          <w:tcPr>
            <w:tcW w:w="1231" w:type="dxa"/>
            <w:vAlign w:val="center"/>
            <w:hideMark/>
          </w:tcPr>
          <w:p w14:paraId="50437F2D"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14</w:t>
            </w:r>
          </w:p>
        </w:tc>
        <w:tc>
          <w:tcPr>
            <w:tcW w:w="6344" w:type="dxa"/>
            <w:vAlign w:val="center"/>
            <w:hideMark/>
          </w:tcPr>
          <w:p w14:paraId="4872CB25"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Hardware Setup of Smart Plant Watering System</w:t>
            </w:r>
          </w:p>
        </w:tc>
        <w:tc>
          <w:tcPr>
            <w:tcW w:w="534" w:type="dxa"/>
            <w:vAlign w:val="center"/>
            <w:hideMark/>
          </w:tcPr>
          <w:p w14:paraId="76E8368F"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26</w:t>
            </w:r>
          </w:p>
        </w:tc>
      </w:tr>
      <w:tr w:rsidR="00C06E72" w:rsidRPr="00194F1D" w14:paraId="65EAD150" w14:textId="77777777" w:rsidTr="00B66AD8">
        <w:trPr>
          <w:tblCellSpacing w:w="15" w:type="dxa"/>
        </w:trPr>
        <w:tc>
          <w:tcPr>
            <w:tcW w:w="1231" w:type="dxa"/>
            <w:vAlign w:val="center"/>
            <w:hideMark/>
          </w:tcPr>
          <w:p w14:paraId="29B71EE1"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15</w:t>
            </w:r>
          </w:p>
        </w:tc>
        <w:tc>
          <w:tcPr>
            <w:tcW w:w="6344" w:type="dxa"/>
            <w:vAlign w:val="center"/>
            <w:hideMark/>
          </w:tcPr>
          <w:p w14:paraId="71286238"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Circuit Diagram of Smart Plant Watering System</w:t>
            </w:r>
          </w:p>
        </w:tc>
        <w:tc>
          <w:tcPr>
            <w:tcW w:w="534" w:type="dxa"/>
            <w:vAlign w:val="center"/>
            <w:hideMark/>
          </w:tcPr>
          <w:p w14:paraId="354CFF4C"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27</w:t>
            </w:r>
          </w:p>
        </w:tc>
      </w:tr>
      <w:tr w:rsidR="00C06E72" w:rsidRPr="00194F1D" w14:paraId="2A5CC0FF" w14:textId="77777777" w:rsidTr="00B66AD8">
        <w:trPr>
          <w:tblCellSpacing w:w="15" w:type="dxa"/>
        </w:trPr>
        <w:tc>
          <w:tcPr>
            <w:tcW w:w="1231" w:type="dxa"/>
            <w:vAlign w:val="center"/>
            <w:hideMark/>
          </w:tcPr>
          <w:p w14:paraId="7C6CC792"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Figure 16</w:t>
            </w:r>
          </w:p>
        </w:tc>
        <w:tc>
          <w:tcPr>
            <w:tcW w:w="6344" w:type="dxa"/>
            <w:vAlign w:val="center"/>
            <w:hideMark/>
          </w:tcPr>
          <w:p w14:paraId="74312040" w14:textId="7D79A8A9"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Blynk Dashboard</w:t>
            </w:r>
            <w:r w:rsidR="00194F1D">
              <w:rPr>
                <w:rFonts w:ascii="Segoe UI" w:eastAsia="Segoe UI" w:hAnsi="Segoe UI" w:cs="Segoe UI"/>
                <w:b/>
                <w:bCs/>
                <w:color w:val="0D0D0D"/>
                <w:sz w:val="22"/>
                <w:szCs w:val="22"/>
              </w:rPr>
              <w:t xml:space="preserve"> Analysis</w:t>
            </w:r>
          </w:p>
        </w:tc>
        <w:tc>
          <w:tcPr>
            <w:tcW w:w="534" w:type="dxa"/>
            <w:vAlign w:val="center"/>
            <w:hideMark/>
          </w:tcPr>
          <w:p w14:paraId="1BAF2CF7" w14:textId="77777777" w:rsidR="00C06E72" w:rsidRPr="00194F1D" w:rsidRDefault="00C06E72" w:rsidP="00C06E72">
            <w:pPr>
              <w:spacing w:after="308" w:line="259" w:lineRule="auto"/>
              <w:ind w:left="0" w:right="0" w:firstLine="0"/>
              <w:jc w:val="left"/>
              <w:rPr>
                <w:rFonts w:ascii="Segoe UI" w:eastAsia="Segoe UI" w:hAnsi="Segoe UI" w:cs="Segoe UI"/>
                <w:b/>
                <w:bCs/>
                <w:color w:val="0D0D0D"/>
                <w:sz w:val="22"/>
                <w:szCs w:val="22"/>
              </w:rPr>
            </w:pPr>
            <w:r w:rsidRPr="00194F1D">
              <w:rPr>
                <w:rFonts w:ascii="Segoe UI" w:eastAsia="Segoe UI" w:hAnsi="Segoe UI" w:cs="Segoe UI"/>
                <w:b/>
                <w:bCs/>
                <w:color w:val="0D0D0D"/>
                <w:sz w:val="22"/>
                <w:szCs w:val="22"/>
              </w:rPr>
              <w:t>31</w:t>
            </w:r>
          </w:p>
        </w:tc>
      </w:tr>
    </w:tbl>
    <w:p w14:paraId="595095DC" w14:textId="77777777" w:rsidR="00194F1D" w:rsidRDefault="00194F1D" w:rsidP="00D1080D">
      <w:pPr>
        <w:spacing w:after="308" w:line="259" w:lineRule="auto"/>
        <w:ind w:left="0" w:right="0" w:firstLine="0"/>
        <w:jc w:val="left"/>
        <w:rPr>
          <w:rFonts w:ascii="Segoe UI" w:eastAsia="Segoe UI" w:hAnsi="Segoe UI" w:cs="Segoe UI"/>
          <w:b/>
          <w:bCs/>
          <w:color w:val="0D0D0D"/>
        </w:rPr>
      </w:pPr>
    </w:p>
    <w:p w14:paraId="7D4C8E4F" w14:textId="684C7C7C" w:rsidR="005F6A29" w:rsidRPr="00D1080D" w:rsidRDefault="005F6A29" w:rsidP="00D1080D">
      <w:pPr>
        <w:spacing w:after="308" w:line="259" w:lineRule="auto"/>
        <w:ind w:left="0" w:right="0" w:firstLine="0"/>
        <w:jc w:val="left"/>
      </w:pPr>
      <w:r w:rsidRPr="005F6A29">
        <w:rPr>
          <w:rFonts w:ascii="Segoe UI" w:eastAsia="Segoe UI" w:hAnsi="Segoe UI" w:cs="Segoe UI"/>
          <w:b/>
          <w:bCs/>
          <w:color w:val="0D0D0D"/>
        </w:rPr>
        <w:t>ABSTRACT</w:t>
      </w:r>
    </w:p>
    <w:p w14:paraId="5525CC91" w14:textId="77777777" w:rsidR="005F6A29" w:rsidRPr="00B66AD8" w:rsidRDefault="005F6A29" w:rsidP="002D2E3D">
      <w:pPr>
        <w:spacing w:after="159" w:line="259" w:lineRule="auto"/>
        <w:ind w:left="0" w:right="0" w:firstLine="0"/>
        <w:rPr>
          <w:rFonts w:eastAsia="Segoe UI"/>
          <w:color w:val="0D0D0D"/>
        </w:rPr>
      </w:pPr>
      <w:r w:rsidRPr="00B66AD8">
        <w:rPr>
          <w:rFonts w:eastAsia="Segoe UI"/>
          <w:color w:val="0D0D0D"/>
        </w:rPr>
        <w:t xml:space="preserve">In recent years, the rapid advancement of the </w:t>
      </w:r>
      <w:r w:rsidRPr="00B66AD8">
        <w:rPr>
          <w:rFonts w:eastAsia="Segoe UI"/>
          <w:b/>
          <w:bCs/>
          <w:color w:val="0D0D0D"/>
        </w:rPr>
        <w:t>Internet of Things (IoT)</w:t>
      </w:r>
      <w:r w:rsidRPr="00B66AD8">
        <w:rPr>
          <w:rFonts w:eastAsia="Segoe UI"/>
          <w:color w:val="0D0D0D"/>
        </w:rPr>
        <w:t xml:space="preserve"> has enabled the development of smart automation systems in various fields, including agriculture and home gardening. This project presents an </w:t>
      </w:r>
      <w:r w:rsidRPr="00B66AD8">
        <w:rPr>
          <w:rFonts w:eastAsia="Segoe UI"/>
          <w:b/>
          <w:bCs/>
          <w:color w:val="0D0D0D"/>
        </w:rPr>
        <w:t>IoT-Based Smart Plant Watering System</w:t>
      </w:r>
      <w:r w:rsidRPr="00B66AD8">
        <w:rPr>
          <w:rFonts w:eastAsia="Segoe UI"/>
          <w:color w:val="0D0D0D"/>
        </w:rPr>
        <w:t xml:space="preserve"> designed to automate the irrigation process and ensure healthy plant growth by continuously monitoring soil moisture levels. The system utilizes the </w:t>
      </w:r>
      <w:r w:rsidRPr="00B66AD8">
        <w:rPr>
          <w:rFonts w:eastAsia="Segoe UI"/>
          <w:b/>
          <w:bCs/>
          <w:color w:val="0D0D0D"/>
        </w:rPr>
        <w:t>NodeMCU ESP8266</w:t>
      </w:r>
      <w:r w:rsidRPr="00B66AD8">
        <w:rPr>
          <w:rFonts w:eastAsia="Segoe UI"/>
          <w:color w:val="0D0D0D"/>
        </w:rPr>
        <w:t xml:space="preserve">, a Wi-Fi-enabled microcontroller, to collect real-time data from a </w:t>
      </w:r>
      <w:r w:rsidRPr="00B66AD8">
        <w:rPr>
          <w:rFonts w:eastAsia="Segoe UI"/>
          <w:b/>
          <w:bCs/>
          <w:color w:val="0D0D0D"/>
        </w:rPr>
        <w:t>Capacitive Soil Moisture Sensor</w:t>
      </w:r>
      <w:r w:rsidRPr="00B66AD8">
        <w:rPr>
          <w:rFonts w:eastAsia="Segoe UI"/>
          <w:color w:val="0D0D0D"/>
        </w:rPr>
        <w:t xml:space="preserve"> and control the watering process automatically. When the soil moisture falls below a predefined threshold, the NodeMCU activates a </w:t>
      </w:r>
      <w:r w:rsidRPr="00B66AD8">
        <w:rPr>
          <w:rFonts w:eastAsia="Segoe UI"/>
          <w:b/>
          <w:bCs/>
          <w:color w:val="0D0D0D"/>
        </w:rPr>
        <w:t>relay module</w:t>
      </w:r>
      <w:r w:rsidRPr="00B66AD8">
        <w:rPr>
          <w:rFonts w:eastAsia="Segoe UI"/>
          <w:color w:val="0D0D0D"/>
        </w:rPr>
        <w:t xml:space="preserve">, which switches on a </w:t>
      </w:r>
      <w:r w:rsidRPr="00B66AD8">
        <w:rPr>
          <w:rFonts w:eastAsia="Segoe UI"/>
          <w:b/>
          <w:bCs/>
          <w:color w:val="0D0D0D"/>
        </w:rPr>
        <w:t>Mini DC Water Pump</w:t>
      </w:r>
      <w:r w:rsidRPr="00B66AD8">
        <w:rPr>
          <w:rFonts w:eastAsia="Segoe UI"/>
          <w:color w:val="0D0D0D"/>
        </w:rPr>
        <w:t xml:space="preserve"> to irrigate the plant. Once the desired moisture level is achieved, the pump is turned off automatically, thereby preventing overwatering and conserving water.</w:t>
      </w:r>
    </w:p>
    <w:p w14:paraId="2625C51F" w14:textId="77777777" w:rsidR="005F6A29" w:rsidRPr="00B66AD8" w:rsidRDefault="005F6A29" w:rsidP="002D2E3D">
      <w:pPr>
        <w:spacing w:after="159" w:line="259" w:lineRule="auto"/>
        <w:ind w:left="0" w:right="0" w:firstLine="0"/>
        <w:rPr>
          <w:rFonts w:eastAsia="Segoe UI"/>
          <w:color w:val="0D0D0D"/>
        </w:rPr>
      </w:pPr>
      <w:r w:rsidRPr="00B66AD8">
        <w:rPr>
          <w:rFonts w:eastAsia="Segoe UI"/>
          <w:color w:val="0D0D0D"/>
        </w:rPr>
        <w:t xml:space="preserve">The proposed system is integrated with the </w:t>
      </w:r>
      <w:r w:rsidRPr="00B66AD8">
        <w:rPr>
          <w:rFonts w:eastAsia="Segoe UI"/>
          <w:b/>
          <w:bCs/>
          <w:color w:val="0D0D0D"/>
        </w:rPr>
        <w:t>Blynk IoT platform</w:t>
      </w:r>
      <w:r w:rsidRPr="00B66AD8">
        <w:rPr>
          <w:rFonts w:eastAsia="Segoe UI"/>
          <w:color w:val="0D0D0D"/>
        </w:rPr>
        <w:t xml:space="preserve">, which provides real-time monitoring and remote control through a smartphone application. Users can view the current soil moisture level, monitor the pump status, detect day and night conditions using an </w:t>
      </w:r>
      <w:r w:rsidRPr="00B66AD8">
        <w:rPr>
          <w:rFonts w:eastAsia="Segoe UI"/>
          <w:b/>
          <w:bCs/>
          <w:color w:val="0D0D0D"/>
        </w:rPr>
        <w:t>LDR sensor</w:t>
      </w:r>
      <w:r w:rsidRPr="00B66AD8">
        <w:rPr>
          <w:rFonts w:eastAsia="Segoe UI"/>
          <w:color w:val="0D0D0D"/>
        </w:rPr>
        <w:t xml:space="preserve">, and manually control the water pump whenever required. The </w:t>
      </w:r>
      <w:r w:rsidRPr="00B66AD8">
        <w:rPr>
          <w:rFonts w:eastAsia="Segoe UI"/>
          <w:b/>
          <w:bCs/>
          <w:color w:val="0D0D0D"/>
        </w:rPr>
        <w:t>Arduino IDE</w:t>
      </w:r>
      <w:r w:rsidRPr="00B66AD8">
        <w:rPr>
          <w:rFonts w:eastAsia="Segoe UI"/>
          <w:color w:val="0D0D0D"/>
        </w:rPr>
        <w:t xml:space="preserve"> is used for programming the NodeMCU using Embedded C, while Wi-Fi connectivity enables seamless communication between the hardware and the Blynk cloud. The developed system offers an efficient, low-cost, and user-friendly solution for automatic plant irrigation, reducing manual effort and promoting efficient water utilization for home gardens, indoor plants, greenhouses, and small-scale agricultural applications.</w:t>
      </w:r>
    </w:p>
    <w:p w14:paraId="12080610" w14:textId="77777777" w:rsidR="005F6A29" w:rsidRPr="00B66AD8" w:rsidRDefault="005F6A29" w:rsidP="002D2E3D">
      <w:pPr>
        <w:spacing w:after="159" w:line="259" w:lineRule="auto"/>
        <w:ind w:left="0" w:right="0" w:firstLine="0"/>
        <w:rPr>
          <w:rFonts w:eastAsia="Segoe UI"/>
          <w:color w:val="0D0D0D"/>
        </w:rPr>
      </w:pPr>
      <w:r w:rsidRPr="00B66AD8">
        <w:rPr>
          <w:rFonts w:eastAsia="Segoe UI"/>
          <w:b/>
          <w:bCs/>
          <w:color w:val="0D0D0D"/>
        </w:rPr>
        <w:t>Keywords:</w:t>
      </w:r>
      <w:r w:rsidRPr="00B66AD8">
        <w:rPr>
          <w:rFonts w:eastAsia="Segoe UI"/>
          <w:color w:val="0D0D0D"/>
        </w:rPr>
        <w:t xml:space="preserve"> NodeMCU ESP8266, Capacitive Soil Moisture Sensor, Relay Module, Mini DC Water Pump, LDR Sensor, Blynk IoT, Wi-Fi, Arduino IDE, Smart Irrigation, Automatic Plant Watering System.</w:t>
      </w:r>
    </w:p>
    <w:p w14:paraId="008FB333" w14:textId="77777777" w:rsidR="00864121" w:rsidRPr="00B66AD8" w:rsidRDefault="00233DA2">
      <w:pPr>
        <w:spacing w:after="159" w:line="259" w:lineRule="auto"/>
        <w:ind w:left="0" w:right="0" w:firstLine="0"/>
        <w:jc w:val="left"/>
      </w:pPr>
      <w:r w:rsidRPr="00B66AD8">
        <w:rPr>
          <w:rFonts w:eastAsia="Segoe UI"/>
          <w:color w:val="0D0D0D"/>
          <w:sz w:val="28"/>
        </w:rPr>
        <w:t xml:space="preserve"> </w:t>
      </w:r>
    </w:p>
    <w:p w14:paraId="23DA6513" w14:textId="77777777" w:rsidR="00864121" w:rsidRDefault="00233DA2">
      <w:pPr>
        <w:spacing w:after="159" w:line="259" w:lineRule="auto"/>
        <w:ind w:left="0" w:right="0" w:firstLine="0"/>
        <w:jc w:val="left"/>
      </w:pPr>
      <w:r>
        <w:rPr>
          <w:rFonts w:ascii="Segoe UI" w:eastAsia="Segoe UI" w:hAnsi="Segoe UI" w:cs="Segoe UI"/>
          <w:color w:val="0D0D0D"/>
          <w:sz w:val="28"/>
        </w:rPr>
        <w:t xml:space="preserve"> </w:t>
      </w:r>
    </w:p>
    <w:p w14:paraId="0C645090" w14:textId="77777777" w:rsidR="00864121" w:rsidRDefault="00233DA2">
      <w:pPr>
        <w:spacing w:after="165" w:line="259" w:lineRule="auto"/>
        <w:ind w:left="0" w:right="0" w:firstLine="0"/>
        <w:jc w:val="left"/>
      </w:pPr>
      <w:r>
        <w:rPr>
          <w:rFonts w:ascii="Segoe UI" w:eastAsia="Segoe UI" w:hAnsi="Segoe UI" w:cs="Segoe UI"/>
          <w:color w:val="0D0D0D"/>
          <w:sz w:val="28"/>
        </w:rPr>
        <w:t xml:space="preserve"> </w:t>
      </w:r>
    </w:p>
    <w:p w14:paraId="7F736E4D" w14:textId="77777777" w:rsidR="00864121" w:rsidRDefault="00233DA2">
      <w:pPr>
        <w:spacing w:after="159" w:line="259" w:lineRule="auto"/>
        <w:ind w:left="0" w:right="0" w:firstLine="0"/>
        <w:jc w:val="left"/>
      </w:pPr>
      <w:r>
        <w:rPr>
          <w:rFonts w:ascii="Segoe UI" w:eastAsia="Segoe UI" w:hAnsi="Segoe UI" w:cs="Segoe UI"/>
          <w:color w:val="0D0D0D"/>
          <w:sz w:val="28"/>
        </w:rPr>
        <w:t xml:space="preserve"> </w:t>
      </w:r>
    </w:p>
    <w:p w14:paraId="0A5B7B32" w14:textId="77777777" w:rsidR="00864121" w:rsidRDefault="00233DA2">
      <w:pPr>
        <w:spacing w:after="159" w:line="259" w:lineRule="auto"/>
        <w:ind w:left="0" w:right="0" w:firstLine="0"/>
        <w:jc w:val="left"/>
      </w:pPr>
      <w:r>
        <w:rPr>
          <w:rFonts w:ascii="Segoe UI" w:eastAsia="Segoe UI" w:hAnsi="Segoe UI" w:cs="Segoe UI"/>
          <w:color w:val="0D0D0D"/>
          <w:sz w:val="28"/>
        </w:rPr>
        <w:t xml:space="preserve"> </w:t>
      </w:r>
    </w:p>
    <w:p w14:paraId="7291E8BB" w14:textId="77777777" w:rsidR="00864121" w:rsidRDefault="00233DA2">
      <w:pPr>
        <w:spacing w:after="160" w:line="259" w:lineRule="auto"/>
        <w:ind w:left="0" w:right="0" w:firstLine="0"/>
        <w:jc w:val="left"/>
      </w:pPr>
      <w:r>
        <w:rPr>
          <w:rFonts w:ascii="Segoe UI" w:eastAsia="Segoe UI" w:hAnsi="Segoe UI" w:cs="Segoe UI"/>
          <w:color w:val="0D0D0D"/>
          <w:sz w:val="28"/>
        </w:rPr>
        <w:t xml:space="preserve"> </w:t>
      </w:r>
    </w:p>
    <w:p w14:paraId="629A3748" w14:textId="77777777" w:rsidR="00864121" w:rsidRDefault="00233DA2">
      <w:pPr>
        <w:spacing w:after="159" w:line="259" w:lineRule="auto"/>
        <w:ind w:left="0" w:right="0" w:firstLine="0"/>
        <w:jc w:val="left"/>
      </w:pPr>
      <w:r>
        <w:rPr>
          <w:rFonts w:ascii="Segoe UI" w:eastAsia="Segoe UI" w:hAnsi="Segoe UI" w:cs="Segoe UI"/>
          <w:color w:val="0D0D0D"/>
          <w:sz w:val="28"/>
        </w:rPr>
        <w:t xml:space="preserve"> </w:t>
      </w:r>
    </w:p>
    <w:p w14:paraId="5147ADFB" w14:textId="77777777" w:rsidR="00864121" w:rsidRDefault="00233DA2">
      <w:pPr>
        <w:spacing w:after="160" w:line="259" w:lineRule="auto"/>
        <w:ind w:left="0" w:right="0" w:firstLine="0"/>
        <w:jc w:val="left"/>
      </w:pPr>
      <w:r>
        <w:rPr>
          <w:rFonts w:ascii="Segoe UI" w:eastAsia="Segoe UI" w:hAnsi="Segoe UI" w:cs="Segoe UI"/>
          <w:color w:val="0D0D0D"/>
          <w:sz w:val="28"/>
        </w:rPr>
        <w:t xml:space="preserve"> </w:t>
      </w:r>
    </w:p>
    <w:p w14:paraId="45EA5471" w14:textId="77777777" w:rsidR="00864121" w:rsidRDefault="00233DA2">
      <w:pPr>
        <w:spacing w:after="0" w:line="259" w:lineRule="auto"/>
        <w:ind w:left="0" w:right="0" w:firstLine="0"/>
        <w:jc w:val="left"/>
      </w:pPr>
      <w:r>
        <w:rPr>
          <w:rFonts w:ascii="Segoe UI" w:eastAsia="Segoe UI" w:hAnsi="Segoe UI" w:cs="Segoe UI"/>
          <w:color w:val="0D0D0D"/>
          <w:sz w:val="28"/>
        </w:rPr>
        <w:t xml:space="preserve"> </w:t>
      </w:r>
    </w:p>
    <w:p w14:paraId="0784EC51" w14:textId="77777777" w:rsidR="0082716A" w:rsidRDefault="0082716A">
      <w:pPr>
        <w:pStyle w:val="Heading1"/>
        <w:spacing w:after="121"/>
      </w:pPr>
    </w:p>
    <w:p w14:paraId="4059BF2D" w14:textId="77777777" w:rsidR="0082716A" w:rsidRDefault="0082716A" w:rsidP="0082716A">
      <w:pPr>
        <w:pStyle w:val="Heading1"/>
        <w:spacing w:after="121"/>
        <w:ind w:left="0" w:firstLine="0"/>
        <w:jc w:val="both"/>
      </w:pPr>
    </w:p>
    <w:p w14:paraId="49B66039" w14:textId="169DD74F" w:rsidR="00864121" w:rsidRDefault="00233DA2" w:rsidP="0082716A">
      <w:pPr>
        <w:pStyle w:val="Heading1"/>
        <w:spacing w:after="121"/>
        <w:ind w:left="0" w:firstLine="0"/>
        <w:jc w:val="both"/>
      </w:pPr>
      <w:r>
        <w:t xml:space="preserve">Chapter I: Introduction </w:t>
      </w:r>
    </w:p>
    <w:p w14:paraId="57E23706" w14:textId="77777777" w:rsidR="0082716A" w:rsidRPr="0082716A" w:rsidRDefault="0082716A" w:rsidP="0082716A">
      <w:pPr>
        <w:spacing w:after="169" w:line="249" w:lineRule="auto"/>
        <w:ind w:right="476"/>
        <w:rPr>
          <w:color w:val="0D0D0D"/>
        </w:rPr>
      </w:pPr>
    </w:p>
    <w:p w14:paraId="22947875" w14:textId="77777777" w:rsidR="0082716A" w:rsidRPr="0082716A" w:rsidRDefault="0082716A" w:rsidP="001A55AC">
      <w:pPr>
        <w:spacing w:after="169" w:line="249" w:lineRule="auto"/>
        <w:ind w:left="0" w:right="476" w:firstLine="0"/>
        <w:rPr>
          <w:b/>
          <w:bCs/>
          <w:color w:val="0D0D0D"/>
        </w:rPr>
      </w:pPr>
      <w:r w:rsidRPr="0082716A">
        <w:rPr>
          <w:b/>
          <w:bCs/>
          <w:color w:val="0D0D0D"/>
        </w:rPr>
        <w:t>1.1 INTRODUCTION</w:t>
      </w:r>
    </w:p>
    <w:p w14:paraId="34DDF686" w14:textId="77777777" w:rsidR="0082716A" w:rsidRPr="0082716A" w:rsidRDefault="0082716A" w:rsidP="001A55AC">
      <w:pPr>
        <w:spacing w:after="169" w:line="249" w:lineRule="auto"/>
        <w:ind w:left="-15" w:right="476" w:firstLine="0"/>
        <w:rPr>
          <w:color w:val="0D0D0D"/>
        </w:rPr>
      </w:pPr>
      <w:r w:rsidRPr="0082716A">
        <w:rPr>
          <w:color w:val="0D0D0D"/>
        </w:rPr>
        <w:t>The rapid advancement of the Internet of Things (IoT) has transformed the way everyday objects interact with users by enabling real-time monitoring, automation, and remote control. IoT technology connects physical devices such as sensors, actuators, and microcontrollers to the internet, allowing them to collect data, communicate with cloud platforms, and perform intelligent actions without continuous human intervention. These technologies are increasingly being adopted in various fields including healthcare, smart homes, industrial automation, environmental monitoring, and agriculture. One of the most practical applications of IoT in agriculture and home gardening is the development of smart plant monitoring and automatic irrigation systems.</w:t>
      </w:r>
    </w:p>
    <w:p w14:paraId="42473A3D" w14:textId="77777777" w:rsidR="0082716A" w:rsidRPr="0082716A" w:rsidRDefault="0082716A" w:rsidP="001A55AC">
      <w:pPr>
        <w:spacing w:after="169" w:line="249" w:lineRule="auto"/>
        <w:ind w:left="-15" w:right="476" w:firstLine="0"/>
        <w:rPr>
          <w:color w:val="0D0D0D"/>
        </w:rPr>
      </w:pPr>
      <w:r w:rsidRPr="0082716A">
        <w:rPr>
          <w:color w:val="0D0D0D"/>
        </w:rPr>
        <w:t>Plants require an adequate amount of water for healthy growth and survival. However, maintaining the correct moisture level is often difficult due to busy lifestyles, irregular schedules, or lack of knowledge about plant care. Many people either forget to water their plants or provide excessive water, both of which can negatively affect plant health. Underwatering causes plants to dry out and eventually die, while overwatering may lead to root rot, fungal infections, and nutrient loss. This problem becomes even more significant when people travel for extended periods or manage multiple plants simultaneously. Therefore, an intelligent and automated plant watering system is an effective solution to ensure plants receive the right amount of water at the right time.</w:t>
      </w:r>
    </w:p>
    <w:p w14:paraId="4191FB8B" w14:textId="77777777" w:rsidR="0082716A" w:rsidRPr="0082716A" w:rsidRDefault="0082716A" w:rsidP="001A55AC">
      <w:pPr>
        <w:spacing w:after="169" w:line="249" w:lineRule="auto"/>
        <w:ind w:left="-15" w:right="476" w:firstLine="0"/>
        <w:rPr>
          <w:color w:val="0D0D0D"/>
        </w:rPr>
      </w:pPr>
      <w:r w:rsidRPr="0082716A">
        <w:rPr>
          <w:color w:val="0D0D0D"/>
        </w:rPr>
        <w:t xml:space="preserve">The </w:t>
      </w:r>
      <w:r w:rsidRPr="0082716A">
        <w:rPr>
          <w:b/>
          <w:bCs/>
          <w:color w:val="0D0D0D"/>
        </w:rPr>
        <w:t>IoT-Based Smart Plant Watering System</w:t>
      </w:r>
      <w:r w:rsidRPr="0082716A">
        <w:rPr>
          <w:color w:val="0D0D0D"/>
        </w:rPr>
        <w:t xml:space="preserve"> is designed to automate the irrigation process by continuously monitoring the moisture level of the soil using a capacitive soil moisture sensor. The sensor sends real-time moisture data to the </w:t>
      </w:r>
      <w:r w:rsidRPr="0082716A">
        <w:rPr>
          <w:b/>
          <w:bCs/>
          <w:color w:val="0D0D0D"/>
        </w:rPr>
        <w:t>NodeMCU ESP8266</w:t>
      </w:r>
      <w:r w:rsidRPr="0082716A">
        <w:rPr>
          <w:color w:val="0D0D0D"/>
        </w:rPr>
        <w:t>, which acts as the central controller of the system. The NodeMCU processes the sensor readings and compares them with a predefined moisture threshold. Whenever the soil moisture falls below the desired level, the controller automatically activates a relay module, which switches on a mini water pump to irrigate the plant. Once sufficient moisture has been restored, the controller turns off the pump, thereby preventing unnecessary water usage and protecting the plant from overwatering.</w:t>
      </w:r>
    </w:p>
    <w:p w14:paraId="186BE4FB" w14:textId="77777777" w:rsidR="0082716A" w:rsidRPr="0082716A" w:rsidRDefault="0082716A" w:rsidP="001A55AC">
      <w:pPr>
        <w:spacing w:after="169" w:line="249" w:lineRule="auto"/>
        <w:ind w:left="-15" w:right="476" w:firstLine="0"/>
        <w:rPr>
          <w:color w:val="0D0D0D"/>
        </w:rPr>
      </w:pPr>
      <w:r w:rsidRPr="0082716A">
        <w:rPr>
          <w:color w:val="0D0D0D"/>
        </w:rPr>
        <w:t xml:space="preserve">In addition to automatic watering, the system incorporates IoT technology through the </w:t>
      </w:r>
      <w:r w:rsidRPr="0082716A">
        <w:rPr>
          <w:b/>
          <w:bCs/>
          <w:color w:val="0D0D0D"/>
        </w:rPr>
        <w:t>Blynk platform</w:t>
      </w:r>
      <w:r w:rsidRPr="0082716A">
        <w:rPr>
          <w:color w:val="0D0D0D"/>
        </w:rPr>
        <w:t>, enabling users to remotely monitor and control the watering system using a smartphone. The mobile application displays important information such as the current soil moisture level, pump status, and lighting condition. Users can also manually operate the water pump whenever required using the mobile interface. This remote accessibility makes the system highly convenient and allows users to care for their plants even when they are away from home.</w:t>
      </w:r>
    </w:p>
    <w:p w14:paraId="7E3C30B8" w14:textId="77777777" w:rsidR="0082716A" w:rsidRPr="0082716A" w:rsidRDefault="0082716A" w:rsidP="001A55AC">
      <w:pPr>
        <w:spacing w:after="169" w:line="249" w:lineRule="auto"/>
        <w:ind w:left="-15" w:right="476" w:firstLine="0"/>
        <w:rPr>
          <w:color w:val="0D0D0D"/>
        </w:rPr>
      </w:pPr>
      <w:r w:rsidRPr="0082716A">
        <w:rPr>
          <w:color w:val="0D0D0D"/>
        </w:rPr>
        <w:t xml:space="preserve">The project also includes a </w:t>
      </w:r>
      <w:r w:rsidRPr="0082716A">
        <w:rPr>
          <w:b/>
          <w:bCs/>
          <w:color w:val="0D0D0D"/>
        </w:rPr>
        <w:t>Light Dependent Resistor (LDR)</w:t>
      </w:r>
      <w:r w:rsidRPr="0082716A">
        <w:rPr>
          <w:color w:val="0D0D0D"/>
        </w:rPr>
        <w:t xml:space="preserve"> to detect ambient lighting conditions. The LDR helps determine whether it is daytime or nighttime and sends this information to the Blynk dashboard for monitoring. An LED indicator is provided to visually indicate the </w:t>
      </w:r>
      <w:r w:rsidRPr="0082716A">
        <w:rPr>
          <w:color w:val="0D0D0D"/>
        </w:rPr>
        <w:lastRenderedPageBreak/>
        <w:t>operational status of the system. When the pump is activated, the LED also turns ON, providing an immediate indication that watering is currently taking place. These additional features improve the usability and monitoring capabilities of the overall system.</w:t>
      </w:r>
    </w:p>
    <w:p w14:paraId="6626043E" w14:textId="77777777" w:rsidR="0082716A" w:rsidRPr="0082716A" w:rsidRDefault="0082716A" w:rsidP="001A55AC">
      <w:pPr>
        <w:spacing w:after="169" w:line="249" w:lineRule="auto"/>
        <w:ind w:left="-15" w:right="476" w:firstLine="0"/>
        <w:rPr>
          <w:color w:val="0D0D0D"/>
        </w:rPr>
      </w:pPr>
      <w:r w:rsidRPr="0082716A">
        <w:rPr>
          <w:color w:val="0D0D0D"/>
        </w:rPr>
        <w:t xml:space="preserve">The NodeMCU ESP8266 is selected as the primary controller because it combines a powerful microcontroller with built-in Wi-Fi connectivity, making it ideal for IoT-based applications. Programming is performed using the </w:t>
      </w:r>
      <w:r w:rsidRPr="0082716A">
        <w:rPr>
          <w:b/>
          <w:bCs/>
          <w:color w:val="0D0D0D"/>
        </w:rPr>
        <w:t>Arduino IDE</w:t>
      </w:r>
      <w:r w:rsidRPr="0082716A">
        <w:rPr>
          <w:color w:val="0D0D0D"/>
        </w:rPr>
        <w:t xml:space="preserve"> with </w:t>
      </w:r>
      <w:r w:rsidRPr="0082716A">
        <w:rPr>
          <w:b/>
          <w:bCs/>
          <w:color w:val="0D0D0D"/>
        </w:rPr>
        <w:t>Embedded C</w:t>
      </w:r>
      <w:r w:rsidRPr="0082716A">
        <w:rPr>
          <w:color w:val="0D0D0D"/>
        </w:rPr>
        <w:t>, while the Blynk cloud platform facilitates secure communication between the hardware and the mobile application. The system periodically reads sensor values, uploads them to the cloud, updates the mobile dashboard, and automatically controls the water pump based on the programmed decision logic. This automation significantly reduces manual effort while ensuring efficient water management.</w:t>
      </w:r>
    </w:p>
    <w:p w14:paraId="5B7DB309" w14:textId="77777777" w:rsidR="0082716A" w:rsidRPr="0082716A" w:rsidRDefault="0082716A" w:rsidP="001A55AC">
      <w:pPr>
        <w:spacing w:after="169" w:line="249" w:lineRule="auto"/>
        <w:ind w:left="-15" w:right="476" w:firstLine="0"/>
        <w:rPr>
          <w:color w:val="0D0D0D"/>
        </w:rPr>
      </w:pPr>
      <w:r w:rsidRPr="0082716A">
        <w:rPr>
          <w:color w:val="0D0D0D"/>
        </w:rPr>
        <w:t>The proposed Smart Plant Watering System is suitable for home gardens, indoor plants, offices, balconies, greenhouses, and small-scale agricultural applications. It provides an affordable, reliable, and energy-efficient solution for plant care while promoting water conservation through intelligent irrigation. Compared to traditional manual watering methods, the system offers greater convenience, real-time monitoring, remote accessibility, and improved plant health.</w:t>
      </w:r>
    </w:p>
    <w:p w14:paraId="4570659A" w14:textId="3FB7C2A9" w:rsidR="0082716A" w:rsidRPr="0082716A" w:rsidRDefault="0082716A" w:rsidP="001A55AC">
      <w:pPr>
        <w:spacing w:after="169" w:line="249" w:lineRule="auto"/>
        <w:ind w:left="-15" w:right="476" w:firstLine="0"/>
        <w:rPr>
          <w:color w:val="0D0D0D"/>
        </w:rPr>
      </w:pPr>
      <w:r w:rsidRPr="0082716A">
        <w:rPr>
          <w:color w:val="0D0D0D"/>
        </w:rPr>
        <w:t>Overall, the IoT-Based Smart Plant Watering System demonstrates the practical application of embedded systems, sensors, wireless communication, cloud computing, and automation in solving a real-world problem. The project serves as an excellent example of integrating electronics, programming, and IoT technologies into a single smart solution that enhances plant care while reducing human effort. It also provides a foundation for future enhancements such as weather-based irrigation, water level monitoring, AI-based watering prediction, solar-powered operation, and support for multiple plants, making it a scalable and intelligent smart agriculture solution.</w:t>
      </w:r>
    </w:p>
    <w:p w14:paraId="6A5BBC58" w14:textId="77777777" w:rsidR="0082716A" w:rsidRPr="0082716A" w:rsidRDefault="0082716A" w:rsidP="001A55AC">
      <w:pPr>
        <w:spacing w:after="0" w:line="259" w:lineRule="auto"/>
        <w:ind w:right="0"/>
        <w:rPr>
          <w:rFonts w:eastAsia="Calibri"/>
          <w:b/>
          <w:bCs/>
        </w:rPr>
      </w:pPr>
      <w:r w:rsidRPr="0082716A">
        <w:rPr>
          <w:rFonts w:eastAsia="Calibri"/>
          <w:b/>
          <w:bCs/>
        </w:rPr>
        <w:t>1.2 Objectives</w:t>
      </w:r>
    </w:p>
    <w:p w14:paraId="5C55664A" w14:textId="77777777" w:rsidR="0082716A" w:rsidRPr="0082716A" w:rsidRDefault="0082716A" w:rsidP="001A55AC">
      <w:pPr>
        <w:spacing w:after="0" w:line="259" w:lineRule="auto"/>
        <w:ind w:right="0"/>
        <w:rPr>
          <w:rFonts w:eastAsia="Calibri"/>
          <w:bCs/>
        </w:rPr>
      </w:pPr>
      <w:r w:rsidRPr="0082716A">
        <w:rPr>
          <w:rFonts w:eastAsia="Calibri"/>
          <w:bCs/>
        </w:rPr>
        <w:t>The main objective of the proposed IoT-Based Smart Plant Watering System is to develop an intelligent and automated irrigation system that monitors soil moisture in real time and waters plants only when necessary. The system aims to reduce manual effort, conserve water, and ensure healthy plant growth through IoT technology and automation.</w:t>
      </w:r>
    </w:p>
    <w:p w14:paraId="53421B6B" w14:textId="77777777" w:rsidR="0082716A" w:rsidRPr="0082716A" w:rsidRDefault="0082716A" w:rsidP="001A55AC">
      <w:pPr>
        <w:spacing w:after="0" w:line="259" w:lineRule="auto"/>
        <w:ind w:right="0"/>
        <w:rPr>
          <w:rFonts w:eastAsia="Calibri"/>
          <w:bCs/>
        </w:rPr>
      </w:pPr>
      <w:r w:rsidRPr="0082716A">
        <w:rPr>
          <w:rFonts w:eastAsia="Calibri"/>
          <w:bCs/>
        </w:rPr>
        <w:t>The specific objectives of the project are:</w:t>
      </w:r>
    </w:p>
    <w:p w14:paraId="2A22BF59" w14:textId="77777777" w:rsidR="0082716A" w:rsidRPr="0082716A" w:rsidRDefault="0082716A" w:rsidP="001A55AC">
      <w:pPr>
        <w:numPr>
          <w:ilvl w:val="0"/>
          <w:numId w:val="12"/>
        </w:numPr>
        <w:spacing w:after="0" w:line="259" w:lineRule="auto"/>
        <w:ind w:right="0"/>
        <w:rPr>
          <w:rFonts w:eastAsia="Calibri"/>
          <w:bCs/>
        </w:rPr>
      </w:pPr>
      <w:r w:rsidRPr="0082716A">
        <w:rPr>
          <w:rFonts w:eastAsia="Calibri"/>
          <w:bCs/>
        </w:rPr>
        <w:t>To design and develop an IoT-based automatic plant watering system using the NodeMCU ESP8266 microcontroller.</w:t>
      </w:r>
    </w:p>
    <w:p w14:paraId="12138D41" w14:textId="77777777" w:rsidR="0082716A" w:rsidRPr="0082716A" w:rsidRDefault="0082716A" w:rsidP="001A55AC">
      <w:pPr>
        <w:numPr>
          <w:ilvl w:val="0"/>
          <w:numId w:val="12"/>
        </w:numPr>
        <w:spacing w:after="0" w:line="259" w:lineRule="auto"/>
        <w:ind w:right="0"/>
        <w:rPr>
          <w:rFonts w:eastAsia="Calibri"/>
          <w:bCs/>
        </w:rPr>
      </w:pPr>
      <w:r w:rsidRPr="0082716A">
        <w:rPr>
          <w:rFonts w:eastAsia="Calibri"/>
          <w:bCs/>
        </w:rPr>
        <w:t>To continuously monitor the soil moisture level using a Capacitive Soil Moisture Sensor.</w:t>
      </w:r>
    </w:p>
    <w:p w14:paraId="131EBAE0" w14:textId="77777777" w:rsidR="0082716A" w:rsidRPr="0082716A" w:rsidRDefault="0082716A" w:rsidP="001A55AC">
      <w:pPr>
        <w:numPr>
          <w:ilvl w:val="0"/>
          <w:numId w:val="12"/>
        </w:numPr>
        <w:spacing w:after="0" w:line="259" w:lineRule="auto"/>
        <w:ind w:right="0"/>
        <w:rPr>
          <w:rFonts w:eastAsia="Calibri"/>
          <w:bCs/>
        </w:rPr>
      </w:pPr>
      <w:r w:rsidRPr="0082716A">
        <w:rPr>
          <w:rFonts w:eastAsia="Calibri"/>
          <w:bCs/>
        </w:rPr>
        <w:t>To automatically activate the water pump whenever the soil moisture falls below a predefined threshold.</w:t>
      </w:r>
    </w:p>
    <w:p w14:paraId="1CF3E910" w14:textId="77777777" w:rsidR="0082716A" w:rsidRPr="0082716A" w:rsidRDefault="0082716A" w:rsidP="001A55AC">
      <w:pPr>
        <w:numPr>
          <w:ilvl w:val="0"/>
          <w:numId w:val="12"/>
        </w:numPr>
        <w:spacing w:after="0" w:line="259" w:lineRule="auto"/>
        <w:ind w:right="0"/>
        <w:rPr>
          <w:rFonts w:eastAsia="Calibri"/>
          <w:bCs/>
        </w:rPr>
      </w:pPr>
      <w:r w:rsidRPr="0082716A">
        <w:rPr>
          <w:rFonts w:eastAsia="Calibri"/>
          <w:bCs/>
        </w:rPr>
        <w:t>To stop watering automatically once sufficient soil moisture has been achieved, preventing overwatering.</w:t>
      </w:r>
    </w:p>
    <w:p w14:paraId="5440BB71" w14:textId="77777777" w:rsidR="0082716A" w:rsidRPr="0082716A" w:rsidRDefault="0082716A" w:rsidP="001A55AC">
      <w:pPr>
        <w:numPr>
          <w:ilvl w:val="0"/>
          <w:numId w:val="12"/>
        </w:numPr>
        <w:spacing w:after="0" w:line="259" w:lineRule="auto"/>
        <w:ind w:right="0"/>
        <w:rPr>
          <w:rFonts w:eastAsia="Calibri"/>
          <w:bCs/>
        </w:rPr>
      </w:pPr>
      <w:r w:rsidRPr="0082716A">
        <w:rPr>
          <w:rFonts w:eastAsia="Calibri"/>
          <w:bCs/>
        </w:rPr>
        <w:t>To enable real-time monitoring of plant conditions through the Blynk IoT mobile application.</w:t>
      </w:r>
    </w:p>
    <w:p w14:paraId="5263B378" w14:textId="77777777" w:rsidR="0082716A" w:rsidRPr="0082716A" w:rsidRDefault="0082716A" w:rsidP="001A55AC">
      <w:pPr>
        <w:numPr>
          <w:ilvl w:val="0"/>
          <w:numId w:val="12"/>
        </w:numPr>
        <w:spacing w:after="0" w:line="259" w:lineRule="auto"/>
        <w:ind w:right="0"/>
        <w:rPr>
          <w:rFonts w:eastAsia="Calibri"/>
          <w:bCs/>
        </w:rPr>
      </w:pPr>
      <w:r w:rsidRPr="0082716A">
        <w:rPr>
          <w:rFonts w:eastAsia="Calibri"/>
          <w:bCs/>
        </w:rPr>
        <w:t>To provide manual control of the water pump from a smartphone whenever required.</w:t>
      </w:r>
    </w:p>
    <w:p w14:paraId="55E8DF21" w14:textId="77777777" w:rsidR="0082716A" w:rsidRPr="0082716A" w:rsidRDefault="0082716A" w:rsidP="001A55AC">
      <w:pPr>
        <w:numPr>
          <w:ilvl w:val="0"/>
          <w:numId w:val="12"/>
        </w:numPr>
        <w:spacing w:after="0" w:line="259" w:lineRule="auto"/>
        <w:ind w:right="0"/>
        <w:rPr>
          <w:rFonts w:eastAsia="Calibri"/>
          <w:bCs/>
        </w:rPr>
      </w:pPr>
      <w:r w:rsidRPr="0082716A">
        <w:rPr>
          <w:rFonts w:eastAsia="Calibri"/>
          <w:bCs/>
        </w:rPr>
        <w:t>To detect day and night conditions using an LDR sensor and display the information on the mobile dashboard.</w:t>
      </w:r>
    </w:p>
    <w:p w14:paraId="61C4DB57" w14:textId="77777777" w:rsidR="0082716A" w:rsidRPr="0082716A" w:rsidRDefault="0082716A" w:rsidP="001A55AC">
      <w:pPr>
        <w:numPr>
          <w:ilvl w:val="0"/>
          <w:numId w:val="12"/>
        </w:numPr>
        <w:spacing w:after="0" w:line="259" w:lineRule="auto"/>
        <w:ind w:right="0"/>
        <w:rPr>
          <w:rFonts w:eastAsia="Calibri"/>
          <w:bCs/>
        </w:rPr>
      </w:pPr>
      <w:r w:rsidRPr="0082716A">
        <w:rPr>
          <w:rFonts w:eastAsia="Calibri"/>
          <w:bCs/>
        </w:rPr>
        <w:t>To provide visual indication of the pump status using an LED indicator.</w:t>
      </w:r>
    </w:p>
    <w:p w14:paraId="581F7717" w14:textId="77777777" w:rsidR="0082716A" w:rsidRPr="0082716A" w:rsidRDefault="0082716A" w:rsidP="001A55AC">
      <w:pPr>
        <w:numPr>
          <w:ilvl w:val="0"/>
          <w:numId w:val="12"/>
        </w:numPr>
        <w:spacing w:after="0" w:line="259" w:lineRule="auto"/>
        <w:ind w:right="0"/>
        <w:rPr>
          <w:rFonts w:eastAsia="Calibri"/>
          <w:bCs/>
        </w:rPr>
      </w:pPr>
      <w:r w:rsidRPr="0082716A">
        <w:rPr>
          <w:rFonts w:eastAsia="Calibri"/>
          <w:bCs/>
        </w:rPr>
        <w:t>To minimize water wastage through intelligent irrigation control.</w:t>
      </w:r>
    </w:p>
    <w:p w14:paraId="4A288911" w14:textId="77777777" w:rsidR="0082716A" w:rsidRPr="0082716A" w:rsidRDefault="0082716A" w:rsidP="001A55AC">
      <w:pPr>
        <w:numPr>
          <w:ilvl w:val="0"/>
          <w:numId w:val="12"/>
        </w:numPr>
        <w:spacing w:after="0" w:line="259" w:lineRule="auto"/>
        <w:ind w:right="0"/>
        <w:rPr>
          <w:rFonts w:eastAsia="Calibri"/>
          <w:bCs/>
        </w:rPr>
      </w:pPr>
      <w:r w:rsidRPr="0082716A">
        <w:rPr>
          <w:rFonts w:eastAsia="Calibri"/>
          <w:bCs/>
        </w:rPr>
        <w:lastRenderedPageBreak/>
        <w:t>To develop a low-cost, efficient, and user-friendly smart gardening solution suitable for homes, offices, balconies, greenhouses, and small-scale agricultural applications.</w:t>
      </w:r>
    </w:p>
    <w:p w14:paraId="101F379B" w14:textId="764F320F" w:rsidR="0082716A" w:rsidRPr="0082716A" w:rsidRDefault="0082716A" w:rsidP="001A55AC">
      <w:pPr>
        <w:spacing w:after="0" w:line="259" w:lineRule="auto"/>
        <w:ind w:left="721" w:right="0" w:firstLine="0"/>
        <w:rPr>
          <w:rFonts w:eastAsia="Calibri"/>
          <w:bCs/>
        </w:rPr>
      </w:pPr>
    </w:p>
    <w:p w14:paraId="18A4F467" w14:textId="77777777" w:rsidR="0082716A" w:rsidRPr="0082716A" w:rsidRDefault="0082716A" w:rsidP="001A55AC">
      <w:pPr>
        <w:spacing w:after="0" w:line="259" w:lineRule="auto"/>
        <w:ind w:right="0"/>
        <w:rPr>
          <w:rFonts w:eastAsia="Calibri"/>
          <w:b/>
        </w:rPr>
      </w:pPr>
      <w:r w:rsidRPr="0082716A">
        <w:rPr>
          <w:rFonts w:eastAsia="Calibri"/>
          <w:b/>
        </w:rPr>
        <w:t>1.3 Hardware and Software Used</w:t>
      </w:r>
    </w:p>
    <w:p w14:paraId="0B40C4A6" w14:textId="77777777" w:rsidR="0082716A" w:rsidRPr="0082716A" w:rsidRDefault="0082716A" w:rsidP="001A55AC">
      <w:pPr>
        <w:spacing w:after="0" w:line="259" w:lineRule="auto"/>
        <w:ind w:left="721" w:right="0" w:firstLine="0"/>
        <w:rPr>
          <w:rFonts w:eastAsia="Calibri"/>
          <w:bCs/>
        </w:rPr>
      </w:pPr>
      <w:r w:rsidRPr="0082716A">
        <w:rPr>
          <w:rFonts w:eastAsia="Calibri"/>
          <w:bCs/>
        </w:rPr>
        <w:t>The proposed Smart Plant Watering System consists of various hardware and software components that work together to monitor soil moisture, automate irrigation, and provide remote monitoring and control through IoT technology.</w:t>
      </w:r>
    </w:p>
    <w:p w14:paraId="4EC4D4BE" w14:textId="77777777" w:rsidR="0082716A" w:rsidRPr="0082716A" w:rsidRDefault="0082716A" w:rsidP="001A55AC">
      <w:pPr>
        <w:spacing w:after="0" w:line="259" w:lineRule="auto"/>
        <w:ind w:right="0"/>
        <w:rPr>
          <w:rFonts w:eastAsia="Calibri"/>
          <w:b/>
        </w:rPr>
      </w:pPr>
      <w:r w:rsidRPr="0082716A">
        <w:rPr>
          <w:rFonts w:eastAsia="Calibri"/>
          <w:b/>
        </w:rPr>
        <w:t>1.3.1 Hardware Used</w:t>
      </w:r>
    </w:p>
    <w:p w14:paraId="70225EF4" w14:textId="77777777" w:rsidR="0082716A" w:rsidRPr="0082716A" w:rsidRDefault="0082716A" w:rsidP="001A55AC">
      <w:pPr>
        <w:spacing w:after="0" w:line="259" w:lineRule="auto"/>
        <w:ind w:left="721" w:right="0" w:firstLine="0"/>
        <w:rPr>
          <w:rFonts w:eastAsia="Calibri"/>
          <w:bCs/>
        </w:rPr>
      </w:pPr>
      <w:r w:rsidRPr="0082716A">
        <w:rPr>
          <w:rFonts w:eastAsia="Calibri"/>
          <w:bCs/>
        </w:rPr>
        <w:t>The following hardware components are used in this project:</w:t>
      </w:r>
    </w:p>
    <w:p w14:paraId="71A19FFD" w14:textId="77777777" w:rsidR="0082716A" w:rsidRPr="0082716A" w:rsidRDefault="0082716A" w:rsidP="001A55AC">
      <w:pPr>
        <w:numPr>
          <w:ilvl w:val="0"/>
          <w:numId w:val="13"/>
        </w:numPr>
        <w:spacing w:after="0" w:line="259" w:lineRule="auto"/>
        <w:ind w:right="0"/>
        <w:rPr>
          <w:rFonts w:eastAsia="Calibri"/>
          <w:bCs/>
        </w:rPr>
      </w:pPr>
      <w:r w:rsidRPr="0082716A">
        <w:rPr>
          <w:rFonts w:eastAsia="Calibri"/>
          <w:bCs/>
        </w:rPr>
        <w:t>NodeMCU ESP8266 Development Board</w:t>
      </w:r>
    </w:p>
    <w:p w14:paraId="608395BC"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Acts as the main controller of the system.</w:t>
      </w:r>
    </w:p>
    <w:p w14:paraId="33142BA2"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Reads sensor data and controls the relay and water pump.</w:t>
      </w:r>
    </w:p>
    <w:p w14:paraId="27DAB3A1"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Provides built-in Wi-Fi connectivity for IoT communication with the Blynk cloud.</w:t>
      </w:r>
    </w:p>
    <w:p w14:paraId="0C29EFCC" w14:textId="77777777" w:rsidR="0082716A" w:rsidRPr="0082716A" w:rsidRDefault="0082716A" w:rsidP="001A55AC">
      <w:pPr>
        <w:numPr>
          <w:ilvl w:val="0"/>
          <w:numId w:val="13"/>
        </w:numPr>
        <w:spacing w:after="0" w:line="259" w:lineRule="auto"/>
        <w:ind w:right="0"/>
        <w:rPr>
          <w:rFonts w:eastAsia="Calibri"/>
          <w:bCs/>
        </w:rPr>
      </w:pPr>
      <w:r w:rsidRPr="0082716A">
        <w:rPr>
          <w:rFonts w:eastAsia="Calibri"/>
          <w:bCs/>
        </w:rPr>
        <w:t>Capacitive Soil Moisture Sensor V1.2</w:t>
      </w:r>
    </w:p>
    <w:p w14:paraId="3FE12373"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Measures the moisture content present in the soil.</w:t>
      </w:r>
    </w:p>
    <w:p w14:paraId="3B19D16A"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Sends analog values to the NodeMCU.</w:t>
      </w:r>
    </w:p>
    <w:p w14:paraId="688392CB"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Helps determine whether watering is required.</w:t>
      </w:r>
    </w:p>
    <w:p w14:paraId="1AA353EF" w14:textId="77777777" w:rsidR="0082716A" w:rsidRPr="0082716A" w:rsidRDefault="0082716A" w:rsidP="001A55AC">
      <w:pPr>
        <w:numPr>
          <w:ilvl w:val="0"/>
          <w:numId w:val="13"/>
        </w:numPr>
        <w:spacing w:after="0" w:line="259" w:lineRule="auto"/>
        <w:ind w:right="0"/>
        <w:rPr>
          <w:rFonts w:eastAsia="Calibri"/>
          <w:bCs/>
        </w:rPr>
      </w:pPr>
      <w:r w:rsidRPr="0082716A">
        <w:rPr>
          <w:rFonts w:eastAsia="Calibri"/>
          <w:bCs/>
        </w:rPr>
        <w:t>1-Channel 5V Relay Module</w:t>
      </w:r>
    </w:p>
    <w:p w14:paraId="06D7B7AB"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Works as an electrically controlled switch.</w:t>
      </w:r>
    </w:p>
    <w:p w14:paraId="1CADC54F"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Allows the low-voltage NodeMCU to safely control the 5V water pump.</w:t>
      </w:r>
    </w:p>
    <w:p w14:paraId="5177254A" w14:textId="77777777" w:rsidR="0082716A" w:rsidRPr="0082716A" w:rsidRDefault="0082716A" w:rsidP="001A55AC">
      <w:pPr>
        <w:numPr>
          <w:ilvl w:val="0"/>
          <w:numId w:val="13"/>
        </w:numPr>
        <w:spacing w:after="0" w:line="259" w:lineRule="auto"/>
        <w:ind w:right="0"/>
        <w:rPr>
          <w:rFonts w:eastAsia="Calibri"/>
          <w:bCs/>
        </w:rPr>
      </w:pPr>
      <w:r w:rsidRPr="0082716A">
        <w:rPr>
          <w:rFonts w:eastAsia="Calibri"/>
          <w:bCs/>
        </w:rPr>
        <w:t>5V Mini DC Water Pump</w:t>
      </w:r>
    </w:p>
    <w:p w14:paraId="62DE6D8F"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Pumps water from the water tank to the plant.</w:t>
      </w:r>
    </w:p>
    <w:p w14:paraId="0A1DF373"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Operates automatically based on soil moisture conditions.</w:t>
      </w:r>
    </w:p>
    <w:p w14:paraId="3A1136DA" w14:textId="77777777" w:rsidR="0082716A" w:rsidRPr="0082716A" w:rsidRDefault="0082716A" w:rsidP="001A55AC">
      <w:pPr>
        <w:numPr>
          <w:ilvl w:val="0"/>
          <w:numId w:val="13"/>
        </w:numPr>
        <w:spacing w:after="0" w:line="259" w:lineRule="auto"/>
        <w:ind w:right="0"/>
        <w:rPr>
          <w:rFonts w:eastAsia="Calibri"/>
          <w:bCs/>
        </w:rPr>
      </w:pPr>
      <w:r w:rsidRPr="0082716A">
        <w:rPr>
          <w:rFonts w:eastAsia="Calibri"/>
          <w:bCs/>
        </w:rPr>
        <w:t>Light Dependent Resistor (LDR) Module</w:t>
      </w:r>
    </w:p>
    <w:p w14:paraId="41722C40"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Detects ambient light intensity.</w:t>
      </w:r>
    </w:p>
    <w:p w14:paraId="54187209"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Determines whether it is daytime or nighttime.</w:t>
      </w:r>
    </w:p>
    <w:p w14:paraId="48DB947E"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Sends the information to the Blynk dashboard.</w:t>
      </w:r>
    </w:p>
    <w:p w14:paraId="2ADC7BB8" w14:textId="77777777" w:rsidR="0082716A" w:rsidRPr="0082716A" w:rsidRDefault="0082716A" w:rsidP="001A55AC">
      <w:pPr>
        <w:numPr>
          <w:ilvl w:val="0"/>
          <w:numId w:val="13"/>
        </w:numPr>
        <w:spacing w:after="0" w:line="259" w:lineRule="auto"/>
        <w:ind w:right="0"/>
        <w:rPr>
          <w:rFonts w:eastAsia="Calibri"/>
          <w:bCs/>
        </w:rPr>
      </w:pPr>
      <w:r w:rsidRPr="0082716A">
        <w:rPr>
          <w:rFonts w:eastAsia="Calibri"/>
          <w:bCs/>
        </w:rPr>
        <w:t>LED Indicator</w:t>
      </w:r>
    </w:p>
    <w:p w14:paraId="6783026E"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Indicates the operational status of the system.</w:t>
      </w:r>
    </w:p>
    <w:p w14:paraId="280125D5"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Turns ON whenever the water pump is activated.</w:t>
      </w:r>
    </w:p>
    <w:p w14:paraId="4F15171F" w14:textId="77777777" w:rsidR="0082716A" w:rsidRPr="0082716A" w:rsidRDefault="0082716A" w:rsidP="001A55AC">
      <w:pPr>
        <w:numPr>
          <w:ilvl w:val="0"/>
          <w:numId w:val="13"/>
        </w:numPr>
        <w:spacing w:after="0" w:line="259" w:lineRule="auto"/>
        <w:ind w:right="0"/>
        <w:rPr>
          <w:rFonts w:eastAsia="Calibri"/>
          <w:bCs/>
        </w:rPr>
      </w:pPr>
      <w:r w:rsidRPr="0082716A">
        <w:rPr>
          <w:rFonts w:eastAsia="Calibri"/>
          <w:bCs/>
        </w:rPr>
        <w:t>5V Power Adapter</w:t>
      </w:r>
    </w:p>
    <w:p w14:paraId="7724E9AF"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Supplies power to the NodeMCU, relay module, and water pump.</w:t>
      </w:r>
    </w:p>
    <w:p w14:paraId="5E25CE37" w14:textId="77777777" w:rsidR="0082716A" w:rsidRPr="0082716A" w:rsidRDefault="0082716A" w:rsidP="001A55AC">
      <w:pPr>
        <w:numPr>
          <w:ilvl w:val="0"/>
          <w:numId w:val="13"/>
        </w:numPr>
        <w:spacing w:after="0" w:line="259" w:lineRule="auto"/>
        <w:ind w:right="0"/>
        <w:rPr>
          <w:rFonts w:eastAsia="Calibri"/>
          <w:bCs/>
        </w:rPr>
      </w:pPr>
      <w:r w:rsidRPr="0082716A">
        <w:rPr>
          <w:rFonts w:eastAsia="Calibri"/>
          <w:bCs/>
        </w:rPr>
        <w:t>Breadboard</w:t>
      </w:r>
    </w:p>
    <w:p w14:paraId="6B6506B1"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Used for assembling the circuit without soldering.</w:t>
      </w:r>
    </w:p>
    <w:p w14:paraId="1DBEB807" w14:textId="77777777" w:rsidR="0082716A" w:rsidRPr="0082716A" w:rsidRDefault="0082716A" w:rsidP="001A55AC">
      <w:pPr>
        <w:numPr>
          <w:ilvl w:val="0"/>
          <w:numId w:val="13"/>
        </w:numPr>
        <w:spacing w:after="0" w:line="259" w:lineRule="auto"/>
        <w:ind w:right="0"/>
        <w:rPr>
          <w:rFonts w:eastAsia="Calibri"/>
          <w:bCs/>
        </w:rPr>
      </w:pPr>
      <w:r w:rsidRPr="0082716A">
        <w:rPr>
          <w:rFonts w:eastAsia="Calibri"/>
          <w:bCs/>
        </w:rPr>
        <w:t>Jumper Wires</w:t>
      </w:r>
    </w:p>
    <w:p w14:paraId="38A6A49C"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Used to establish electrical connections between various components.</w:t>
      </w:r>
    </w:p>
    <w:p w14:paraId="6C05B3C2" w14:textId="77777777" w:rsidR="0082716A" w:rsidRPr="0082716A" w:rsidRDefault="0082716A" w:rsidP="001A55AC">
      <w:pPr>
        <w:numPr>
          <w:ilvl w:val="0"/>
          <w:numId w:val="13"/>
        </w:numPr>
        <w:spacing w:after="0" w:line="259" w:lineRule="auto"/>
        <w:ind w:right="0"/>
        <w:rPr>
          <w:rFonts w:eastAsia="Calibri"/>
          <w:bCs/>
        </w:rPr>
      </w:pPr>
      <w:r w:rsidRPr="0082716A">
        <w:rPr>
          <w:rFonts w:eastAsia="Calibri"/>
          <w:bCs/>
        </w:rPr>
        <w:t>Silicone Water Pipe</w:t>
      </w:r>
    </w:p>
    <w:p w14:paraId="31CE176F"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Carries water from the water reservoir to the plant.</w:t>
      </w:r>
    </w:p>
    <w:p w14:paraId="4A65BDD6" w14:textId="77777777" w:rsidR="0082716A" w:rsidRPr="0082716A" w:rsidRDefault="0082716A" w:rsidP="001A55AC">
      <w:pPr>
        <w:numPr>
          <w:ilvl w:val="0"/>
          <w:numId w:val="13"/>
        </w:numPr>
        <w:spacing w:after="0" w:line="259" w:lineRule="auto"/>
        <w:ind w:right="0"/>
        <w:rPr>
          <w:rFonts w:eastAsia="Calibri"/>
          <w:bCs/>
        </w:rPr>
      </w:pPr>
      <w:r w:rsidRPr="0082716A">
        <w:rPr>
          <w:rFonts w:eastAsia="Calibri"/>
          <w:bCs/>
        </w:rPr>
        <w:t>Water Tank</w:t>
      </w:r>
    </w:p>
    <w:p w14:paraId="3C30A3A4" w14:textId="77777777" w:rsidR="0082716A" w:rsidRPr="0082716A" w:rsidRDefault="0082716A" w:rsidP="001A55AC">
      <w:pPr>
        <w:numPr>
          <w:ilvl w:val="1"/>
          <w:numId w:val="13"/>
        </w:numPr>
        <w:spacing w:after="0" w:line="259" w:lineRule="auto"/>
        <w:ind w:right="0"/>
        <w:rPr>
          <w:rFonts w:eastAsia="Calibri"/>
          <w:bCs/>
        </w:rPr>
      </w:pPr>
      <w:r w:rsidRPr="0082716A">
        <w:rPr>
          <w:rFonts w:eastAsia="Calibri"/>
          <w:bCs/>
        </w:rPr>
        <w:t>Stores water used by the pump for irrigation.</w:t>
      </w:r>
    </w:p>
    <w:p w14:paraId="3102AFCF" w14:textId="57406A40" w:rsidR="0082716A" w:rsidRPr="0082716A" w:rsidRDefault="0082716A" w:rsidP="001A55AC">
      <w:pPr>
        <w:spacing w:after="0" w:line="259" w:lineRule="auto"/>
        <w:ind w:left="721" w:right="0" w:firstLine="0"/>
        <w:rPr>
          <w:rFonts w:eastAsia="Calibri"/>
          <w:bCs/>
        </w:rPr>
      </w:pPr>
    </w:p>
    <w:p w14:paraId="6E36FAFD" w14:textId="77777777" w:rsidR="0082716A" w:rsidRDefault="0082716A" w:rsidP="001A55AC">
      <w:pPr>
        <w:spacing w:after="0" w:line="259" w:lineRule="auto"/>
        <w:ind w:right="0"/>
        <w:rPr>
          <w:rFonts w:eastAsia="Calibri"/>
          <w:b/>
        </w:rPr>
      </w:pPr>
    </w:p>
    <w:p w14:paraId="4F1F5AE3" w14:textId="5D38FC61" w:rsidR="0082716A" w:rsidRPr="0082716A" w:rsidRDefault="0082716A" w:rsidP="001A55AC">
      <w:pPr>
        <w:spacing w:after="0" w:line="259" w:lineRule="auto"/>
        <w:ind w:right="0"/>
        <w:rPr>
          <w:rFonts w:eastAsia="Calibri"/>
          <w:b/>
        </w:rPr>
      </w:pPr>
      <w:r w:rsidRPr="0082716A">
        <w:rPr>
          <w:rFonts w:eastAsia="Calibri"/>
          <w:b/>
        </w:rPr>
        <w:lastRenderedPageBreak/>
        <w:t>1.3.2 Software Used</w:t>
      </w:r>
    </w:p>
    <w:p w14:paraId="00EE8345" w14:textId="77777777" w:rsidR="0082716A" w:rsidRPr="0082716A" w:rsidRDefault="0082716A" w:rsidP="001A55AC">
      <w:pPr>
        <w:spacing w:after="0" w:line="259" w:lineRule="auto"/>
        <w:ind w:left="721" w:right="0" w:firstLine="0"/>
        <w:rPr>
          <w:rFonts w:eastAsia="Calibri"/>
          <w:bCs/>
        </w:rPr>
      </w:pPr>
      <w:r w:rsidRPr="0082716A">
        <w:rPr>
          <w:rFonts w:eastAsia="Calibri"/>
          <w:bCs/>
        </w:rPr>
        <w:t>The software tools used for developing the Smart Plant Watering System are:</w:t>
      </w:r>
    </w:p>
    <w:p w14:paraId="592EA882" w14:textId="77777777" w:rsidR="0082716A" w:rsidRPr="0082716A" w:rsidRDefault="0082716A" w:rsidP="001A55AC">
      <w:pPr>
        <w:numPr>
          <w:ilvl w:val="0"/>
          <w:numId w:val="14"/>
        </w:numPr>
        <w:spacing w:after="0" w:line="259" w:lineRule="auto"/>
        <w:ind w:right="0"/>
        <w:rPr>
          <w:rFonts w:eastAsia="Calibri"/>
          <w:bCs/>
        </w:rPr>
      </w:pPr>
      <w:r w:rsidRPr="0082716A">
        <w:rPr>
          <w:rFonts w:eastAsia="Calibri"/>
          <w:bCs/>
        </w:rPr>
        <w:t>Arduino IDE</w:t>
      </w:r>
    </w:p>
    <w:p w14:paraId="6E037724" w14:textId="77777777" w:rsidR="0082716A" w:rsidRPr="0082716A" w:rsidRDefault="0082716A" w:rsidP="001A55AC">
      <w:pPr>
        <w:numPr>
          <w:ilvl w:val="1"/>
          <w:numId w:val="14"/>
        </w:numPr>
        <w:spacing w:after="0" w:line="259" w:lineRule="auto"/>
        <w:ind w:right="0"/>
        <w:rPr>
          <w:rFonts w:eastAsia="Calibri"/>
          <w:bCs/>
        </w:rPr>
      </w:pPr>
      <w:r w:rsidRPr="0082716A">
        <w:rPr>
          <w:rFonts w:eastAsia="Calibri"/>
          <w:bCs/>
        </w:rPr>
        <w:t>Used to write, compile, and upload Embedded C programs to the NodeMCU ESP8266.</w:t>
      </w:r>
    </w:p>
    <w:p w14:paraId="15FE854F" w14:textId="77777777" w:rsidR="0082716A" w:rsidRPr="0082716A" w:rsidRDefault="0082716A" w:rsidP="001A55AC">
      <w:pPr>
        <w:numPr>
          <w:ilvl w:val="0"/>
          <w:numId w:val="14"/>
        </w:numPr>
        <w:spacing w:after="0" w:line="259" w:lineRule="auto"/>
        <w:ind w:right="0"/>
        <w:rPr>
          <w:rFonts w:eastAsia="Calibri"/>
          <w:bCs/>
        </w:rPr>
      </w:pPr>
      <w:r w:rsidRPr="0082716A">
        <w:rPr>
          <w:rFonts w:eastAsia="Calibri"/>
          <w:bCs/>
        </w:rPr>
        <w:t>Embedded C</w:t>
      </w:r>
    </w:p>
    <w:p w14:paraId="604CEA75" w14:textId="77777777" w:rsidR="0082716A" w:rsidRPr="0082716A" w:rsidRDefault="0082716A" w:rsidP="001A55AC">
      <w:pPr>
        <w:numPr>
          <w:ilvl w:val="1"/>
          <w:numId w:val="14"/>
        </w:numPr>
        <w:spacing w:after="0" w:line="259" w:lineRule="auto"/>
        <w:ind w:right="0"/>
        <w:rPr>
          <w:rFonts w:eastAsia="Calibri"/>
          <w:bCs/>
        </w:rPr>
      </w:pPr>
      <w:r w:rsidRPr="0082716A">
        <w:rPr>
          <w:rFonts w:eastAsia="Calibri"/>
          <w:bCs/>
        </w:rPr>
        <w:t>Programming language used for implementing the system logic, sensor monitoring, and automation.</w:t>
      </w:r>
    </w:p>
    <w:p w14:paraId="01CB84A4" w14:textId="77777777" w:rsidR="0082716A" w:rsidRPr="0082716A" w:rsidRDefault="0082716A" w:rsidP="001A55AC">
      <w:pPr>
        <w:numPr>
          <w:ilvl w:val="0"/>
          <w:numId w:val="14"/>
        </w:numPr>
        <w:spacing w:after="0" w:line="259" w:lineRule="auto"/>
        <w:ind w:right="0"/>
        <w:rPr>
          <w:rFonts w:eastAsia="Calibri"/>
          <w:bCs/>
        </w:rPr>
      </w:pPr>
      <w:r w:rsidRPr="0082716A">
        <w:rPr>
          <w:rFonts w:eastAsia="Calibri"/>
          <w:bCs/>
        </w:rPr>
        <w:t>Blynk IoT Platform</w:t>
      </w:r>
    </w:p>
    <w:p w14:paraId="77AC3DE6" w14:textId="77777777" w:rsidR="0082716A" w:rsidRPr="0082716A" w:rsidRDefault="0082716A" w:rsidP="001A55AC">
      <w:pPr>
        <w:numPr>
          <w:ilvl w:val="1"/>
          <w:numId w:val="14"/>
        </w:numPr>
        <w:spacing w:after="0" w:line="259" w:lineRule="auto"/>
        <w:ind w:right="0"/>
        <w:rPr>
          <w:rFonts w:eastAsia="Calibri"/>
          <w:bCs/>
        </w:rPr>
      </w:pPr>
      <w:r w:rsidRPr="0082716A">
        <w:rPr>
          <w:rFonts w:eastAsia="Calibri"/>
          <w:bCs/>
        </w:rPr>
        <w:t>Cloud-based IoT platform used for remote monitoring and manual control through a smartphone.</w:t>
      </w:r>
    </w:p>
    <w:p w14:paraId="25CF94D9" w14:textId="77777777" w:rsidR="0082716A" w:rsidRPr="0082716A" w:rsidRDefault="0082716A" w:rsidP="001A55AC">
      <w:pPr>
        <w:numPr>
          <w:ilvl w:val="1"/>
          <w:numId w:val="14"/>
        </w:numPr>
        <w:spacing w:after="0" w:line="259" w:lineRule="auto"/>
        <w:ind w:right="0"/>
        <w:rPr>
          <w:rFonts w:eastAsia="Calibri"/>
          <w:bCs/>
        </w:rPr>
      </w:pPr>
      <w:r w:rsidRPr="0082716A">
        <w:rPr>
          <w:rFonts w:eastAsia="Calibri"/>
          <w:bCs/>
        </w:rPr>
        <w:t>Displays soil moisture values, pump status, and light condition.</w:t>
      </w:r>
    </w:p>
    <w:p w14:paraId="278E0FCA" w14:textId="77777777" w:rsidR="0082716A" w:rsidRPr="0082716A" w:rsidRDefault="0082716A" w:rsidP="001A55AC">
      <w:pPr>
        <w:numPr>
          <w:ilvl w:val="0"/>
          <w:numId w:val="14"/>
        </w:numPr>
        <w:spacing w:after="0" w:line="259" w:lineRule="auto"/>
        <w:ind w:right="0"/>
        <w:rPr>
          <w:rFonts w:eastAsia="Calibri"/>
          <w:bCs/>
        </w:rPr>
      </w:pPr>
      <w:r w:rsidRPr="0082716A">
        <w:rPr>
          <w:rFonts w:eastAsia="Calibri"/>
          <w:bCs/>
        </w:rPr>
        <w:t>ESP8266 Board Package</w:t>
      </w:r>
    </w:p>
    <w:p w14:paraId="100092C0" w14:textId="77777777" w:rsidR="0082716A" w:rsidRPr="0082716A" w:rsidRDefault="0082716A" w:rsidP="001A55AC">
      <w:pPr>
        <w:numPr>
          <w:ilvl w:val="1"/>
          <w:numId w:val="14"/>
        </w:numPr>
        <w:spacing w:after="0" w:line="259" w:lineRule="auto"/>
        <w:ind w:right="0"/>
        <w:rPr>
          <w:rFonts w:eastAsia="Calibri"/>
          <w:bCs/>
        </w:rPr>
      </w:pPr>
      <w:r w:rsidRPr="0082716A">
        <w:rPr>
          <w:rFonts w:eastAsia="Calibri"/>
          <w:bCs/>
        </w:rPr>
        <w:t>Installed in the Arduino IDE to enable programming of the NodeMCU ESP8266 board.</w:t>
      </w:r>
    </w:p>
    <w:p w14:paraId="010A857A" w14:textId="77777777" w:rsidR="0082716A" w:rsidRPr="0082716A" w:rsidRDefault="0082716A" w:rsidP="001A55AC">
      <w:pPr>
        <w:numPr>
          <w:ilvl w:val="0"/>
          <w:numId w:val="14"/>
        </w:numPr>
        <w:spacing w:after="0" w:line="259" w:lineRule="auto"/>
        <w:ind w:right="0"/>
        <w:rPr>
          <w:rFonts w:eastAsia="Calibri"/>
          <w:bCs/>
        </w:rPr>
      </w:pPr>
      <w:r w:rsidRPr="0082716A">
        <w:rPr>
          <w:rFonts w:eastAsia="Calibri"/>
          <w:bCs/>
        </w:rPr>
        <w:t>ESP8266WiFi Library</w:t>
      </w:r>
    </w:p>
    <w:p w14:paraId="0BAF55DE" w14:textId="77777777" w:rsidR="0082716A" w:rsidRPr="0082716A" w:rsidRDefault="0082716A" w:rsidP="001A55AC">
      <w:pPr>
        <w:numPr>
          <w:ilvl w:val="1"/>
          <w:numId w:val="14"/>
        </w:numPr>
        <w:spacing w:after="0" w:line="259" w:lineRule="auto"/>
        <w:ind w:right="0"/>
        <w:rPr>
          <w:rFonts w:eastAsia="Calibri"/>
          <w:bCs/>
        </w:rPr>
      </w:pPr>
      <w:r w:rsidRPr="0082716A">
        <w:rPr>
          <w:rFonts w:eastAsia="Calibri"/>
          <w:bCs/>
        </w:rPr>
        <w:t>Provides Wi-Fi connectivity between the NodeMCU and the internet.</w:t>
      </w:r>
    </w:p>
    <w:p w14:paraId="607DD022" w14:textId="77777777" w:rsidR="0082716A" w:rsidRPr="0082716A" w:rsidRDefault="0082716A" w:rsidP="001A55AC">
      <w:pPr>
        <w:numPr>
          <w:ilvl w:val="0"/>
          <w:numId w:val="14"/>
        </w:numPr>
        <w:spacing w:after="0" w:line="259" w:lineRule="auto"/>
        <w:ind w:right="0"/>
        <w:rPr>
          <w:rFonts w:eastAsia="Calibri"/>
          <w:bCs/>
        </w:rPr>
      </w:pPr>
      <w:r w:rsidRPr="0082716A">
        <w:rPr>
          <w:rFonts w:eastAsia="Calibri"/>
          <w:bCs/>
        </w:rPr>
        <w:t>Blynk Library</w:t>
      </w:r>
    </w:p>
    <w:p w14:paraId="55A68D51" w14:textId="77777777" w:rsidR="0082716A" w:rsidRPr="0082716A" w:rsidRDefault="0082716A" w:rsidP="001A55AC">
      <w:pPr>
        <w:numPr>
          <w:ilvl w:val="1"/>
          <w:numId w:val="14"/>
        </w:numPr>
        <w:spacing w:after="0" w:line="259" w:lineRule="auto"/>
        <w:ind w:right="0"/>
        <w:rPr>
          <w:rFonts w:eastAsia="Calibri"/>
          <w:bCs/>
        </w:rPr>
      </w:pPr>
      <w:r w:rsidRPr="0082716A">
        <w:rPr>
          <w:rFonts w:eastAsia="Calibri"/>
          <w:bCs/>
        </w:rPr>
        <w:t>Enables communication between the NodeMCU and the Blynk cloud server.</w:t>
      </w:r>
    </w:p>
    <w:p w14:paraId="7188403A" w14:textId="77777777" w:rsidR="0082716A" w:rsidRPr="0082716A" w:rsidRDefault="0082716A" w:rsidP="001A55AC">
      <w:pPr>
        <w:numPr>
          <w:ilvl w:val="0"/>
          <w:numId w:val="14"/>
        </w:numPr>
        <w:spacing w:after="0" w:line="259" w:lineRule="auto"/>
        <w:ind w:right="0"/>
        <w:rPr>
          <w:rFonts w:eastAsia="Calibri"/>
          <w:bCs/>
        </w:rPr>
      </w:pPr>
      <w:r w:rsidRPr="0082716A">
        <w:rPr>
          <w:rFonts w:eastAsia="Calibri"/>
          <w:bCs/>
        </w:rPr>
        <w:t>Serial Monitor (Arduino IDE)</w:t>
      </w:r>
    </w:p>
    <w:p w14:paraId="1314EF2D" w14:textId="77777777" w:rsidR="0082716A" w:rsidRPr="0082716A" w:rsidRDefault="0082716A" w:rsidP="001A55AC">
      <w:pPr>
        <w:numPr>
          <w:ilvl w:val="1"/>
          <w:numId w:val="14"/>
        </w:numPr>
        <w:spacing w:after="0" w:line="259" w:lineRule="auto"/>
        <w:ind w:right="0"/>
        <w:rPr>
          <w:rFonts w:eastAsia="Calibri"/>
          <w:bCs/>
        </w:rPr>
      </w:pPr>
      <w:r w:rsidRPr="0082716A">
        <w:rPr>
          <w:rFonts w:eastAsia="Calibri"/>
          <w:bCs/>
        </w:rPr>
        <w:t>Used for debugging, displaying sensor readings, and monitoring system operation during development.</w:t>
      </w:r>
    </w:p>
    <w:p w14:paraId="25285FCD" w14:textId="5B6AB57E" w:rsidR="0082716A" w:rsidRPr="0082716A" w:rsidRDefault="0082716A" w:rsidP="001A55AC">
      <w:pPr>
        <w:spacing w:after="0" w:line="259" w:lineRule="auto"/>
        <w:ind w:left="721" w:right="0" w:firstLine="0"/>
        <w:rPr>
          <w:rFonts w:eastAsia="Calibri"/>
          <w:bCs/>
        </w:rPr>
      </w:pPr>
      <w:r w:rsidRPr="0082716A">
        <w:rPr>
          <w:rFonts w:eastAsia="Calibri"/>
          <w:bCs/>
        </w:rPr>
        <w:t>These hardware and software components collectively enable the Smart Plant Watering System to perform automatic irrigation, real-time monitoring, manual control, and efficient water management through IoT technology.</w:t>
      </w:r>
    </w:p>
    <w:p w14:paraId="0D418C1E" w14:textId="77777777" w:rsidR="009C5B1D" w:rsidRDefault="009C5B1D">
      <w:pPr>
        <w:pStyle w:val="Heading1"/>
        <w:ind w:right="4"/>
      </w:pPr>
    </w:p>
    <w:p w14:paraId="3F73C0B8" w14:textId="77777777" w:rsidR="009C5B1D" w:rsidRDefault="009C5B1D">
      <w:pPr>
        <w:spacing w:after="160" w:line="278" w:lineRule="auto"/>
        <w:ind w:left="0" w:right="0" w:firstLine="0"/>
        <w:jc w:val="left"/>
        <w:rPr>
          <w:b/>
          <w:color w:val="0D0D0D"/>
          <w:sz w:val="32"/>
        </w:rPr>
      </w:pPr>
      <w:r>
        <w:br w:type="page"/>
      </w:r>
    </w:p>
    <w:p w14:paraId="1AFA5F28" w14:textId="77777777" w:rsidR="009C5B1D" w:rsidRPr="009C5B1D" w:rsidRDefault="009C5B1D" w:rsidP="001A55AC">
      <w:pPr>
        <w:spacing w:after="160" w:line="278" w:lineRule="auto"/>
        <w:ind w:left="0" w:right="0" w:firstLine="0"/>
        <w:rPr>
          <w:b/>
          <w:bCs/>
          <w:color w:val="0D0D0D"/>
        </w:rPr>
      </w:pPr>
      <w:r w:rsidRPr="009C5B1D">
        <w:rPr>
          <w:b/>
          <w:bCs/>
          <w:color w:val="0D0D0D"/>
        </w:rPr>
        <w:lastRenderedPageBreak/>
        <w:t>1.4 Block Diagram</w:t>
      </w:r>
    </w:p>
    <w:p w14:paraId="122138E8" w14:textId="77777777" w:rsidR="009C5B1D" w:rsidRPr="009C5B1D" w:rsidRDefault="009C5B1D" w:rsidP="001A55AC">
      <w:pPr>
        <w:spacing w:after="160" w:line="278" w:lineRule="auto"/>
        <w:ind w:left="0" w:right="0" w:firstLine="0"/>
        <w:rPr>
          <w:bCs/>
          <w:color w:val="0D0D0D"/>
        </w:rPr>
      </w:pPr>
      <w:r w:rsidRPr="009C5B1D">
        <w:rPr>
          <w:bCs/>
          <w:color w:val="0D0D0D"/>
        </w:rPr>
        <w:t>The block diagram of the proposed IoT-Based Smart Plant Watering System using NodeMCU ESP8266 and Blynk is shown in Figure 1. It illustrates the overall architecture of the system, including the NodeMCU ESP8266, soil moisture sensor, LDR sensor, relay module, water pump, Blynk cloud platform, and mobile application used for real-time monitoring and automatic plant watering.</w:t>
      </w:r>
    </w:p>
    <w:p w14:paraId="1AEB4437" w14:textId="77777777" w:rsidR="00BF0CE3" w:rsidRDefault="009C5B1D">
      <w:pPr>
        <w:spacing w:after="160" w:line="278" w:lineRule="auto"/>
        <w:ind w:left="0" w:right="0" w:firstLine="0"/>
        <w:jc w:val="left"/>
      </w:pPr>
      <w:r>
        <w:rPr>
          <w:noProof/>
        </w:rPr>
        <w:drawing>
          <wp:inline distT="0" distB="0" distL="0" distR="0" wp14:anchorId="38382657" wp14:editId="13A901CE">
            <wp:extent cx="6252845" cy="4168775"/>
            <wp:effectExtent l="0" t="0" r="0" b="3175"/>
            <wp:docPr id="1938792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92438" name="Picture 19387924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52845" cy="41687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5934"/>
      </w:tblGrid>
      <w:tr w:rsidR="00BF0CE3" w:rsidRPr="00BF0CE3" w14:paraId="5081EBA6" w14:textId="77777777">
        <w:trPr>
          <w:tblCellSpacing w:w="15" w:type="dxa"/>
        </w:trPr>
        <w:tc>
          <w:tcPr>
            <w:tcW w:w="0" w:type="auto"/>
            <w:vAlign w:val="center"/>
            <w:hideMark/>
          </w:tcPr>
          <w:p w14:paraId="4EA4AFCC" w14:textId="77777777" w:rsidR="00BF0CE3" w:rsidRPr="00BF0CE3" w:rsidRDefault="00BF0CE3">
            <w:pPr>
              <w:spacing w:after="308" w:line="259" w:lineRule="auto"/>
              <w:ind w:left="0" w:right="0" w:firstLine="0"/>
              <w:jc w:val="left"/>
              <w:rPr>
                <w:rFonts w:ascii="Cambria" w:eastAsia="Cambria" w:hAnsi="Cambria" w:cs="Cambria"/>
              </w:rPr>
            </w:pPr>
            <w:r w:rsidRPr="00BF0CE3">
              <w:rPr>
                <w:rFonts w:ascii="Cambria" w:eastAsia="Cambria" w:hAnsi="Cambria" w:cs="Cambria"/>
              </w:rPr>
              <w:t>Figure 1</w:t>
            </w:r>
          </w:p>
        </w:tc>
        <w:tc>
          <w:tcPr>
            <w:tcW w:w="0" w:type="auto"/>
            <w:vAlign w:val="center"/>
            <w:hideMark/>
          </w:tcPr>
          <w:p w14:paraId="1EF8F955" w14:textId="77777777" w:rsidR="00BF0CE3" w:rsidRPr="00BF0CE3" w:rsidRDefault="00BF0CE3">
            <w:pPr>
              <w:spacing w:after="308" w:line="259" w:lineRule="auto"/>
              <w:ind w:left="0" w:right="0" w:firstLine="0"/>
              <w:jc w:val="left"/>
              <w:rPr>
                <w:rFonts w:ascii="Cambria" w:eastAsia="Cambria" w:hAnsi="Cambria" w:cs="Cambria"/>
              </w:rPr>
            </w:pPr>
            <w:r w:rsidRPr="00BF0CE3">
              <w:rPr>
                <w:rFonts w:ascii="Cambria" w:eastAsia="Cambria" w:hAnsi="Cambria" w:cs="Cambria"/>
              </w:rPr>
              <w:t>Block Diagram of IoT-Based Smart Plant Watering System</w:t>
            </w:r>
          </w:p>
        </w:tc>
      </w:tr>
    </w:tbl>
    <w:p w14:paraId="7208A0D7" w14:textId="767C558F" w:rsidR="009C5B1D" w:rsidRDefault="009C5B1D">
      <w:pPr>
        <w:spacing w:after="160" w:line="278" w:lineRule="auto"/>
        <w:ind w:left="0" w:right="0" w:firstLine="0"/>
        <w:jc w:val="left"/>
        <w:rPr>
          <w:b/>
          <w:color w:val="0D0D0D"/>
          <w:sz w:val="32"/>
        </w:rPr>
      </w:pPr>
      <w:r>
        <w:br w:type="page"/>
      </w:r>
    </w:p>
    <w:p w14:paraId="2F05DC9F" w14:textId="28E19B1E" w:rsidR="00864121" w:rsidRPr="001A55AC" w:rsidRDefault="00233DA2" w:rsidP="001A55AC">
      <w:pPr>
        <w:pStyle w:val="Heading1"/>
        <w:ind w:left="0" w:right="4" w:firstLine="0"/>
        <w:jc w:val="both"/>
        <w:rPr>
          <w:szCs w:val="32"/>
        </w:rPr>
      </w:pPr>
      <w:r w:rsidRPr="001A55AC">
        <w:rPr>
          <w:szCs w:val="32"/>
        </w:rPr>
        <w:lastRenderedPageBreak/>
        <w:t xml:space="preserve">Chapter II: Literature Survey </w:t>
      </w:r>
    </w:p>
    <w:p w14:paraId="2DF9A7A1" w14:textId="77777777" w:rsidR="0096552F" w:rsidRPr="0096552F" w:rsidRDefault="0096552F" w:rsidP="001A55AC">
      <w:pPr>
        <w:pStyle w:val="Heading2"/>
        <w:spacing w:after="157" w:line="256" w:lineRule="auto"/>
        <w:ind w:left="86"/>
        <w:jc w:val="both"/>
        <w:rPr>
          <w:bCs/>
          <w:sz w:val="24"/>
        </w:rPr>
      </w:pPr>
      <w:r w:rsidRPr="0096552F">
        <w:rPr>
          <w:bCs/>
          <w:sz w:val="24"/>
        </w:rPr>
        <w:t>1. IoT-Based Automatic Watering and Monitoring System for Greenhouse</w:t>
      </w:r>
    </w:p>
    <w:p w14:paraId="5DA0A83F" w14:textId="77777777" w:rsidR="0096552F" w:rsidRPr="0096552F" w:rsidRDefault="0096552F" w:rsidP="001A55AC">
      <w:pPr>
        <w:pStyle w:val="Heading2"/>
        <w:spacing w:after="157" w:line="256" w:lineRule="auto"/>
        <w:ind w:left="86"/>
        <w:jc w:val="both"/>
        <w:rPr>
          <w:b w:val="0"/>
          <w:sz w:val="24"/>
        </w:rPr>
      </w:pPr>
      <w:r w:rsidRPr="0096552F">
        <w:rPr>
          <w:b w:val="0"/>
          <w:sz w:val="24"/>
        </w:rPr>
        <w:t>International Journal of Scientific Research in Computer Science, Engineering and Information Technology (IJSRCSEIT), Volume 8, Issue 3, 2022.</w:t>
      </w:r>
    </w:p>
    <w:p w14:paraId="77637424" w14:textId="77777777" w:rsidR="0096552F" w:rsidRPr="0096552F" w:rsidRDefault="0096552F" w:rsidP="001A55AC">
      <w:pPr>
        <w:pStyle w:val="Heading2"/>
        <w:spacing w:after="157" w:line="256" w:lineRule="auto"/>
        <w:ind w:left="86"/>
        <w:jc w:val="both"/>
        <w:rPr>
          <w:b w:val="0"/>
          <w:sz w:val="24"/>
        </w:rPr>
      </w:pPr>
      <w:r w:rsidRPr="0096552F">
        <w:rPr>
          <w:b w:val="0"/>
          <w:sz w:val="24"/>
        </w:rPr>
        <w:t>The system proposed in this paper presents an IoT-based automatic watering and monitoring solution for greenhouse applications. The main objective of the system is to monitor soil moisture continuously and automatically irrigate plants whenever the soil becomes dry. The proposed system uses a NodeMCU ESP8266 microcontroller integrated with a soil moisture sensor, relay module, and water pump. The moisture sensor continuously measures the water content in the soil and sends the data to the microcontroller for processing. When the moisture level falls below a predefined threshold, the NodeMCU automatically activates the relay to switch on the water pump. After the required moisture level is reached, the pump is turned off automatically to avoid overwatering.</w:t>
      </w:r>
    </w:p>
    <w:p w14:paraId="3D6B8190" w14:textId="77777777" w:rsidR="0096552F" w:rsidRPr="0096552F" w:rsidRDefault="0096552F" w:rsidP="001A55AC">
      <w:pPr>
        <w:pStyle w:val="Heading2"/>
        <w:spacing w:after="157" w:line="256" w:lineRule="auto"/>
        <w:ind w:left="86"/>
        <w:jc w:val="both"/>
        <w:rPr>
          <w:b w:val="0"/>
          <w:sz w:val="24"/>
        </w:rPr>
      </w:pPr>
      <w:r w:rsidRPr="0096552F">
        <w:rPr>
          <w:b w:val="0"/>
          <w:sz w:val="24"/>
        </w:rPr>
        <w:t>The system also incorporates the Blynk IoT platform, enabling users to monitor soil moisture values, pump status, and other system information remotely through a smartphone application. Users can also manually control the water pump whenever necessary. The proposed solution helps reduce water wastage, minimizes human intervention, improves irrigation efficiency, and ensures healthy plant growth. The study concludes that IoT-based automatic irrigation systems provide an economical, reliable, and efficient solution for greenhouse and home gardening applications by combining real-time monitoring, wireless communication, and intelligent automation.</w:t>
      </w:r>
    </w:p>
    <w:p w14:paraId="2244B9A0" w14:textId="77777777" w:rsidR="0096552F" w:rsidRPr="0096552F" w:rsidRDefault="0096552F" w:rsidP="001A55AC">
      <w:pPr>
        <w:pStyle w:val="Heading2"/>
        <w:spacing w:after="157" w:line="256" w:lineRule="auto"/>
        <w:ind w:left="86"/>
        <w:jc w:val="both"/>
        <w:rPr>
          <w:bCs/>
          <w:sz w:val="24"/>
        </w:rPr>
      </w:pPr>
      <w:r w:rsidRPr="0096552F">
        <w:rPr>
          <w:bCs/>
          <w:sz w:val="24"/>
        </w:rPr>
        <w:t>2. Design and Development of Smart Irrigation System Using NodeMCU ESP8266 and Blynk IoT</w:t>
      </w:r>
    </w:p>
    <w:p w14:paraId="4191F568" w14:textId="77777777" w:rsidR="0096552F" w:rsidRPr="0096552F" w:rsidRDefault="0096552F" w:rsidP="001A55AC">
      <w:pPr>
        <w:pStyle w:val="Heading2"/>
        <w:spacing w:after="157" w:line="256" w:lineRule="auto"/>
        <w:ind w:left="86"/>
        <w:jc w:val="both"/>
        <w:rPr>
          <w:b w:val="0"/>
          <w:sz w:val="24"/>
        </w:rPr>
      </w:pPr>
      <w:r w:rsidRPr="0096552F">
        <w:rPr>
          <w:b w:val="0"/>
          <w:sz w:val="24"/>
        </w:rPr>
        <w:t>International Journal of Innovative Research in Science, Engineering and Technology (IJIRSET), Volume 11, Issue 6, 2022.</w:t>
      </w:r>
    </w:p>
    <w:p w14:paraId="17807F29" w14:textId="77777777" w:rsidR="0096552F" w:rsidRPr="0096552F" w:rsidRDefault="0096552F" w:rsidP="001A55AC">
      <w:pPr>
        <w:pStyle w:val="Heading2"/>
        <w:spacing w:after="157" w:line="256" w:lineRule="auto"/>
        <w:ind w:left="86"/>
        <w:jc w:val="both"/>
        <w:rPr>
          <w:b w:val="0"/>
          <w:sz w:val="24"/>
        </w:rPr>
      </w:pPr>
      <w:r w:rsidRPr="0096552F">
        <w:rPr>
          <w:b w:val="0"/>
          <w:sz w:val="24"/>
        </w:rPr>
        <w:t>The research presented in this paper focuses on the design and development of a smart irrigation system using the NodeMCU ESP8266 microcontroller and the Blynk IoT platform. The proposed system continuously monitors the soil moisture level using a soil moisture sensor and automatically controls the irrigation process based on real-time sensor readings. Whenever the soil moisture falls below a predefined threshold, the NodeMCU activates a relay module that switches on the water pump to supply water to the plants. Once the soil reaches the required moisture level, the controller turns off the pump automatically, thereby conserving water and preventing over-irrigation.</w:t>
      </w:r>
    </w:p>
    <w:p w14:paraId="379AFC58" w14:textId="77777777" w:rsidR="0096552F" w:rsidRPr="0096552F" w:rsidRDefault="0096552F" w:rsidP="001A55AC">
      <w:pPr>
        <w:pStyle w:val="Heading2"/>
        <w:spacing w:after="157" w:line="256" w:lineRule="auto"/>
        <w:ind w:left="86"/>
        <w:jc w:val="both"/>
        <w:rPr>
          <w:b w:val="0"/>
          <w:sz w:val="24"/>
        </w:rPr>
      </w:pPr>
      <w:r w:rsidRPr="0096552F">
        <w:rPr>
          <w:b w:val="0"/>
          <w:sz w:val="24"/>
        </w:rPr>
        <w:t xml:space="preserve">The system uses the built-in Wi-Fi capability of the NodeMCU to transmit sensor data to the Blynk cloud, allowing users to monitor soil moisture, pump status, and system performance through a smartphone application. The Blynk platform also provides manual control of the water pump, enabling users to operate the irrigation system remotely whenever required. The study concludes that the proposed IoT-based irrigation system improves water management, reduces manual </w:t>
      </w:r>
      <w:proofErr w:type="spellStart"/>
      <w:r w:rsidRPr="0096552F">
        <w:rPr>
          <w:b w:val="0"/>
          <w:sz w:val="24"/>
        </w:rPr>
        <w:t>labor</w:t>
      </w:r>
      <w:proofErr w:type="spellEnd"/>
      <w:r w:rsidRPr="0096552F">
        <w:rPr>
          <w:b w:val="0"/>
          <w:sz w:val="24"/>
        </w:rPr>
        <w:t>, enhances plant health, and provides a cost-effective and efficient solution for home gardens, greenhouses, and small-scale agricultural applications.</w:t>
      </w:r>
    </w:p>
    <w:p w14:paraId="4B6CCC52" w14:textId="77777777" w:rsidR="00586D90" w:rsidRDefault="00586D90" w:rsidP="001A55AC">
      <w:pPr>
        <w:spacing w:after="167"/>
        <w:ind w:left="101" w:right="478"/>
        <w:rPr>
          <w:b/>
          <w:bCs/>
        </w:rPr>
      </w:pPr>
    </w:p>
    <w:p w14:paraId="757DC12B" w14:textId="6DB81E3C" w:rsidR="00586D90" w:rsidRPr="00586D90" w:rsidRDefault="00586D90" w:rsidP="001A55AC">
      <w:pPr>
        <w:spacing w:after="167"/>
        <w:ind w:left="101" w:right="478"/>
        <w:rPr>
          <w:b/>
          <w:bCs/>
        </w:rPr>
      </w:pPr>
      <w:r w:rsidRPr="00586D90">
        <w:rPr>
          <w:b/>
          <w:bCs/>
        </w:rPr>
        <w:lastRenderedPageBreak/>
        <w:t>3. Smart Plant Monitoring and Automatic Watering System Using IoT</w:t>
      </w:r>
    </w:p>
    <w:p w14:paraId="74687233" w14:textId="77777777" w:rsidR="00586D90" w:rsidRPr="00586D90" w:rsidRDefault="00586D90" w:rsidP="001A55AC">
      <w:pPr>
        <w:spacing w:after="167"/>
        <w:ind w:left="101" w:right="478"/>
      </w:pPr>
      <w:r w:rsidRPr="00586D90">
        <w:t>International Journal of Advanced Research in Computer Science and Software Engineering (IJARCSSE), Volume 10, Issue 4, 2021.</w:t>
      </w:r>
    </w:p>
    <w:p w14:paraId="65F1F7CD" w14:textId="77777777" w:rsidR="00586D90" w:rsidRPr="00586D90" w:rsidRDefault="00586D90" w:rsidP="001A55AC">
      <w:pPr>
        <w:spacing w:after="167"/>
        <w:ind w:left="101" w:right="478"/>
      </w:pPr>
      <w:r w:rsidRPr="00586D90">
        <w:t xml:space="preserve">This paper presents an IoT-based smart plant monitoring and automatic watering system developed to improve plant care through automation and remote monitoring. The proposed system uses a </w:t>
      </w:r>
      <w:r w:rsidRPr="00586D90">
        <w:rPr>
          <w:b/>
          <w:bCs/>
        </w:rPr>
        <w:t>NodeMCU ESP8266</w:t>
      </w:r>
      <w:r w:rsidRPr="00586D90">
        <w:t xml:space="preserve"> microcontroller, a </w:t>
      </w:r>
      <w:r w:rsidRPr="00586D90">
        <w:rPr>
          <w:b/>
          <w:bCs/>
        </w:rPr>
        <w:t>soil moisture sensor</w:t>
      </w:r>
      <w:r w:rsidRPr="00586D90">
        <w:t xml:space="preserve">, and a </w:t>
      </w:r>
      <w:r w:rsidRPr="00586D90">
        <w:rPr>
          <w:b/>
          <w:bCs/>
        </w:rPr>
        <w:t>relay-controlled water pump</w:t>
      </w:r>
      <w:r w:rsidRPr="00586D90">
        <w:t xml:space="preserve"> to maintain the required moisture level in the soil. The moisture sensor continuously measures the soil condition and sends the readings to the microcontroller. When the soil becomes dry, the NodeMCU automatically activates the relay module, which switches on the water pump to irrigate the plant. Once the desired moisture level is achieved, the controller turns off the pump automatically, ensuring efficient water usage and preventing overwatering.</w:t>
      </w:r>
    </w:p>
    <w:p w14:paraId="0EBC5542" w14:textId="77777777" w:rsidR="00586D90" w:rsidRPr="00586D90" w:rsidRDefault="00586D90" w:rsidP="001A55AC">
      <w:pPr>
        <w:spacing w:after="167"/>
        <w:ind w:left="101" w:right="478"/>
      </w:pPr>
      <w:r w:rsidRPr="00586D90">
        <w:t xml:space="preserve">The system is integrated with the </w:t>
      </w:r>
      <w:r w:rsidRPr="00586D90">
        <w:rPr>
          <w:b/>
          <w:bCs/>
        </w:rPr>
        <w:t>Blynk IoT platform</w:t>
      </w:r>
      <w:r w:rsidRPr="00586D90">
        <w:t>, allowing users to monitor soil moisture levels, pump status, and other system parameters through a smartphone application. The mobile application also provides manual control of the irrigation system whenever required. The study highlights that the proposed IoT solution reduces human effort, conserves water, improves plant health, and provides an efficient and user-friendly approach for home gardening, indoor plants, greenhouses, and small-scale agricultural applications.</w:t>
      </w:r>
    </w:p>
    <w:p w14:paraId="7A333F2D" w14:textId="77777777" w:rsidR="00586D90" w:rsidRPr="00586D90" w:rsidRDefault="00586D90" w:rsidP="001A55AC">
      <w:pPr>
        <w:spacing w:after="160" w:line="259" w:lineRule="auto"/>
        <w:ind w:right="0"/>
        <w:rPr>
          <w:b/>
          <w:bCs/>
        </w:rPr>
      </w:pPr>
      <w:r w:rsidRPr="00586D90">
        <w:rPr>
          <w:b/>
          <w:bCs/>
        </w:rPr>
        <w:t>4. IoT-Based Smart Irrigation System for Efficient Water Management</w:t>
      </w:r>
    </w:p>
    <w:p w14:paraId="1B0BA8AC" w14:textId="77777777" w:rsidR="00586D90" w:rsidRPr="00586D90" w:rsidRDefault="00586D90" w:rsidP="001A55AC">
      <w:pPr>
        <w:spacing w:after="160" w:line="259" w:lineRule="auto"/>
        <w:ind w:right="0"/>
      </w:pPr>
      <w:r w:rsidRPr="00586D90">
        <w:t xml:space="preserve">Procedia Computer Science, Volume 160, 2019. Authors: Jash Doshi, </w:t>
      </w:r>
      <w:proofErr w:type="spellStart"/>
      <w:r w:rsidRPr="00586D90">
        <w:t>Tirthkumar</w:t>
      </w:r>
      <w:proofErr w:type="spellEnd"/>
      <w:r w:rsidRPr="00586D90">
        <w:t xml:space="preserve"> Patel.</w:t>
      </w:r>
    </w:p>
    <w:p w14:paraId="29528F26" w14:textId="77777777" w:rsidR="00586D90" w:rsidRPr="00586D90" w:rsidRDefault="00586D90" w:rsidP="001A55AC">
      <w:pPr>
        <w:spacing w:after="160" w:line="259" w:lineRule="auto"/>
        <w:ind w:right="0"/>
      </w:pPr>
      <w:r w:rsidRPr="00586D90">
        <w:t xml:space="preserve">This paper presents an IoT-based smart irrigation system developed to improve water management and increase agricultural productivity through automation. The proposed system integrates </w:t>
      </w:r>
      <w:r w:rsidRPr="00586D90">
        <w:rPr>
          <w:b/>
          <w:bCs/>
        </w:rPr>
        <w:t>NodeMCU ESP8266</w:t>
      </w:r>
      <w:r w:rsidRPr="00586D90">
        <w:t>, soil moisture sensors, temperature and humidity sensors, and a relay-controlled water pump to continuously monitor field conditions. Sensor data is collected in real time and transmitted to the cloud using Wi-Fi technology, allowing farmers to monitor crop conditions remotely through a mobile application. Whenever the soil moisture level falls below the predefined threshold, the controller automatically activates the irrigation system and switches it off once the required moisture level is achieved.</w:t>
      </w:r>
    </w:p>
    <w:p w14:paraId="5F4A7547" w14:textId="77777777" w:rsidR="00586D90" w:rsidRPr="00586D90" w:rsidRDefault="00586D90" w:rsidP="001A55AC">
      <w:pPr>
        <w:spacing w:after="160" w:line="259" w:lineRule="auto"/>
        <w:ind w:right="0"/>
      </w:pPr>
      <w:r w:rsidRPr="00586D90">
        <w:t xml:space="preserve">The system also provides real-time notifications and remote monitoring, enabling users to make informed decisions regarding irrigation and crop management. By utilizing IoT technology, the proposed solution reduces water wastage, minimizes manual </w:t>
      </w:r>
      <w:proofErr w:type="spellStart"/>
      <w:r w:rsidRPr="00586D90">
        <w:t>labor</w:t>
      </w:r>
      <w:proofErr w:type="spellEnd"/>
      <w:r w:rsidRPr="00586D90">
        <w:t>, and ensures efficient utilization of available water resources. The study concludes that smart irrigation systems can significantly improve farming efficiency, conserve water, and support sustainable agricultural practices while providing an economical and reliable solution for modern agriculture.</w:t>
      </w:r>
    </w:p>
    <w:p w14:paraId="28F2378C" w14:textId="77777777" w:rsidR="00864121" w:rsidRDefault="00233DA2" w:rsidP="001A55AC">
      <w:pPr>
        <w:spacing w:after="160" w:line="259" w:lineRule="auto"/>
        <w:ind w:left="721" w:right="0" w:firstLine="0"/>
      </w:pPr>
      <w:r>
        <w:t xml:space="preserve"> </w:t>
      </w:r>
    </w:p>
    <w:p w14:paraId="49AB6C6C" w14:textId="795D5540" w:rsidR="00864121" w:rsidRDefault="00233DA2" w:rsidP="001A55AC">
      <w:pPr>
        <w:spacing w:after="156" w:line="259" w:lineRule="auto"/>
        <w:ind w:left="721" w:right="0" w:firstLine="0"/>
      </w:pPr>
      <w:r>
        <w:t xml:space="preserve"> </w:t>
      </w:r>
    </w:p>
    <w:p w14:paraId="7D73C463" w14:textId="77777777" w:rsidR="002C6B03" w:rsidRDefault="002C6B03" w:rsidP="00586D90">
      <w:pPr>
        <w:pStyle w:val="Heading1"/>
        <w:spacing w:after="73"/>
        <w:ind w:left="0" w:right="1" w:firstLine="0"/>
        <w:jc w:val="both"/>
        <w:rPr>
          <w:szCs w:val="32"/>
        </w:rPr>
      </w:pPr>
    </w:p>
    <w:p w14:paraId="506B4BAB" w14:textId="23FB5EE2" w:rsidR="00864121" w:rsidRPr="001A55AC" w:rsidRDefault="00233DA2" w:rsidP="004F288D">
      <w:pPr>
        <w:pStyle w:val="Heading1"/>
        <w:spacing w:after="73"/>
        <w:ind w:left="0" w:right="1" w:firstLine="0"/>
        <w:jc w:val="both"/>
        <w:rPr>
          <w:szCs w:val="32"/>
        </w:rPr>
      </w:pPr>
      <w:r w:rsidRPr="001A55AC">
        <w:rPr>
          <w:szCs w:val="32"/>
        </w:rPr>
        <w:t xml:space="preserve">Chapter III: Implementation  </w:t>
      </w:r>
    </w:p>
    <w:p w14:paraId="129F7790" w14:textId="28F97D09" w:rsidR="002C6B03" w:rsidRPr="002C6B03" w:rsidRDefault="002C6B03" w:rsidP="004F288D">
      <w:pPr>
        <w:spacing w:after="0" w:line="259" w:lineRule="auto"/>
        <w:ind w:left="101" w:right="0"/>
        <w:rPr>
          <w:b/>
          <w:bCs/>
        </w:rPr>
      </w:pPr>
    </w:p>
    <w:p w14:paraId="0ABA86D7" w14:textId="4C7E05E8" w:rsidR="002C6B03" w:rsidRPr="002C6B03" w:rsidRDefault="002C6B03" w:rsidP="004F288D">
      <w:pPr>
        <w:spacing w:after="0" w:line="259" w:lineRule="auto"/>
        <w:ind w:left="101" w:right="0"/>
      </w:pPr>
      <w:r w:rsidRPr="002C6B03">
        <w:t xml:space="preserve">The implementation block diagram of the </w:t>
      </w:r>
      <w:r w:rsidRPr="002C6B03">
        <w:rPr>
          <w:b/>
          <w:bCs/>
        </w:rPr>
        <w:t>IoT-Based Smart Plant Watering System</w:t>
      </w:r>
      <w:r w:rsidRPr="002C6B03">
        <w:t xml:space="preserve"> is shown in the figure. In this project, the </w:t>
      </w:r>
      <w:r w:rsidRPr="002C6B03">
        <w:rPr>
          <w:b/>
          <w:bCs/>
        </w:rPr>
        <w:t>Capacitive Soil Moisture Sensor</w:t>
      </w:r>
      <w:r w:rsidRPr="002C6B03">
        <w:t xml:space="preserve"> continuously monitors the soil moisture level, while the </w:t>
      </w:r>
      <w:r w:rsidRPr="002C6B03">
        <w:rPr>
          <w:b/>
          <w:bCs/>
        </w:rPr>
        <w:t>LDR sensor</w:t>
      </w:r>
      <w:r w:rsidRPr="002C6B03">
        <w:t xml:space="preserve"> detects the ambient light condition. The </w:t>
      </w:r>
      <w:r w:rsidRPr="002C6B03">
        <w:rPr>
          <w:b/>
          <w:bCs/>
        </w:rPr>
        <w:t>NodeMCU ESP8266</w:t>
      </w:r>
      <w:r w:rsidRPr="002C6B03">
        <w:t xml:space="preserve"> processes the sensor data and automatically controls the </w:t>
      </w:r>
      <w:r w:rsidRPr="002C6B03">
        <w:rPr>
          <w:b/>
          <w:bCs/>
        </w:rPr>
        <w:t>water pump</w:t>
      </w:r>
      <w:r w:rsidRPr="002C6B03">
        <w:t xml:space="preserve"> through a relay module whenever the soil becomes dry. The sensor readings, pump status, and day/night condition are transmitted to the </w:t>
      </w:r>
      <w:r w:rsidRPr="002C6B03">
        <w:rPr>
          <w:b/>
          <w:bCs/>
        </w:rPr>
        <w:t>Blynk IoT Cloud</w:t>
      </w:r>
      <w:r w:rsidRPr="002C6B03">
        <w:t xml:space="preserve"> over a Wi-Fi connection. The </w:t>
      </w:r>
      <w:r w:rsidRPr="002C6B03">
        <w:rPr>
          <w:b/>
          <w:bCs/>
        </w:rPr>
        <w:t>Arduino IDE</w:t>
      </w:r>
      <w:r w:rsidRPr="002C6B03">
        <w:t xml:space="preserve"> is used to develop the Embedded C program, and the Blynk mobile application enables real-time monitoring </w:t>
      </w:r>
    </w:p>
    <w:p w14:paraId="2B20FED1" w14:textId="16C879F5" w:rsidR="00864121" w:rsidRDefault="00233DA2" w:rsidP="004F288D">
      <w:pPr>
        <w:spacing w:after="0" w:line="259" w:lineRule="auto"/>
        <w:ind w:left="101" w:right="0"/>
      </w:pPr>
      <w:r>
        <w:rPr>
          <w:b/>
          <w:sz w:val="28"/>
        </w:rPr>
        <w:t xml:space="preserve">3.1 Hardware components: </w:t>
      </w:r>
    </w:p>
    <w:p w14:paraId="2BDC60AF" w14:textId="77777777" w:rsidR="00864121" w:rsidRDefault="00233DA2">
      <w:pPr>
        <w:pStyle w:val="Heading2"/>
        <w:spacing w:after="132"/>
        <w:ind w:left="177"/>
      </w:pPr>
      <w:r>
        <w:rPr>
          <w:color w:val="000000"/>
          <w:sz w:val="26"/>
        </w:rPr>
        <w:t>3.1.1</w:t>
      </w:r>
      <w:r>
        <w:rPr>
          <w:rFonts w:ascii="Arial" w:eastAsia="Arial" w:hAnsi="Arial" w:cs="Arial"/>
          <w:color w:val="000000"/>
          <w:sz w:val="26"/>
        </w:rPr>
        <w:t xml:space="preserve"> </w:t>
      </w:r>
      <w:r>
        <w:rPr>
          <w:color w:val="000000"/>
          <w:sz w:val="26"/>
        </w:rPr>
        <w:t xml:space="preserve">ESP8266 NodeMCU Microcontroller Board </w:t>
      </w:r>
    </w:p>
    <w:p w14:paraId="4075DB5D" w14:textId="77777777" w:rsidR="00864121" w:rsidRDefault="00233DA2">
      <w:pPr>
        <w:spacing w:after="268" w:line="249" w:lineRule="auto"/>
        <w:ind w:left="-15" w:right="479" w:firstLine="711"/>
      </w:pPr>
      <w:r>
        <w:rPr>
          <w:color w:val="333333"/>
        </w:rPr>
        <w:t>The NodeMCU (</w:t>
      </w:r>
      <w:r>
        <w:rPr>
          <w:b/>
          <w:i/>
          <w:color w:val="333333"/>
        </w:rPr>
        <w:t>N</w:t>
      </w:r>
      <w:r>
        <w:rPr>
          <w:color w:val="333333"/>
        </w:rPr>
        <w:t xml:space="preserve">ode </w:t>
      </w:r>
      <w:r>
        <w:rPr>
          <w:b/>
          <w:i/>
          <w:color w:val="333333"/>
        </w:rPr>
        <w:t>M</w:t>
      </w:r>
      <w:r>
        <w:rPr>
          <w:color w:val="333333"/>
        </w:rPr>
        <w:t xml:space="preserve">icro </w:t>
      </w:r>
      <w:r>
        <w:rPr>
          <w:b/>
          <w:i/>
          <w:color w:val="333333"/>
        </w:rPr>
        <w:t>C</w:t>
      </w:r>
      <w:r>
        <w:rPr>
          <w:color w:val="333333"/>
        </w:rPr>
        <w:t xml:space="preserve">ontroller </w:t>
      </w:r>
      <w:r>
        <w:rPr>
          <w:b/>
          <w:i/>
          <w:color w:val="333333"/>
        </w:rPr>
        <w:t>U</w:t>
      </w:r>
      <w:r>
        <w:rPr>
          <w:color w:val="333333"/>
        </w:rPr>
        <w:t xml:space="preserve">nit) is an open-source software and hardware development environment built around an inexpensive System-on-a-Chip (SoC) called the ESP8266. The ESP8266, designed and manufactured by </w:t>
      </w:r>
      <w:proofErr w:type="spellStart"/>
      <w:r>
        <w:rPr>
          <w:color w:val="333333"/>
        </w:rPr>
        <w:t>Espressif</w:t>
      </w:r>
      <w:proofErr w:type="spellEnd"/>
      <w:r>
        <w:rPr>
          <w:color w:val="333333"/>
        </w:rPr>
        <w:t xml:space="preserve"> Systems, contains the crucial elements of a computer: CPU, RAM, networking (Wi-Fi), and even a modern operating system and SDK. That makes it an excellent choice for Internet of Things (IoT) projects of all kinds. However, as a chip, the ESP8266 is also hard to access and use. You must solder wires, with the appropriate analog voltage, to its pins for the simplest tasks such as powering it on or sending a keystroke to the “computer” on the chip. You also have to program it in low-level machine instructions that can be interpreted by the chip hardware. This level of integration is not a problem using the ESP8266 as an embedded controller chip in mass-produced electronics. It is a huge burden for hobbyists, hackers, or students who want to experiment with it in their own IoT projects.   </w:t>
      </w:r>
    </w:p>
    <w:p w14:paraId="046D44B2" w14:textId="77777777" w:rsidR="00864121" w:rsidRDefault="00233DA2">
      <w:pPr>
        <w:spacing w:after="268" w:line="249" w:lineRule="auto"/>
        <w:ind w:left="-15" w:right="479" w:firstLine="711"/>
      </w:pPr>
      <w:r>
        <w:rPr>
          <w:color w:val="333333"/>
        </w:rPr>
        <w:t xml:space="preserve">The Arduino project created an open-source hardware design and software SDK for their versatile IoT controller. Similar to NodeMCU, the Arduino hardware is a microcontroller board with a USB connector, LED lights, and standard data pins. It also defines standard interfaces to interact with sensors or other boards. But unlike NodeMCU, the Arduino board can have different types of CPU chips (typically an ARM or Intel x86 chip) with memory chips, and a variety of programming environments. There is an Arduino reference design for the ESP8266 chip as well. However, the flexibility of Arduino also means significant variations across different vendors. For example, most Arduino boards do not have Wi-Fi capabilities, and some even have a serial data port instead of a USB port.  </w:t>
      </w:r>
    </w:p>
    <w:p w14:paraId="6EF12632" w14:textId="79AF5546" w:rsidR="00864121" w:rsidRDefault="00233DA2">
      <w:pPr>
        <w:spacing w:after="268" w:line="249" w:lineRule="auto"/>
        <w:ind w:left="-15" w:right="479" w:firstLine="711"/>
      </w:pPr>
      <w:r>
        <w:rPr>
          <w:color w:val="333333"/>
        </w:rPr>
        <w:t>The NodeMCU is available in various package styles. Common to all the designs is the base ESP8266 core. Designs based on the architecture have maintained the standard 30-pin layout. Some designs use the more common narrow (0.9″) footprint, while others use a wide (1.1″) footprint – an important consideration to be aware of.</w:t>
      </w:r>
      <w:r w:rsidR="004B60E7">
        <w:rPr>
          <w:color w:val="333333"/>
        </w:rPr>
        <w:t xml:space="preserve"> </w:t>
      </w:r>
      <w:r>
        <w:rPr>
          <w:color w:val="333333"/>
        </w:rPr>
        <w:t xml:space="preserve">The most common models of the NodeMCU are the Amica (based on the standard narrow pin-spacing) and the LoLin which has the wider pin spacing and larger board. The open-source design of the base ESP8266 enables the market to design new variants of the NodeMCU continually. </w:t>
      </w:r>
    </w:p>
    <w:p w14:paraId="34533B95" w14:textId="4680296A" w:rsidR="00864121" w:rsidRDefault="00233DA2">
      <w:pPr>
        <w:spacing w:after="268" w:line="249" w:lineRule="auto"/>
        <w:ind w:left="721" w:right="479" w:firstLine="0"/>
      </w:pPr>
      <w:r>
        <w:rPr>
          <w:color w:val="333333"/>
        </w:rPr>
        <w:lastRenderedPageBreak/>
        <w:t xml:space="preserve">The Pin diagram of NodeMCU ESP8266 is as shown </w:t>
      </w:r>
    </w:p>
    <w:p w14:paraId="55F1CCE4" w14:textId="77777777" w:rsidR="004F288D" w:rsidRDefault="00233DA2" w:rsidP="004F288D">
      <w:pPr>
        <w:spacing w:after="182" w:line="259" w:lineRule="auto"/>
        <w:ind w:left="0" w:right="365" w:firstLine="0"/>
        <w:jc w:val="right"/>
      </w:pPr>
      <w:r>
        <w:rPr>
          <w:noProof/>
        </w:rPr>
        <w:drawing>
          <wp:inline distT="0" distB="0" distL="0" distR="0" wp14:anchorId="50DB4EAA" wp14:editId="0865A974">
            <wp:extent cx="5516245" cy="7423785"/>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12"/>
                    <a:stretch>
                      <a:fillRect/>
                    </a:stretch>
                  </pic:blipFill>
                  <pic:spPr>
                    <a:xfrm>
                      <a:off x="0" y="0"/>
                      <a:ext cx="5516245" cy="7423785"/>
                    </a:xfrm>
                    <a:prstGeom prst="rect">
                      <a:avLst/>
                    </a:prstGeom>
                  </pic:spPr>
                </pic:pic>
              </a:graphicData>
            </a:graphic>
          </wp:inline>
        </w:drawing>
      </w:r>
      <w:r>
        <w:t xml:space="preserve"> </w:t>
      </w:r>
    </w:p>
    <w:p w14:paraId="2CEF1113" w14:textId="17453AE9" w:rsidR="00FB7E55" w:rsidRPr="004F288D" w:rsidRDefault="00FB7E55" w:rsidP="007740CE">
      <w:pPr>
        <w:spacing w:after="182" w:line="259" w:lineRule="auto"/>
        <w:ind w:left="0" w:right="365" w:firstLine="0"/>
      </w:pPr>
      <w:r w:rsidRPr="00FB7E55">
        <w:rPr>
          <w:rFonts w:eastAsia="Calibri"/>
          <w:b/>
          <w:bCs/>
        </w:rPr>
        <w:lastRenderedPageBreak/>
        <w:t>3.1.2 Capacitive Soil Moisture Sensor</w:t>
      </w:r>
    </w:p>
    <w:p w14:paraId="6A6ECF2E" w14:textId="77777777" w:rsidR="00FB7E55" w:rsidRPr="000918D8" w:rsidRDefault="00FB7E55" w:rsidP="007740CE">
      <w:pPr>
        <w:spacing w:after="0" w:line="259" w:lineRule="auto"/>
        <w:ind w:right="0"/>
        <w:rPr>
          <w:rFonts w:eastAsia="Calibri"/>
          <w:bCs/>
        </w:rPr>
      </w:pPr>
      <w:r w:rsidRPr="000918D8">
        <w:rPr>
          <w:rFonts w:eastAsia="Calibri"/>
          <w:bCs/>
        </w:rPr>
        <w:t>The Capacitive Soil Moisture Sensor is used to measure the moisture content present in the soil. Unlike resistive moisture sensors, the capacitive sensor detects soil moisture by measuring changes in capacitance, making it resistant to corrosion and suitable for long-term use. It provides an analog output that varies according to the moisture level of the soil. The sensor can be easily interfaced with microcontrollers such as the NodeMCU ESP8266, Arduino, and ESP32 for smart irrigation applications.</w:t>
      </w:r>
    </w:p>
    <w:p w14:paraId="380F0A47" w14:textId="77777777" w:rsidR="00FB7E55" w:rsidRPr="000918D8" w:rsidRDefault="00FB7E55" w:rsidP="007740CE">
      <w:pPr>
        <w:spacing w:after="0" w:line="259" w:lineRule="auto"/>
        <w:ind w:right="0"/>
        <w:rPr>
          <w:rFonts w:eastAsia="Calibri"/>
          <w:bCs/>
        </w:rPr>
      </w:pPr>
      <w:r w:rsidRPr="000918D8">
        <w:rPr>
          <w:rFonts w:eastAsia="Calibri"/>
          <w:bCs/>
        </w:rPr>
        <w:t>It is a 3-terminal sensor used to measure the moisture content of soil for automatic irrigation and plant monitoring.</w:t>
      </w:r>
    </w:p>
    <w:p w14:paraId="6DD7D52B" w14:textId="54EACF40" w:rsidR="00FB7E55" w:rsidRDefault="00FB7E55" w:rsidP="007740CE">
      <w:pPr>
        <w:spacing w:after="0" w:line="259" w:lineRule="auto"/>
        <w:ind w:right="0"/>
        <w:rPr>
          <w:rFonts w:eastAsia="Calibri"/>
          <w:b/>
        </w:rPr>
      </w:pPr>
      <w:r w:rsidRPr="00FB7E55">
        <w:rPr>
          <w:rFonts w:eastAsia="Calibri"/>
          <w:b/>
          <w:noProof/>
        </w:rPr>
        <w:drawing>
          <wp:inline distT="0" distB="0" distL="0" distR="0" wp14:anchorId="4F1D9F5E" wp14:editId="13144ED3">
            <wp:extent cx="2381250" cy="1905000"/>
            <wp:effectExtent l="0" t="0" r="0" b="0"/>
            <wp:docPr id="1748472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2828" name="Picture 1748472828"/>
                    <pic:cNvPicPr/>
                  </pic:nvPicPr>
                  <pic:blipFill>
                    <a:blip r:embed="rId13">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4688"/>
      </w:tblGrid>
      <w:tr w:rsidR="00D822C4" w:rsidRPr="00BF0CE3" w14:paraId="5A2069CE" w14:textId="77777777">
        <w:trPr>
          <w:tblCellSpacing w:w="15" w:type="dxa"/>
        </w:trPr>
        <w:tc>
          <w:tcPr>
            <w:tcW w:w="0" w:type="auto"/>
            <w:vAlign w:val="center"/>
            <w:hideMark/>
          </w:tcPr>
          <w:p w14:paraId="74971816" w14:textId="77777777" w:rsidR="00D822C4" w:rsidRPr="00BF0CE3" w:rsidRDefault="00D822C4" w:rsidP="007740CE">
            <w:pPr>
              <w:spacing w:after="308" w:line="259" w:lineRule="auto"/>
              <w:ind w:left="0" w:right="0" w:firstLine="0"/>
              <w:rPr>
                <w:rFonts w:ascii="Cambria" w:eastAsia="Cambria" w:hAnsi="Cambria" w:cs="Cambria"/>
              </w:rPr>
            </w:pPr>
            <w:r w:rsidRPr="00BF0CE3">
              <w:rPr>
                <w:rFonts w:ascii="Cambria" w:eastAsia="Cambria" w:hAnsi="Cambria" w:cs="Cambria"/>
              </w:rPr>
              <w:t>Figure 3</w:t>
            </w:r>
          </w:p>
        </w:tc>
        <w:tc>
          <w:tcPr>
            <w:tcW w:w="0" w:type="auto"/>
            <w:vAlign w:val="center"/>
            <w:hideMark/>
          </w:tcPr>
          <w:p w14:paraId="638400D2" w14:textId="77777777" w:rsidR="00D822C4" w:rsidRPr="00BF0CE3" w:rsidRDefault="00D822C4" w:rsidP="007740CE">
            <w:pPr>
              <w:spacing w:after="308" w:line="259" w:lineRule="auto"/>
              <w:ind w:left="0" w:right="0" w:firstLine="0"/>
              <w:rPr>
                <w:rFonts w:ascii="Cambria" w:eastAsia="Cambria" w:hAnsi="Cambria" w:cs="Cambria"/>
              </w:rPr>
            </w:pPr>
            <w:r w:rsidRPr="00BF0CE3">
              <w:rPr>
                <w:rFonts w:ascii="Cambria" w:eastAsia="Cambria" w:hAnsi="Cambria" w:cs="Cambria"/>
              </w:rPr>
              <w:t>Pin Details of Capacitive Soil Moisture Sensor</w:t>
            </w:r>
          </w:p>
        </w:tc>
      </w:tr>
    </w:tbl>
    <w:p w14:paraId="1E7B2069" w14:textId="77777777" w:rsidR="00D822C4" w:rsidRPr="00FB7E55" w:rsidRDefault="00D822C4" w:rsidP="007740CE">
      <w:pPr>
        <w:spacing w:after="0" w:line="259" w:lineRule="auto"/>
        <w:ind w:left="0" w:right="0" w:firstLine="0"/>
        <w:rPr>
          <w:rFonts w:eastAsia="Calibri"/>
          <w:b/>
        </w:rPr>
      </w:pPr>
    </w:p>
    <w:p w14:paraId="340A1538" w14:textId="77777777" w:rsidR="00FB7E55" w:rsidRPr="000918D8" w:rsidRDefault="00FB7E55" w:rsidP="007740CE">
      <w:pPr>
        <w:spacing w:after="0" w:line="259" w:lineRule="auto"/>
        <w:ind w:right="0"/>
        <w:rPr>
          <w:rFonts w:eastAsia="Calibri"/>
        </w:rPr>
      </w:pPr>
      <w:r w:rsidRPr="000918D8">
        <w:rPr>
          <w:rFonts w:eastAsia="Calibri"/>
        </w:rPr>
        <w:t>Capacitive Soil Moisture Sensor Pinout:</w:t>
      </w:r>
    </w:p>
    <w:p w14:paraId="01DCCD81" w14:textId="36D2416C" w:rsidR="00FB7E55" w:rsidRPr="000918D8" w:rsidRDefault="00FB7E55" w:rsidP="007740CE">
      <w:pPr>
        <w:spacing w:after="0" w:line="259" w:lineRule="auto"/>
        <w:ind w:right="0"/>
        <w:rPr>
          <w:rFonts w:eastAsia="Calibri"/>
        </w:rPr>
      </w:pPr>
      <w:r w:rsidRPr="000918D8">
        <w:rPr>
          <w:rFonts w:eastAsia="Calibri"/>
        </w:rPr>
        <w:t xml:space="preserve">The pin diagram of the Capacitive Soil Moisture Sensor is as </w:t>
      </w:r>
      <w:proofErr w:type="gramStart"/>
      <w:r w:rsidRPr="000918D8">
        <w:rPr>
          <w:rFonts w:eastAsia="Calibri"/>
        </w:rPr>
        <w:t xml:space="preserve">shown </w:t>
      </w:r>
      <w:r w:rsidR="000918D8">
        <w:rPr>
          <w:rFonts w:eastAsia="Calibri"/>
        </w:rPr>
        <w:t>.</w:t>
      </w:r>
      <w:proofErr w:type="gramEnd"/>
    </w:p>
    <w:p w14:paraId="0EC47E45" w14:textId="77777777" w:rsidR="00FB7E55" w:rsidRPr="000918D8" w:rsidRDefault="00FB7E55" w:rsidP="007740CE">
      <w:pPr>
        <w:spacing w:after="0" w:line="259" w:lineRule="auto"/>
        <w:ind w:right="0"/>
        <w:rPr>
          <w:rFonts w:eastAsia="Calibri"/>
        </w:rPr>
      </w:pPr>
      <w:r w:rsidRPr="000918D8">
        <w:rPr>
          <w:rFonts w:eastAsia="Calibri"/>
        </w:rPr>
        <w:t>Fig.4 Pin details of Capacitive Soil Moisture Sensor</w:t>
      </w:r>
    </w:p>
    <w:p w14:paraId="232CDD96" w14:textId="77777777" w:rsidR="00FB7E55" w:rsidRPr="000918D8" w:rsidRDefault="00FB7E55" w:rsidP="007740CE">
      <w:pPr>
        <w:numPr>
          <w:ilvl w:val="0"/>
          <w:numId w:val="15"/>
        </w:numPr>
        <w:spacing w:after="0" w:line="259" w:lineRule="auto"/>
        <w:ind w:right="0"/>
        <w:rPr>
          <w:rFonts w:eastAsia="Calibri"/>
        </w:rPr>
      </w:pPr>
      <w:r w:rsidRPr="000918D8">
        <w:rPr>
          <w:rFonts w:eastAsia="Calibri"/>
        </w:rPr>
        <w:t xml:space="preserve">VCC: Supply Voltage (3.3V–5V) </w:t>
      </w:r>
    </w:p>
    <w:p w14:paraId="0B3D76AC" w14:textId="77777777" w:rsidR="00FB7E55" w:rsidRPr="000918D8" w:rsidRDefault="00FB7E55" w:rsidP="007740CE">
      <w:pPr>
        <w:numPr>
          <w:ilvl w:val="0"/>
          <w:numId w:val="15"/>
        </w:numPr>
        <w:spacing w:after="0" w:line="259" w:lineRule="auto"/>
        <w:ind w:right="0"/>
        <w:rPr>
          <w:rFonts w:eastAsia="Calibri"/>
        </w:rPr>
      </w:pPr>
      <w:r w:rsidRPr="000918D8">
        <w:rPr>
          <w:rFonts w:eastAsia="Calibri"/>
        </w:rPr>
        <w:t xml:space="preserve">GND: Ground </w:t>
      </w:r>
    </w:p>
    <w:p w14:paraId="4FFE5A48" w14:textId="77777777" w:rsidR="00FB7E55" w:rsidRPr="000918D8" w:rsidRDefault="00FB7E55" w:rsidP="007740CE">
      <w:pPr>
        <w:numPr>
          <w:ilvl w:val="0"/>
          <w:numId w:val="15"/>
        </w:numPr>
        <w:spacing w:after="0" w:line="259" w:lineRule="auto"/>
        <w:ind w:right="0"/>
        <w:rPr>
          <w:rFonts w:eastAsia="Calibri"/>
        </w:rPr>
      </w:pPr>
      <w:r w:rsidRPr="000918D8">
        <w:rPr>
          <w:rFonts w:eastAsia="Calibri"/>
        </w:rPr>
        <w:t xml:space="preserve">AOUT: Analog output proportional to soil moisture level </w:t>
      </w:r>
    </w:p>
    <w:p w14:paraId="6BDA6607" w14:textId="77777777" w:rsidR="00FB7E55" w:rsidRPr="000918D8" w:rsidRDefault="00FB7E55" w:rsidP="007740CE">
      <w:pPr>
        <w:spacing w:after="0" w:line="259" w:lineRule="auto"/>
        <w:ind w:right="0"/>
        <w:rPr>
          <w:rFonts w:eastAsia="Calibri"/>
        </w:rPr>
      </w:pPr>
      <w:r w:rsidRPr="000918D8">
        <w:rPr>
          <w:rFonts w:eastAsia="Calibri"/>
        </w:rPr>
        <w:t>Specifications of Capacitive Soil Moisture Sensor</w:t>
      </w:r>
    </w:p>
    <w:p w14:paraId="34890DA2" w14:textId="77777777" w:rsidR="00FB7E55" w:rsidRPr="000918D8" w:rsidRDefault="00FB7E55" w:rsidP="007740CE">
      <w:pPr>
        <w:numPr>
          <w:ilvl w:val="0"/>
          <w:numId w:val="16"/>
        </w:numPr>
        <w:spacing w:after="0" w:line="259" w:lineRule="auto"/>
        <w:ind w:right="0"/>
        <w:rPr>
          <w:rFonts w:eastAsia="Calibri"/>
        </w:rPr>
      </w:pPr>
      <w:r w:rsidRPr="000918D8">
        <w:rPr>
          <w:rFonts w:eastAsia="Calibri"/>
        </w:rPr>
        <w:t xml:space="preserve">Operating Voltage: 3.3V to 5V DC </w:t>
      </w:r>
    </w:p>
    <w:p w14:paraId="08DCD9B2" w14:textId="77777777" w:rsidR="00FB7E55" w:rsidRPr="000918D8" w:rsidRDefault="00FB7E55" w:rsidP="007740CE">
      <w:pPr>
        <w:numPr>
          <w:ilvl w:val="0"/>
          <w:numId w:val="16"/>
        </w:numPr>
        <w:spacing w:after="0" w:line="259" w:lineRule="auto"/>
        <w:ind w:right="0"/>
        <w:rPr>
          <w:rFonts w:eastAsia="Calibri"/>
        </w:rPr>
      </w:pPr>
      <w:r w:rsidRPr="000918D8">
        <w:rPr>
          <w:rFonts w:eastAsia="Calibri"/>
        </w:rPr>
        <w:t xml:space="preserve">Output Type: Analog </w:t>
      </w:r>
    </w:p>
    <w:p w14:paraId="1B982CFA" w14:textId="77777777" w:rsidR="00FB7E55" w:rsidRPr="000918D8" w:rsidRDefault="00FB7E55" w:rsidP="007740CE">
      <w:pPr>
        <w:numPr>
          <w:ilvl w:val="0"/>
          <w:numId w:val="16"/>
        </w:numPr>
        <w:spacing w:after="0" w:line="259" w:lineRule="auto"/>
        <w:ind w:right="0"/>
        <w:rPr>
          <w:rFonts w:eastAsia="Calibri"/>
        </w:rPr>
      </w:pPr>
      <w:r w:rsidRPr="000918D8">
        <w:rPr>
          <w:rFonts w:eastAsia="Calibri"/>
        </w:rPr>
        <w:t xml:space="preserve">Low Power Consumption </w:t>
      </w:r>
    </w:p>
    <w:p w14:paraId="380225D9" w14:textId="77777777" w:rsidR="00FB7E55" w:rsidRPr="000918D8" w:rsidRDefault="00FB7E55" w:rsidP="007740CE">
      <w:pPr>
        <w:numPr>
          <w:ilvl w:val="0"/>
          <w:numId w:val="16"/>
        </w:numPr>
        <w:spacing w:after="0" w:line="259" w:lineRule="auto"/>
        <w:ind w:right="0"/>
        <w:rPr>
          <w:rFonts w:eastAsia="Calibri"/>
        </w:rPr>
      </w:pPr>
      <w:r w:rsidRPr="000918D8">
        <w:rPr>
          <w:rFonts w:eastAsia="Calibri"/>
        </w:rPr>
        <w:t xml:space="preserve">Corrosion Resistant </w:t>
      </w:r>
    </w:p>
    <w:p w14:paraId="4572C40F" w14:textId="77777777" w:rsidR="00FB7E55" w:rsidRPr="000918D8" w:rsidRDefault="00FB7E55" w:rsidP="007740CE">
      <w:pPr>
        <w:numPr>
          <w:ilvl w:val="0"/>
          <w:numId w:val="16"/>
        </w:numPr>
        <w:spacing w:after="0" w:line="259" w:lineRule="auto"/>
        <w:ind w:right="0"/>
        <w:rPr>
          <w:rFonts w:eastAsia="Calibri"/>
        </w:rPr>
      </w:pPr>
      <w:r w:rsidRPr="000918D8">
        <w:rPr>
          <w:rFonts w:eastAsia="Calibri"/>
        </w:rPr>
        <w:t xml:space="preserve">Suitable for Long-Term Soil Monitoring </w:t>
      </w:r>
    </w:p>
    <w:p w14:paraId="5ED83F33" w14:textId="77777777" w:rsidR="00FB7E55" w:rsidRPr="000918D8" w:rsidRDefault="00FB7E55" w:rsidP="007740CE">
      <w:pPr>
        <w:numPr>
          <w:ilvl w:val="0"/>
          <w:numId w:val="16"/>
        </w:numPr>
        <w:spacing w:after="0" w:line="259" w:lineRule="auto"/>
        <w:ind w:right="0"/>
        <w:rPr>
          <w:rFonts w:eastAsia="Calibri"/>
        </w:rPr>
      </w:pPr>
      <w:r w:rsidRPr="000918D8">
        <w:rPr>
          <w:rFonts w:eastAsia="Calibri"/>
        </w:rPr>
        <w:t xml:space="preserve">Compact PCB Design </w:t>
      </w:r>
    </w:p>
    <w:p w14:paraId="28FD79DF" w14:textId="77777777" w:rsidR="00FB7E55" w:rsidRPr="00FB7E55" w:rsidRDefault="00FB7E55" w:rsidP="007740CE">
      <w:pPr>
        <w:numPr>
          <w:ilvl w:val="0"/>
          <w:numId w:val="16"/>
        </w:numPr>
        <w:spacing w:after="0" w:line="259" w:lineRule="auto"/>
        <w:ind w:right="0"/>
        <w:rPr>
          <w:rFonts w:eastAsia="Calibri"/>
          <w:b/>
        </w:rPr>
      </w:pPr>
      <w:r w:rsidRPr="000918D8">
        <w:rPr>
          <w:rFonts w:eastAsia="Calibri"/>
        </w:rPr>
        <w:t>Compatible with Arduino, ESP8266, and E</w:t>
      </w:r>
      <w:r w:rsidRPr="00FB7E55">
        <w:rPr>
          <w:rFonts w:eastAsia="Calibri"/>
          <w:b/>
        </w:rPr>
        <w:t xml:space="preserve">SP32 </w:t>
      </w:r>
    </w:p>
    <w:p w14:paraId="07E67895" w14:textId="6AB95E41" w:rsidR="00864121" w:rsidRDefault="00864121" w:rsidP="007740CE">
      <w:pPr>
        <w:spacing w:after="0" w:line="259" w:lineRule="auto"/>
        <w:ind w:left="1172" w:right="0" w:firstLine="0"/>
      </w:pPr>
    </w:p>
    <w:p w14:paraId="2FACA141" w14:textId="4E8762A2" w:rsidR="00864121" w:rsidRDefault="00864121" w:rsidP="007740CE">
      <w:pPr>
        <w:ind w:left="446" w:right="478" w:firstLine="0"/>
      </w:pPr>
    </w:p>
    <w:p w14:paraId="0CB30C24" w14:textId="77777777" w:rsidR="00864121" w:rsidRDefault="00233DA2" w:rsidP="007740CE">
      <w:pPr>
        <w:spacing w:after="0" w:line="259" w:lineRule="auto"/>
        <w:ind w:left="812" w:right="0" w:firstLine="0"/>
      </w:pPr>
      <w:r>
        <w:rPr>
          <w:rFonts w:ascii="Calibri" w:eastAsia="Calibri" w:hAnsi="Calibri" w:cs="Calibri"/>
        </w:rPr>
        <w:t xml:space="preserve"> </w:t>
      </w:r>
    </w:p>
    <w:p w14:paraId="2B5E8E3B" w14:textId="77777777" w:rsidR="004F288D" w:rsidRDefault="004F288D" w:rsidP="007740CE">
      <w:pPr>
        <w:ind w:right="478"/>
        <w:rPr>
          <w:b/>
          <w:bCs/>
        </w:rPr>
      </w:pPr>
    </w:p>
    <w:p w14:paraId="75249EB3" w14:textId="77777777" w:rsidR="004F288D" w:rsidRDefault="004F288D" w:rsidP="007740CE">
      <w:pPr>
        <w:ind w:right="478"/>
        <w:rPr>
          <w:b/>
          <w:bCs/>
        </w:rPr>
      </w:pPr>
    </w:p>
    <w:p w14:paraId="0C7C5AAF" w14:textId="65833211" w:rsidR="00FB7E55" w:rsidRPr="00FB7E55" w:rsidRDefault="00FB7E55" w:rsidP="007740CE">
      <w:pPr>
        <w:ind w:right="478"/>
        <w:rPr>
          <w:b/>
          <w:bCs/>
        </w:rPr>
      </w:pPr>
      <w:r w:rsidRPr="00FB7E55">
        <w:rPr>
          <w:b/>
          <w:bCs/>
        </w:rPr>
        <w:lastRenderedPageBreak/>
        <w:t>3.1.3 Relay Module</w:t>
      </w:r>
    </w:p>
    <w:p w14:paraId="19AFAFD6" w14:textId="77777777" w:rsidR="00FB7E55" w:rsidRPr="00FB7E55" w:rsidRDefault="00FB7E55" w:rsidP="007740CE">
      <w:pPr>
        <w:ind w:right="478"/>
        <w:rPr>
          <w:bCs/>
        </w:rPr>
      </w:pPr>
      <w:r w:rsidRPr="00FB7E55">
        <w:rPr>
          <w:bCs/>
        </w:rPr>
        <w:t>The Relay Module is an electrically operated switch used to control high-current devices using a low-voltage microcontroller. In this project, the relay acts as an interface between the NodeMCU ESP8266 and the Mini DC Water Pump. Whenever the NodeMCU detects dry soil, it energizes the relay, allowing power to flow to the water pump.</w:t>
      </w:r>
    </w:p>
    <w:p w14:paraId="03F975EE" w14:textId="77777777" w:rsidR="00FB7E55" w:rsidRPr="00FB7E55" w:rsidRDefault="00FB7E55" w:rsidP="007740CE">
      <w:pPr>
        <w:ind w:right="478"/>
        <w:rPr>
          <w:bCs/>
        </w:rPr>
      </w:pPr>
      <w:r w:rsidRPr="00FB7E55">
        <w:rPr>
          <w:bCs/>
        </w:rPr>
        <w:t>The relay provides electrical isolation between the control circuit and the load circuit, ensuring safe operation of the system.</w:t>
      </w:r>
    </w:p>
    <w:p w14:paraId="1CA426E9" w14:textId="70238E99" w:rsidR="00FB7E55" w:rsidRDefault="00FB7E55" w:rsidP="007740CE">
      <w:pPr>
        <w:ind w:right="478"/>
        <w:rPr>
          <w:bCs/>
        </w:rPr>
      </w:pPr>
      <w:r>
        <w:rPr>
          <w:bCs/>
          <w:noProof/>
        </w:rPr>
        <w:drawing>
          <wp:inline distT="0" distB="0" distL="0" distR="0" wp14:anchorId="1F22661D" wp14:editId="6E477DDB">
            <wp:extent cx="2381250" cy="1905000"/>
            <wp:effectExtent l="0" t="0" r="0" b="0"/>
            <wp:docPr id="1090554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54144" name="Picture 1090554144"/>
                    <pic:cNvPicPr/>
                  </pic:nvPicPr>
                  <pic:blipFill>
                    <a:blip r:embed="rId14">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2864"/>
      </w:tblGrid>
      <w:tr w:rsidR="00D822C4" w:rsidRPr="00BF0CE3" w14:paraId="15C6F3F2" w14:textId="77777777">
        <w:trPr>
          <w:tblCellSpacing w:w="15" w:type="dxa"/>
        </w:trPr>
        <w:tc>
          <w:tcPr>
            <w:tcW w:w="0" w:type="auto"/>
            <w:vAlign w:val="center"/>
            <w:hideMark/>
          </w:tcPr>
          <w:p w14:paraId="6D97F7D2" w14:textId="77777777" w:rsidR="00D822C4" w:rsidRPr="00BF0CE3" w:rsidRDefault="00D822C4" w:rsidP="007740CE">
            <w:pPr>
              <w:spacing w:after="308" w:line="259" w:lineRule="auto"/>
              <w:ind w:left="0" w:right="0" w:firstLine="0"/>
              <w:rPr>
                <w:rFonts w:ascii="Cambria" w:eastAsia="Cambria" w:hAnsi="Cambria" w:cs="Cambria"/>
              </w:rPr>
            </w:pPr>
            <w:r w:rsidRPr="00BF0CE3">
              <w:rPr>
                <w:rFonts w:ascii="Cambria" w:eastAsia="Cambria" w:hAnsi="Cambria" w:cs="Cambria"/>
              </w:rPr>
              <w:t>Figure 4</w:t>
            </w:r>
          </w:p>
        </w:tc>
        <w:tc>
          <w:tcPr>
            <w:tcW w:w="0" w:type="auto"/>
            <w:vAlign w:val="center"/>
            <w:hideMark/>
          </w:tcPr>
          <w:p w14:paraId="7A0B1238" w14:textId="77777777" w:rsidR="00D822C4" w:rsidRPr="00BF0CE3" w:rsidRDefault="00D822C4" w:rsidP="007740CE">
            <w:pPr>
              <w:spacing w:after="308" w:line="259" w:lineRule="auto"/>
              <w:ind w:left="0" w:right="0" w:firstLine="0"/>
              <w:rPr>
                <w:rFonts w:ascii="Cambria" w:eastAsia="Cambria" w:hAnsi="Cambria" w:cs="Cambria"/>
              </w:rPr>
            </w:pPr>
            <w:r w:rsidRPr="00BF0CE3">
              <w:rPr>
                <w:rFonts w:ascii="Cambria" w:eastAsia="Cambria" w:hAnsi="Cambria" w:cs="Cambria"/>
              </w:rPr>
              <w:t>Pin Details of Relay Module</w:t>
            </w:r>
          </w:p>
        </w:tc>
      </w:tr>
    </w:tbl>
    <w:p w14:paraId="00611B3D" w14:textId="77777777" w:rsidR="00D822C4" w:rsidRPr="00FB7E55" w:rsidRDefault="00D822C4" w:rsidP="007740CE">
      <w:pPr>
        <w:ind w:right="478"/>
        <w:rPr>
          <w:bCs/>
        </w:rPr>
      </w:pPr>
    </w:p>
    <w:p w14:paraId="142DEABE" w14:textId="77777777" w:rsidR="00FB7E55" w:rsidRPr="00FB7E55" w:rsidRDefault="00FB7E55" w:rsidP="007740CE">
      <w:pPr>
        <w:ind w:right="478"/>
        <w:rPr>
          <w:bCs/>
        </w:rPr>
      </w:pPr>
      <w:r w:rsidRPr="00FB7E55">
        <w:rPr>
          <w:bCs/>
        </w:rPr>
        <w:t>Relay Module Pinout:</w:t>
      </w:r>
    </w:p>
    <w:p w14:paraId="40932A7E" w14:textId="77777777" w:rsidR="00FB7E55" w:rsidRPr="00FB7E55" w:rsidRDefault="00FB7E55" w:rsidP="007740CE">
      <w:pPr>
        <w:ind w:right="478"/>
        <w:rPr>
          <w:bCs/>
        </w:rPr>
      </w:pPr>
      <w:r w:rsidRPr="00FB7E55">
        <w:rPr>
          <w:bCs/>
        </w:rPr>
        <w:t>The pin diagram of the Relay Module is as shown in Figure 5.</w:t>
      </w:r>
    </w:p>
    <w:p w14:paraId="68D1ED17" w14:textId="77777777" w:rsidR="00FB7E55" w:rsidRPr="00FB7E55" w:rsidRDefault="00FB7E55" w:rsidP="007740CE">
      <w:pPr>
        <w:ind w:right="478"/>
        <w:rPr>
          <w:bCs/>
        </w:rPr>
      </w:pPr>
      <w:r w:rsidRPr="00FB7E55">
        <w:rPr>
          <w:bCs/>
        </w:rPr>
        <w:t>Fig.5 Pin details of Relay Module</w:t>
      </w:r>
    </w:p>
    <w:p w14:paraId="58816E42" w14:textId="77777777" w:rsidR="00FB7E55" w:rsidRPr="00FB7E55" w:rsidRDefault="00FB7E55" w:rsidP="007740CE">
      <w:pPr>
        <w:numPr>
          <w:ilvl w:val="0"/>
          <w:numId w:val="17"/>
        </w:numPr>
        <w:ind w:right="478"/>
        <w:rPr>
          <w:bCs/>
        </w:rPr>
      </w:pPr>
      <w:r w:rsidRPr="00FB7E55">
        <w:rPr>
          <w:bCs/>
        </w:rPr>
        <w:t xml:space="preserve">VCC: Supply Voltage (5V) </w:t>
      </w:r>
    </w:p>
    <w:p w14:paraId="786FD12F" w14:textId="77777777" w:rsidR="00FB7E55" w:rsidRPr="00FB7E55" w:rsidRDefault="00FB7E55" w:rsidP="007740CE">
      <w:pPr>
        <w:numPr>
          <w:ilvl w:val="0"/>
          <w:numId w:val="17"/>
        </w:numPr>
        <w:ind w:right="478"/>
        <w:rPr>
          <w:bCs/>
        </w:rPr>
      </w:pPr>
      <w:r w:rsidRPr="00FB7E55">
        <w:rPr>
          <w:bCs/>
        </w:rPr>
        <w:t xml:space="preserve">GND: Ground </w:t>
      </w:r>
    </w:p>
    <w:p w14:paraId="74B8F7E6" w14:textId="77777777" w:rsidR="00FB7E55" w:rsidRPr="00FB7E55" w:rsidRDefault="00FB7E55" w:rsidP="007740CE">
      <w:pPr>
        <w:numPr>
          <w:ilvl w:val="0"/>
          <w:numId w:val="17"/>
        </w:numPr>
        <w:ind w:right="478"/>
        <w:rPr>
          <w:bCs/>
        </w:rPr>
      </w:pPr>
      <w:r w:rsidRPr="00FB7E55">
        <w:rPr>
          <w:bCs/>
        </w:rPr>
        <w:t xml:space="preserve">IN: Control input from NodeMCU </w:t>
      </w:r>
    </w:p>
    <w:p w14:paraId="770B2E42" w14:textId="77777777" w:rsidR="00FB7E55" w:rsidRPr="00FB7E55" w:rsidRDefault="00FB7E55" w:rsidP="007740CE">
      <w:pPr>
        <w:numPr>
          <w:ilvl w:val="0"/>
          <w:numId w:val="17"/>
        </w:numPr>
        <w:ind w:right="478"/>
        <w:rPr>
          <w:bCs/>
        </w:rPr>
      </w:pPr>
      <w:r w:rsidRPr="00FB7E55">
        <w:rPr>
          <w:bCs/>
        </w:rPr>
        <w:t xml:space="preserve">COM: Common Terminal </w:t>
      </w:r>
    </w:p>
    <w:p w14:paraId="02FA95FD" w14:textId="77777777" w:rsidR="00FB7E55" w:rsidRPr="00FB7E55" w:rsidRDefault="00FB7E55" w:rsidP="007740CE">
      <w:pPr>
        <w:numPr>
          <w:ilvl w:val="0"/>
          <w:numId w:val="17"/>
        </w:numPr>
        <w:ind w:right="478"/>
        <w:rPr>
          <w:bCs/>
        </w:rPr>
      </w:pPr>
      <w:r w:rsidRPr="00FB7E55">
        <w:rPr>
          <w:bCs/>
        </w:rPr>
        <w:t xml:space="preserve">NO: Normally Open Contact </w:t>
      </w:r>
    </w:p>
    <w:p w14:paraId="6258AFB3" w14:textId="77777777" w:rsidR="00FB7E55" w:rsidRPr="00FB7E55" w:rsidRDefault="00FB7E55" w:rsidP="007740CE">
      <w:pPr>
        <w:numPr>
          <w:ilvl w:val="0"/>
          <w:numId w:val="17"/>
        </w:numPr>
        <w:ind w:right="478"/>
        <w:rPr>
          <w:bCs/>
        </w:rPr>
      </w:pPr>
      <w:r w:rsidRPr="00FB7E55">
        <w:rPr>
          <w:bCs/>
        </w:rPr>
        <w:t xml:space="preserve">NC: Normally Closed Contact </w:t>
      </w:r>
    </w:p>
    <w:p w14:paraId="7F5946FC" w14:textId="77777777" w:rsidR="00FB7E55" w:rsidRPr="00FB7E55" w:rsidRDefault="00FB7E55" w:rsidP="007740CE">
      <w:pPr>
        <w:ind w:left="822" w:right="478"/>
        <w:rPr>
          <w:bCs/>
        </w:rPr>
      </w:pPr>
      <w:r w:rsidRPr="00FB7E55">
        <w:rPr>
          <w:bCs/>
        </w:rPr>
        <w:t>Specifications of Relay Module</w:t>
      </w:r>
    </w:p>
    <w:p w14:paraId="1F05240A" w14:textId="77777777" w:rsidR="00FB7E55" w:rsidRPr="00FB7E55" w:rsidRDefault="00FB7E55" w:rsidP="007740CE">
      <w:pPr>
        <w:numPr>
          <w:ilvl w:val="0"/>
          <w:numId w:val="18"/>
        </w:numPr>
        <w:ind w:right="478"/>
        <w:rPr>
          <w:bCs/>
        </w:rPr>
      </w:pPr>
      <w:r w:rsidRPr="00FB7E55">
        <w:rPr>
          <w:bCs/>
        </w:rPr>
        <w:t xml:space="preserve">Operating Voltage: 5V DC </w:t>
      </w:r>
    </w:p>
    <w:p w14:paraId="23445C17" w14:textId="77777777" w:rsidR="00FB7E55" w:rsidRPr="00FB7E55" w:rsidRDefault="00FB7E55" w:rsidP="007740CE">
      <w:pPr>
        <w:numPr>
          <w:ilvl w:val="0"/>
          <w:numId w:val="18"/>
        </w:numPr>
        <w:ind w:right="478"/>
        <w:rPr>
          <w:bCs/>
        </w:rPr>
      </w:pPr>
      <w:r w:rsidRPr="00FB7E55">
        <w:rPr>
          <w:bCs/>
        </w:rPr>
        <w:t xml:space="preserve">Number of Channels: 1 </w:t>
      </w:r>
    </w:p>
    <w:p w14:paraId="108DAAA3" w14:textId="77777777" w:rsidR="00FB7E55" w:rsidRPr="00FB7E55" w:rsidRDefault="00FB7E55" w:rsidP="007740CE">
      <w:pPr>
        <w:numPr>
          <w:ilvl w:val="0"/>
          <w:numId w:val="18"/>
        </w:numPr>
        <w:ind w:right="478"/>
        <w:rPr>
          <w:bCs/>
        </w:rPr>
      </w:pPr>
      <w:r w:rsidRPr="00FB7E55">
        <w:rPr>
          <w:bCs/>
        </w:rPr>
        <w:t xml:space="preserve">Trigger Type: Digital Input </w:t>
      </w:r>
    </w:p>
    <w:p w14:paraId="25D7DF3F" w14:textId="77777777" w:rsidR="00FB7E55" w:rsidRPr="00FB7E55" w:rsidRDefault="00FB7E55" w:rsidP="007740CE">
      <w:pPr>
        <w:numPr>
          <w:ilvl w:val="0"/>
          <w:numId w:val="18"/>
        </w:numPr>
        <w:ind w:right="478"/>
        <w:rPr>
          <w:bCs/>
        </w:rPr>
      </w:pPr>
      <w:r w:rsidRPr="00FB7E55">
        <w:rPr>
          <w:bCs/>
        </w:rPr>
        <w:t xml:space="preserve">Opto-Isolated Protection </w:t>
      </w:r>
    </w:p>
    <w:p w14:paraId="659C37EB" w14:textId="77777777" w:rsidR="00FB7E55" w:rsidRPr="00FB7E55" w:rsidRDefault="00FB7E55" w:rsidP="007740CE">
      <w:pPr>
        <w:numPr>
          <w:ilvl w:val="0"/>
          <w:numId w:val="18"/>
        </w:numPr>
        <w:ind w:right="478"/>
        <w:rPr>
          <w:bCs/>
        </w:rPr>
      </w:pPr>
      <w:r w:rsidRPr="00FB7E55">
        <w:rPr>
          <w:bCs/>
        </w:rPr>
        <w:t xml:space="preserve">LED Status Indicator </w:t>
      </w:r>
    </w:p>
    <w:p w14:paraId="351A2FE1" w14:textId="77777777" w:rsidR="00FB7E55" w:rsidRDefault="00FB7E55" w:rsidP="007740CE">
      <w:pPr>
        <w:numPr>
          <w:ilvl w:val="0"/>
          <w:numId w:val="18"/>
        </w:numPr>
        <w:ind w:right="478"/>
        <w:rPr>
          <w:bCs/>
        </w:rPr>
      </w:pPr>
      <w:r w:rsidRPr="00FB7E55">
        <w:rPr>
          <w:bCs/>
        </w:rPr>
        <w:t>Supports AC and DC Loads</w:t>
      </w:r>
    </w:p>
    <w:p w14:paraId="31D4C443" w14:textId="77777777" w:rsidR="00BC67C7" w:rsidRPr="00FB7E55" w:rsidRDefault="00BC67C7" w:rsidP="007740CE">
      <w:pPr>
        <w:ind w:left="360" w:right="478" w:firstLine="0"/>
        <w:rPr>
          <w:bCs/>
        </w:rPr>
      </w:pPr>
    </w:p>
    <w:p w14:paraId="40BDC18D" w14:textId="77777777" w:rsidR="00BC67C7" w:rsidRPr="00BC67C7" w:rsidRDefault="00BC67C7" w:rsidP="007740CE">
      <w:pPr>
        <w:ind w:right="478"/>
        <w:rPr>
          <w:b/>
          <w:bCs/>
        </w:rPr>
      </w:pPr>
      <w:r w:rsidRPr="00BC67C7">
        <w:rPr>
          <w:b/>
          <w:bCs/>
        </w:rPr>
        <w:t>3.1.4 Mini DC Water Pump</w:t>
      </w:r>
    </w:p>
    <w:p w14:paraId="4AB71823" w14:textId="77777777" w:rsidR="00BC67C7" w:rsidRDefault="00BC67C7" w:rsidP="007740CE">
      <w:pPr>
        <w:ind w:right="478"/>
      </w:pPr>
      <w:r w:rsidRPr="00BC67C7">
        <w:t xml:space="preserve">The </w:t>
      </w:r>
      <w:r w:rsidRPr="00BC67C7">
        <w:rPr>
          <w:b/>
          <w:bCs/>
        </w:rPr>
        <w:t>Mini DC Water Pump</w:t>
      </w:r>
      <w:r w:rsidRPr="00BC67C7">
        <w:t xml:space="preserve"> is used to deliver water from the storage tank to the plant whenever irrigation is required. The pump operates only when the relay module receives a control signal from the NodeMCU. Due to its compact size and low power consumption, it is suitable for small-scale smart irrigation systems.</w:t>
      </w:r>
    </w:p>
    <w:p w14:paraId="15571982" w14:textId="74FC859C" w:rsidR="00960787" w:rsidRDefault="00960787" w:rsidP="007740CE">
      <w:pPr>
        <w:ind w:right="478"/>
      </w:pPr>
      <w:r>
        <w:rPr>
          <w:noProof/>
        </w:rPr>
        <w:lastRenderedPageBreak/>
        <w:drawing>
          <wp:inline distT="0" distB="0" distL="0" distR="0" wp14:anchorId="169E9927" wp14:editId="311EF5B4">
            <wp:extent cx="2381250" cy="1905000"/>
            <wp:effectExtent l="0" t="0" r="0" b="0"/>
            <wp:docPr id="2814500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50021" name="Picture 281450021"/>
                    <pic:cNvPicPr/>
                  </pic:nvPicPr>
                  <pic:blipFill>
                    <a:blip r:embed="rId15">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p w14:paraId="0767DCCC" w14:textId="77777777" w:rsidR="00D822C4" w:rsidRPr="00BC67C7" w:rsidRDefault="00D822C4" w:rsidP="007740CE">
      <w:pPr>
        <w:ind w:right="478"/>
      </w:pPr>
    </w:p>
    <w:p w14:paraId="6D25CF5A" w14:textId="77777777" w:rsidR="00BC67C7" w:rsidRPr="00BC67C7" w:rsidRDefault="00BC67C7" w:rsidP="007740CE">
      <w:pPr>
        <w:ind w:right="478"/>
      </w:pPr>
      <w:r w:rsidRPr="00BC67C7">
        <w:rPr>
          <w:b/>
          <w:bCs/>
        </w:rPr>
        <w:t>Mini DC Water Pump Specifications</w:t>
      </w:r>
    </w:p>
    <w:p w14:paraId="5E90AB53" w14:textId="77777777" w:rsidR="00BC67C7" w:rsidRPr="00BC67C7" w:rsidRDefault="00BC67C7" w:rsidP="007740CE">
      <w:pPr>
        <w:numPr>
          <w:ilvl w:val="0"/>
          <w:numId w:val="19"/>
        </w:numPr>
        <w:ind w:right="478"/>
      </w:pPr>
      <w:r w:rsidRPr="00BC67C7">
        <w:t xml:space="preserve">Operating Voltage: </w:t>
      </w:r>
      <w:r w:rsidRPr="00BC67C7">
        <w:rPr>
          <w:b/>
          <w:bCs/>
        </w:rPr>
        <w:t>3V–6V DC</w:t>
      </w:r>
      <w:r w:rsidRPr="00BC67C7">
        <w:t xml:space="preserve"> </w:t>
      </w:r>
    </w:p>
    <w:p w14:paraId="6F098443" w14:textId="77777777" w:rsidR="00BC67C7" w:rsidRPr="00BC67C7" w:rsidRDefault="00BC67C7" w:rsidP="007740CE">
      <w:pPr>
        <w:numPr>
          <w:ilvl w:val="0"/>
          <w:numId w:val="19"/>
        </w:numPr>
        <w:ind w:right="478"/>
      </w:pPr>
      <w:r w:rsidRPr="00BC67C7">
        <w:t xml:space="preserve">Rated Voltage: </w:t>
      </w:r>
      <w:r w:rsidRPr="00BC67C7">
        <w:rPr>
          <w:b/>
          <w:bCs/>
        </w:rPr>
        <w:t>5V DC</w:t>
      </w:r>
      <w:r w:rsidRPr="00BC67C7">
        <w:t xml:space="preserve"> </w:t>
      </w:r>
    </w:p>
    <w:p w14:paraId="5B23FADF" w14:textId="77777777" w:rsidR="00BC67C7" w:rsidRPr="00BC67C7" w:rsidRDefault="00BC67C7" w:rsidP="007740CE">
      <w:pPr>
        <w:numPr>
          <w:ilvl w:val="0"/>
          <w:numId w:val="19"/>
        </w:numPr>
        <w:ind w:right="478"/>
      </w:pPr>
      <w:r w:rsidRPr="00BC67C7">
        <w:t xml:space="preserve">Low Power Consumption </w:t>
      </w:r>
    </w:p>
    <w:p w14:paraId="0E5C12A8" w14:textId="77777777" w:rsidR="00BC67C7" w:rsidRPr="00BC67C7" w:rsidRDefault="00BC67C7" w:rsidP="007740CE">
      <w:pPr>
        <w:numPr>
          <w:ilvl w:val="0"/>
          <w:numId w:val="19"/>
        </w:numPr>
        <w:ind w:right="478"/>
      </w:pPr>
      <w:r w:rsidRPr="00BC67C7">
        <w:t xml:space="preserve">Compact Size </w:t>
      </w:r>
    </w:p>
    <w:p w14:paraId="7D44821B" w14:textId="77777777" w:rsidR="00BC67C7" w:rsidRPr="00BC67C7" w:rsidRDefault="00BC67C7" w:rsidP="007740CE">
      <w:pPr>
        <w:numPr>
          <w:ilvl w:val="0"/>
          <w:numId w:val="19"/>
        </w:numPr>
        <w:ind w:right="478"/>
      </w:pPr>
      <w:r w:rsidRPr="00BC67C7">
        <w:t xml:space="preserve">Continuous Water Flow </w:t>
      </w:r>
    </w:p>
    <w:p w14:paraId="48404629" w14:textId="77777777" w:rsidR="00BC67C7" w:rsidRPr="00BC67C7" w:rsidRDefault="00BC67C7" w:rsidP="007740CE">
      <w:pPr>
        <w:numPr>
          <w:ilvl w:val="0"/>
          <w:numId w:val="19"/>
        </w:numPr>
        <w:ind w:right="478"/>
      </w:pPr>
      <w:r w:rsidRPr="00BC67C7">
        <w:t xml:space="preserve">Suitable for Indoor Plant Watering </w:t>
      </w:r>
    </w:p>
    <w:p w14:paraId="5609F91B" w14:textId="77777777" w:rsidR="00B9559F" w:rsidRDefault="00B9559F" w:rsidP="007740CE">
      <w:pPr>
        <w:ind w:left="0" w:right="478" w:firstLine="0"/>
        <w:rPr>
          <w:b/>
          <w:bCs/>
        </w:rPr>
      </w:pPr>
    </w:p>
    <w:p w14:paraId="26A244F1" w14:textId="77777777" w:rsidR="00B9559F" w:rsidRDefault="00B9559F" w:rsidP="007740CE">
      <w:pPr>
        <w:ind w:right="478"/>
        <w:rPr>
          <w:b/>
          <w:bCs/>
        </w:rPr>
      </w:pPr>
    </w:p>
    <w:p w14:paraId="2BC86FE2" w14:textId="57A66CA1" w:rsidR="00BC67C7" w:rsidRPr="00BC67C7" w:rsidRDefault="00BC67C7" w:rsidP="007740CE">
      <w:pPr>
        <w:ind w:right="478"/>
        <w:rPr>
          <w:b/>
          <w:bCs/>
        </w:rPr>
      </w:pPr>
      <w:r w:rsidRPr="00BC67C7">
        <w:rPr>
          <w:b/>
          <w:bCs/>
        </w:rPr>
        <w:t>3.1.5 LDR (Light Dependent Resistor) Senso</w:t>
      </w:r>
      <w:r>
        <w:rPr>
          <w:b/>
          <w:bCs/>
        </w:rPr>
        <w:t>r</w:t>
      </w:r>
    </w:p>
    <w:p w14:paraId="4378FBF4" w14:textId="77777777" w:rsidR="00BC67C7" w:rsidRPr="00BC67C7" w:rsidRDefault="00BC67C7" w:rsidP="007740CE">
      <w:pPr>
        <w:ind w:right="478"/>
      </w:pPr>
      <w:r w:rsidRPr="00BC67C7">
        <w:t xml:space="preserve">The </w:t>
      </w:r>
      <w:r w:rsidRPr="00BC67C7">
        <w:rPr>
          <w:b/>
          <w:bCs/>
        </w:rPr>
        <w:t>LDR (Light Dependent Resistor) Sensor</w:t>
      </w:r>
      <w:r w:rsidRPr="00BC67C7">
        <w:t xml:space="preserve"> is used to detect the surrounding light intensity. The sensor changes its resistance according to the amount of light falling on its surface. In this project, the LDR sensor determines whether it is daytime or nighttime and updates the status on the </w:t>
      </w:r>
      <w:r w:rsidRPr="00BC67C7">
        <w:rPr>
          <w:b/>
          <w:bCs/>
        </w:rPr>
        <w:t>Blynk IoT application</w:t>
      </w:r>
      <w:r w:rsidRPr="00BC67C7">
        <w:t>.</w:t>
      </w:r>
    </w:p>
    <w:p w14:paraId="1366AB17" w14:textId="77777777" w:rsidR="00BC67C7" w:rsidRDefault="00BC67C7" w:rsidP="007740CE">
      <w:pPr>
        <w:ind w:right="478"/>
      </w:pPr>
      <w:r w:rsidRPr="00BC67C7">
        <w:t>The LDR module provides a digital output that can be directly connected to the NodeMCU.</w:t>
      </w:r>
    </w:p>
    <w:p w14:paraId="199BE182" w14:textId="32CFA451" w:rsidR="00B9559F" w:rsidRDefault="00276C6C" w:rsidP="007740CE">
      <w:pPr>
        <w:ind w:right="478"/>
      </w:pPr>
      <w:r>
        <w:rPr>
          <w:noProof/>
        </w:rPr>
        <w:drawing>
          <wp:inline distT="0" distB="0" distL="0" distR="0" wp14:anchorId="62DF7C48" wp14:editId="1E54FDE2">
            <wp:extent cx="2381250" cy="1905000"/>
            <wp:effectExtent l="0" t="0" r="0" b="0"/>
            <wp:docPr id="1466117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17693" name="Picture 1466117693"/>
                    <pic:cNvPicPr/>
                  </pic:nvPicPr>
                  <pic:blipFill>
                    <a:blip r:embed="rId16">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2741"/>
      </w:tblGrid>
      <w:tr w:rsidR="007E4F38" w:rsidRPr="00BF0CE3" w14:paraId="09243543" w14:textId="77777777">
        <w:trPr>
          <w:tblCellSpacing w:w="15" w:type="dxa"/>
        </w:trPr>
        <w:tc>
          <w:tcPr>
            <w:tcW w:w="0" w:type="auto"/>
            <w:vAlign w:val="center"/>
            <w:hideMark/>
          </w:tcPr>
          <w:p w14:paraId="25BF8599" w14:textId="77777777" w:rsidR="007E4F38" w:rsidRPr="00BF0CE3" w:rsidRDefault="007E4F38" w:rsidP="007740CE">
            <w:pPr>
              <w:spacing w:after="308" w:line="259" w:lineRule="auto"/>
              <w:ind w:left="0" w:right="0" w:firstLine="0"/>
              <w:rPr>
                <w:rFonts w:ascii="Cambria" w:eastAsia="Cambria" w:hAnsi="Cambria" w:cs="Cambria"/>
              </w:rPr>
            </w:pPr>
            <w:r w:rsidRPr="00BF0CE3">
              <w:rPr>
                <w:rFonts w:ascii="Cambria" w:eastAsia="Cambria" w:hAnsi="Cambria" w:cs="Cambria"/>
              </w:rPr>
              <w:t>Figure 5</w:t>
            </w:r>
          </w:p>
        </w:tc>
        <w:tc>
          <w:tcPr>
            <w:tcW w:w="0" w:type="auto"/>
            <w:vAlign w:val="center"/>
            <w:hideMark/>
          </w:tcPr>
          <w:p w14:paraId="3F751144" w14:textId="77777777" w:rsidR="007E4F38" w:rsidRPr="00BF0CE3" w:rsidRDefault="007E4F38" w:rsidP="007740CE">
            <w:pPr>
              <w:spacing w:after="308" w:line="259" w:lineRule="auto"/>
              <w:ind w:left="0" w:right="0" w:firstLine="0"/>
              <w:rPr>
                <w:rFonts w:ascii="Cambria" w:eastAsia="Cambria" w:hAnsi="Cambria" w:cs="Cambria"/>
              </w:rPr>
            </w:pPr>
            <w:r w:rsidRPr="00BF0CE3">
              <w:rPr>
                <w:rFonts w:ascii="Cambria" w:eastAsia="Cambria" w:hAnsi="Cambria" w:cs="Cambria"/>
              </w:rPr>
              <w:t>Pin Details of LDR Module</w:t>
            </w:r>
          </w:p>
        </w:tc>
      </w:tr>
    </w:tbl>
    <w:p w14:paraId="1BD717FA" w14:textId="77777777" w:rsidR="007E4F38" w:rsidRPr="00BC67C7" w:rsidRDefault="007E4F38" w:rsidP="007740CE">
      <w:pPr>
        <w:ind w:right="478"/>
      </w:pPr>
    </w:p>
    <w:p w14:paraId="64BE56F6" w14:textId="77777777" w:rsidR="00BC67C7" w:rsidRPr="00BC67C7" w:rsidRDefault="00BC67C7" w:rsidP="007740CE">
      <w:pPr>
        <w:ind w:right="478"/>
      </w:pPr>
      <w:r w:rsidRPr="00BC67C7">
        <w:rPr>
          <w:b/>
          <w:bCs/>
        </w:rPr>
        <w:t>LDR Module Pinout:</w:t>
      </w:r>
    </w:p>
    <w:p w14:paraId="751B11C0" w14:textId="77777777" w:rsidR="00BC67C7" w:rsidRPr="00BC67C7" w:rsidRDefault="00BC67C7" w:rsidP="007740CE">
      <w:pPr>
        <w:ind w:right="478"/>
      </w:pPr>
      <w:r w:rsidRPr="00BC67C7">
        <w:t xml:space="preserve">The pin diagram of the LDR Module is as shown in </w:t>
      </w:r>
      <w:r w:rsidRPr="00BC67C7">
        <w:rPr>
          <w:b/>
          <w:bCs/>
        </w:rPr>
        <w:t>Figure 6.</w:t>
      </w:r>
    </w:p>
    <w:p w14:paraId="2A84F2A7" w14:textId="77777777" w:rsidR="00BC67C7" w:rsidRPr="00BC67C7" w:rsidRDefault="00BC67C7" w:rsidP="007740CE">
      <w:pPr>
        <w:ind w:right="478"/>
      </w:pPr>
      <w:r w:rsidRPr="00BC67C7">
        <w:rPr>
          <w:b/>
          <w:bCs/>
        </w:rPr>
        <w:t>Fig.6 Pin details of LDR Module</w:t>
      </w:r>
    </w:p>
    <w:p w14:paraId="495DCCE8" w14:textId="77777777" w:rsidR="00BC67C7" w:rsidRPr="00BC67C7" w:rsidRDefault="00BC67C7" w:rsidP="007740CE">
      <w:pPr>
        <w:numPr>
          <w:ilvl w:val="0"/>
          <w:numId w:val="20"/>
        </w:numPr>
        <w:ind w:right="478"/>
      </w:pPr>
      <w:r w:rsidRPr="00BC67C7">
        <w:rPr>
          <w:b/>
          <w:bCs/>
        </w:rPr>
        <w:lastRenderedPageBreak/>
        <w:t>VCC:</w:t>
      </w:r>
      <w:r w:rsidRPr="00BC67C7">
        <w:t xml:space="preserve"> Supply Voltage (3.3V–5V) </w:t>
      </w:r>
    </w:p>
    <w:p w14:paraId="2E8AAAC3" w14:textId="77777777" w:rsidR="00BC67C7" w:rsidRPr="00BC67C7" w:rsidRDefault="00BC67C7" w:rsidP="007740CE">
      <w:pPr>
        <w:numPr>
          <w:ilvl w:val="0"/>
          <w:numId w:val="20"/>
        </w:numPr>
        <w:ind w:right="478"/>
      </w:pPr>
      <w:r w:rsidRPr="00BC67C7">
        <w:rPr>
          <w:b/>
          <w:bCs/>
        </w:rPr>
        <w:t>GND:</w:t>
      </w:r>
      <w:r w:rsidRPr="00BC67C7">
        <w:t xml:space="preserve"> Ground </w:t>
      </w:r>
    </w:p>
    <w:p w14:paraId="18C5C373" w14:textId="77777777" w:rsidR="00BC67C7" w:rsidRPr="00BC67C7" w:rsidRDefault="00BC67C7" w:rsidP="007740CE">
      <w:pPr>
        <w:numPr>
          <w:ilvl w:val="0"/>
          <w:numId w:val="20"/>
        </w:numPr>
        <w:ind w:right="478"/>
      </w:pPr>
      <w:r w:rsidRPr="00BC67C7">
        <w:rPr>
          <w:b/>
          <w:bCs/>
        </w:rPr>
        <w:t>DO:</w:t>
      </w:r>
      <w:r w:rsidRPr="00BC67C7">
        <w:t xml:space="preserve"> Digital Output </w:t>
      </w:r>
    </w:p>
    <w:p w14:paraId="75E7C6A0" w14:textId="77777777" w:rsidR="00BC67C7" w:rsidRPr="00BC67C7" w:rsidRDefault="00BC67C7" w:rsidP="007740CE">
      <w:pPr>
        <w:ind w:right="478"/>
      </w:pPr>
      <w:r w:rsidRPr="00BC67C7">
        <w:rPr>
          <w:b/>
          <w:bCs/>
        </w:rPr>
        <w:t>Specifications of LDR Module</w:t>
      </w:r>
    </w:p>
    <w:p w14:paraId="57BBDCA3" w14:textId="77777777" w:rsidR="00BC67C7" w:rsidRPr="00BC67C7" w:rsidRDefault="00BC67C7" w:rsidP="007740CE">
      <w:pPr>
        <w:numPr>
          <w:ilvl w:val="0"/>
          <w:numId w:val="21"/>
        </w:numPr>
        <w:ind w:right="478"/>
      </w:pPr>
      <w:r w:rsidRPr="00BC67C7">
        <w:t xml:space="preserve">Operating Voltage: </w:t>
      </w:r>
      <w:r w:rsidRPr="00BC67C7">
        <w:rPr>
          <w:b/>
          <w:bCs/>
        </w:rPr>
        <w:t>3.3V–5V</w:t>
      </w:r>
      <w:r w:rsidRPr="00BC67C7">
        <w:t xml:space="preserve"> </w:t>
      </w:r>
    </w:p>
    <w:p w14:paraId="5D0C4470" w14:textId="77777777" w:rsidR="00BC67C7" w:rsidRPr="00BC67C7" w:rsidRDefault="00BC67C7" w:rsidP="007740CE">
      <w:pPr>
        <w:numPr>
          <w:ilvl w:val="0"/>
          <w:numId w:val="21"/>
        </w:numPr>
        <w:ind w:right="478"/>
      </w:pPr>
      <w:r w:rsidRPr="00BC67C7">
        <w:t xml:space="preserve">Output Type: </w:t>
      </w:r>
      <w:r w:rsidRPr="00BC67C7">
        <w:rPr>
          <w:b/>
          <w:bCs/>
        </w:rPr>
        <w:t>Digital</w:t>
      </w:r>
      <w:r w:rsidRPr="00BC67C7">
        <w:t xml:space="preserve"> </w:t>
      </w:r>
    </w:p>
    <w:p w14:paraId="3AAA53C1" w14:textId="77777777" w:rsidR="00BC67C7" w:rsidRPr="00BC67C7" w:rsidRDefault="00BC67C7" w:rsidP="007740CE">
      <w:pPr>
        <w:numPr>
          <w:ilvl w:val="0"/>
          <w:numId w:val="21"/>
        </w:numPr>
        <w:ind w:right="478"/>
      </w:pPr>
      <w:r w:rsidRPr="00BC67C7">
        <w:t xml:space="preserve">Adjustable Sensitivity </w:t>
      </w:r>
    </w:p>
    <w:p w14:paraId="335BEF80" w14:textId="77777777" w:rsidR="00BC67C7" w:rsidRPr="00BC67C7" w:rsidRDefault="00BC67C7" w:rsidP="007740CE">
      <w:pPr>
        <w:numPr>
          <w:ilvl w:val="0"/>
          <w:numId w:val="21"/>
        </w:numPr>
        <w:ind w:right="478"/>
      </w:pPr>
      <w:r w:rsidRPr="00BC67C7">
        <w:t xml:space="preserve">Low Power Consumption </w:t>
      </w:r>
    </w:p>
    <w:p w14:paraId="68FFD9EA" w14:textId="77777777" w:rsidR="00BC67C7" w:rsidRPr="00BC67C7" w:rsidRDefault="00BC67C7" w:rsidP="007740CE">
      <w:pPr>
        <w:numPr>
          <w:ilvl w:val="0"/>
          <w:numId w:val="21"/>
        </w:numPr>
        <w:ind w:right="478"/>
      </w:pPr>
      <w:r w:rsidRPr="00BC67C7">
        <w:t xml:space="preserve">Built-in Comparator Circuit </w:t>
      </w:r>
    </w:p>
    <w:p w14:paraId="3A57CCBC" w14:textId="77777777" w:rsidR="00BC67C7" w:rsidRPr="00BC67C7" w:rsidRDefault="00BC67C7" w:rsidP="007740CE">
      <w:pPr>
        <w:numPr>
          <w:ilvl w:val="0"/>
          <w:numId w:val="21"/>
        </w:numPr>
        <w:ind w:right="478"/>
      </w:pPr>
      <w:r w:rsidRPr="00BC67C7">
        <w:t xml:space="preserve">Suitable for Day/Night Detection </w:t>
      </w:r>
    </w:p>
    <w:p w14:paraId="55562342" w14:textId="145F4A01" w:rsidR="00BC67C7" w:rsidRPr="00BC67C7" w:rsidRDefault="00BC67C7" w:rsidP="007740CE">
      <w:pPr>
        <w:ind w:right="478"/>
      </w:pPr>
    </w:p>
    <w:p w14:paraId="64938872" w14:textId="77777777" w:rsidR="00BC67C7" w:rsidRPr="00BC67C7" w:rsidRDefault="00BC67C7" w:rsidP="007740CE">
      <w:pPr>
        <w:ind w:right="478"/>
        <w:rPr>
          <w:b/>
          <w:bCs/>
        </w:rPr>
      </w:pPr>
      <w:r w:rsidRPr="00BC67C7">
        <w:rPr>
          <w:b/>
          <w:bCs/>
        </w:rPr>
        <w:t>3.1.6 LED Indicator</w:t>
      </w:r>
    </w:p>
    <w:p w14:paraId="0AE665B8" w14:textId="77777777" w:rsidR="00BC67C7" w:rsidRPr="00BC67C7" w:rsidRDefault="00BC67C7" w:rsidP="007740CE">
      <w:pPr>
        <w:ind w:right="478"/>
      </w:pPr>
      <w:r w:rsidRPr="00BC67C7">
        <w:t xml:space="preserve">The </w:t>
      </w:r>
      <w:r w:rsidRPr="00BC67C7">
        <w:rPr>
          <w:b/>
          <w:bCs/>
        </w:rPr>
        <w:t>LED Indicator</w:t>
      </w:r>
      <w:r w:rsidRPr="00BC67C7">
        <w:t xml:space="preserve"> is used to display the operational status of the irrigation system. Whenever the relay activates the water pump, the LED turns ON, indicating that watering is in progress. When the pump is switched OFF, the LED also turns OFF.</w:t>
      </w:r>
    </w:p>
    <w:p w14:paraId="43D8F153" w14:textId="77777777" w:rsidR="00BC67C7" w:rsidRDefault="00BC67C7" w:rsidP="007740CE">
      <w:pPr>
        <w:ind w:right="478"/>
      </w:pPr>
      <w:r w:rsidRPr="00BC67C7">
        <w:t>The LED provides a simple visual indication of system operation during testing and monitoring.</w:t>
      </w:r>
    </w:p>
    <w:p w14:paraId="6598877A" w14:textId="0FA90D6B" w:rsidR="00B54491" w:rsidRDefault="000F0B0C" w:rsidP="007740CE">
      <w:pPr>
        <w:ind w:right="478"/>
      </w:pPr>
      <w:r>
        <w:rPr>
          <w:noProof/>
        </w:rPr>
        <w:drawing>
          <wp:inline distT="0" distB="0" distL="0" distR="0" wp14:anchorId="6374830F" wp14:editId="05A416BF">
            <wp:extent cx="2381250" cy="1905000"/>
            <wp:effectExtent l="0" t="0" r="0" b="0"/>
            <wp:docPr id="4157012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01298" name="Picture 415701298"/>
                    <pic:cNvPicPr/>
                  </pic:nvPicPr>
                  <pic:blipFill>
                    <a:blip r:embed="rId17">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1479"/>
        <w:gridCol w:w="81"/>
      </w:tblGrid>
      <w:tr w:rsidR="007E4F38" w:rsidRPr="00BF0CE3" w14:paraId="7B0ECF65" w14:textId="77777777">
        <w:trPr>
          <w:tblCellSpacing w:w="15" w:type="dxa"/>
        </w:trPr>
        <w:tc>
          <w:tcPr>
            <w:tcW w:w="0" w:type="auto"/>
            <w:vAlign w:val="center"/>
            <w:hideMark/>
          </w:tcPr>
          <w:p w14:paraId="5BB8E6BB" w14:textId="77777777" w:rsidR="007E4F38" w:rsidRPr="00BF0CE3" w:rsidRDefault="007E4F38" w:rsidP="007740CE">
            <w:pPr>
              <w:spacing w:after="308" w:line="259" w:lineRule="auto"/>
              <w:ind w:left="0" w:right="0" w:firstLine="0"/>
              <w:rPr>
                <w:rFonts w:ascii="Cambria" w:eastAsia="Cambria" w:hAnsi="Cambria" w:cs="Cambria"/>
              </w:rPr>
            </w:pPr>
            <w:r w:rsidRPr="00BF0CE3">
              <w:rPr>
                <w:rFonts w:ascii="Cambria" w:eastAsia="Cambria" w:hAnsi="Cambria" w:cs="Cambria"/>
              </w:rPr>
              <w:t>Figure 6</w:t>
            </w:r>
          </w:p>
        </w:tc>
        <w:tc>
          <w:tcPr>
            <w:tcW w:w="0" w:type="auto"/>
            <w:vAlign w:val="center"/>
            <w:hideMark/>
          </w:tcPr>
          <w:p w14:paraId="5F787078" w14:textId="77777777" w:rsidR="007E4F38" w:rsidRPr="00BF0CE3" w:rsidRDefault="007E4F38" w:rsidP="007740CE">
            <w:pPr>
              <w:spacing w:after="308" w:line="259" w:lineRule="auto"/>
              <w:ind w:left="0" w:right="0" w:firstLine="0"/>
              <w:rPr>
                <w:rFonts w:ascii="Cambria" w:eastAsia="Cambria" w:hAnsi="Cambria" w:cs="Cambria"/>
              </w:rPr>
            </w:pPr>
            <w:r w:rsidRPr="00BF0CE3">
              <w:rPr>
                <w:rFonts w:ascii="Cambria" w:eastAsia="Cambria" w:hAnsi="Cambria" w:cs="Cambria"/>
              </w:rPr>
              <w:t>LED Indicator</w:t>
            </w:r>
          </w:p>
        </w:tc>
        <w:tc>
          <w:tcPr>
            <w:tcW w:w="0" w:type="auto"/>
            <w:vAlign w:val="center"/>
            <w:hideMark/>
          </w:tcPr>
          <w:p w14:paraId="2A7F91F3" w14:textId="023757C5" w:rsidR="007E4F38" w:rsidRPr="00BF0CE3" w:rsidRDefault="007E4F38" w:rsidP="007740CE">
            <w:pPr>
              <w:spacing w:after="308" w:line="259" w:lineRule="auto"/>
              <w:ind w:left="0" w:right="0" w:firstLine="0"/>
              <w:rPr>
                <w:rFonts w:ascii="Cambria" w:eastAsia="Cambria" w:hAnsi="Cambria" w:cs="Cambria"/>
              </w:rPr>
            </w:pPr>
          </w:p>
        </w:tc>
      </w:tr>
    </w:tbl>
    <w:p w14:paraId="44989A48" w14:textId="77777777" w:rsidR="007E4F38" w:rsidRPr="00BC67C7" w:rsidRDefault="007E4F38" w:rsidP="007740CE">
      <w:pPr>
        <w:ind w:right="478"/>
      </w:pPr>
    </w:p>
    <w:p w14:paraId="74AEE0CE" w14:textId="77777777" w:rsidR="00BC67C7" w:rsidRPr="00BC67C7" w:rsidRDefault="00BC67C7" w:rsidP="007740CE">
      <w:pPr>
        <w:ind w:right="478"/>
      </w:pPr>
      <w:r w:rsidRPr="00BC67C7">
        <w:rPr>
          <w:b/>
          <w:bCs/>
        </w:rPr>
        <w:t>LED Pin Details</w:t>
      </w:r>
    </w:p>
    <w:p w14:paraId="73F32F00" w14:textId="77777777" w:rsidR="00BC67C7" w:rsidRPr="00BC67C7" w:rsidRDefault="00BC67C7" w:rsidP="007740CE">
      <w:pPr>
        <w:numPr>
          <w:ilvl w:val="0"/>
          <w:numId w:val="22"/>
        </w:numPr>
        <w:ind w:right="478"/>
      </w:pPr>
      <w:r w:rsidRPr="00BC67C7">
        <w:rPr>
          <w:b/>
          <w:bCs/>
        </w:rPr>
        <w:t>Anode (+):</w:t>
      </w:r>
      <w:r w:rsidRPr="00BC67C7">
        <w:t xml:space="preserve"> Connected to NodeMCU Digital Pin (D5) through a current-limiting resistor </w:t>
      </w:r>
    </w:p>
    <w:p w14:paraId="535F100E" w14:textId="77777777" w:rsidR="00BC67C7" w:rsidRPr="00BC67C7" w:rsidRDefault="00BC67C7" w:rsidP="007740CE">
      <w:pPr>
        <w:numPr>
          <w:ilvl w:val="0"/>
          <w:numId w:val="22"/>
        </w:numPr>
        <w:ind w:right="478"/>
      </w:pPr>
      <w:r w:rsidRPr="00BC67C7">
        <w:rPr>
          <w:b/>
          <w:bCs/>
        </w:rPr>
        <w:t>Cathode (-):</w:t>
      </w:r>
      <w:r w:rsidRPr="00BC67C7">
        <w:t xml:space="preserve"> Connected to Ground </w:t>
      </w:r>
    </w:p>
    <w:p w14:paraId="00F7C913" w14:textId="77777777" w:rsidR="00BC67C7" w:rsidRPr="00BC67C7" w:rsidRDefault="00BC67C7" w:rsidP="007740CE">
      <w:pPr>
        <w:ind w:right="478"/>
      </w:pPr>
      <w:r w:rsidRPr="00BC67C7">
        <w:rPr>
          <w:b/>
          <w:bCs/>
        </w:rPr>
        <w:t>Specifications of LED</w:t>
      </w:r>
    </w:p>
    <w:p w14:paraId="3CE9852A" w14:textId="77777777" w:rsidR="00BC67C7" w:rsidRPr="00BC67C7" w:rsidRDefault="00BC67C7" w:rsidP="007740CE">
      <w:pPr>
        <w:numPr>
          <w:ilvl w:val="0"/>
          <w:numId w:val="23"/>
        </w:numPr>
        <w:ind w:right="478"/>
      </w:pPr>
      <w:r w:rsidRPr="00BC67C7">
        <w:t xml:space="preserve">Operating Voltage: </w:t>
      </w:r>
      <w:r w:rsidRPr="00BC67C7">
        <w:rPr>
          <w:b/>
          <w:bCs/>
        </w:rPr>
        <w:t>2V–3.3V</w:t>
      </w:r>
      <w:r w:rsidRPr="00BC67C7">
        <w:t xml:space="preserve"> </w:t>
      </w:r>
    </w:p>
    <w:p w14:paraId="65A67CFD" w14:textId="77777777" w:rsidR="00BC67C7" w:rsidRPr="00BC67C7" w:rsidRDefault="00BC67C7" w:rsidP="007740CE">
      <w:pPr>
        <w:numPr>
          <w:ilvl w:val="0"/>
          <w:numId w:val="23"/>
        </w:numPr>
        <w:ind w:right="478"/>
      </w:pPr>
      <w:r w:rsidRPr="00BC67C7">
        <w:t xml:space="preserve">Forward Current: </w:t>
      </w:r>
      <w:r w:rsidRPr="00BC67C7">
        <w:rPr>
          <w:b/>
          <w:bCs/>
        </w:rPr>
        <w:t>10–20 mA</w:t>
      </w:r>
      <w:r w:rsidRPr="00BC67C7">
        <w:t xml:space="preserve"> </w:t>
      </w:r>
    </w:p>
    <w:p w14:paraId="3F15EE52" w14:textId="77777777" w:rsidR="00BC67C7" w:rsidRPr="00BC67C7" w:rsidRDefault="00BC67C7" w:rsidP="007740CE">
      <w:pPr>
        <w:numPr>
          <w:ilvl w:val="0"/>
          <w:numId w:val="23"/>
        </w:numPr>
        <w:ind w:right="478"/>
      </w:pPr>
      <w:r w:rsidRPr="00BC67C7">
        <w:t xml:space="preserve">Low Power Consumption </w:t>
      </w:r>
    </w:p>
    <w:p w14:paraId="476495A8" w14:textId="77777777" w:rsidR="00BC67C7" w:rsidRPr="00BC67C7" w:rsidRDefault="00BC67C7" w:rsidP="007740CE">
      <w:pPr>
        <w:numPr>
          <w:ilvl w:val="0"/>
          <w:numId w:val="23"/>
        </w:numPr>
        <w:ind w:right="478"/>
      </w:pPr>
      <w:r w:rsidRPr="00BC67C7">
        <w:t xml:space="preserve">Long Operating Life </w:t>
      </w:r>
    </w:p>
    <w:p w14:paraId="78CE2E03" w14:textId="77777777" w:rsidR="00BC67C7" w:rsidRPr="00BC67C7" w:rsidRDefault="00BC67C7" w:rsidP="007740CE">
      <w:pPr>
        <w:numPr>
          <w:ilvl w:val="0"/>
          <w:numId w:val="23"/>
        </w:numPr>
        <w:ind w:right="478"/>
      </w:pPr>
      <w:r w:rsidRPr="00BC67C7">
        <w:t xml:space="preserve">Red Indicator LED </w:t>
      </w:r>
    </w:p>
    <w:p w14:paraId="18C81D15" w14:textId="66CB89E7" w:rsidR="00BC67C7" w:rsidRPr="00BC67C7" w:rsidRDefault="00BC67C7" w:rsidP="007740CE">
      <w:pPr>
        <w:ind w:right="478"/>
      </w:pPr>
    </w:p>
    <w:p w14:paraId="52275135" w14:textId="77777777" w:rsidR="004B60E7" w:rsidRDefault="004B60E7" w:rsidP="007740CE">
      <w:pPr>
        <w:ind w:right="478"/>
        <w:rPr>
          <w:b/>
          <w:bCs/>
        </w:rPr>
      </w:pPr>
    </w:p>
    <w:p w14:paraId="025F94DF" w14:textId="77777777" w:rsidR="004B60E7" w:rsidRDefault="004B60E7" w:rsidP="007740CE">
      <w:pPr>
        <w:ind w:right="478"/>
        <w:rPr>
          <w:b/>
          <w:bCs/>
        </w:rPr>
      </w:pPr>
    </w:p>
    <w:p w14:paraId="2DA65B72" w14:textId="77777777" w:rsidR="004B60E7" w:rsidRDefault="004B60E7" w:rsidP="007740CE">
      <w:pPr>
        <w:ind w:right="478"/>
        <w:rPr>
          <w:b/>
          <w:bCs/>
        </w:rPr>
      </w:pPr>
    </w:p>
    <w:p w14:paraId="501068FF" w14:textId="27DEE93C" w:rsidR="00BC67C7" w:rsidRPr="00BC67C7" w:rsidRDefault="00BC67C7" w:rsidP="007740CE">
      <w:pPr>
        <w:ind w:right="478"/>
        <w:rPr>
          <w:b/>
          <w:bCs/>
        </w:rPr>
      </w:pPr>
      <w:r w:rsidRPr="00BC67C7">
        <w:rPr>
          <w:b/>
          <w:bCs/>
        </w:rPr>
        <w:lastRenderedPageBreak/>
        <w:t>3.1.7 Power Supply</w:t>
      </w:r>
    </w:p>
    <w:p w14:paraId="2098EB96" w14:textId="77777777" w:rsidR="00BC67C7" w:rsidRPr="00BC67C7" w:rsidRDefault="00BC67C7" w:rsidP="00BC67C7">
      <w:pPr>
        <w:ind w:right="478"/>
      </w:pPr>
      <w:r w:rsidRPr="00BC67C7">
        <w:t xml:space="preserve">The </w:t>
      </w:r>
      <w:r w:rsidRPr="00BC67C7">
        <w:rPr>
          <w:b/>
          <w:bCs/>
        </w:rPr>
        <w:t>Power Supply</w:t>
      </w:r>
      <w:r w:rsidRPr="00BC67C7">
        <w:t xml:space="preserve"> provides the necessary electrical energy required for the operation of the NodeMCU, relay module, sensors, and water pump. A regulated </w:t>
      </w:r>
      <w:r w:rsidRPr="00BC67C7">
        <w:rPr>
          <w:b/>
          <w:bCs/>
        </w:rPr>
        <w:t>5V DC power adapter</w:t>
      </w:r>
      <w:r w:rsidRPr="00BC67C7">
        <w:t xml:space="preserve"> is used to ensure stable voltage and reliable system performance.</w:t>
      </w:r>
    </w:p>
    <w:p w14:paraId="25929104" w14:textId="77777777" w:rsidR="00BC67C7" w:rsidRPr="00BC67C7" w:rsidRDefault="00BC67C7" w:rsidP="00BC67C7">
      <w:pPr>
        <w:ind w:right="478"/>
      </w:pPr>
      <w:r w:rsidRPr="00BC67C7">
        <w:rPr>
          <w:b/>
          <w:bCs/>
        </w:rPr>
        <w:t>Specifications of Power Supply</w:t>
      </w:r>
    </w:p>
    <w:p w14:paraId="02D210C9" w14:textId="77777777" w:rsidR="00BC67C7" w:rsidRPr="00BC67C7" w:rsidRDefault="00BC67C7" w:rsidP="00BC67C7">
      <w:pPr>
        <w:numPr>
          <w:ilvl w:val="0"/>
          <w:numId w:val="24"/>
        </w:numPr>
        <w:ind w:right="478"/>
      </w:pPr>
      <w:r w:rsidRPr="00BC67C7">
        <w:t xml:space="preserve">Input Voltage: </w:t>
      </w:r>
      <w:r w:rsidRPr="00BC67C7">
        <w:rPr>
          <w:b/>
          <w:bCs/>
        </w:rPr>
        <w:t>230V AC</w:t>
      </w:r>
      <w:r w:rsidRPr="00BC67C7">
        <w:t xml:space="preserve"> </w:t>
      </w:r>
    </w:p>
    <w:p w14:paraId="4FDAA9B0" w14:textId="77777777" w:rsidR="00BC67C7" w:rsidRPr="00BC67C7" w:rsidRDefault="00BC67C7" w:rsidP="00BC67C7">
      <w:pPr>
        <w:numPr>
          <w:ilvl w:val="0"/>
          <w:numId w:val="24"/>
        </w:numPr>
        <w:ind w:right="478"/>
      </w:pPr>
      <w:r w:rsidRPr="00BC67C7">
        <w:t xml:space="preserve">Output Voltage: </w:t>
      </w:r>
      <w:r w:rsidRPr="00BC67C7">
        <w:rPr>
          <w:b/>
          <w:bCs/>
        </w:rPr>
        <w:t>5V DC</w:t>
      </w:r>
      <w:r w:rsidRPr="00BC67C7">
        <w:t xml:space="preserve"> </w:t>
      </w:r>
    </w:p>
    <w:p w14:paraId="12ACA766" w14:textId="77777777" w:rsidR="00BC67C7" w:rsidRPr="00BC67C7" w:rsidRDefault="00BC67C7" w:rsidP="00BC67C7">
      <w:pPr>
        <w:numPr>
          <w:ilvl w:val="0"/>
          <w:numId w:val="24"/>
        </w:numPr>
        <w:ind w:right="478"/>
      </w:pPr>
      <w:r w:rsidRPr="00BC67C7">
        <w:t xml:space="preserve">Output Current: </w:t>
      </w:r>
      <w:r w:rsidRPr="00BC67C7">
        <w:rPr>
          <w:b/>
          <w:bCs/>
        </w:rPr>
        <w:t>1A–2A</w:t>
      </w:r>
      <w:r w:rsidRPr="00BC67C7">
        <w:t xml:space="preserve"> </w:t>
      </w:r>
    </w:p>
    <w:p w14:paraId="049EB219" w14:textId="77777777" w:rsidR="00BC67C7" w:rsidRPr="00BC67C7" w:rsidRDefault="00BC67C7" w:rsidP="00BC67C7">
      <w:pPr>
        <w:numPr>
          <w:ilvl w:val="0"/>
          <w:numId w:val="24"/>
        </w:numPr>
        <w:ind w:right="478"/>
      </w:pPr>
      <w:r w:rsidRPr="00BC67C7">
        <w:t xml:space="preserve">Regulated Output </w:t>
      </w:r>
    </w:p>
    <w:p w14:paraId="57232BD8" w14:textId="77777777" w:rsidR="00BC67C7" w:rsidRPr="00BC67C7" w:rsidRDefault="00BC67C7" w:rsidP="00BC67C7">
      <w:pPr>
        <w:numPr>
          <w:ilvl w:val="0"/>
          <w:numId w:val="24"/>
        </w:numPr>
        <w:ind w:right="478"/>
      </w:pPr>
      <w:r w:rsidRPr="00BC67C7">
        <w:t xml:space="preserve">Overload Protection </w:t>
      </w:r>
    </w:p>
    <w:p w14:paraId="7B55D13C" w14:textId="77777777" w:rsidR="00BC67C7" w:rsidRPr="00BC67C7" w:rsidRDefault="00BC67C7" w:rsidP="00BC67C7">
      <w:pPr>
        <w:numPr>
          <w:ilvl w:val="0"/>
          <w:numId w:val="24"/>
        </w:numPr>
        <w:ind w:right="478"/>
      </w:pPr>
      <w:r w:rsidRPr="00BC67C7">
        <w:t xml:space="preserve">Short Circuit Protection </w:t>
      </w:r>
    </w:p>
    <w:p w14:paraId="2648EDD9" w14:textId="26A6C475" w:rsidR="00BC67C7" w:rsidRPr="00BC67C7" w:rsidRDefault="00BC67C7" w:rsidP="00BC67C7">
      <w:pPr>
        <w:ind w:right="478"/>
      </w:pPr>
    </w:p>
    <w:p w14:paraId="56D96BD5" w14:textId="77777777" w:rsidR="00BC67C7" w:rsidRPr="00BC67C7" w:rsidRDefault="00BC67C7" w:rsidP="00BC67C7">
      <w:pPr>
        <w:ind w:right="478"/>
        <w:rPr>
          <w:b/>
          <w:bCs/>
        </w:rPr>
      </w:pPr>
      <w:r w:rsidRPr="00BC67C7">
        <w:rPr>
          <w:b/>
          <w:bCs/>
        </w:rPr>
        <w:t>3.1.8 Breadboard and Jumper Wires</w:t>
      </w:r>
    </w:p>
    <w:p w14:paraId="6E0AA796" w14:textId="77777777" w:rsidR="00BC67C7" w:rsidRPr="00BC67C7" w:rsidRDefault="00BC67C7" w:rsidP="00BC67C7">
      <w:pPr>
        <w:ind w:right="478"/>
      </w:pPr>
      <w:r w:rsidRPr="00BC67C7">
        <w:t xml:space="preserve">The </w:t>
      </w:r>
      <w:r w:rsidRPr="00BC67C7">
        <w:rPr>
          <w:b/>
          <w:bCs/>
        </w:rPr>
        <w:t>Breadboard</w:t>
      </w:r>
      <w:r w:rsidRPr="00BC67C7">
        <w:t xml:space="preserve"> is a solderless prototyping board used for assembling electronic circuits without permanent connections. It allows easy testing, modification, and debugging of circuits during project development. </w:t>
      </w:r>
      <w:r w:rsidRPr="00BC67C7">
        <w:rPr>
          <w:b/>
          <w:bCs/>
        </w:rPr>
        <w:t>Jumper wires</w:t>
      </w:r>
      <w:r w:rsidRPr="00BC67C7">
        <w:t xml:space="preserve"> are used to establish electrical connections between the NodeMCU, sensors, relay module, LED, and other components.</w:t>
      </w:r>
    </w:p>
    <w:p w14:paraId="29CC2433" w14:textId="77777777" w:rsidR="00BC67C7" w:rsidRDefault="00BC67C7" w:rsidP="00BC67C7">
      <w:pPr>
        <w:ind w:right="478"/>
        <w:rPr>
          <w:b/>
          <w:bCs/>
        </w:rPr>
      </w:pPr>
      <w:r w:rsidRPr="00BC67C7">
        <w:rPr>
          <w:b/>
          <w:bCs/>
        </w:rPr>
        <w:t>Specifications</w:t>
      </w:r>
    </w:p>
    <w:p w14:paraId="1A38DFE3" w14:textId="199C2FDB" w:rsidR="000F0B0C" w:rsidRDefault="002869D0" w:rsidP="00BC67C7">
      <w:pPr>
        <w:ind w:right="478"/>
      </w:pPr>
      <w:r>
        <w:rPr>
          <w:noProof/>
        </w:rPr>
        <w:drawing>
          <wp:inline distT="0" distB="0" distL="0" distR="0" wp14:anchorId="17E4920B" wp14:editId="024479B1">
            <wp:extent cx="2381250" cy="1905000"/>
            <wp:effectExtent l="0" t="0" r="0" b="0"/>
            <wp:docPr id="16343362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36217" name="Picture 1634336217"/>
                    <pic:cNvPicPr/>
                  </pic:nvPicPr>
                  <pic:blipFill>
                    <a:blip r:embed="rId18">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566"/>
      </w:tblGrid>
      <w:tr w:rsidR="00C84426" w:rsidRPr="00BF0CE3" w14:paraId="0A11A060" w14:textId="77777777">
        <w:trPr>
          <w:tblCellSpacing w:w="15" w:type="dxa"/>
        </w:trPr>
        <w:tc>
          <w:tcPr>
            <w:tcW w:w="1515" w:type="dxa"/>
            <w:vAlign w:val="center"/>
            <w:hideMark/>
          </w:tcPr>
          <w:p w14:paraId="17CA318F" w14:textId="77777777" w:rsidR="00C84426" w:rsidRPr="00BF0CE3" w:rsidRDefault="00C84426">
            <w:pPr>
              <w:spacing w:after="308" w:line="259" w:lineRule="auto"/>
              <w:ind w:left="0" w:right="0" w:firstLine="0"/>
              <w:jc w:val="left"/>
              <w:rPr>
                <w:rFonts w:ascii="Cambria" w:eastAsia="Cambria" w:hAnsi="Cambria" w:cs="Cambria"/>
              </w:rPr>
            </w:pPr>
            <w:r w:rsidRPr="00BF0CE3">
              <w:rPr>
                <w:rFonts w:ascii="Cambria" w:eastAsia="Cambria" w:hAnsi="Cambria" w:cs="Cambria"/>
              </w:rPr>
              <w:t>Figure 7</w:t>
            </w:r>
          </w:p>
        </w:tc>
        <w:tc>
          <w:tcPr>
            <w:tcW w:w="5521" w:type="dxa"/>
            <w:vAlign w:val="center"/>
            <w:hideMark/>
          </w:tcPr>
          <w:p w14:paraId="42DBECA0" w14:textId="77777777" w:rsidR="00C84426" w:rsidRPr="00BF0CE3" w:rsidRDefault="00C84426">
            <w:pPr>
              <w:spacing w:after="308" w:line="259" w:lineRule="auto"/>
              <w:ind w:left="0" w:right="0" w:firstLine="0"/>
              <w:jc w:val="left"/>
              <w:rPr>
                <w:rFonts w:ascii="Cambria" w:eastAsia="Cambria" w:hAnsi="Cambria" w:cs="Cambria"/>
              </w:rPr>
            </w:pPr>
            <w:r w:rsidRPr="00BF0CE3">
              <w:rPr>
                <w:rFonts w:ascii="Cambria" w:eastAsia="Cambria" w:hAnsi="Cambria" w:cs="Cambria"/>
              </w:rPr>
              <w:t>Breadboard and Jumper Wires</w:t>
            </w:r>
          </w:p>
        </w:tc>
      </w:tr>
    </w:tbl>
    <w:p w14:paraId="6FB1EC7C" w14:textId="77777777" w:rsidR="00C84426" w:rsidRDefault="00C84426" w:rsidP="00BC67C7">
      <w:pPr>
        <w:ind w:right="478"/>
      </w:pPr>
    </w:p>
    <w:p w14:paraId="416C65F2" w14:textId="77777777" w:rsidR="007E4F38" w:rsidRPr="00BC67C7" w:rsidRDefault="007E4F38" w:rsidP="00BC67C7">
      <w:pPr>
        <w:ind w:right="478"/>
      </w:pPr>
    </w:p>
    <w:p w14:paraId="17957200" w14:textId="77777777" w:rsidR="00BC67C7" w:rsidRPr="00BC67C7" w:rsidRDefault="00BC67C7" w:rsidP="00BC67C7">
      <w:pPr>
        <w:ind w:right="478"/>
        <w:rPr>
          <w:b/>
          <w:bCs/>
        </w:rPr>
      </w:pPr>
      <w:r w:rsidRPr="00BC67C7">
        <w:rPr>
          <w:b/>
          <w:bCs/>
        </w:rPr>
        <w:t>Breadboard</w:t>
      </w:r>
    </w:p>
    <w:p w14:paraId="5B4329B0" w14:textId="77777777" w:rsidR="00BC67C7" w:rsidRPr="00BC67C7" w:rsidRDefault="00BC67C7" w:rsidP="00BC67C7">
      <w:pPr>
        <w:numPr>
          <w:ilvl w:val="0"/>
          <w:numId w:val="25"/>
        </w:numPr>
        <w:ind w:right="478"/>
      </w:pPr>
      <w:r w:rsidRPr="00BC67C7">
        <w:t xml:space="preserve">Type: </w:t>
      </w:r>
      <w:r w:rsidRPr="00BC67C7">
        <w:rPr>
          <w:b/>
          <w:bCs/>
        </w:rPr>
        <w:t>Solderless Breadboard</w:t>
      </w:r>
      <w:r w:rsidRPr="00BC67C7">
        <w:t xml:space="preserve"> </w:t>
      </w:r>
    </w:p>
    <w:p w14:paraId="3AA32DEA" w14:textId="77777777" w:rsidR="00BC67C7" w:rsidRPr="00BC67C7" w:rsidRDefault="00BC67C7" w:rsidP="00BC67C7">
      <w:pPr>
        <w:numPr>
          <w:ilvl w:val="0"/>
          <w:numId w:val="25"/>
        </w:numPr>
        <w:ind w:right="478"/>
      </w:pPr>
      <w:r w:rsidRPr="00BC67C7">
        <w:t xml:space="preserve">Tie Points: </w:t>
      </w:r>
      <w:r w:rsidRPr="00BC67C7">
        <w:rPr>
          <w:b/>
          <w:bCs/>
        </w:rPr>
        <w:t>830 (Typical)</w:t>
      </w:r>
      <w:r w:rsidRPr="00BC67C7">
        <w:t xml:space="preserve"> </w:t>
      </w:r>
    </w:p>
    <w:p w14:paraId="21252FD8" w14:textId="77777777" w:rsidR="00BC67C7" w:rsidRPr="00BC67C7" w:rsidRDefault="00BC67C7" w:rsidP="00BC67C7">
      <w:pPr>
        <w:numPr>
          <w:ilvl w:val="0"/>
          <w:numId w:val="25"/>
        </w:numPr>
        <w:ind w:right="478"/>
      </w:pPr>
      <w:r w:rsidRPr="00BC67C7">
        <w:t xml:space="preserve">Reusable Design </w:t>
      </w:r>
    </w:p>
    <w:p w14:paraId="2AA93009" w14:textId="77777777" w:rsidR="00BC67C7" w:rsidRPr="00BC67C7" w:rsidRDefault="00BC67C7" w:rsidP="00BC67C7">
      <w:pPr>
        <w:numPr>
          <w:ilvl w:val="0"/>
          <w:numId w:val="25"/>
        </w:numPr>
        <w:ind w:right="478"/>
      </w:pPr>
      <w:r w:rsidRPr="00BC67C7">
        <w:t xml:space="preserve">Easy Circuit Modification </w:t>
      </w:r>
    </w:p>
    <w:p w14:paraId="37A49672" w14:textId="77777777" w:rsidR="00BC67C7" w:rsidRPr="00BC67C7" w:rsidRDefault="00BC67C7" w:rsidP="00BC67C7">
      <w:pPr>
        <w:ind w:right="478"/>
        <w:rPr>
          <w:b/>
          <w:bCs/>
        </w:rPr>
      </w:pPr>
      <w:r w:rsidRPr="00BC67C7">
        <w:rPr>
          <w:b/>
          <w:bCs/>
        </w:rPr>
        <w:t>Jumper Wires</w:t>
      </w:r>
    </w:p>
    <w:p w14:paraId="402C70B3" w14:textId="77777777" w:rsidR="00BC67C7" w:rsidRPr="00BC67C7" w:rsidRDefault="00BC67C7" w:rsidP="00BC67C7">
      <w:pPr>
        <w:numPr>
          <w:ilvl w:val="0"/>
          <w:numId w:val="26"/>
        </w:numPr>
        <w:ind w:right="478"/>
      </w:pPr>
      <w:r w:rsidRPr="00BC67C7">
        <w:t xml:space="preserve">Type: </w:t>
      </w:r>
      <w:r w:rsidRPr="00BC67C7">
        <w:rPr>
          <w:b/>
          <w:bCs/>
        </w:rPr>
        <w:t>Male-to-Male</w:t>
      </w:r>
      <w:r w:rsidRPr="00BC67C7">
        <w:t xml:space="preserve"> </w:t>
      </w:r>
    </w:p>
    <w:p w14:paraId="03EC6257" w14:textId="77777777" w:rsidR="00BC67C7" w:rsidRPr="00BC67C7" w:rsidRDefault="00BC67C7" w:rsidP="00BC67C7">
      <w:pPr>
        <w:numPr>
          <w:ilvl w:val="0"/>
          <w:numId w:val="26"/>
        </w:numPr>
        <w:ind w:right="478"/>
      </w:pPr>
      <w:r w:rsidRPr="00BC67C7">
        <w:t xml:space="preserve">Flexible Copper Conductors </w:t>
      </w:r>
    </w:p>
    <w:p w14:paraId="1E8558E2" w14:textId="77777777" w:rsidR="00BC67C7" w:rsidRPr="00BC67C7" w:rsidRDefault="00BC67C7" w:rsidP="00BC67C7">
      <w:pPr>
        <w:numPr>
          <w:ilvl w:val="0"/>
          <w:numId w:val="26"/>
        </w:numPr>
        <w:ind w:right="478"/>
      </w:pPr>
      <w:r w:rsidRPr="00BC67C7">
        <w:t xml:space="preserve">PVC Insulation </w:t>
      </w:r>
    </w:p>
    <w:p w14:paraId="7CAF8F32" w14:textId="77777777" w:rsidR="00BC67C7" w:rsidRPr="00BC67C7" w:rsidRDefault="00BC67C7" w:rsidP="00BC67C7">
      <w:pPr>
        <w:numPr>
          <w:ilvl w:val="0"/>
          <w:numId w:val="26"/>
        </w:numPr>
        <w:ind w:right="478"/>
      </w:pPr>
      <w:r w:rsidRPr="00BC67C7">
        <w:t>Suitable for Breadboard Connections</w:t>
      </w:r>
    </w:p>
    <w:p w14:paraId="5275C013" w14:textId="01754FA0" w:rsidR="00864121" w:rsidRDefault="00864121" w:rsidP="00BC67C7">
      <w:pPr>
        <w:ind w:right="478"/>
      </w:pPr>
    </w:p>
    <w:p w14:paraId="0A56833B" w14:textId="77777777" w:rsidR="00864121" w:rsidRDefault="00233DA2">
      <w:pPr>
        <w:spacing w:after="183" w:line="259" w:lineRule="auto"/>
        <w:ind w:left="101" w:right="0"/>
        <w:jc w:val="left"/>
      </w:pPr>
      <w:r>
        <w:rPr>
          <w:b/>
          <w:sz w:val="28"/>
        </w:rPr>
        <w:t xml:space="preserve">3.2 Software’s used: </w:t>
      </w:r>
    </w:p>
    <w:p w14:paraId="33F5183F" w14:textId="77777777" w:rsidR="00864121" w:rsidRDefault="00233DA2">
      <w:pPr>
        <w:pStyle w:val="Heading3"/>
        <w:spacing w:after="0"/>
        <w:ind w:left="177" w:right="0"/>
      </w:pPr>
      <w:r>
        <w:rPr>
          <w:color w:val="333333"/>
          <w:sz w:val="26"/>
        </w:rPr>
        <w:t>3.2.1</w:t>
      </w:r>
      <w:r>
        <w:rPr>
          <w:rFonts w:ascii="Arial" w:eastAsia="Arial" w:hAnsi="Arial" w:cs="Arial"/>
          <w:color w:val="333333"/>
          <w:sz w:val="26"/>
        </w:rPr>
        <w:t xml:space="preserve"> </w:t>
      </w:r>
      <w:r>
        <w:rPr>
          <w:color w:val="333333"/>
          <w:sz w:val="26"/>
        </w:rPr>
        <w:t xml:space="preserve">Arduino IDE </w:t>
      </w:r>
    </w:p>
    <w:p w14:paraId="5CAFE9FF" w14:textId="77777777" w:rsidR="00864121" w:rsidRDefault="00233DA2">
      <w:pPr>
        <w:spacing w:after="0" w:line="259" w:lineRule="auto"/>
        <w:ind w:left="1532" w:right="0" w:firstLine="0"/>
        <w:jc w:val="left"/>
      </w:pPr>
      <w:r>
        <w:rPr>
          <w:color w:val="333333"/>
          <w:sz w:val="28"/>
        </w:rPr>
        <w:t xml:space="preserve"> </w:t>
      </w:r>
    </w:p>
    <w:p w14:paraId="63B0D5EB" w14:textId="77777777" w:rsidR="00864121" w:rsidRDefault="00233DA2">
      <w:pPr>
        <w:spacing w:after="0" w:line="249" w:lineRule="auto"/>
        <w:ind w:left="-15" w:right="479" w:firstLine="711"/>
      </w:pPr>
      <w:r>
        <w:rPr>
          <w:color w:val="333333"/>
        </w:rPr>
        <w:t xml:space="preserve">The Arduino Integrated Development Environment - or Arduino Software (IDE) - contains a text editor for writing code, a message area, a text console, a toolbar with buttons for common functions and a series of menus. It connects to the Arduino hardware to upload programs and communicate with them. </w:t>
      </w:r>
    </w:p>
    <w:p w14:paraId="120B82FF" w14:textId="08A69503" w:rsidR="00864121" w:rsidRDefault="00233DA2">
      <w:pPr>
        <w:spacing w:after="31" w:line="249" w:lineRule="auto"/>
        <w:ind w:left="-15" w:right="479" w:firstLine="711"/>
      </w:pPr>
      <w:r>
        <w:rPr>
          <w:color w:val="333333"/>
        </w:rPr>
        <w:t xml:space="preserve">Programs written using Arduino Software (IDE) are called sketches. These sketches are written in the text editor and are saved with the file </w:t>
      </w:r>
      <w:proofErr w:type="gramStart"/>
      <w:r>
        <w:rPr>
          <w:color w:val="333333"/>
        </w:rPr>
        <w:t>extension</w:t>
      </w:r>
      <w:r w:rsidR="004B60E7">
        <w:rPr>
          <w:color w:val="333333"/>
        </w:rPr>
        <w:t xml:space="preserve"> </w:t>
      </w:r>
      <w:r>
        <w:rPr>
          <w:color w:val="333333"/>
        </w:rPr>
        <w:t>.</w:t>
      </w:r>
      <w:proofErr w:type="gramEnd"/>
      <w:r>
        <w:rPr>
          <w:color w:val="333333"/>
        </w:rPr>
        <w:t xml:space="preserve"> The editor has features for cutting/pasting and for searching/replacing text. The message area gives feedback while saving and exporting and also displays errors. The console displays text output by the Arduino Software (IDE), including complete error messages and other information. The bottom righthand corner of the window displays the configured board and serial port. The toolbar buttons allow you to verify and upload programs, create, open, and save sketches, and open the serial monitor. </w:t>
      </w:r>
    </w:p>
    <w:p w14:paraId="5EAD3652" w14:textId="77777777" w:rsidR="00864121" w:rsidRDefault="00233DA2">
      <w:pPr>
        <w:spacing w:after="0" w:line="259" w:lineRule="auto"/>
        <w:ind w:left="721" w:right="0" w:firstLine="0"/>
        <w:jc w:val="left"/>
      </w:pPr>
      <w:r>
        <w:rPr>
          <w:color w:val="333333"/>
          <w:sz w:val="28"/>
        </w:rPr>
        <w:t xml:space="preserve"> </w:t>
      </w:r>
    </w:p>
    <w:p w14:paraId="3609BEC8" w14:textId="77777777" w:rsidR="00864121" w:rsidRDefault="00233DA2">
      <w:pPr>
        <w:pStyle w:val="Heading3"/>
        <w:spacing w:after="0"/>
        <w:ind w:left="355" w:right="0"/>
      </w:pPr>
      <w:r>
        <w:rPr>
          <w:color w:val="333333"/>
        </w:rPr>
        <w:t>a.</w:t>
      </w:r>
      <w:r>
        <w:rPr>
          <w:rFonts w:ascii="Arial" w:eastAsia="Arial" w:hAnsi="Arial" w:cs="Arial"/>
          <w:color w:val="333333"/>
        </w:rPr>
        <w:t xml:space="preserve"> </w:t>
      </w:r>
      <w:r>
        <w:rPr>
          <w:rFonts w:ascii="Arial" w:eastAsia="Arial" w:hAnsi="Arial" w:cs="Arial"/>
          <w:color w:val="374146"/>
          <w:sz w:val="26"/>
        </w:rPr>
        <w:t xml:space="preserve">Sketch </w:t>
      </w:r>
    </w:p>
    <w:p w14:paraId="2EE8D413" w14:textId="77777777" w:rsidR="00864121" w:rsidRDefault="00233DA2">
      <w:pPr>
        <w:spacing w:after="16" w:line="238" w:lineRule="auto"/>
        <w:ind w:left="721" w:right="0" w:firstLine="0"/>
        <w:jc w:val="left"/>
      </w:pPr>
      <w:r>
        <w:rPr>
          <w:rFonts w:ascii="Arial" w:eastAsia="Arial" w:hAnsi="Arial" w:cs="Arial"/>
          <w:color w:val="374146"/>
        </w:rPr>
        <w:t xml:space="preserve">Once we open the IDE, it shows the option to open new sketch is as shown in figure.5 </w:t>
      </w:r>
    </w:p>
    <w:p w14:paraId="351CB971" w14:textId="77777777" w:rsidR="00864121" w:rsidRDefault="00233DA2">
      <w:pPr>
        <w:spacing w:after="0" w:line="259" w:lineRule="auto"/>
        <w:ind w:left="0" w:right="411" w:firstLine="0"/>
        <w:jc w:val="right"/>
      </w:pPr>
      <w:r>
        <w:rPr>
          <w:noProof/>
        </w:rPr>
        <w:drawing>
          <wp:inline distT="0" distB="0" distL="0" distR="0" wp14:anchorId="4D1A141E" wp14:editId="7C82A427">
            <wp:extent cx="5715000" cy="3694430"/>
            <wp:effectExtent l="0" t="0" r="0" b="0"/>
            <wp:docPr id="1527" name="Picture 1527"/>
            <wp:cNvGraphicFramePr/>
            <a:graphic xmlns:a="http://schemas.openxmlformats.org/drawingml/2006/main">
              <a:graphicData uri="http://schemas.openxmlformats.org/drawingml/2006/picture">
                <pic:pic xmlns:pic="http://schemas.openxmlformats.org/drawingml/2006/picture">
                  <pic:nvPicPr>
                    <pic:cNvPr id="1527" name="Picture 1527"/>
                    <pic:cNvPicPr/>
                  </pic:nvPicPr>
                  <pic:blipFill>
                    <a:blip r:embed="rId19"/>
                    <a:stretch>
                      <a:fillRect/>
                    </a:stretch>
                  </pic:blipFill>
                  <pic:spPr>
                    <a:xfrm>
                      <a:off x="0" y="0"/>
                      <a:ext cx="5715000" cy="3694430"/>
                    </a:xfrm>
                    <a:prstGeom prst="rect">
                      <a:avLst/>
                    </a:prstGeom>
                  </pic:spPr>
                </pic:pic>
              </a:graphicData>
            </a:graphic>
          </wp:inline>
        </w:drawing>
      </w:r>
      <w:r>
        <w:rPr>
          <w:rFonts w:ascii="Arial" w:eastAsia="Arial" w:hAnsi="Arial" w:cs="Arial"/>
          <w:b/>
          <w:color w:val="374146"/>
          <w:sz w:val="26"/>
        </w:rPr>
        <w:t xml:space="preserve"> </w:t>
      </w:r>
    </w:p>
    <w:p w14:paraId="2A02E40B" w14:textId="407FA2F4" w:rsidR="00864121" w:rsidRDefault="00233DA2">
      <w:pPr>
        <w:spacing w:after="32" w:line="259" w:lineRule="auto"/>
        <w:ind w:left="0" w:right="134" w:firstLine="0"/>
        <w:jc w:val="center"/>
      </w:pPr>
      <w:r>
        <w:rPr>
          <w:b/>
          <w:color w:val="374146"/>
          <w:sz w:val="20"/>
        </w:rPr>
        <w:t>Fig.</w:t>
      </w:r>
      <w:r w:rsidR="002573B6">
        <w:rPr>
          <w:b/>
          <w:color w:val="374146"/>
          <w:sz w:val="20"/>
        </w:rPr>
        <w:t>8</w:t>
      </w:r>
      <w:r>
        <w:rPr>
          <w:b/>
          <w:color w:val="374146"/>
          <w:sz w:val="20"/>
        </w:rPr>
        <w:t xml:space="preserve"> Arduino IDE </w:t>
      </w:r>
    </w:p>
    <w:p w14:paraId="4BF3321E" w14:textId="1B50E643" w:rsidR="00864121" w:rsidRDefault="00233DA2">
      <w:pPr>
        <w:numPr>
          <w:ilvl w:val="0"/>
          <w:numId w:val="7"/>
        </w:numPr>
        <w:spacing w:after="3" w:line="249" w:lineRule="auto"/>
        <w:ind w:right="332" w:hanging="361"/>
        <w:jc w:val="left"/>
      </w:pPr>
      <w:r>
        <w:rPr>
          <w:rFonts w:ascii="Arial" w:eastAsia="Arial" w:hAnsi="Arial" w:cs="Arial"/>
          <w:color w:val="374146"/>
          <w:sz w:val="26"/>
        </w:rPr>
        <w:t xml:space="preserve">Verify/Compile Checks your sketch for errors compiling it; it will report memory usage for code and variables in the console area. </w:t>
      </w:r>
    </w:p>
    <w:p w14:paraId="4BD6849C" w14:textId="77777777" w:rsidR="00864121" w:rsidRDefault="00233DA2" w:rsidP="004B60E7">
      <w:pPr>
        <w:numPr>
          <w:ilvl w:val="0"/>
          <w:numId w:val="7"/>
        </w:numPr>
        <w:spacing w:after="3" w:line="249" w:lineRule="auto"/>
        <w:ind w:right="332" w:hanging="361"/>
      </w:pPr>
      <w:r>
        <w:rPr>
          <w:rFonts w:ascii="Arial" w:eastAsia="Arial" w:hAnsi="Arial" w:cs="Arial"/>
          <w:color w:val="374146"/>
          <w:sz w:val="26"/>
        </w:rPr>
        <w:lastRenderedPageBreak/>
        <w:t xml:space="preserve">Upload Compiles and loads the binary file onto the configured board thro ugh the configured Port. </w:t>
      </w:r>
    </w:p>
    <w:p w14:paraId="7FAA3B18" w14:textId="77777777" w:rsidR="00864121" w:rsidRDefault="00233DA2" w:rsidP="004B60E7">
      <w:pPr>
        <w:numPr>
          <w:ilvl w:val="0"/>
          <w:numId w:val="7"/>
        </w:numPr>
        <w:spacing w:after="3" w:line="249" w:lineRule="auto"/>
        <w:ind w:right="332" w:hanging="361"/>
      </w:pPr>
      <w:r>
        <w:rPr>
          <w:rFonts w:ascii="Arial" w:eastAsia="Arial" w:hAnsi="Arial" w:cs="Arial"/>
          <w:color w:val="374146"/>
          <w:sz w:val="26"/>
        </w:rPr>
        <w:t>Upload Using Programmer This will overwrite the bootloader on the board</w:t>
      </w:r>
    </w:p>
    <w:p w14:paraId="40AA1389" w14:textId="140D8854" w:rsidR="00864121" w:rsidRDefault="00233DA2" w:rsidP="004B60E7">
      <w:pPr>
        <w:spacing w:after="3" w:line="249" w:lineRule="auto"/>
        <w:ind w:left="721" w:right="332" w:firstLine="0"/>
      </w:pPr>
      <w:r>
        <w:rPr>
          <w:rFonts w:ascii="Arial" w:eastAsia="Arial" w:hAnsi="Arial" w:cs="Arial"/>
          <w:color w:val="374146"/>
          <w:sz w:val="26"/>
        </w:rPr>
        <w:t xml:space="preserve">; you will need to use Tools &gt; Burn Bootloader to restore it and be able to Upload to USB serial port again. However, it allows you to use the </w:t>
      </w:r>
      <w:proofErr w:type="gramStart"/>
      <w:r>
        <w:rPr>
          <w:rFonts w:ascii="Arial" w:eastAsia="Arial" w:hAnsi="Arial" w:cs="Arial"/>
          <w:color w:val="374146"/>
          <w:sz w:val="26"/>
        </w:rPr>
        <w:t>full  of</w:t>
      </w:r>
      <w:proofErr w:type="gramEnd"/>
      <w:r>
        <w:rPr>
          <w:rFonts w:ascii="Arial" w:eastAsia="Arial" w:hAnsi="Arial" w:cs="Arial"/>
          <w:color w:val="374146"/>
          <w:sz w:val="26"/>
        </w:rPr>
        <w:t xml:space="preserve"> the Flash memory for your sketch. Please note that this command will NOT burn the fuses. To do so a Tools -&gt; Burn Bootloader command must be executed. </w:t>
      </w:r>
    </w:p>
    <w:p w14:paraId="57BC4682" w14:textId="60C25C04" w:rsidR="00864121" w:rsidRDefault="00233DA2" w:rsidP="004B60E7">
      <w:pPr>
        <w:numPr>
          <w:ilvl w:val="0"/>
          <w:numId w:val="7"/>
        </w:numPr>
        <w:spacing w:after="3" w:line="249" w:lineRule="auto"/>
        <w:ind w:right="332" w:hanging="361"/>
      </w:pPr>
      <w:r>
        <w:rPr>
          <w:rFonts w:ascii="Arial" w:eastAsia="Arial" w:hAnsi="Arial" w:cs="Arial"/>
          <w:color w:val="374146"/>
          <w:sz w:val="26"/>
        </w:rPr>
        <w:t xml:space="preserve">Export Compiled Binary Saves a .hex file that may be kept as archive or sent to the board using other tools. </w:t>
      </w:r>
    </w:p>
    <w:p w14:paraId="6CE9DDF6" w14:textId="77777777" w:rsidR="00864121" w:rsidRDefault="00233DA2" w:rsidP="004B60E7">
      <w:pPr>
        <w:numPr>
          <w:ilvl w:val="0"/>
          <w:numId w:val="7"/>
        </w:numPr>
        <w:spacing w:after="3" w:line="249" w:lineRule="auto"/>
        <w:ind w:right="332" w:hanging="361"/>
      </w:pPr>
      <w:r>
        <w:rPr>
          <w:rFonts w:ascii="Arial" w:eastAsia="Arial" w:hAnsi="Arial" w:cs="Arial"/>
          <w:color w:val="374146"/>
          <w:sz w:val="26"/>
        </w:rPr>
        <w:t xml:space="preserve">Show Sketch Folder Opens the current sketch folder. </w:t>
      </w:r>
    </w:p>
    <w:p w14:paraId="62F5266B" w14:textId="27BB8AA3" w:rsidR="00864121" w:rsidRDefault="00233DA2" w:rsidP="004B60E7">
      <w:pPr>
        <w:numPr>
          <w:ilvl w:val="0"/>
          <w:numId w:val="7"/>
        </w:numPr>
        <w:spacing w:after="3" w:line="249" w:lineRule="auto"/>
        <w:ind w:right="332" w:hanging="361"/>
      </w:pPr>
      <w:r>
        <w:rPr>
          <w:rFonts w:ascii="Arial" w:eastAsia="Arial" w:hAnsi="Arial" w:cs="Arial"/>
          <w:color w:val="374146"/>
          <w:sz w:val="26"/>
        </w:rPr>
        <w:t>Include Library Adds a library to your sketch by inserting #include statements at the start of your code. For more details, see</w:t>
      </w:r>
      <w:hyperlink r:id="rId20" w:anchor="libraries">
        <w:r>
          <w:rPr>
            <w:rFonts w:ascii="Arial" w:eastAsia="Arial" w:hAnsi="Arial" w:cs="Arial"/>
            <w:color w:val="374146"/>
            <w:sz w:val="26"/>
          </w:rPr>
          <w:t xml:space="preserve"> </w:t>
        </w:r>
      </w:hyperlink>
      <w:hyperlink r:id="rId21" w:anchor="libraries">
        <w:r>
          <w:rPr>
            <w:rFonts w:ascii="Arial" w:eastAsia="Arial" w:hAnsi="Arial" w:cs="Arial"/>
            <w:color w:val="008184"/>
            <w:sz w:val="26"/>
          </w:rPr>
          <w:t>libraries</w:t>
        </w:r>
      </w:hyperlink>
      <w:hyperlink r:id="rId22" w:anchor="libraries">
        <w:r>
          <w:rPr>
            <w:rFonts w:ascii="Arial" w:eastAsia="Arial" w:hAnsi="Arial" w:cs="Arial"/>
            <w:color w:val="374146"/>
            <w:sz w:val="26"/>
          </w:rPr>
          <w:t xml:space="preserve"> </w:t>
        </w:r>
      </w:hyperlink>
      <w:r>
        <w:rPr>
          <w:rFonts w:ascii="Arial" w:eastAsia="Arial" w:hAnsi="Arial" w:cs="Arial"/>
          <w:color w:val="374146"/>
          <w:sz w:val="26"/>
        </w:rPr>
        <w:t xml:space="preserve">below. Additionally, from this menu item you can access the Library Manager and import new libraries from .zip files. </w:t>
      </w:r>
    </w:p>
    <w:p w14:paraId="71CFC10B" w14:textId="33883565" w:rsidR="00864121" w:rsidRDefault="00233DA2" w:rsidP="004B60E7">
      <w:pPr>
        <w:numPr>
          <w:ilvl w:val="0"/>
          <w:numId w:val="7"/>
        </w:numPr>
        <w:spacing w:after="1" w:line="245" w:lineRule="auto"/>
        <w:ind w:right="332" w:hanging="361"/>
      </w:pPr>
      <w:r>
        <w:rPr>
          <w:color w:val="374146"/>
        </w:rPr>
        <w:t xml:space="preserve">Add File... Adds a supplemental file to the sketch (it will be copied from its current location). The file is saved to the </w:t>
      </w:r>
      <w:r>
        <w:t xml:space="preserve">data </w:t>
      </w:r>
      <w:r>
        <w:rPr>
          <w:color w:val="374146"/>
        </w:rPr>
        <w:t xml:space="preserve">subfolder of the sketch, which is intended for assets such as documentation. The contents of the </w:t>
      </w:r>
      <w:proofErr w:type="gramStart"/>
      <w:r>
        <w:t xml:space="preserve">data </w:t>
      </w:r>
      <w:r>
        <w:rPr>
          <w:color w:val="374146"/>
        </w:rPr>
        <w:t xml:space="preserve"> folder</w:t>
      </w:r>
      <w:proofErr w:type="gramEnd"/>
      <w:r>
        <w:rPr>
          <w:color w:val="374146"/>
        </w:rPr>
        <w:t xml:space="preserve"> are not compiled, so they do not become part of the sketch program</w:t>
      </w:r>
      <w:r>
        <w:rPr>
          <w:color w:val="374146"/>
          <w:sz w:val="28"/>
        </w:rPr>
        <w:t xml:space="preserve">. </w:t>
      </w:r>
    </w:p>
    <w:p w14:paraId="4A2DAB98" w14:textId="77777777" w:rsidR="00864121" w:rsidRDefault="00233DA2" w:rsidP="004B60E7">
      <w:pPr>
        <w:spacing w:after="0" w:line="259" w:lineRule="auto"/>
        <w:ind w:left="721" w:right="0" w:firstLine="0"/>
      </w:pPr>
      <w:r>
        <w:rPr>
          <w:color w:val="374146"/>
          <w:sz w:val="28"/>
        </w:rPr>
        <w:t xml:space="preserve"> </w:t>
      </w:r>
    </w:p>
    <w:p w14:paraId="551CD5F0" w14:textId="77777777" w:rsidR="00864121" w:rsidRDefault="00233DA2" w:rsidP="004B60E7">
      <w:pPr>
        <w:pStyle w:val="Heading3"/>
        <w:spacing w:after="0"/>
        <w:ind w:left="355" w:right="0"/>
        <w:jc w:val="both"/>
      </w:pPr>
      <w:r>
        <w:rPr>
          <w:color w:val="333333"/>
        </w:rPr>
        <w:t>b.</w:t>
      </w:r>
      <w:r>
        <w:rPr>
          <w:rFonts w:ascii="Arial" w:eastAsia="Arial" w:hAnsi="Arial" w:cs="Arial"/>
          <w:color w:val="333333"/>
        </w:rPr>
        <w:t xml:space="preserve"> </w:t>
      </w:r>
      <w:r>
        <w:rPr>
          <w:rFonts w:ascii="Arial" w:eastAsia="Arial" w:hAnsi="Arial" w:cs="Arial"/>
          <w:color w:val="374146"/>
          <w:sz w:val="26"/>
        </w:rPr>
        <w:t xml:space="preserve">Tabs, Multiple Files, and Compilation </w:t>
      </w:r>
    </w:p>
    <w:p w14:paraId="4E482B5B" w14:textId="77777777" w:rsidR="00864121" w:rsidRDefault="00233DA2" w:rsidP="004B60E7">
      <w:pPr>
        <w:spacing w:after="118"/>
        <w:ind w:left="-5" w:right="478"/>
      </w:pPr>
      <w:r>
        <w:t xml:space="preserve">The Tab buttons in Arduino IDE is as shown in figure 6  </w:t>
      </w:r>
    </w:p>
    <w:p w14:paraId="41B433BA" w14:textId="77777777" w:rsidR="00864121" w:rsidRDefault="00233DA2" w:rsidP="004B60E7">
      <w:pPr>
        <w:spacing w:after="79" w:line="259" w:lineRule="auto"/>
        <w:ind w:left="0" w:right="1143" w:firstLine="0"/>
      </w:pPr>
      <w:r>
        <w:rPr>
          <w:noProof/>
        </w:rPr>
        <w:drawing>
          <wp:inline distT="0" distB="0" distL="0" distR="0" wp14:anchorId="3AE06388" wp14:editId="4D571985">
            <wp:extent cx="5493385" cy="2911856"/>
            <wp:effectExtent l="0" t="0" r="0" b="0"/>
            <wp:docPr id="1656" name="Picture 1656"/>
            <wp:cNvGraphicFramePr/>
            <a:graphic xmlns:a="http://schemas.openxmlformats.org/drawingml/2006/main">
              <a:graphicData uri="http://schemas.openxmlformats.org/drawingml/2006/picture">
                <pic:pic xmlns:pic="http://schemas.openxmlformats.org/drawingml/2006/picture">
                  <pic:nvPicPr>
                    <pic:cNvPr id="1656" name="Picture 1656"/>
                    <pic:cNvPicPr/>
                  </pic:nvPicPr>
                  <pic:blipFill>
                    <a:blip r:embed="rId23"/>
                    <a:stretch>
                      <a:fillRect/>
                    </a:stretch>
                  </pic:blipFill>
                  <pic:spPr>
                    <a:xfrm>
                      <a:off x="0" y="0"/>
                      <a:ext cx="5493385" cy="2911856"/>
                    </a:xfrm>
                    <a:prstGeom prst="rect">
                      <a:avLst/>
                    </a:prstGeom>
                  </pic:spPr>
                </pic:pic>
              </a:graphicData>
            </a:graphic>
          </wp:inline>
        </w:drawing>
      </w:r>
      <w:r>
        <w:rPr>
          <w:rFonts w:ascii="Calibri" w:eastAsia="Calibri" w:hAnsi="Calibri" w:cs="Calibri"/>
          <w:sz w:val="22"/>
        </w:rPr>
        <w:t xml:space="preserve"> </w:t>
      </w:r>
    </w:p>
    <w:p w14:paraId="39312F1A" w14:textId="0E069B37" w:rsidR="00864121" w:rsidRDefault="00233DA2" w:rsidP="004B60E7">
      <w:pPr>
        <w:pStyle w:val="Heading4"/>
        <w:spacing w:after="185"/>
        <w:ind w:left="699" w:right="1172"/>
        <w:jc w:val="both"/>
      </w:pPr>
      <w:r>
        <w:t>Fig.</w:t>
      </w:r>
      <w:r w:rsidR="002573B6">
        <w:t>9</w:t>
      </w:r>
      <w:r>
        <w:t xml:space="preserve"> Tabs of Arduino IDE </w:t>
      </w:r>
    </w:p>
    <w:p w14:paraId="2EE8CBB1" w14:textId="074FAEC8" w:rsidR="00864121" w:rsidRDefault="00233DA2" w:rsidP="004B60E7">
      <w:pPr>
        <w:spacing w:after="4" w:line="238" w:lineRule="auto"/>
        <w:ind w:left="-15" w:right="477" w:firstLine="711"/>
      </w:pPr>
      <w:r>
        <w:rPr>
          <w:color w:val="374146"/>
        </w:rPr>
        <w:t>Allows you to manage sketches with more than one file (each of which appears in its own tab). These can be normal Arduino code files (no visible extension), C files (.c extension), C++ files (.</w:t>
      </w:r>
      <w:proofErr w:type="spellStart"/>
      <w:r>
        <w:rPr>
          <w:color w:val="374146"/>
        </w:rPr>
        <w:t>cpp</w:t>
      </w:r>
      <w:proofErr w:type="spellEnd"/>
      <w:r>
        <w:rPr>
          <w:color w:val="374146"/>
        </w:rPr>
        <w:t xml:space="preserve">), or header files (.h). Before compiling the sketch, all the normal Arduino code files of </w:t>
      </w:r>
      <w:r>
        <w:rPr>
          <w:color w:val="374146"/>
        </w:rPr>
        <w:lastRenderedPageBreak/>
        <w:t xml:space="preserve">the </w:t>
      </w:r>
      <w:proofErr w:type="gramStart"/>
      <w:r>
        <w:rPr>
          <w:color w:val="374146"/>
        </w:rPr>
        <w:t>sketch  are</w:t>
      </w:r>
      <w:proofErr w:type="gramEnd"/>
      <w:r>
        <w:rPr>
          <w:color w:val="374146"/>
        </w:rPr>
        <w:t xml:space="preserve"> concatenated into a single file following the order the tabs are shown in. The other file types are left as is. </w:t>
      </w:r>
    </w:p>
    <w:p w14:paraId="33DB1793" w14:textId="77777777" w:rsidR="00864121" w:rsidRDefault="00233DA2" w:rsidP="004B60E7">
      <w:pPr>
        <w:pStyle w:val="Heading3"/>
        <w:spacing w:after="84"/>
        <w:ind w:left="355" w:right="0"/>
        <w:jc w:val="both"/>
      </w:pPr>
      <w:r>
        <w:rPr>
          <w:color w:val="333333"/>
        </w:rPr>
        <w:t>c.</w:t>
      </w:r>
      <w:r>
        <w:rPr>
          <w:rFonts w:ascii="Arial" w:eastAsia="Arial" w:hAnsi="Arial" w:cs="Arial"/>
          <w:color w:val="333333"/>
        </w:rPr>
        <w:t xml:space="preserve"> </w:t>
      </w:r>
      <w:r>
        <w:rPr>
          <w:rFonts w:ascii="Arial" w:eastAsia="Arial" w:hAnsi="Arial" w:cs="Arial"/>
          <w:color w:val="374146"/>
          <w:sz w:val="26"/>
        </w:rPr>
        <w:t xml:space="preserve">Uploading </w:t>
      </w:r>
    </w:p>
    <w:p w14:paraId="772426CF" w14:textId="77777777" w:rsidR="00864121" w:rsidRDefault="00233DA2" w:rsidP="004B60E7">
      <w:pPr>
        <w:spacing w:after="4" w:line="238" w:lineRule="auto"/>
        <w:ind w:left="-15" w:right="477" w:firstLine="711"/>
      </w:pPr>
      <w:r>
        <w:rPr>
          <w:color w:val="374146"/>
        </w:rPr>
        <w:t xml:space="preserve">When we upload a sketch, you're using the Arduino bootloader, a small program that has been loaded on to the microcontroller on your board. It allows you to upload code without using any additional hardware. The bootloader is active for a few seconds when the board resets; then it starts whichever sketch was most recently uploaded to the microcontroller. The bootloader will blink the on-board (pin 13) LED when it starts (i.e. when the board resets). </w:t>
      </w:r>
    </w:p>
    <w:p w14:paraId="40F1CD2F" w14:textId="77777777" w:rsidR="00864121" w:rsidRDefault="00233DA2" w:rsidP="004B60E7">
      <w:pPr>
        <w:spacing w:after="1" w:line="259" w:lineRule="auto"/>
        <w:ind w:left="721" w:right="0" w:firstLine="0"/>
      </w:pPr>
      <w:r>
        <w:rPr>
          <w:color w:val="374146"/>
        </w:rPr>
        <w:t xml:space="preserve"> </w:t>
      </w:r>
    </w:p>
    <w:p w14:paraId="175952D4" w14:textId="77777777" w:rsidR="00864121" w:rsidRDefault="00233DA2" w:rsidP="004B60E7">
      <w:pPr>
        <w:pStyle w:val="Heading4"/>
        <w:spacing w:after="98"/>
        <w:ind w:left="177"/>
        <w:jc w:val="both"/>
      </w:pPr>
      <w:r>
        <w:rPr>
          <w:color w:val="333333"/>
          <w:sz w:val="26"/>
        </w:rPr>
        <w:t>3.2.2</w:t>
      </w:r>
      <w:r>
        <w:rPr>
          <w:rFonts w:ascii="Arial" w:eastAsia="Arial" w:hAnsi="Arial" w:cs="Arial"/>
          <w:color w:val="333333"/>
          <w:sz w:val="26"/>
        </w:rPr>
        <w:t xml:space="preserve"> </w:t>
      </w:r>
      <w:r>
        <w:rPr>
          <w:color w:val="333333"/>
          <w:sz w:val="26"/>
        </w:rPr>
        <w:t>CP2102 USB-UART serial device driver software</w:t>
      </w:r>
      <w:r>
        <w:rPr>
          <w:b w:val="0"/>
          <w:color w:val="333333"/>
          <w:sz w:val="26"/>
        </w:rPr>
        <w:t xml:space="preserve"> </w:t>
      </w:r>
    </w:p>
    <w:p w14:paraId="58CB3ED2" w14:textId="77777777" w:rsidR="00864121" w:rsidRDefault="00233DA2" w:rsidP="004B60E7">
      <w:pPr>
        <w:spacing w:after="0" w:line="249" w:lineRule="auto"/>
        <w:ind w:left="-15" w:right="476" w:firstLine="721"/>
      </w:pPr>
      <w:r>
        <w:rPr>
          <w:color w:val="0D0D0D"/>
        </w:rPr>
        <w:t xml:space="preserve">The CP2102 is a popular USB-to-UART (Universal Asynchronous Receiver/Transmitter) bridge chip developed by Silicon Labs. It serves as an interface between USB (Universal Serial Bus) and UART, allowing for serial communication between devices like microcontrollers and computers via a USB connection. This chip is commonly used in development boards, embedded systems, and electronic projects to facilitate communication with computers or other devices. </w:t>
      </w:r>
    </w:p>
    <w:p w14:paraId="0835D3C9" w14:textId="77777777" w:rsidR="00864121" w:rsidRDefault="00233DA2" w:rsidP="004B60E7">
      <w:pPr>
        <w:spacing w:after="0" w:line="259" w:lineRule="auto"/>
        <w:ind w:left="721" w:right="0" w:firstLine="0"/>
      </w:pPr>
      <w:r>
        <w:rPr>
          <w:color w:val="0D0D0D"/>
        </w:rPr>
        <w:t xml:space="preserve"> </w:t>
      </w:r>
    </w:p>
    <w:p w14:paraId="140A832A" w14:textId="77777777" w:rsidR="00864121" w:rsidRDefault="00233DA2" w:rsidP="004B60E7">
      <w:pPr>
        <w:numPr>
          <w:ilvl w:val="0"/>
          <w:numId w:val="8"/>
        </w:numPr>
        <w:spacing w:after="10" w:line="249" w:lineRule="auto"/>
        <w:ind w:right="477" w:hanging="361"/>
      </w:pPr>
      <w:r>
        <w:rPr>
          <w:color w:val="333333"/>
        </w:rPr>
        <w:t xml:space="preserve">The CP2102 allows microcontrollers or other embedded devices to communicate with a computer via USB, effectively creating a virtual COM (serial) port on the computer. </w:t>
      </w:r>
    </w:p>
    <w:p w14:paraId="72569E1F" w14:textId="77777777" w:rsidR="00864121" w:rsidRDefault="00233DA2" w:rsidP="004B60E7">
      <w:pPr>
        <w:numPr>
          <w:ilvl w:val="0"/>
          <w:numId w:val="8"/>
        </w:numPr>
        <w:spacing w:after="10" w:line="249" w:lineRule="auto"/>
        <w:ind w:right="477" w:hanging="361"/>
      </w:pPr>
      <w:r>
        <w:rPr>
          <w:color w:val="0D0D0D"/>
        </w:rPr>
        <w:t>The chip provides a standard UART interface with TX (transmit) and RX (receive) lines for serial communication. It may also have other UART-related pins like CTS, RTS, DTR, DSR, RI, and DCD, depending on the specific application requirements</w:t>
      </w:r>
      <w:r>
        <w:rPr>
          <w:color w:val="333333"/>
        </w:rPr>
        <w:t xml:space="preserve"> </w:t>
      </w:r>
    </w:p>
    <w:p w14:paraId="7FFD107B" w14:textId="77777777" w:rsidR="00864121" w:rsidRDefault="00233DA2" w:rsidP="004B60E7">
      <w:pPr>
        <w:numPr>
          <w:ilvl w:val="0"/>
          <w:numId w:val="8"/>
        </w:numPr>
        <w:spacing w:after="10" w:line="249" w:lineRule="auto"/>
        <w:ind w:right="477" w:hanging="361"/>
      </w:pPr>
      <w:r>
        <w:rPr>
          <w:color w:val="333333"/>
        </w:rPr>
        <w:t xml:space="preserve">The CP2102 integrates multiple components on-chip, including a USB transceiver, clock, and voltage regulator, which helps reduce the number of external components required in a design. </w:t>
      </w:r>
    </w:p>
    <w:p w14:paraId="2A6E3D64" w14:textId="77777777" w:rsidR="00864121" w:rsidRDefault="00233DA2" w:rsidP="004B60E7">
      <w:pPr>
        <w:numPr>
          <w:ilvl w:val="0"/>
          <w:numId w:val="8"/>
        </w:numPr>
        <w:spacing w:after="0" w:line="249" w:lineRule="auto"/>
        <w:ind w:right="477" w:hanging="361"/>
      </w:pPr>
      <w:r>
        <w:rPr>
          <w:color w:val="0D0D0D"/>
        </w:rPr>
        <w:t>The CP2102 is commonly used in development boards like Arduino clones, ESP8266/ESP32 boards, and other microcontroller-based systems. It's used for programming and debugging microcontrollers, communicating with sensors or other peripherals, and enabling serial communication in various electronic projects</w:t>
      </w:r>
      <w:r>
        <w:rPr>
          <w:color w:val="333333"/>
        </w:rPr>
        <w:t xml:space="preserve"> </w:t>
      </w:r>
    </w:p>
    <w:p w14:paraId="6235DECC" w14:textId="77777777" w:rsidR="00864121" w:rsidRDefault="00233DA2" w:rsidP="004B60E7">
      <w:pPr>
        <w:spacing w:after="1" w:line="259" w:lineRule="auto"/>
        <w:ind w:left="721" w:right="0" w:firstLine="0"/>
      </w:pPr>
      <w:r>
        <w:rPr>
          <w:color w:val="333333"/>
        </w:rPr>
        <w:t xml:space="preserve"> </w:t>
      </w:r>
    </w:p>
    <w:p w14:paraId="47B11E29" w14:textId="77777777" w:rsidR="00864121" w:rsidRDefault="00233DA2" w:rsidP="004B60E7">
      <w:pPr>
        <w:pStyle w:val="Heading4"/>
        <w:spacing w:after="0"/>
        <w:ind w:left="177"/>
        <w:jc w:val="both"/>
      </w:pPr>
      <w:r>
        <w:rPr>
          <w:color w:val="333333"/>
          <w:sz w:val="26"/>
        </w:rPr>
        <w:t>3.2.3</w:t>
      </w:r>
      <w:r>
        <w:rPr>
          <w:rFonts w:ascii="Arial" w:eastAsia="Arial" w:hAnsi="Arial" w:cs="Arial"/>
          <w:color w:val="333333"/>
          <w:sz w:val="26"/>
        </w:rPr>
        <w:t xml:space="preserve"> </w:t>
      </w:r>
      <w:r>
        <w:rPr>
          <w:color w:val="333333"/>
          <w:sz w:val="26"/>
        </w:rPr>
        <w:t>Embedded C for Arduino IDE</w:t>
      </w:r>
      <w:r>
        <w:rPr>
          <w:b w:val="0"/>
          <w:color w:val="333333"/>
          <w:sz w:val="26"/>
        </w:rPr>
        <w:t xml:space="preserve"> </w:t>
      </w:r>
    </w:p>
    <w:p w14:paraId="70DEF3DE" w14:textId="77777777" w:rsidR="00864121" w:rsidRDefault="00233DA2" w:rsidP="004B60E7">
      <w:pPr>
        <w:spacing w:after="169"/>
        <w:ind w:left="-15" w:right="485" w:firstLine="721"/>
      </w:pPr>
      <w:r>
        <w:t xml:space="preserve">Embedded C is a subset of the C programming language designed for embedded systems, where memory and processing resources are more limited compared to general-purpose computers. It often requires a more hardware-oriented approach, focusing on direct interaction with hardware components like sensors, actuators, and communication interfaces. </w:t>
      </w:r>
    </w:p>
    <w:p w14:paraId="343E77D9" w14:textId="77777777" w:rsidR="00864121" w:rsidRDefault="00233DA2" w:rsidP="004B60E7">
      <w:pPr>
        <w:spacing w:after="169"/>
        <w:ind w:left="-15" w:right="485" w:firstLine="721"/>
      </w:pPr>
      <w:r>
        <w:t xml:space="preserve">Arduino provides a simplified environment for writing embedded C programs, commonly known as "sketches." While Arduino abstracts many hardware details to make it easier for beginners, you still write code in a version of C/C++. </w:t>
      </w:r>
    </w:p>
    <w:p w14:paraId="5B887E65" w14:textId="77777777" w:rsidR="00864121" w:rsidRDefault="00233DA2" w:rsidP="004B60E7">
      <w:pPr>
        <w:spacing w:after="31" w:line="249" w:lineRule="auto"/>
        <w:ind w:left="812" w:right="476" w:firstLine="0"/>
      </w:pPr>
      <w:r>
        <w:rPr>
          <w:color w:val="0D0D0D"/>
        </w:rPr>
        <w:t xml:space="preserve">To get started with embedded C on Arduino, you can use the following steps: </w:t>
      </w:r>
    </w:p>
    <w:p w14:paraId="1E65DC3C" w14:textId="77777777" w:rsidR="00864121" w:rsidRDefault="00233DA2" w:rsidP="004B60E7">
      <w:pPr>
        <w:numPr>
          <w:ilvl w:val="0"/>
          <w:numId w:val="9"/>
        </w:numPr>
        <w:ind w:right="478" w:hanging="361"/>
      </w:pPr>
      <w:r>
        <w:rPr>
          <w:b/>
        </w:rPr>
        <w:t>Setup and Loop Functions:</w:t>
      </w:r>
      <w:r>
        <w:t xml:space="preserve"> Every Arduino sketch has these two functions. </w:t>
      </w:r>
      <w:proofErr w:type="gramStart"/>
      <w:r>
        <w:t>setup(</w:t>
      </w:r>
      <w:proofErr w:type="gramEnd"/>
      <w:r>
        <w:t xml:space="preserve">) runs once at the beginning, and </w:t>
      </w:r>
      <w:proofErr w:type="gramStart"/>
      <w:r>
        <w:t>loop(</w:t>
      </w:r>
      <w:proofErr w:type="gramEnd"/>
      <w:r>
        <w:t xml:space="preserve">) runs repeatedly. This structure is typical in embedded systems to maintain a consistent program flow. </w:t>
      </w:r>
    </w:p>
    <w:p w14:paraId="44BEA0B8" w14:textId="77777777" w:rsidR="00864121" w:rsidRDefault="00233DA2" w:rsidP="008A2E35">
      <w:pPr>
        <w:numPr>
          <w:ilvl w:val="0"/>
          <w:numId w:val="9"/>
        </w:numPr>
        <w:ind w:right="478" w:hanging="361"/>
      </w:pPr>
      <w:r>
        <w:rPr>
          <w:b/>
        </w:rPr>
        <w:lastRenderedPageBreak/>
        <w:t>Pin Control:</w:t>
      </w:r>
      <w:r>
        <w:t xml:space="preserve"> Use </w:t>
      </w:r>
      <w:proofErr w:type="spellStart"/>
      <w:proofErr w:type="gramStart"/>
      <w:r>
        <w:t>pinMode</w:t>
      </w:r>
      <w:proofErr w:type="spellEnd"/>
      <w:r>
        <w:t>(</w:t>
      </w:r>
      <w:proofErr w:type="gramEnd"/>
      <w:r>
        <w:t xml:space="preserve">) to set a pin as input or output, and </w:t>
      </w:r>
      <w:proofErr w:type="spellStart"/>
      <w:proofErr w:type="gramStart"/>
      <w:r>
        <w:t>digitalWrite</w:t>
      </w:r>
      <w:proofErr w:type="spellEnd"/>
      <w:r>
        <w:t>(</w:t>
      </w:r>
      <w:proofErr w:type="gramEnd"/>
      <w:r>
        <w:t xml:space="preserve">), </w:t>
      </w:r>
      <w:proofErr w:type="spellStart"/>
      <w:proofErr w:type="gramStart"/>
      <w:r>
        <w:t>digitalRead</w:t>
      </w:r>
      <w:proofErr w:type="spellEnd"/>
      <w:r>
        <w:t>(</w:t>
      </w:r>
      <w:proofErr w:type="gramEnd"/>
      <w:r>
        <w:t xml:space="preserve">), </w:t>
      </w:r>
      <w:proofErr w:type="spellStart"/>
      <w:proofErr w:type="gramStart"/>
      <w:r>
        <w:t>analogWrite</w:t>
      </w:r>
      <w:proofErr w:type="spellEnd"/>
      <w:r>
        <w:t>(</w:t>
      </w:r>
      <w:proofErr w:type="gramEnd"/>
      <w:r>
        <w:t xml:space="preserve">), or </w:t>
      </w:r>
      <w:proofErr w:type="spellStart"/>
      <w:proofErr w:type="gramStart"/>
      <w:r>
        <w:t>analogRead</w:t>
      </w:r>
      <w:proofErr w:type="spellEnd"/>
      <w:r>
        <w:t>(</w:t>
      </w:r>
      <w:proofErr w:type="gramEnd"/>
      <w:r>
        <w:t xml:space="preserve">) to interact with them. </w:t>
      </w:r>
    </w:p>
    <w:p w14:paraId="60289227" w14:textId="77777777" w:rsidR="00864121" w:rsidRDefault="00233DA2" w:rsidP="008A2E35">
      <w:pPr>
        <w:numPr>
          <w:ilvl w:val="0"/>
          <w:numId w:val="9"/>
        </w:numPr>
        <w:ind w:right="478" w:hanging="361"/>
      </w:pPr>
      <w:r>
        <w:rPr>
          <w:b/>
        </w:rPr>
        <w:t>Functions and Libraries:</w:t>
      </w:r>
      <w:r>
        <w:t xml:space="preserve"> Write custom functions to organize your code, and use libraries for additional functionality. Libraries are key in embedded C programming as they abstract complex hardware interactions. </w:t>
      </w:r>
    </w:p>
    <w:p w14:paraId="0F7BBDCF" w14:textId="77777777" w:rsidR="00864121" w:rsidRDefault="00233DA2" w:rsidP="008A2E35">
      <w:pPr>
        <w:numPr>
          <w:ilvl w:val="0"/>
          <w:numId w:val="9"/>
        </w:numPr>
        <w:ind w:right="478" w:hanging="361"/>
      </w:pPr>
      <w:r>
        <w:rPr>
          <w:b/>
        </w:rPr>
        <w:t>Interrupts and Timers:</w:t>
      </w:r>
      <w:r>
        <w:t xml:space="preserve"> Use attach </w:t>
      </w:r>
      <w:proofErr w:type="gramStart"/>
      <w:r>
        <w:t>Interrupt(</w:t>
      </w:r>
      <w:proofErr w:type="gramEnd"/>
      <w:r>
        <w:t xml:space="preserve">) to handle hardware interrupts. Timers can be managed with libraries or directly through registers. </w:t>
      </w:r>
    </w:p>
    <w:p w14:paraId="192D674C" w14:textId="77777777" w:rsidR="00864121" w:rsidRDefault="00233DA2" w:rsidP="008A2E35">
      <w:pPr>
        <w:numPr>
          <w:ilvl w:val="0"/>
          <w:numId w:val="9"/>
        </w:numPr>
        <w:ind w:right="478" w:hanging="361"/>
      </w:pPr>
      <w:r>
        <w:rPr>
          <w:b/>
        </w:rPr>
        <w:t>Communication Protocols:</w:t>
      </w:r>
      <w:r>
        <w:t xml:space="preserve"> Work with common embedded communication protocols like </w:t>
      </w:r>
    </w:p>
    <w:p w14:paraId="7DE091D1" w14:textId="77777777" w:rsidR="00864121" w:rsidRDefault="00233DA2" w:rsidP="008A2E35">
      <w:pPr>
        <w:spacing w:after="195"/>
        <w:ind w:left="731" w:right="478"/>
      </w:pPr>
      <w:r>
        <w:t xml:space="preserve">I2C, SPI, and UART. Arduino provides libraries like Wire (for I2C) and SPI </w:t>
      </w:r>
    </w:p>
    <w:p w14:paraId="5CE3E8A0" w14:textId="77777777" w:rsidR="00C633BF" w:rsidRPr="00152233" w:rsidRDefault="00C633BF" w:rsidP="008A2E35">
      <w:pPr>
        <w:pStyle w:val="Heading2"/>
        <w:spacing w:after="230"/>
        <w:ind w:right="488"/>
        <w:jc w:val="both"/>
        <w:rPr>
          <w:bCs/>
          <w:color w:val="333333"/>
          <w:sz w:val="24"/>
        </w:rPr>
      </w:pPr>
      <w:r w:rsidRPr="00152233">
        <w:rPr>
          <w:bCs/>
          <w:color w:val="333333"/>
          <w:sz w:val="24"/>
        </w:rPr>
        <w:t>3.2.4 Blynk IoT Platform</w:t>
      </w:r>
    </w:p>
    <w:p w14:paraId="740F86CE" w14:textId="5B89EFBD" w:rsidR="009E5532" w:rsidRPr="009E5532" w:rsidRDefault="00C633BF" w:rsidP="008A2E35">
      <w:pPr>
        <w:pStyle w:val="Heading2"/>
        <w:spacing w:after="230"/>
        <w:ind w:right="488"/>
        <w:jc w:val="both"/>
        <w:rPr>
          <w:b w:val="0"/>
          <w:color w:val="333333"/>
          <w:sz w:val="24"/>
        </w:rPr>
      </w:pPr>
      <w:r w:rsidRPr="00152233">
        <w:rPr>
          <w:b w:val="0"/>
          <w:color w:val="333333"/>
          <w:sz w:val="24"/>
        </w:rPr>
        <w:t>Blynk IoT is a cloud-based platform designed for developing Internet of Things (IoT) applications with remote monitoring and control capabilities. It enables users to connect microcontrollers such as NodeMCU ESP8266, ESP32, Arduino, and Raspberry Pi to the internet and monitor sensor data through a smartphone application. Blynk provides an easy-to-use interface for creating custom dashboards without requiring extensive knowledge of mobile application development. It allows users to collect, visualize, and control data from IoT devices in real time from anywhere with an internet connection.</w:t>
      </w:r>
    </w:p>
    <w:p w14:paraId="1F7E7395" w14:textId="0EB783B9" w:rsidR="009E5532" w:rsidRDefault="009E5532" w:rsidP="008A2E35">
      <w:pPr>
        <w:pStyle w:val="Heading2"/>
        <w:spacing w:after="230"/>
        <w:ind w:right="488"/>
        <w:jc w:val="both"/>
        <w:rPr>
          <w:b w:val="0"/>
          <w:color w:val="333333"/>
          <w:sz w:val="24"/>
        </w:rPr>
      </w:pPr>
      <w:r>
        <w:rPr>
          <w:b w:val="0"/>
          <w:noProof/>
          <w:color w:val="333333"/>
          <w:sz w:val="24"/>
        </w:rPr>
        <w:drawing>
          <wp:inline distT="0" distB="0" distL="0" distR="0" wp14:anchorId="3144FDFD" wp14:editId="79FC369B">
            <wp:extent cx="6252845" cy="3051175"/>
            <wp:effectExtent l="0" t="0" r="0" b="0"/>
            <wp:docPr id="1470462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62304" name="Picture 1470462304"/>
                    <pic:cNvPicPr/>
                  </pic:nvPicPr>
                  <pic:blipFill>
                    <a:blip r:embed="rId24">
                      <a:extLst>
                        <a:ext uri="{28A0092B-C50C-407E-A947-70E740481C1C}">
                          <a14:useLocalDpi xmlns:a14="http://schemas.microsoft.com/office/drawing/2010/main" val="0"/>
                        </a:ext>
                      </a:extLst>
                    </a:blip>
                    <a:stretch>
                      <a:fillRect/>
                    </a:stretch>
                  </pic:blipFill>
                  <pic:spPr>
                    <a:xfrm>
                      <a:off x="0" y="0"/>
                      <a:ext cx="6252845" cy="30511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566"/>
      </w:tblGrid>
      <w:tr w:rsidR="002573B6" w:rsidRPr="00BF0CE3" w14:paraId="02169AC3" w14:textId="77777777">
        <w:trPr>
          <w:tblCellSpacing w:w="15" w:type="dxa"/>
        </w:trPr>
        <w:tc>
          <w:tcPr>
            <w:tcW w:w="1515" w:type="dxa"/>
            <w:vAlign w:val="center"/>
            <w:hideMark/>
          </w:tcPr>
          <w:p w14:paraId="5014CAA6" w14:textId="77777777" w:rsidR="002573B6" w:rsidRPr="00BF0CE3" w:rsidRDefault="002573B6" w:rsidP="008A2E35">
            <w:pPr>
              <w:spacing w:after="308" w:line="259" w:lineRule="auto"/>
              <w:ind w:left="0" w:right="0" w:firstLine="0"/>
              <w:rPr>
                <w:rFonts w:ascii="Cambria" w:eastAsia="Cambria" w:hAnsi="Cambria" w:cs="Cambria"/>
              </w:rPr>
            </w:pPr>
            <w:r w:rsidRPr="00BF0CE3">
              <w:rPr>
                <w:rFonts w:ascii="Cambria" w:eastAsia="Cambria" w:hAnsi="Cambria" w:cs="Cambria"/>
              </w:rPr>
              <w:t>Figure 10</w:t>
            </w:r>
          </w:p>
        </w:tc>
        <w:tc>
          <w:tcPr>
            <w:tcW w:w="5521" w:type="dxa"/>
            <w:vAlign w:val="center"/>
            <w:hideMark/>
          </w:tcPr>
          <w:p w14:paraId="48AF2476" w14:textId="77777777" w:rsidR="002573B6" w:rsidRPr="00BF0CE3" w:rsidRDefault="002573B6" w:rsidP="008A2E35">
            <w:pPr>
              <w:spacing w:after="308" w:line="259" w:lineRule="auto"/>
              <w:ind w:left="0" w:right="0" w:firstLine="0"/>
              <w:rPr>
                <w:rFonts w:ascii="Cambria" w:eastAsia="Cambria" w:hAnsi="Cambria" w:cs="Cambria"/>
              </w:rPr>
            </w:pPr>
            <w:r w:rsidRPr="00BF0CE3">
              <w:rPr>
                <w:rFonts w:ascii="Cambria" w:eastAsia="Cambria" w:hAnsi="Cambria" w:cs="Cambria"/>
              </w:rPr>
              <w:t>Blynk IoT Platform</w:t>
            </w:r>
          </w:p>
        </w:tc>
      </w:tr>
    </w:tbl>
    <w:p w14:paraId="1676367B" w14:textId="77777777" w:rsidR="002573B6" w:rsidRPr="002573B6" w:rsidRDefault="002573B6" w:rsidP="008A2E35"/>
    <w:p w14:paraId="7335C5A4" w14:textId="5ACAEF8F" w:rsidR="00BA7CC5" w:rsidRPr="00BA7CC5" w:rsidRDefault="00C633BF" w:rsidP="008A2E35">
      <w:pPr>
        <w:pStyle w:val="Heading2"/>
        <w:spacing w:after="230"/>
        <w:ind w:right="488"/>
        <w:jc w:val="both"/>
        <w:rPr>
          <w:b w:val="0"/>
          <w:color w:val="333333"/>
          <w:sz w:val="24"/>
        </w:rPr>
      </w:pPr>
      <w:r w:rsidRPr="00152233">
        <w:rPr>
          <w:b w:val="0"/>
          <w:color w:val="333333"/>
          <w:sz w:val="24"/>
        </w:rPr>
        <w:lastRenderedPageBreak/>
        <w:t>The Blynk platform consists of three main components: the Blynk Cloud, the Blynk IoT mobile application, and the Blynk Library installed in the microcontroller. The microcontroller communicates with the Blynk Cloud over Wi-Fi, while the mobile application retrieves data from the cloud and displays it on a customizable dashboard. Users can also send commands from the mobile application to control connected devices remotely. This makes Blynk an ideal platform for smart home automation, environmental monitoring, industrial automation, and</w:t>
      </w:r>
      <w:r w:rsidR="009E5532">
        <w:rPr>
          <w:b w:val="0"/>
          <w:color w:val="333333"/>
          <w:sz w:val="24"/>
        </w:rPr>
        <w:t xml:space="preserve"> </w:t>
      </w:r>
      <w:r w:rsidRPr="00152233">
        <w:rPr>
          <w:b w:val="0"/>
          <w:color w:val="333333"/>
          <w:sz w:val="24"/>
        </w:rPr>
        <w:t>smart agriculture applications.</w:t>
      </w:r>
      <w:r w:rsidR="00BA7CC5">
        <w:rPr>
          <w:b w:val="0"/>
          <w:color w:val="333333"/>
          <w:sz w:val="24"/>
        </w:rPr>
        <w:t xml:space="preserve">   </w:t>
      </w:r>
    </w:p>
    <w:p w14:paraId="2AC1DDED" w14:textId="77777777" w:rsidR="00C633BF" w:rsidRPr="00152233" w:rsidRDefault="00C633BF" w:rsidP="008A2E35">
      <w:pPr>
        <w:pStyle w:val="Heading2"/>
        <w:spacing w:after="230"/>
        <w:ind w:left="0" w:right="488" w:firstLine="0"/>
        <w:jc w:val="both"/>
        <w:rPr>
          <w:b w:val="0"/>
          <w:color w:val="333333"/>
          <w:sz w:val="24"/>
        </w:rPr>
      </w:pPr>
      <w:r w:rsidRPr="00152233">
        <w:rPr>
          <w:b w:val="0"/>
          <w:color w:val="333333"/>
          <w:sz w:val="24"/>
        </w:rPr>
        <w:t>In the proposed project, the NodeMCU ESP8266 continuously reads data from the Capacitive Soil Moisture Sensor and the LDR sensor and sends the information to the Blynk Cloud through Wi-Fi. The mobile application displays the soil moisture value, light condition (Day/Night), and pump status in real time. Users can also manually operate the water pump using a virtual button available on the Blynk dashboard. The platform eliminates the need for configuring web servers or developing a separate mobile application, making IoT implementation simple and efficient.</w:t>
      </w:r>
    </w:p>
    <w:p w14:paraId="6A6B9627" w14:textId="77777777" w:rsidR="00C633BF" w:rsidRPr="00152233" w:rsidRDefault="00C633BF" w:rsidP="008A2E35">
      <w:pPr>
        <w:pStyle w:val="Heading2"/>
        <w:spacing w:after="230"/>
        <w:ind w:right="488"/>
        <w:jc w:val="both"/>
        <w:rPr>
          <w:b w:val="0"/>
          <w:color w:val="333333"/>
          <w:sz w:val="24"/>
        </w:rPr>
      </w:pPr>
      <w:r w:rsidRPr="00152233">
        <w:rPr>
          <w:b w:val="0"/>
          <w:color w:val="333333"/>
          <w:sz w:val="24"/>
        </w:rPr>
        <w:t>The core element of the Blynk platform is the Template and Datastream. A template defines the IoT project configuration, while datastreams are used to exchange data between the hardware device and the mobile dashboard. Each datastream is assigned a Virtual Pin (V0, V1, V2, etc.), which is used for transmitting sensor values and receiving control commands from the mobile application.</w:t>
      </w:r>
    </w:p>
    <w:p w14:paraId="7DED20B0" w14:textId="1CE4BF7D" w:rsidR="00C457E3" w:rsidRDefault="00C457E3" w:rsidP="008A2E35">
      <w:pPr>
        <w:pStyle w:val="Heading2"/>
        <w:spacing w:after="230"/>
        <w:ind w:right="488"/>
        <w:jc w:val="both"/>
        <w:rPr>
          <w:b w:val="0"/>
          <w:color w:val="333333"/>
          <w:sz w:val="24"/>
        </w:rPr>
      </w:pPr>
      <w:r>
        <w:rPr>
          <w:b w:val="0"/>
          <w:noProof/>
          <w:color w:val="333333"/>
          <w:sz w:val="24"/>
        </w:rPr>
        <w:drawing>
          <wp:inline distT="0" distB="0" distL="0" distR="0" wp14:anchorId="0E92F195" wp14:editId="683632CD">
            <wp:extent cx="6252845" cy="2783205"/>
            <wp:effectExtent l="0" t="0" r="0" b="0"/>
            <wp:docPr id="993818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18687" name="Picture 993818687"/>
                    <pic:cNvPicPr/>
                  </pic:nvPicPr>
                  <pic:blipFill>
                    <a:blip r:embed="rId25">
                      <a:extLst>
                        <a:ext uri="{28A0092B-C50C-407E-A947-70E740481C1C}">
                          <a14:useLocalDpi xmlns:a14="http://schemas.microsoft.com/office/drawing/2010/main" val="0"/>
                        </a:ext>
                      </a:extLst>
                    </a:blip>
                    <a:stretch>
                      <a:fillRect/>
                    </a:stretch>
                  </pic:blipFill>
                  <pic:spPr>
                    <a:xfrm>
                      <a:off x="0" y="0"/>
                      <a:ext cx="6252845" cy="278320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566"/>
      </w:tblGrid>
      <w:tr w:rsidR="003D183C" w:rsidRPr="00BF0CE3" w14:paraId="38661732" w14:textId="77777777">
        <w:trPr>
          <w:tblCellSpacing w:w="15" w:type="dxa"/>
        </w:trPr>
        <w:tc>
          <w:tcPr>
            <w:tcW w:w="1515" w:type="dxa"/>
            <w:vAlign w:val="center"/>
            <w:hideMark/>
          </w:tcPr>
          <w:p w14:paraId="6EB13F04" w14:textId="77777777" w:rsidR="003D183C" w:rsidRPr="00BF0CE3" w:rsidRDefault="003D183C" w:rsidP="008A2E35">
            <w:pPr>
              <w:spacing w:after="308" w:line="259" w:lineRule="auto"/>
              <w:ind w:left="0" w:right="0" w:firstLine="0"/>
              <w:rPr>
                <w:rFonts w:ascii="Cambria" w:eastAsia="Cambria" w:hAnsi="Cambria" w:cs="Cambria"/>
              </w:rPr>
            </w:pPr>
            <w:r w:rsidRPr="00BF0CE3">
              <w:rPr>
                <w:rFonts w:ascii="Cambria" w:eastAsia="Cambria" w:hAnsi="Cambria" w:cs="Cambria"/>
              </w:rPr>
              <w:t>Figure 11</w:t>
            </w:r>
          </w:p>
        </w:tc>
        <w:tc>
          <w:tcPr>
            <w:tcW w:w="5521" w:type="dxa"/>
            <w:vAlign w:val="center"/>
            <w:hideMark/>
          </w:tcPr>
          <w:p w14:paraId="20CB7577" w14:textId="77777777" w:rsidR="003D183C" w:rsidRPr="00BF0CE3" w:rsidRDefault="003D183C" w:rsidP="008A2E35">
            <w:pPr>
              <w:spacing w:after="308" w:line="259" w:lineRule="auto"/>
              <w:ind w:left="0" w:right="0" w:firstLine="0"/>
              <w:rPr>
                <w:rFonts w:ascii="Cambria" w:eastAsia="Cambria" w:hAnsi="Cambria" w:cs="Cambria"/>
              </w:rPr>
            </w:pPr>
            <w:r w:rsidRPr="00BF0CE3">
              <w:rPr>
                <w:rFonts w:ascii="Cambria" w:eastAsia="Cambria" w:hAnsi="Cambria" w:cs="Cambria"/>
              </w:rPr>
              <w:t>Blynk Template and Datastream</w:t>
            </w:r>
          </w:p>
        </w:tc>
      </w:tr>
    </w:tbl>
    <w:p w14:paraId="6C2B76D4" w14:textId="77777777" w:rsidR="002573B6" w:rsidRPr="002573B6" w:rsidRDefault="002573B6" w:rsidP="008A2E35"/>
    <w:p w14:paraId="3C6C33D4" w14:textId="65A82054" w:rsidR="00C633BF" w:rsidRPr="00152233" w:rsidRDefault="00C633BF" w:rsidP="008A2E35">
      <w:pPr>
        <w:pStyle w:val="Heading2"/>
        <w:spacing w:after="230"/>
        <w:ind w:right="488"/>
        <w:jc w:val="both"/>
        <w:rPr>
          <w:b w:val="0"/>
          <w:color w:val="333333"/>
          <w:sz w:val="24"/>
        </w:rPr>
      </w:pPr>
      <w:r w:rsidRPr="00152233">
        <w:rPr>
          <w:b w:val="0"/>
          <w:color w:val="333333"/>
          <w:sz w:val="24"/>
        </w:rPr>
        <w:lastRenderedPageBreak/>
        <w:t>The datastreams used in this project are:</w:t>
      </w:r>
    </w:p>
    <w:p w14:paraId="1E0D27CE" w14:textId="77777777" w:rsidR="00C633BF" w:rsidRPr="00152233" w:rsidRDefault="00C633BF" w:rsidP="008A2E35">
      <w:pPr>
        <w:pStyle w:val="Heading2"/>
        <w:spacing w:after="230"/>
        <w:ind w:left="720" w:right="488" w:firstLine="0"/>
        <w:jc w:val="both"/>
        <w:rPr>
          <w:b w:val="0"/>
          <w:color w:val="333333"/>
          <w:sz w:val="24"/>
        </w:rPr>
      </w:pPr>
      <w:r w:rsidRPr="00152233">
        <w:rPr>
          <w:b w:val="0"/>
          <w:color w:val="333333"/>
          <w:sz w:val="24"/>
        </w:rPr>
        <w:t xml:space="preserve">V0 – Displays Soil Moisture Sensor Value. </w:t>
      </w:r>
    </w:p>
    <w:p w14:paraId="79BCD0DD" w14:textId="77777777" w:rsidR="00C633BF" w:rsidRPr="00152233" w:rsidRDefault="00C633BF" w:rsidP="008A2E35">
      <w:pPr>
        <w:pStyle w:val="Heading2"/>
        <w:spacing w:after="230"/>
        <w:ind w:left="720" w:right="488" w:firstLine="0"/>
        <w:jc w:val="both"/>
        <w:rPr>
          <w:b w:val="0"/>
          <w:color w:val="333333"/>
          <w:sz w:val="24"/>
        </w:rPr>
      </w:pPr>
      <w:r w:rsidRPr="00152233">
        <w:rPr>
          <w:b w:val="0"/>
          <w:color w:val="333333"/>
          <w:sz w:val="24"/>
        </w:rPr>
        <w:t xml:space="preserve">V1 – Controls and displays the status of the Water Pump. </w:t>
      </w:r>
    </w:p>
    <w:p w14:paraId="5BA5B5FB" w14:textId="77777777" w:rsidR="00C633BF" w:rsidRPr="00152233" w:rsidRDefault="00C633BF" w:rsidP="008A2E35">
      <w:pPr>
        <w:pStyle w:val="Heading2"/>
        <w:spacing w:after="230"/>
        <w:ind w:left="720" w:right="488" w:firstLine="0"/>
        <w:jc w:val="both"/>
        <w:rPr>
          <w:b w:val="0"/>
          <w:color w:val="333333"/>
          <w:sz w:val="24"/>
        </w:rPr>
      </w:pPr>
      <w:r w:rsidRPr="00152233">
        <w:rPr>
          <w:b w:val="0"/>
          <w:color w:val="333333"/>
          <w:sz w:val="24"/>
        </w:rPr>
        <w:t xml:space="preserve">V2 – Displays the Light Condition (Daytime/Nighttime). </w:t>
      </w:r>
    </w:p>
    <w:p w14:paraId="7F433639" w14:textId="77777777" w:rsidR="00C633BF" w:rsidRDefault="00C633BF" w:rsidP="008A2E35">
      <w:pPr>
        <w:pStyle w:val="Heading2"/>
        <w:spacing w:after="230"/>
        <w:ind w:right="488"/>
        <w:jc w:val="both"/>
        <w:rPr>
          <w:b w:val="0"/>
          <w:color w:val="333333"/>
          <w:sz w:val="24"/>
        </w:rPr>
      </w:pPr>
      <w:r w:rsidRPr="00152233">
        <w:rPr>
          <w:b w:val="0"/>
          <w:color w:val="333333"/>
          <w:sz w:val="24"/>
        </w:rPr>
        <w:t>To use the Blynk IoT Platform, we first create a Blynk account and log in to the Blynk Console. A new Template is created by providing the template name and selecting the appropriate hardware (ESP8266) and connection type (Wi-Fi). After creating the template, the required datastreams are added and linked to the corresponding virtual pins. The generated Template ID, Template Name, and Authentication Token are then included in the Arduino program.</w:t>
      </w:r>
    </w:p>
    <w:p w14:paraId="1A6B0EF8" w14:textId="19AD8596" w:rsidR="009024F4" w:rsidRDefault="00C457E3" w:rsidP="008A2E35">
      <w:r>
        <w:rPr>
          <w:noProof/>
        </w:rPr>
        <w:drawing>
          <wp:inline distT="0" distB="0" distL="0" distR="0" wp14:anchorId="30EA78C1" wp14:editId="523A19CA">
            <wp:extent cx="6252845" cy="4676775"/>
            <wp:effectExtent l="0" t="0" r="0" b="9525"/>
            <wp:docPr id="1809882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82592" name="Picture 1809882592"/>
                    <pic:cNvPicPr/>
                  </pic:nvPicPr>
                  <pic:blipFill>
                    <a:blip r:embed="rId26">
                      <a:extLst>
                        <a:ext uri="{28A0092B-C50C-407E-A947-70E740481C1C}">
                          <a14:useLocalDpi xmlns:a14="http://schemas.microsoft.com/office/drawing/2010/main" val="0"/>
                        </a:ext>
                      </a:extLst>
                    </a:blip>
                    <a:stretch>
                      <a:fillRect/>
                    </a:stretch>
                  </pic:blipFill>
                  <pic:spPr>
                    <a:xfrm>
                      <a:off x="0" y="0"/>
                      <a:ext cx="6252845" cy="46767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566"/>
      </w:tblGrid>
      <w:tr w:rsidR="00CC5229" w:rsidRPr="00BF0CE3" w14:paraId="0BF5F5D2" w14:textId="77777777">
        <w:trPr>
          <w:tblCellSpacing w:w="15" w:type="dxa"/>
        </w:trPr>
        <w:tc>
          <w:tcPr>
            <w:tcW w:w="1515" w:type="dxa"/>
            <w:vAlign w:val="center"/>
            <w:hideMark/>
          </w:tcPr>
          <w:p w14:paraId="5002AA89" w14:textId="77777777" w:rsidR="00CC5229" w:rsidRPr="00BF0CE3" w:rsidRDefault="00CC5229" w:rsidP="008A2E35">
            <w:pPr>
              <w:spacing w:after="308" w:line="259" w:lineRule="auto"/>
              <w:ind w:left="0" w:right="0" w:firstLine="0"/>
              <w:rPr>
                <w:rFonts w:ascii="Cambria" w:eastAsia="Cambria" w:hAnsi="Cambria" w:cs="Cambria"/>
              </w:rPr>
            </w:pPr>
            <w:r w:rsidRPr="00BF0CE3">
              <w:rPr>
                <w:rFonts w:ascii="Cambria" w:eastAsia="Cambria" w:hAnsi="Cambria" w:cs="Cambria"/>
              </w:rPr>
              <w:t>Figure 12</w:t>
            </w:r>
          </w:p>
        </w:tc>
        <w:tc>
          <w:tcPr>
            <w:tcW w:w="5521" w:type="dxa"/>
            <w:vAlign w:val="center"/>
            <w:hideMark/>
          </w:tcPr>
          <w:p w14:paraId="11552EED" w14:textId="77777777" w:rsidR="00CC5229" w:rsidRPr="00BF0CE3" w:rsidRDefault="00CC5229" w:rsidP="008A2E35">
            <w:pPr>
              <w:spacing w:after="308" w:line="259" w:lineRule="auto"/>
              <w:ind w:left="0" w:right="0" w:firstLine="0"/>
              <w:rPr>
                <w:rFonts w:ascii="Cambria" w:eastAsia="Cambria" w:hAnsi="Cambria" w:cs="Cambria"/>
              </w:rPr>
            </w:pPr>
            <w:r w:rsidRPr="00BF0CE3">
              <w:rPr>
                <w:rFonts w:ascii="Cambria" w:eastAsia="Cambria" w:hAnsi="Cambria" w:cs="Cambria"/>
              </w:rPr>
              <w:t>Blynk Dashboard</w:t>
            </w:r>
          </w:p>
        </w:tc>
      </w:tr>
    </w:tbl>
    <w:p w14:paraId="43AA414E" w14:textId="77777777" w:rsidR="003D183C" w:rsidRPr="009024F4" w:rsidRDefault="003D183C" w:rsidP="008A2E35"/>
    <w:p w14:paraId="508412F4" w14:textId="77777777" w:rsidR="00C633BF" w:rsidRDefault="00C633BF" w:rsidP="008A2E35">
      <w:pPr>
        <w:pStyle w:val="Heading2"/>
        <w:spacing w:after="230"/>
        <w:ind w:right="488"/>
        <w:jc w:val="both"/>
        <w:rPr>
          <w:b w:val="0"/>
          <w:color w:val="333333"/>
          <w:sz w:val="24"/>
        </w:rPr>
      </w:pPr>
      <w:r w:rsidRPr="00152233">
        <w:rPr>
          <w:b w:val="0"/>
          <w:color w:val="333333"/>
          <w:sz w:val="24"/>
        </w:rPr>
        <w:lastRenderedPageBreak/>
        <w:t>Next, a device is created from the template, and a dashboard is designed in the Blynk IoT mobile application by adding widgets such as Gauge, Button, and Label. These widgets are mapped to the corresponding virtual pins. Once the NodeMCU is connected to the Wi-Fi network, it automatically communicates with the Blynk Cloud and starts transmitting sensor data in real time. The user can monitor the plant status, control the irrigation pump remotely, and receive instant updates through the mobile application, making the Smart Plant Watering System convenient, reliable, and efficient.</w:t>
      </w:r>
    </w:p>
    <w:p w14:paraId="1E035ECF" w14:textId="1580A6C5" w:rsidR="009024F4" w:rsidRDefault="009024F4" w:rsidP="008A2E35"/>
    <w:p w14:paraId="4C78B89E" w14:textId="7BA5BDCA" w:rsidR="006140F7" w:rsidRDefault="00C457E3" w:rsidP="008A2E35">
      <w:pPr>
        <w:rPr>
          <w:b/>
          <w:bCs/>
        </w:rPr>
      </w:pPr>
      <w:r>
        <w:rPr>
          <w:b/>
          <w:bCs/>
          <w:noProof/>
        </w:rPr>
        <w:drawing>
          <wp:inline distT="0" distB="0" distL="0" distR="0" wp14:anchorId="206EE871" wp14:editId="4E6AC51A">
            <wp:extent cx="6252845" cy="4676775"/>
            <wp:effectExtent l="0" t="0" r="0" b="9525"/>
            <wp:docPr id="2111097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7504" name="Picture 2111097504"/>
                    <pic:cNvPicPr/>
                  </pic:nvPicPr>
                  <pic:blipFill>
                    <a:blip r:embed="rId27">
                      <a:extLst>
                        <a:ext uri="{28A0092B-C50C-407E-A947-70E740481C1C}">
                          <a14:useLocalDpi xmlns:a14="http://schemas.microsoft.com/office/drawing/2010/main" val="0"/>
                        </a:ext>
                      </a:extLst>
                    </a:blip>
                    <a:stretch>
                      <a:fillRect/>
                    </a:stretch>
                  </pic:blipFill>
                  <pic:spPr>
                    <a:xfrm>
                      <a:off x="0" y="0"/>
                      <a:ext cx="6252845" cy="4676775"/>
                    </a:xfrm>
                    <a:prstGeom prst="rect">
                      <a:avLst/>
                    </a:prstGeom>
                  </pic:spPr>
                </pic:pic>
              </a:graphicData>
            </a:graphic>
          </wp:inline>
        </w:drawing>
      </w:r>
    </w:p>
    <w:p w14:paraId="550B6415" w14:textId="77777777" w:rsidR="006140F7" w:rsidRDefault="006140F7" w:rsidP="008A2E35">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566"/>
      </w:tblGrid>
      <w:tr w:rsidR="00E34C3F" w:rsidRPr="00BF0CE3" w14:paraId="0FA68A1C" w14:textId="77777777">
        <w:trPr>
          <w:tblCellSpacing w:w="15" w:type="dxa"/>
        </w:trPr>
        <w:tc>
          <w:tcPr>
            <w:tcW w:w="1515" w:type="dxa"/>
            <w:vAlign w:val="center"/>
            <w:hideMark/>
          </w:tcPr>
          <w:p w14:paraId="554D0C3F" w14:textId="77777777" w:rsidR="00E34C3F" w:rsidRPr="00BF0CE3" w:rsidRDefault="00E34C3F" w:rsidP="008A2E35">
            <w:pPr>
              <w:spacing w:after="308" w:line="259" w:lineRule="auto"/>
              <w:ind w:left="0" w:right="0" w:firstLine="0"/>
              <w:rPr>
                <w:rFonts w:ascii="Cambria" w:eastAsia="Cambria" w:hAnsi="Cambria" w:cs="Cambria"/>
              </w:rPr>
            </w:pPr>
            <w:r w:rsidRPr="00BF0CE3">
              <w:rPr>
                <w:rFonts w:ascii="Cambria" w:eastAsia="Cambria" w:hAnsi="Cambria" w:cs="Cambria"/>
              </w:rPr>
              <w:t>Figure 13</w:t>
            </w:r>
          </w:p>
        </w:tc>
        <w:tc>
          <w:tcPr>
            <w:tcW w:w="5521" w:type="dxa"/>
            <w:vAlign w:val="center"/>
            <w:hideMark/>
          </w:tcPr>
          <w:p w14:paraId="07DBA06F" w14:textId="77777777" w:rsidR="00E34C3F" w:rsidRPr="00BF0CE3" w:rsidRDefault="00E34C3F" w:rsidP="008A2E35">
            <w:pPr>
              <w:spacing w:after="308" w:line="259" w:lineRule="auto"/>
              <w:ind w:left="0" w:right="0" w:firstLine="0"/>
              <w:rPr>
                <w:rFonts w:ascii="Cambria" w:eastAsia="Cambria" w:hAnsi="Cambria" w:cs="Cambria"/>
              </w:rPr>
            </w:pPr>
            <w:r w:rsidRPr="00BF0CE3">
              <w:rPr>
                <w:rFonts w:ascii="Cambria" w:eastAsia="Cambria" w:hAnsi="Cambria" w:cs="Cambria"/>
              </w:rPr>
              <w:t>Blynk Library Dashboard</w:t>
            </w:r>
          </w:p>
        </w:tc>
      </w:tr>
    </w:tbl>
    <w:p w14:paraId="1C797E27" w14:textId="77777777" w:rsidR="006140F7" w:rsidRDefault="006140F7" w:rsidP="008A2E35">
      <w:pPr>
        <w:rPr>
          <w:b/>
          <w:bCs/>
        </w:rPr>
      </w:pPr>
    </w:p>
    <w:p w14:paraId="23F23791" w14:textId="310B6048" w:rsidR="006140F7" w:rsidRDefault="006140F7" w:rsidP="008A2E35">
      <w:pPr>
        <w:rPr>
          <w:b/>
          <w:bCs/>
        </w:rPr>
      </w:pPr>
      <w:r w:rsidRPr="006140F7">
        <w:rPr>
          <w:b/>
          <w:bCs/>
        </w:rPr>
        <w:t>3.2.5 Blynk Library</w:t>
      </w:r>
    </w:p>
    <w:p w14:paraId="447D2F9E" w14:textId="77777777" w:rsidR="006140F7" w:rsidRPr="006140F7" w:rsidRDefault="006140F7" w:rsidP="008A2E35">
      <w:pPr>
        <w:rPr>
          <w:b/>
          <w:bCs/>
        </w:rPr>
      </w:pPr>
    </w:p>
    <w:p w14:paraId="1E4A6FE6" w14:textId="77777777" w:rsidR="006140F7" w:rsidRPr="006140F7" w:rsidRDefault="006140F7" w:rsidP="008A2E35">
      <w:r w:rsidRPr="006140F7">
        <w:t xml:space="preserve">The </w:t>
      </w:r>
      <w:r w:rsidRPr="006140F7">
        <w:rPr>
          <w:b/>
          <w:bCs/>
        </w:rPr>
        <w:t>Blynk Library</w:t>
      </w:r>
      <w:r w:rsidRPr="006140F7">
        <w:t xml:space="preserve"> is an open-source software library that enables communication between the </w:t>
      </w:r>
      <w:r w:rsidRPr="006140F7">
        <w:rPr>
          <w:b/>
          <w:bCs/>
        </w:rPr>
        <w:t>NodeMCU ESP8266</w:t>
      </w:r>
      <w:r w:rsidRPr="006140F7">
        <w:t xml:space="preserve"> and the </w:t>
      </w:r>
      <w:r w:rsidRPr="006140F7">
        <w:rPr>
          <w:b/>
          <w:bCs/>
        </w:rPr>
        <w:t>Blynk Cloud</w:t>
      </w:r>
      <w:r w:rsidRPr="006140F7">
        <w:t xml:space="preserve">. It provides a simple interface for connecting IoT </w:t>
      </w:r>
      <w:r w:rsidRPr="006140F7">
        <w:lastRenderedPageBreak/>
        <w:t xml:space="preserve">devices to the internet and exchanging data with the Blynk mobile application. The library supports various microcontrollers, including </w:t>
      </w:r>
      <w:r w:rsidRPr="006140F7">
        <w:rPr>
          <w:b/>
          <w:bCs/>
        </w:rPr>
        <w:t>ESP8266</w:t>
      </w:r>
      <w:r w:rsidRPr="006140F7">
        <w:t xml:space="preserve">, </w:t>
      </w:r>
      <w:r w:rsidRPr="006140F7">
        <w:rPr>
          <w:b/>
          <w:bCs/>
        </w:rPr>
        <w:t>ESP32</w:t>
      </w:r>
      <w:r w:rsidRPr="006140F7">
        <w:t>, Arduino, Raspberry Pi, and other Wi-Fi-enabled development boards.</w:t>
      </w:r>
    </w:p>
    <w:p w14:paraId="28B38334" w14:textId="77777777" w:rsidR="006140F7" w:rsidRPr="006140F7" w:rsidRDefault="006140F7" w:rsidP="008A2E35">
      <w:r w:rsidRPr="006140F7">
        <w:t xml:space="preserve">The Blynk Library simplifies the development of IoT applications by providing built-in functions for Wi-Fi connectivity, cloud communication, virtual pin management, and device synchronization. It allows developers to transmit sensor data to the Blynk Cloud and receive commands from the mobile application without implementing complex networking protocols. The library works together with the </w:t>
      </w:r>
      <w:r w:rsidRPr="006140F7">
        <w:rPr>
          <w:b/>
          <w:bCs/>
        </w:rPr>
        <w:t>Blynk IoT Platform</w:t>
      </w:r>
      <w:r w:rsidRPr="006140F7">
        <w:t>, making remote monitoring and control easy and reliable.</w:t>
      </w:r>
    </w:p>
    <w:p w14:paraId="09BD21A9" w14:textId="77777777" w:rsidR="006140F7" w:rsidRPr="006140F7" w:rsidRDefault="006140F7" w:rsidP="008A2E35">
      <w:r w:rsidRPr="006140F7">
        <w:t xml:space="preserve">In the proposed Smart Plant Watering System, the </w:t>
      </w:r>
      <w:r w:rsidRPr="006140F7">
        <w:rPr>
          <w:b/>
          <w:bCs/>
        </w:rPr>
        <w:t>Blynk Library</w:t>
      </w:r>
      <w:r w:rsidRPr="006140F7">
        <w:t xml:space="preserve"> is used to establish communication between the </w:t>
      </w:r>
      <w:r w:rsidRPr="006140F7">
        <w:rPr>
          <w:b/>
          <w:bCs/>
        </w:rPr>
        <w:t>NodeMCU ESP8266</w:t>
      </w:r>
      <w:r w:rsidRPr="006140F7">
        <w:t xml:space="preserve"> and the </w:t>
      </w:r>
      <w:r w:rsidRPr="006140F7">
        <w:rPr>
          <w:b/>
          <w:bCs/>
        </w:rPr>
        <w:t>Blynk Cloud</w:t>
      </w:r>
      <w:r w:rsidRPr="006140F7">
        <w:t xml:space="preserve"> through a Wi-Fi connection. The library periodically uploads the </w:t>
      </w:r>
      <w:r w:rsidRPr="006140F7">
        <w:rPr>
          <w:b/>
          <w:bCs/>
        </w:rPr>
        <w:t>soil moisture sensor readings</w:t>
      </w:r>
      <w:r w:rsidRPr="006140F7">
        <w:t xml:space="preserve"> and </w:t>
      </w:r>
      <w:r w:rsidRPr="006140F7">
        <w:rPr>
          <w:b/>
          <w:bCs/>
        </w:rPr>
        <w:t>light status</w:t>
      </w:r>
      <w:r w:rsidRPr="006140F7">
        <w:t xml:space="preserve"> to the cloud and receives manual control commands for the </w:t>
      </w:r>
      <w:r w:rsidRPr="006140F7">
        <w:rPr>
          <w:b/>
          <w:bCs/>
        </w:rPr>
        <w:t>water pump</w:t>
      </w:r>
      <w:r w:rsidRPr="006140F7">
        <w:t xml:space="preserve"> from the Blynk mobile application. It also synchronizes the pump status between the hardware and the mobile dashboard, ensuring real-time monitoring and control.</w:t>
      </w:r>
    </w:p>
    <w:p w14:paraId="37C0F39D" w14:textId="77777777" w:rsidR="006140F7" w:rsidRPr="006140F7" w:rsidRDefault="006140F7" w:rsidP="008A2E35">
      <w:r w:rsidRPr="006140F7">
        <w:t>The project uses the following Blynk Library functions:</w:t>
      </w:r>
    </w:p>
    <w:p w14:paraId="004E8FC0" w14:textId="77777777" w:rsidR="006140F7" w:rsidRPr="006140F7" w:rsidRDefault="006140F7" w:rsidP="008A2E35">
      <w:pPr>
        <w:numPr>
          <w:ilvl w:val="0"/>
          <w:numId w:val="29"/>
        </w:numPr>
      </w:pPr>
      <w:proofErr w:type="spellStart"/>
      <w:r w:rsidRPr="006140F7">
        <w:rPr>
          <w:b/>
          <w:bCs/>
        </w:rPr>
        <w:t>Blynk.begin</w:t>
      </w:r>
      <w:proofErr w:type="spellEnd"/>
      <w:r w:rsidRPr="006140F7">
        <w:rPr>
          <w:b/>
          <w:bCs/>
        </w:rPr>
        <w:t>()</w:t>
      </w:r>
      <w:r w:rsidRPr="006140F7">
        <w:t xml:space="preserve"> – Connects the NodeMCU to the Wi-Fi network and Blynk Cloud using the Authentication Token. </w:t>
      </w:r>
    </w:p>
    <w:p w14:paraId="60ED77B0" w14:textId="77777777" w:rsidR="006140F7" w:rsidRPr="006140F7" w:rsidRDefault="006140F7" w:rsidP="008A2E35">
      <w:pPr>
        <w:numPr>
          <w:ilvl w:val="0"/>
          <w:numId w:val="29"/>
        </w:numPr>
      </w:pPr>
      <w:proofErr w:type="spellStart"/>
      <w:proofErr w:type="gramStart"/>
      <w:r w:rsidRPr="006140F7">
        <w:rPr>
          <w:b/>
          <w:bCs/>
        </w:rPr>
        <w:t>Blynk.run</w:t>
      </w:r>
      <w:proofErr w:type="spellEnd"/>
      <w:r w:rsidRPr="006140F7">
        <w:rPr>
          <w:b/>
          <w:bCs/>
        </w:rPr>
        <w:t>(</w:t>
      </w:r>
      <w:proofErr w:type="gramEnd"/>
      <w:r w:rsidRPr="006140F7">
        <w:rPr>
          <w:b/>
          <w:bCs/>
        </w:rPr>
        <w:t>)</w:t>
      </w:r>
      <w:r w:rsidRPr="006140F7">
        <w:t xml:space="preserve"> – Maintains continuous communication between the NodeMCU and the Blynk Cloud. </w:t>
      </w:r>
    </w:p>
    <w:p w14:paraId="11158AF6" w14:textId="77777777" w:rsidR="006140F7" w:rsidRPr="006140F7" w:rsidRDefault="006140F7" w:rsidP="008A2E35">
      <w:pPr>
        <w:numPr>
          <w:ilvl w:val="0"/>
          <w:numId w:val="29"/>
        </w:numPr>
      </w:pPr>
      <w:proofErr w:type="spellStart"/>
      <w:r w:rsidRPr="006140F7">
        <w:rPr>
          <w:b/>
          <w:bCs/>
        </w:rPr>
        <w:t>Blynk.virtualWrite</w:t>
      </w:r>
      <w:proofErr w:type="spellEnd"/>
      <w:r w:rsidRPr="006140F7">
        <w:rPr>
          <w:b/>
          <w:bCs/>
        </w:rPr>
        <w:t>()</w:t>
      </w:r>
      <w:r w:rsidRPr="006140F7">
        <w:t xml:space="preserve"> – Sends sensor values and device status to the virtual pins in the Blynk application. </w:t>
      </w:r>
    </w:p>
    <w:p w14:paraId="0280B013" w14:textId="77777777" w:rsidR="006140F7" w:rsidRPr="006140F7" w:rsidRDefault="006140F7" w:rsidP="008A2E35">
      <w:pPr>
        <w:numPr>
          <w:ilvl w:val="0"/>
          <w:numId w:val="29"/>
        </w:numPr>
      </w:pPr>
      <w:r w:rsidRPr="006140F7">
        <w:rPr>
          <w:b/>
          <w:bCs/>
        </w:rPr>
        <w:t>BLYNK_</w:t>
      </w:r>
      <w:proofErr w:type="gramStart"/>
      <w:r w:rsidRPr="006140F7">
        <w:rPr>
          <w:b/>
          <w:bCs/>
        </w:rPr>
        <w:t>WRITE(</w:t>
      </w:r>
      <w:proofErr w:type="gramEnd"/>
      <w:r w:rsidRPr="006140F7">
        <w:rPr>
          <w:b/>
          <w:bCs/>
        </w:rPr>
        <w:t>)</w:t>
      </w:r>
      <w:r w:rsidRPr="006140F7">
        <w:t xml:space="preserve"> – Receives commands from the mobile application and performs the required action, such as turning the water pump ON or OFF. </w:t>
      </w:r>
    </w:p>
    <w:p w14:paraId="3C37E257" w14:textId="5FCFF590" w:rsidR="004571CA" w:rsidRPr="00E34C3F" w:rsidRDefault="006140F7" w:rsidP="008A2E35">
      <w:pPr>
        <w:numPr>
          <w:ilvl w:val="0"/>
          <w:numId w:val="29"/>
        </w:numPr>
      </w:pPr>
      <w:proofErr w:type="spellStart"/>
      <w:r w:rsidRPr="006140F7">
        <w:rPr>
          <w:b/>
          <w:bCs/>
        </w:rPr>
        <w:t>BlynkTimer</w:t>
      </w:r>
      <w:proofErr w:type="spellEnd"/>
      <w:r w:rsidRPr="006140F7">
        <w:t xml:space="preserve"> – Executes tasks such as reading sensor values and updating the cloud at predefined time intervals.</w:t>
      </w:r>
    </w:p>
    <w:p w14:paraId="2B89BB52" w14:textId="77777777" w:rsidR="005B6FC2" w:rsidRDefault="005B6FC2" w:rsidP="008A2E35">
      <w:pPr>
        <w:pStyle w:val="Heading2"/>
        <w:spacing w:after="230"/>
        <w:ind w:right="488"/>
        <w:jc w:val="both"/>
        <w:rPr>
          <w:color w:val="000000"/>
          <w:sz w:val="32"/>
        </w:rPr>
      </w:pPr>
    </w:p>
    <w:p w14:paraId="0D758CA9" w14:textId="77777777" w:rsidR="005B6FC2" w:rsidRDefault="005B6FC2" w:rsidP="008A2E35">
      <w:pPr>
        <w:pStyle w:val="Heading2"/>
        <w:spacing w:after="230"/>
        <w:ind w:right="488"/>
        <w:jc w:val="both"/>
        <w:rPr>
          <w:color w:val="000000"/>
          <w:sz w:val="32"/>
        </w:rPr>
      </w:pPr>
    </w:p>
    <w:p w14:paraId="6C18E4B4" w14:textId="77777777" w:rsidR="005B6FC2" w:rsidRDefault="005B6FC2" w:rsidP="008A2E35">
      <w:pPr>
        <w:pStyle w:val="Heading2"/>
        <w:spacing w:after="230"/>
        <w:ind w:right="488"/>
        <w:jc w:val="both"/>
        <w:rPr>
          <w:color w:val="000000"/>
          <w:sz w:val="32"/>
        </w:rPr>
      </w:pPr>
    </w:p>
    <w:p w14:paraId="43D44E16" w14:textId="77777777" w:rsidR="005B6FC2" w:rsidRDefault="005B6FC2" w:rsidP="008A2E35">
      <w:pPr>
        <w:pStyle w:val="Heading2"/>
        <w:spacing w:after="230"/>
        <w:ind w:right="488"/>
        <w:jc w:val="both"/>
        <w:rPr>
          <w:color w:val="000000"/>
          <w:sz w:val="32"/>
        </w:rPr>
      </w:pPr>
    </w:p>
    <w:p w14:paraId="0681CF8C" w14:textId="77777777" w:rsidR="005B6FC2" w:rsidRDefault="005B6FC2" w:rsidP="008A2E35">
      <w:pPr>
        <w:pStyle w:val="Heading2"/>
        <w:spacing w:after="230"/>
        <w:ind w:right="488"/>
        <w:jc w:val="both"/>
        <w:rPr>
          <w:color w:val="000000"/>
          <w:sz w:val="32"/>
        </w:rPr>
      </w:pPr>
    </w:p>
    <w:p w14:paraId="58449949" w14:textId="77777777" w:rsidR="005B6FC2" w:rsidRDefault="005B6FC2" w:rsidP="008A2E35">
      <w:pPr>
        <w:pStyle w:val="Heading2"/>
        <w:spacing w:after="230"/>
        <w:ind w:right="488"/>
        <w:jc w:val="both"/>
        <w:rPr>
          <w:color w:val="000000"/>
          <w:sz w:val="32"/>
        </w:rPr>
      </w:pPr>
    </w:p>
    <w:p w14:paraId="235C34C6" w14:textId="77777777" w:rsidR="005B6FC2" w:rsidRDefault="005B6FC2" w:rsidP="008A2E35">
      <w:pPr>
        <w:pStyle w:val="Heading2"/>
        <w:spacing w:after="230"/>
        <w:ind w:left="0" w:right="488" w:firstLine="0"/>
        <w:jc w:val="both"/>
        <w:rPr>
          <w:color w:val="000000"/>
          <w:sz w:val="32"/>
        </w:rPr>
      </w:pPr>
    </w:p>
    <w:p w14:paraId="4CC7E821" w14:textId="3DBD9CB2" w:rsidR="009B156C" w:rsidRDefault="009B156C" w:rsidP="008A2E35">
      <w:pPr>
        <w:spacing w:after="160" w:line="278" w:lineRule="auto"/>
        <w:ind w:left="0" w:right="0" w:firstLine="0"/>
        <w:rPr>
          <w:b/>
          <w:sz w:val="32"/>
        </w:rPr>
      </w:pPr>
    </w:p>
    <w:p w14:paraId="08C27878" w14:textId="1A6C6E15" w:rsidR="00864121" w:rsidRDefault="00233DA2" w:rsidP="008A2E35">
      <w:pPr>
        <w:pStyle w:val="Heading2"/>
        <w:spacing w:after="230"/>
        <w:ind w:right="488"/>
        <w:jc w:val="both"/>
      </w:pPr>
      <w:r>
        <w:rPr>
          <w:color w:val="000000"/>
          <w:sz w:val="32"/>
        </w:rPr>
        <w:lastRenderedPageBreak/>
        <w:t>Chapter-IV: Work, Results and Analysis</w:t>
      </w:r>
      <w:r>
        <w:rPr>
          <w:rFonts w:ascii="Calibri" w:eastAsia="Calibri" w:hAnsi="Calibri" w:cs="Calibri"/>
          <w:b w:val="0"/>
          <w:color w:val="000000"/>
          <w:sz w:val="32"/>
          <w:vertAlign w:val="subscript"/>
        </w:rPr>
        <w:t xml:space="preserve"> </w:t>
      </w:r>
    </w:p>
    <w:p w14:paraId="27943CBB" w14:textId="77777777" w:rsidR="00864121" w:rsidRDefault="00233DA2" w:rsidP="008A2E35">
      <w:pPr>
        <w:pStyle w:val="Heading3"/>
        <w:ind w:right="0"/>
        <w:jc w:val="both"/>
      </w:pPr>
      <w:r>
        <w:t xml:space="preserve">4.1 Work </w:t>
      </w:r>
    </w:p>
    <w:p w14:paraId="55C2D6A4" w14:textId="77777777" w:rsidR="00093BDA" w:rsidRDefault="00093BDA" w:rsidP="008A2E35">
      <w:pPr>
        <w:spacing w:after="20"/>
        <w:ind w:left="-5" w:right="485"/>
      </w:pPr>
      <w:r w:rsidRPr="00093BDA">
        <w:t xml:space="preserve">The circuit connection for the project </w:t>
      </w:r>
      <w:r w:rsidRPr="00093BDA">
        <w:rPr>
          <w:b/>
          <w:bCs/>
        </w:rPr>
        <w:t>"IoT-Based Smart Plant Watering System using NodeMCU ESP8266 and Blynk"</w:t>
      </w:r>
      <w:r w:rsidRPr="00093BDA">
        <w:t xml:space="preserve"> is as shown in </w:t>
      </w:r>
      <w:r w:rsidRPr="00093BDA">
        <w:rPr>
          <w:b/>
          <w:bCs/>
        </w:rPr>
        <w:t>Figure 11</w:t>
      </w:r>
      <w:r w:rsidRPr="00093BDA">
        <w:t xml:space="preserve">. The </w:t>
      </w:r>
      <w:r w:rsidRPr="00093BDA">
        <w:rPr>
          <w:b/>
          <w:bCs/>
        </w:rPr>
        <w:t>Capacitive Soil Moisture Sensor</w:t>
      </w:r>
      <w:r w:rsidRPr="00093BDA">
        <w:t xml:space="preserve">, </w:t>
      </w:r>
      <w:r w:rsidRPr="00093BDA">
        <w:rPr>
          <w:b/>
          <w:bCs/>
        </w:rPr>
        <w:t>LDR Sensor</w:t>
      </w:r>
      <w:r w:rsidRPr="00093BDA">
        <w:t xml:space="preserve">, </w:t>
      </w:r>
      <w:r w:rsidRPr="00093BDA">
        <w:rPr>
          <w:b/>
          <w:bCs/>
        </w:rPr>
        <w:t>Relay Module</w:t>
      </w:r>
      <w:r w:rsidRPr="00093BDA">
        <w:t xml:space="preserve">, </w:t>
      </w:r>
      <w:r w:rsidRPr="00093BDA">
        <w:rPr>
          <w:b/>
          <w:bCs/>
        </w:rPr>
        <w:t>Mini DC Water Pump</w:t>
      </w:r>
      <w:r w:rsidRPr="00093BDA">
        <w:t xml:space="preserve">, and </w:t>
      </w:r>
      <w:r w:rsidRPr="00093BDA">
        <w:rPr>
          <w:b/>
          <w:bCs/>
        </w:rPr>
        <w:t>LED Indicator</w:t>
      </w:r>
      <w:r w:rsidRPr="00093BDA">
        <w:t xml:space="preserve"> are connected to the </w:t>
      </w:r>
      <w:r w:rsidRPr="00093BDA">
        <w:rPr>
          <w:b/>
          <w:bCs/>
        </w:rPr>
        <w:t>NodeMCU ESP8266</w:t>
      </w:r>
      <w:r w:rsidRPr="00093BDA">
        <w:t xml:space="preserve"> development board. The </w:t>
      </w:r>
      <w:r w:rsidRPr="00093BDA">
        <w:rPr>
          <w:b/>
          <w:bCs/>
        </w:rPr>
        <w:t>VCC</w:t>
      </w:r>
      <w:r w:rsidRPr="00093BDA">
        <w:t xml:space="preserve"> and </w:t>
      </w:r>
      <w:r w:rsidRPr="00093BDA">
        <w:rPr>
          <w:b/>
          <w:bCs/>
        </w:rPr>
        <w:t>GND</w:t>
      </w:r>
      <w:r w:rsidRPr="00093BDA">
        <w:t xml:space="preserve"> pins of all the components are connected to the appropriate power supply pins of the NodeMCU. The analog output pin of the </w:t>
      </w:r>
      <w:r w:rsidRPr="00093BDA">
        <w:rPr>
          <w:b/>
          <w:bCs/>
        </w:rPr>
        <w:t>Capacitive Soil Moisture Sensor</w:t>
      </w:r>
      <w:r w:rsidRPr="00093BDA">
        <w:t xml:space="preserve"> is connected to the </w:t>
      </w:r>
      <w:r w:rsidRPr="00093BDA">
        <w:rPr>
          <w:b/>
          <w:bCs/>
        </w:rPr>
        <w:t>A0</w:t>
      </w:r>
      <w:r w:rsidRPr="00093BDA">
        <w:t xml:space="preserve"> pin of the NodeMCU to measure the soil moisture level. The digital output pin of the </w:t>
      </w:r>
      <w:r w:rsidRPr="00093BDA">
        <w:rPr>
          <w:b/>
          <w:bCs/>
        </w:rPr>
        <w:t>LDR Module</w:t>
      </w:r>
      <w:r w:rsidRPr="00093BDA">
        <w:t xml:space="preserve"> is connected to </w:t>
      </w:r>
      <w:r w:rsidRPr="00093BDA">
        <w:rPr>
          <w:b/>
          <w:bCs/>
        </w:rPr>
        <w:t>D2</w:t>
      </w:r>
      <w:r w:rsidRPr="00093BDA">
        <w:t xml:space="preserve"> for detecting the surrounding light condition.</w:t>
      </w:r>
    </w:p>
    <w:p w14:paraId="5ACCD257" w14:textId="7F900C5A" w:rsidR="007E6CBD" w:rsidRDefault="007E6CBD" w:rsidP="008A2E35">
      <w:pPr>
        <w:spacing w:after="20"/>
        <w:ind w:left="-5" w:right="485"/>
      </w:pPr>
      <w:r>
        <w:rPr>
          <w:noProof/>
        </w:rPr>
        <w:drawing>
          <wp:inline distT="0" distB="0" distL="0" distR="0" wp14:anchorId="5436D9CC" wp14:editId="04B4891C">
            <wp:extent cx="6252845" cy="4705350"/>
            <wp:effectExtent l="0" t="0" r="0" b="0"/>
            <wp:docPr id="10816154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15429" name="Picture 10816154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52845" cy="470535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566"/>
      </w:tblGrid>
      <w:tr w:rsidR="00AB191F" w:rsidRPr="00BF0CE3" w14:paraId="4CF71C90" w14:textId="77777777">
        <w:trPr>
          <w:tblCellSpacing w:w="15" w:type="dxa"/>
        </w:trPr>
        <w:tc>
          <w:tcPr>
            <w:tcW w:w="1515" w:type="dxa"/>
            <w:vAlign w:val="center"/>
            <w:hideMark/>
          </w:tcPr>
          <w:p w14:paraId="0D48B81A" w14:textId="77777777" w:rsidR="00AB191F" w:rsidRPr="00BF0CE3" w:rsidRDefault="00AB191F" w:rsidP="008A2E35">
            <w:pPr>
              <w:spacing w:after="308" w:line="259" w:lineRule="auto"/>
              <w:ind w:left="0" w:right="0" w:firstLine="0"/>
              <w:rPr>
                <w:rFonts w:ascii="Cambria" w:eastAsia="Cambria" w:hAnsi="Cambria" w:cs="Cambria"/>
              </w:rPr>
            </w:pPr>
            <w:r w:rsidRPr="00BF0CE3">
              <w:rPr>
                <w:rFonts w:ascii="Cambria" w:eastAsia="Cambria" w:hAnsi="Cambria" w:cs="Cambria"/>
              </w:rPr>
              <w:t>Figure 14</w:t>
            </w:r>
          </w:p>
        </w:tc>
        <w:tc>
          <w:tcPr>
            <w:tcW w:w="5521" w:type="dxa"/>
            <w:vAlign w:val="center"/>
            <w:hideMark/>
          </w:tcPr>
          <w:p w14:paraId="39CB7292" w14:textId="77777777" w:rsidR="00AB191F" w:rsidRPr="00BF0CE3" w:rsidRDefault="00AB191F" w:rsidP="008A2E35">
            <w:pPr>
              <w:spacing w:after="308" w:line="259" w:lineRule="auto"/>
              <w:ind w:left="0" w:right="0" w:firstLine="0"/>
              <w:rPr>
                <w:rFonts w:ascii="Cambria" w:eastAsia="Cambria" w:hAnsi="Cambria" w:cs="Cambria"/>
              </w:rPr>
            </w:pPr>
            <w:r w:rsidRPr="00BF0CE3">
              <w:rPr>
                <w:rFonts w:ascii="Cambria" w:eastAsia="Cambria" w:hAnsi="Cambria" w:cs="Cambria"/>
              </w:rPr>
              <w:t>Hardware Setup of Smart Plant Watering System</w:t>
            </w:r>
          </w:p>
        </w:tc>
      </w:tr>
    </w:tbl>
    <w:p w14:paraId="3EA2F974" w14:textId="77777777" w:rsidR="00AB191F" w:rsidRDefault="00AB191F" w:rsidP="008A2E35">
      <w:pPr>
        <w:spacing w:after="20"/>
        <w:ind w:left="-5" w:right="485"/>
      </w:pPr>
    </w:p>
    <w:p w14:paraId="1C245925" w14:textId="7B630E9E" w:rsidR="00374018" w:rsidRDefault="00374018" w:rsidP="008A2E35">
      <w:pPr>
        <w:spacing w:after="20"/>
        <w:ind w:left="-5" w:right="485"/>
      </w:pPr>
      <w:r>
        <w:rPr>
          <w:noProof/>
        </w:rPr>
        <w:lastRenderedPageBreak/>
        <w:drawing>
          <wp:inline distT="0" distB="0" distL="0" distR="0" wp14:anchorId="2234BC2F" wp14:editId="54FD22B5">
            <wp:extent cx="6252845" cy="4168775"/>
            <wp:effectExtent l="0" t="0" r="0" b="3175"/>
            <wp:docPr id="761837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37761" name="Picture 76183776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52845" cy="41687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566"/>
      </w:tblGrid>
      <w:tr w:rsidR="00AB191F" w:rsidRPr="00BF0CE3" w14:paraId="285B198D" w14:textId="77777777">
        <w:trPr>
          <w:tblCellSpacing w:w="15" w:type="dxa"/>
        </w:trPr>
        <w:tc>
          <w:tcPr>
            <w:tcW w:w="1515" w:type="dxa"/>
            <w:vAlign w:val="center"/>
            <w:hideMark/>
          </w:tcPr>
          <w:p w14:paraId="5C4BA88C" w14:textId="77777777" w:rsidR="00AB191F" w:rsidRPr="00BF0CE3" w:rsidRDefault="00AB191F" w:rsidP="008A2E35">
            <w:pPr>
              <w:spacing w:after="308" w:line="259" w:lineRule="auto"/>
              <w:ind w:left="0" w:right="0" w:firstLine="0"/>
              <w:rPr>
                <w:rFonts w:ascii="Cambria" w:eastAsia="Cambria" w:hAnsi="Cambria" w:cs="Cambria"/>
              </w:rPr>
            </w:pPr>
            <w:r w:rsidRPr="00BF0CE3">
              <w:rPr>
                <w:rFonts w:ascii="Cambria" w:eastAsia="Cambria" w:hAnsi="Cambria" w:cs="Cambria"/>
              </w:rPr>
              <w:t>Figure 15</w:t>
            </w:r>
          </w:p>
        </w:tc>
        <w:tc>
          <w:tcPr>
            <w:tcW w:w="5521" w:type="dxa"/>
            <w:vAlign w:val="center"/>
            <w:hideMark/>
          </w:tcPr>
          <w:p w14:paraId="5D8DEA1C" w14:textId="77777777" w:rsidR="00AB191F" w:rsidRPr="00BF0CE3" w:rsidRDefault="00AB191F" w:rsidP="008A2E35">
            <w:pPr>
              <w:spacing w:after="308" w:line="259" w:lineRule="auto"/>
              <w:ind w:left="0" w:right="0" w:firstLine="0"/>
              <w:rPr>
                <w:rFonts w:ascii="Cambria" w:eastAsia="Cambria" w:hAnsi="Cambria" w:cs="Cambria"/>
              </w:rPr>
            </w:pPr>
            <w:r w:rsidRPr="00BF0CE3">
              <w:rPr>
                <w:rFonts w:ascii="Cambria" w:eastAsia="Cambria" w:hAnsi="Cambria" w:cs="Cambria"/>
              </w:rPr>
              <w:t>Circuit Diagram of Smart Plant Watering System</w:t>
            </w:r>
          </w:p>
        </w:tc>
      </w:tr>
    </w:tbl>
    <w:p w14:paraId="5271B4AB" w14:textId="77777777" w:rsidR="00AB191F" w:rsidRPr="00093BDA" w:rsidRDefault="00AB191F" w:rsidP="008A2E35">
      <w:pPr>
        <w:spacing w:after="20"/>
        <w:ind w:left="-5" w:right="485"/>
      </w:pPr>
    </w:p>
    <w:p w14:paraId="2EB14246" w14:textId="77777777" w:rsidR="00093BDA" w:rsidRPr="00093BDA" w:rsidRDefault="00093BDA" w:rsidP="008A2E35">
      <w:pPr>
        <w:spacing w:after="20"/>
        <w:ind w:left="-5" w:right="485"/>
      </w:pPr>
      <w:r w:rsidRPr="00093BDA">
        <w:t xml:space="preserve">The </w:t>
      </w:r>
      <w:r w:rsidRPr="00093BDA">
        <w:rPr>
          <w:b/>
          <w:bCs/>
        </w:rPr>
        <w:t>Relay Module</w:t>
      </w:r>
      <w:r w:rsidRPr="00093BDA">
        <w:t xml:space="preserve"> is connected to digital pin </w:t>
      </w:r>
      <w:r w:rsidRPr="00093BDA">
        <w:rPr>
          <w:b/>
          <w:bCs/>
        </w:rPr>
        <w:t>D1</w:t>
      </w:r>
      <w:r w:rsidRPr="00093BDA">
        <w:t xml:space="preserve"> of the NodeMCU and is used to control the </w:t>
      </w:r>
      <w:r w:rsidRPr="00093BDA">
        <w:rPr>
          <w:b/>
          <w:bCs/>
        </w:rPr>
        <w:t>Mini DC Water Pump</w:t>
      </w:r>
      <w:r w:rsidRPr="00093BDA">
        <w:t xml:space="preserve">. Whenever the soil moisture value exceeds the predefined threshold (indicating dry soil), the NodeMCU activates the relay, which switches ON the water pump. After the required moisture level is achieved, the relay is deactivated, automatically turning OFF the water pump. An </w:t>
      </w:r>
      <w:r w:rsidRPr="00093BDA">
        <w:rPr>
          <w:b/>
          <w:bCs/>
        </w:rPr>
        <w:t>LED Indicator</w:t>
      </w:r>
      <w:r w:rsidRPr="00093BDA">
        <w:t xml:space="preserve"> connected to digital pin </w:t>
      </w:r>
      <w:r w:rsidRPr="00093BDA">
        <w:rPr>
          <w:b/>
          <w:bCs/>
        </w:rPr>
        <w:t>D5</w:t>
      </w:r>
      <w:r w:rsidRPr="00093BDA">
        <w:t xml:space="preserve"> provides visual indication of the pump status by glowing whenever the pump is running.</w:t>
      </w:r>
    </w:p>
    <w:p w14:paraId="61483219" w14:textId="77777777" w:rsidR="00093BDA" w:rsidRDefault="00093BDA" w:rsidP="008A2E35">
      <w:pPr>
        <w:spacing w:after="20"/>
        <w:ind w:left="-5" w:right="485"/>
      </w:pPr>
      <w:r w:rsidRPr="00093BDA">
        <w:t xml:space="preserve">The NodeMCU is programmed using the </w:t>
      </w:r>
      <w:r w:rsidRPr="00093BDA">
        <w:rPr>
          <w:b/>
          <w:bCs/>
        </w:rPr>
        <w:t>Arduino IDE</w:t>
      </w:r>
      <w:r w:rsidRPr="00093BDA">
        <w:t xml:space="preserve"> with Embedded C language. During startup, the NodeMCU connects to the available </w:t>
      </w:r>
      <w:r w:rsidRPr="00093BDA">
        <w:rPr>
          <w:b/>
          <w:bCs/>
        </w:rPr>
        <w:t>Wi-Fi network</w:t>
      </w:r>
      <w:r w:rsidRPr="00093BDA">
        <w:t xml:space="preserve"> using the configured SSID and password. Once connected, it establishes communication with the </w:t>
      </w:r>
      <w:r w:rsidRPr="00093BDA">
        <w:rPr>
          <w:b/>
          <w:bCs/>
        </w:rPr>
        <w:t>Blynk Cloud</w:t>
      </w:r>
      <w:r w:rsidRPr="00093BDA">
        <w:t xml:space="preserve"> using the Authentication Token. The system periodically reads the soil moisture sensor and LDR sensor values and uploads them to the </w:t>
      </w:r>
      <w:r w:rsidRPr="00093BDA">
        <w:rPr>
          <w:b/>
          <w:bCs/>
        </w:rPr>
        <w:t>Blynk IoT Platform</w:t>
      </w:r>
      <w:r w:rsidRPr="00093BDA">
        <w:t xml:space="preserve"> using virtual pins. The Blynk mobile application displays the current soil moisture value, pump status, and day/night condition in real time.</w:t>
      </w:r>
    </w:p>
    <w:p w14:paraId="4FB17CE6" w14:textId="77777777" w:rsidR="001E707E" w:rsidRPr="00093BDA" w:rsidRDefault="001E707E" w:rsidP="008A2E35">
      <w:pPr>
        <w:spacing w:after="20"/>
        <w:ind w:left="-5" w:right="485"/>
      </w:pPr>
    </w:p>
    <w:p w14:paraId="29B6CB8A" w14:textId="77777777" w:rsidR="00093BDA" w:rsidRPr="00093BDA" w:rsidRDefault="00093BDA" w:rsidP="008A2E35">
      <w:pPr>
        <w:spacing w:after="20"/>
        <w:ind w:left="-5" w:right="485"/>
      </w:pPr>
      <w:r w:rsidRPr="00093BDA">
        <w:t xml:space="preserve">In addition to automatic watering, the system also supports </w:t>
      </w:r>
      <w:r w:rsidRPr="00093BDA">
        <w:rPr>
          <w:b/>
          <w:bCs/>
        </w:rPr>
        <w:t>manual control</w:t>
      </w:r>
      <w:r w:rsidRPr="00093BDA">
        <w:t xml:space="preserve"> through the Blynk mobile application. The user can manually switch the water pump ON or OFF using the virtual </w:t>
      </w:r>
      <w:r w:rsidRPr="00093BDA">
        <w:lastRenderedPageBreak/>
        <w:t>button available on the dashboard. This feature provides flexibility for users to operate the irrigation system remotely whenever required.</w:t>
      </w:r>
    </w:p>
    <w:p w14:paraId="64AB3A88" w14:textId="20439520" w:rsidR="00093BDA" w:rsidRPr="00093BDA" w:rsidRDefault="00093BDA" w:rsidP="008A2E35">
      <w:pPr>
        <w:spacing w:after="20"/>
        <w:ind w:left="-5" w:right="485"/>
      </w:pPr>
      <w:r w:rsidRPr="00093BDA">
        <w:t xml:space="preserve">The software program written </w:t>
      </w:r>
      <w:r w:rsidR="00AF517B">
        <w:t>below is used for the Project</w:t>
      </w:r>
    </w:p>
    <w:p w14:paraId="333A69C7" w14:textId="77777777" w:rsidR="00781DF3" w:rsidRDefault="00781DF3" w:rsidP="008A2E35">
      <w:pPr>
        <w:spacing w:after="20"/>
        <w:ind w:left="-5" w:right="485"/>
      </w:pPr>
      <w:r>
        <w:t>// 1. YOUR BLYNK CODES</w:t>
      </w:r>
    </w:p>
    <w:p w14:paraId="62F8C6CA" w14:textId="77777777" w:rsidR="00781DF3" w:rsidRDefault="00781DF3" w:rsidP="008A2E35">
      <w:pPr>
        <w:spacing w:after="20"/>
        <w:ind w:left="-5" w:right="485"/>
      </w:pPr>
      <w:r>
        <w:t>#define BLYNK_TEMPLATE_ID "TMPL3PZrU5LGa"</w:t>
      </w:r>
    </w:p>
    <w:p w14:paraId="7CEF28DE" w14:textId="77777777" w:rsidR="00781DF3" w:rsidRDefault="00781DF3" w:rsidP="008A2E35">
      <w:pPr>
        <w:spacing w:after="20"/>
        <w:ind w:left="-5" w:right="485"/>
      </w:pPr>
      <w:r>
        <w:t>#define BLYNK_TEMPLATE_NAME "Smart Plant System"</w:t>
      </w:r>
    </w:p>
    <w:p w14:paraId="7DFFC5A7" w14:textId="77777777" w:rsidR="00781DF3" w:rsidRDefault="00781DF3" w:rsidP="008A2E35">
      <w:pPr>
        <w:spacing w:after="20"/>
        <w:ind w:left="-5" w:right="485"/>
      </w:pPr>
      <w:r>
        <w:t>#define BLYNK_AUTH_TOKEN "SYYnZGeGSZ8JHR0Nqrz-lTi9ruvKk7Gm"</w:t>
      </w:r>
    </w:p>
    <w:p w14:paraId="584EA55B" w14:textId="77777777" w:rsidR="00781DF3" w:rsidRDefault="00781DF3" w:rsidP="008A2E35">
      <w:pPr>
        <w:spacing w:after="20"/>
        <w:ind w:left="-5" w:right="485"/>
      </w:pPr>
    </w:p>
    <w:p w14:paraId="5C2A807A" w14:textId="77777777" w:rsidR="00781DF3" w:rsidRDefault="00781DF3" w:rsidP="008A2E35">
      <w:pPr>
        <w:spacing w:after="20"/>
        <w:ind w:left="-5" w:right="485"/>
      </w:pPr>
      <w:r>
        <w:t>// 2. PUT YOUR WI-FI DETAILS HERE</w:t>
      </w:r>
    </w:p>
    <w:p w14:paraId="658FC227" w14:textId="77777777" w:rsidR="00781DF3" w:rsidRDefault="00781DF3" w:rsidP="008A2E35">
      <w:pPr>
        <w:spacing w:after="20"/>
        <w:ind w:left="-5" w:right="485"/>
      </w:pPr>
      <w:r>
        <w:t xml:space="preserve">char </w:t>
      </w:r>
      <w:proofErr w:type="spellStart"/>
      <w:proofErr w:type="gramStart"/>
      <w:r>
        <w:t>ssid</w:t>
      </w:r>
      <w:proofErr w:type="spellEnd"/>
      <w:r>
        <w:t>[</w:t>
      </w:r>
      <w:proofErr w:type="gramEnd"/>
      <w:r>
        <w:t>] = "YOUR_WIFI_NAME";</w:t>
      </w:r>
    </w:p>
    <w:p w14:paraId="57183958" w14:textId="77777777" w:rsidR="00781DF3" w:rsidRDefault="00781DF3" w:rsidP="008A2E35">
      <w:pPr>
        <w:spacing w:after="20"/>
        <w:ind w:left="-5" w:right="485"/>
      </w:pPr>
      <w:r>
        <w:t xml:space="preserve">char </w:t>
      </w:r>
      <w:proofErr w:type="gramStart"/>
      <w:r>
        <w:t>pass[</w:t>
      </w:r>
      <w:proofErr w:type="gramEnd"/>
      <w:r>
        <w:t>] = "YOUR_WIFI_PASSWORD";</w:t>
      </w:r>
    </w:p>
    <w:p w14:paraId="575CC361" w14:textId="77777777" w:rsidR="00781DF3" w:rsidRDefault="00781DF3" w:rsidP="008A2E35">
      <w:pPr>
        <w:spacing w:after="20"/>
        <w:ind w:left="-5" w:right="485"/>
      </w:pPr>
    </w:p>
    <w:p w14:paraId="1CC034FC" w14:textId="77777777" w:rsidR="00781DF3" w:rsidRDefault="00781DF3" w:rsidP="008A2E35">
      <w:pPr>
        <w:spacing w:after="20"/>
        <w:ind w:left="-5" w:right="485"/>
      </w:pPr>
      <w:r>
        <w:t>#define BLYNK_PRINT Serial</w:t>
      </w:r>
    </w:p>
    <w:p w14:paraId="14BD6BBC" w14:textId="77777777" w:rsidR="00781DF3" w:rsidRDefault="00781DF3" w:rsidP="008A2E35">
      <w:pPr>
        <w:spacing w:after="20"/>
        <w:ind w:left="-5" w:right="485"/>
      </w:pPr>
      <w:r>
        <w:t>#include &lt;ESP8266WiFi.h&gt;</w:t>
      </w:r>
    </w:p>
    <w:p w14:paraId="41DACA03" w14:textId="77777777" w:rsidR="00781DF3" w:rsidRDefault="00781DF3" w:rsidP="008A2E35">
      <w:pPr>
        <w:spacing w:after="20"/>
        <w:ind w:left="-5" w:right="485"/>
      </w:pPr>
      <w:r>
        <w:t>#include &lt;BlynkSimpleEsp8266.h&gt;</w:t>
      </w:r>
    </w:p>
    <w:p w14:paraId="0184B035" w14:textId="77777777" w:rsidR="00781DF3" w:rsidRDefault="00781DF3" w:rsidP="008A2E35">
      <w:pPr>
        <w:spacing w:after="20"/>
        <w:ind w:left="-5" w:right="485"/>
      </w:pPr>
    </w:p>
    <w:p w14:paraId="5A688FEF" w14:textId="77777777" w:rsidR="00781DF3" w:rsidRDefault="00781DF3" w:rsidP="008A2E35">
      <w:pPr>
        <w:spacing w:after="20"/>
        <w:ind w:left="-5" w:right="485"/>
      </w:pPr>
      <w:r>
        <w:t>// --- PHYSICAL PIN DEFINITIONS ---</w:t>
      </w:r>
    </w:p>
    <w:p w14:paraId="7866A3E1" w14:textId="77777777" w:rsidR="00781DF3" w:rsidRDefault="00781DF3" w:rsidP="008A2E35">
      <w:pPr>
        <w:spacing w:after="20"/>
        <w:ind w:left="-5" w:right="485"/>
      </w:pPr>
      <w:proofErr w:type="spellStart"/>
      <w:r>
        <w:t>const</w:t>
      </w:r>
      <w:proofErr w:type="spellEnd"/>
      <w:r>
        <w:t xml:space="preserve"> int </w:t>
      </w:r>
      <w:proofErr w:type="spellStart"/>
      <w:r>
        <w:t>soilMoisturePin</w:t>
      </w:r>
      <w:proofErr w:type="spellEnd"/>
      <w:r>
        <w:t xml:space="preserve"> = A0; // Moisture Sensor</w:t>
      </w:r>
    </w:p>
    <w:p w14:paraId="14A9F52A" w14:textId="77777777" w:rsidR="00781DF3" w:rsidRDefault="00781DF3" w:rsidP="008A2E35">
      <w:pPr>
        <w:spacing w:after="20"/>
        <w:ind w:left="-5" w:right="485"/>
      </w:pPr>
      <w:proofErr w:type="spellStart"/>
      <w:r>
        <w:t>const</w:t>
      </w:r>
      <w:proofErr w:type="spellEnd"/>
      <w:r>
        <w:t xml:space="preserve"> int </w:t>
      </w:r>
      <w:proofErr w:type="spellStart"/>
      <w:r>
        <w:t>relayPin</w:t>
      </w:r>
      <w:proofErr w:type="spellEnd"/>
      <w:r>
        <w:t xml:space="preserve"> = D</w:t>
      </w:r>
      <w:proofErr w:type="gramStart"/>
      <w:r>
        <w:t xml:space="preserve">1;   </w:t>
      </w:r>
      <w:proofErr w:type="gramEnd"/>
      <w:r>
        <w:t xml:space="preserve">     // Relay for Water Pump</w:t>
      </w:r>
    </w:p>
    <w:p w14:paraId="572EFAA3" w14:textId="77777777" w:rsidR="00781DF3" w:rsidRDefault="00781DF3" w:rsidP="008A2E35">
      <w:pPr>
        <w:spacing w:after="20"/>
        <w:ind w:left="-5" w:right="485"/>
      </w:pPr>
      <w:proofErr w:type="spellStart"/>
      <w:r>
        <w:t>const</w:t>
      </w:r>
      <w:proofErr w:type="spellEnd"/>
      <w:r>
        <w:t xml:space="preserve"> int </w:t>
      </w:r>
      <w:proofErr w:type="spellStart"/>
      <w:r>
        <w:t>ldrPin</w:t>
      </w:r>
      <w:proofErr w:type="spellEnd"/>
      <w:r>
        <w:t xml:space="preserve"> = D</w:t>
      </w:r>
      <w:proofErr w:type="gramStart"/>
      <w:r>
        <w:t xml:space="preserve">2;   </w:t>
      </w:r>
      <w:proofErr w:type="gramEnd"/>
      <w:r>
        <w:t xml:space="preserve">       // Light Sensor</w:t>
      </w:r>
    </w:p>
    <w:p w14:paraId="405229C3" w14:textId="77777777" w:rsidR="00781DF3" w:rsidRDefault="00781DF3" w:rsidP="008A2E35">
      <w:pPr>
        <w:spacing w:after="20"/>
        <w:ind w:left="-5" w:right="485"/>
      </w:pPr>
      <w:proofErr w:type="spellStart"/>
      <w:r>
        <w:t>const</w:t>
      </w:r>
      <w:proofErr w:type="spellEnd"/>
      <w:r>
        <w:t xml:space="preserve"> int </w:t>
      </w:r>
      <w:proofErr w:type="spellStart"/>
      <w:r>
        <w:t>ledPin</w:t>
      </w:r>
      <w:proofErr w:type="spellEnd"/>
      <w:r>
        <w:t xml:space="preserve"> = D</w:t>
      </w:r>
      <w:proofErr w:type="gramStart"/>
      <w:r>
        <w:t xml:space="preserve">5;   </w:t>
      </w:r>
      <w:proofErr w:type="gramEnd"/>
      <w:r>
        <w:t xml:space="preserve">       // Indicator LED</w:t>
      </w:r>
    </w:p>
    <w:p w14:paraId="2B1902EB" w14:textId="77777777" w:rsidR="00781DF3" w:rsidRDefault="00781DF3" w:rsidP="008A2E35">
      <w:pPr>
        <w:spacing w:after="20"/>
        <w:ind w:left="-5" w:right="485"/>
      </w:pPr>
    </w:p>
    <w:p w14:paraId="7991CC7B" w14:textId="77777777" w:rsidR="00781DF3" w:rsidRDefault="00781DF3" w:rsidP="008A2E35">
      <w:pPr>
        <w:spacing w:after="20"/>
        <w:ind w:left="-5" w:right="485"/>
      </w:pPr>
      <w:r>
        <w:t>// --- AUTOMATION THRESHOLD ---</w:t>
      </w:r>
    </w:p>
    <w:p w14:paraId="695E8617" w14:textId="77777777" w:rsidR="00781DF3" w:rsidRDefault="00781DF3" w:rsidP="008A2E35">
      <w:pPr>
        <w:spacing w:after="20"/>
        <w:ind w:left="-5" w:right="485"/>
      </w:pPr>
      <w:r>
        <w:t>// NodeMCU analog pins read from 0 (wet) to 1023 (bone dry).</w:t>
      </w:r>
    </w:p>
    <w:p w14:paraId="6A4B007C" w14:textId="77777777" w:rsidR="00781DF3" w:rsidRDefault="00781DF3" w:rsidP="008A2E35">
      <w:pPr>
        <w:spacing w:after="20"/>
        <w:ind w:left="-5" w:right="485"/>
      </w:pPr>
      <w:r>
        <w:t>// Adjust this number based on your testing!</w:t>
      </w:r>
    </w:p>
    <w:p w14:paraId="5A5E96F9" w14:textId="77777777" w:rsidR="00781DF3" w:rsidRDefault="00781DF3" w:rsidP="008A2E35">
      <w:pPr>
        <w:spacing w:after="20"/>
        <w:ind w:left="-5" w:right="485"/>
      </w:pPr>
      <w:proofErr w:type="spellStart"/>
      <w:r>
        <w:t>const</w:t>
      </w:r>
      <w:proofErr w:type="spellEnd"/>
      <w:r>
        <w:t xml:space="preserve"> int </w:t>
      </w:r>
      <w:proofErr w:type="spellStart"/>
      <w:r>
        <w:t>drySoilThreshold</w:t>
      </w:r>
      <w:proofErr w:type="spellEnd"/>
      <w:r>
        <w:t xml:space="preserve"> = 700; </w:t>
      </w:r>
    </w:p>
    <w:p w14:paraId="79D2A6F2" w14:textId="77777777" w:rsidR="00781DF3" w:rsidRDefault="00781DF3" w:rsidP="008A2E35">
      <w:pPr>
        <w:spacing w:after="20"/>
        <w:ind w:left="-5" w:right="485"/>
      </w:pPr>
    </w:p>
    <w:p w14:paraId="215B7F9C" w14:textId="77777777" w:rsidR="00781DF3" w:rsidRDefault="00781DF3" w:rsidP="008A2E35">
      <w:pPr>
        <w:spacing w:after="20"/>
        <w:ind w:left="-5" w:right="485"/>
      </w:pPr>
      <w:proofErr w:type="spellStart"/>
      <w:r>
        <w:t>BlynkTimer</w:t>
      </w:r>
      <w:proofErr w:type="spellEnd"/>
      <w:r>
        <w:t xml:space="preserve"> timer;</w:t>
      </w:r>
    </w:p>
    <w:p w14:paraId="4E3B5A83" w14:textId="77777777" w:rsidR="00781DF3" w:rsidRDefault="00781DF3" w:rsidP="008A2E35">
      <w:pPr>
        <w:spacing w:after="20"/>
        <w:ind w:left="-5" w:right="485"/>
      </w:pPr>
    </w:p>
    <w:p w14:paraId="560C416F" w14:textId="77777777" w:rsidR="00781DF3" w:rsidRDefault="00781DF3" w:rsidP="008A2E35">
      <w:pPr>
        <w:spacing w:after="20"/>
        <w:ind w:left="-5" w:right="485"/>
      </w:pPr>
      <w:r>
        <w:t xml:space="preserve">void </w:t>
      </w:r>
      <w:proofErr w:type="gramStart"/>
      <w:r>
        <w:t>setup(</w:t>
      </w:r>
      <w:proofErr w:type="gramEnd"/>
      <w:r>
        <w:t>) {</w:t>
      </w:r>
    </w:p>
    <w:p w14:paraId="2F37241B" w14:textId="77777777" w:rsidR="00781DF3" w:rsidRDefault="00781DF3" w:rsidP="008A2E35">
      <w:pPr>
        <w:spacing w:after="20"/>
        <w:ind w:left="-5" w:right="485"/>
      </w:pPr>
      <w:r>
        <w:t xml:space="preserve">  </w:t>
      </w:r>
      <w:proofErr w:type="spellStart"/>
      <w:r>
        <w:t>Serial.begin</w:t>
      </w:r>
      <w:proofErr w:type="spellEnd"/>
      <w:r>
        <w:t>(115200);</w:t>
      </w:r>
    </w:p>
    <w:p w14:paraId="7170DF0C" w14:textId="77777777" w:rsidR="00781DF3" w:rsidRDefault="00781DF3" w:rsidP="008A2E35">
      <w:pPr>
        <w:spacing w:after="20"/>
        <w:ind w:left="-5" w:right="485"/>
      </w:pPr>
      <w:r>
        <w:t xml:space="preserve">  </w:t>
      </w:r>
    </w:p>
    <w:p w14:paraId="1229B4E4" w14:textId="77777777" w:rsidR="00781DF3" w:rsidRDefault="00781DF3" w:rsidP="008A2E35">
      <w:pPr>
        <w:spacing w:after="20"/>
        <w:ind w:left="-5" w:right="485"/>
      </w:pPr>
      <w:r>
        <w:t xml:space="preserve">  </w:t>
      </w:r>
      <w:proofErr w:type="spellStart"/>
      <w:proofErr w:type="gramStart"/>
      <w:r>
        <w:t>pinMode</w:t>
      </w:r>
      <w:proofErr w:type="spellEnd"/>
      <w:r>
        <w:t>(</w:t>
      </w:r>
      <w:proofErr w:type="spellStart"/>
      <w:proofErr w:type="gramEnd"/>
      <w:r>
        <w:t>relayPin</w:t>
      </w:r>
      <w:proofErr w:type="spellEnd"/>
      <w:r>
        <w:t>, OUTPUT);</w:t>
      </w:r>
    </w:p>
    <w:p w14:paraId="650D4719" w14:textId="77777777" w:rsidR="00781DF3" w:rsidRDefault="00781DF3" w:rsidP="008A2E35">
      <w:pPr>
        <w:spacing w:after="20"/>
        <w:ind w:left="-5" w:right="485"/>
      </w:pPr>
      <w:r>
        <w:t xml:space="preserve">  </w:t>
      </w:r>
      <w:proofErr w:type="spellStart"/>
      <w:proofErr w:type="gramStart"/>
      <w:r>
        <w:t>pinMode</w:t>
      </w:r>
      <w:proofErr w:type="spellEnd"/>
      <w:r>
        <w:t>(</w:t>
      </w:r>
      <w:proofErr w:type="spellStart"/>
      <w:proofErr w:type="gramEnd"/>
      <w:r>
        <w:t>ledPin</w:t>
      </w:r>
      <w:proofErr w:type="spellEnd"/>
      <w:r>
        <w:t>, OUTPUT);</w:t>
      </w:r>
    </w:p>
    <w:p w14:paraId="496D73BB" w14:textId="77777777" w:rsidR="00781DF3" w:rsidRDefault="00781DF3" w:rsidP="008A2E35">
      <w:pPr>
        <w:spacing w:after="20"/>
        <w:ind w:left="-5" w:right="485"/>
      </w:pPr>
      <w:r>
        <w:t xml:space="preserve">  </w:t>
      </w:r>
      <w:proofErr w:type="spellStart"/>
      <w:proofErr w:type="gramStart"/>
      <w:r>
        <w:t>pinMode</w:t>
      </w:r>
      <w:proofErr w:type="spellEnd"/>
      <w:r>
        <w:t>(</w:t>
      </w:r>
      <w:proofErr w:type="spellStart"/>
      <w:proofErr w:type="gramEnd"/>
      <w:r>
        <w:t>ldrPin</w:t>
      </w:r>
      <w:proofErr w:type="spellEnd"/>
      <w:r>
        <w:t xml:space="preserve">, INPUT); </w:t>
      </w:r>
    </w:p>
    <w:p w14:paraId="06FDAB1F" w14:textId="77777777" w:rsidR="00781DF3" w:rsidRDefault="00781DF3" w:rsidP="008A2E35">
      <w:pPr>
        <w:spacing w:after="20"/>
        <w:ind w:left="-5" w:right="485"/>
      </w:pPr>
      <w:r>
        <w:t xml:space="preserve">  </w:t>
      </w:r>
    </w:p>
    <w:p w14:paraId="4C9A841A" w14:textId="77777777" w:rsidR="00781DF3" w:rsidRDefault="00781DF3" w:rsidP="008A2E35">
      <w:pPr>
        <w:spacing w:after="20"/>
        <w:ind w:left="-5" w:right="485"/>
      </w:pPr>
      <w:r>
        <w:t xml:space="preserve">  </w:t>
      </w:r>
      <w:proofErr w:type="spellStart"/>
      <w:proofErr w:type="gramStart"/>
      <w:r>
        <w:t>digitalWrite</w:t>
      </w:r>
      <w:proofErr w:type="spellEnd"/>
      <w:r>
        <w:t>(</w:t>
      </w:r>
      <w:proofErr w:type="spellStart"/>
      <w:proofErr w:type="gramEnd"/>
      <w:r>
        <w:t>relayPin</w:t>
      </w:r>
      <w:proofErr w:type="spellEnd"/>
      <w:r>
        <w:t xml:space="preserve">, LOW); </w:t>
      </w:r>
    </w:p>
    <w:p w14:paraId="5ECAA9FE" w14:textId="77777777" w:rsidR="00781DF3" w:rsidRDefault="00781DF3" w:rsidP="008A2E35">
      <w:pPr>
        <w:spacing w:after="20"/>
        <w:ind w:left="-5" w:right="485"/>
      </w:pPr>
      <w:r>
        <w:t xml:space="preserve">  </w:t>
      </w:r>
      <w:proofErr w:type="spellStart"/>
      <w:proofErr w:type="gramStart"/>
      <w:r>
        <w:t>digitalWrite</w:t>
      </w:r>
      <w:proofErr w:type="spellEnd"/>
      <w:r>
        <w:t>(</w:t>
      </w:r>
      <w:proofErr w:type="spellStart"/>
      <w:proofErr w:type="gramEnd"/>
      <w:r>
        <w:t>ledPin</w:t>
      </w:r>
      <w:proofErr w:type="spellEnd"/>
      <w:r>
        <w:t xml:space="preserve">, LOW);   </w:t>
      </w:r>
    </w:p>
    <w:p w14:paraId="1FE8593B" w14:textId="77777777" w:rsidR="00781DF3" w:rsidRDefault="00781DF3" w:rsidP="008A2E35">
      <w:pPr>
        <w:spacing w:after="20"/>
        <w:ind w:left="-5" w:right="485"/>
      </w:pPr>
    </w:p>
    <w:p w14:paraId="2FB3EBC0" w14:textId="77777777" w:rsidR="00781DF3" w:rsidRDefault="00781DF3" w:rsidP="008A2E35">
      <w:pPr>
        <w:spacing w:after="20"/>
        <w:ind w:left="-5" w:right="485"/>
      </w:pPr>
      <w:r>
        <w:t xml:space="preserve">  </w:t>
      </w:r>
      <w:proofErr w:type="spellStart"/>
      <w:r>
        <w:t>Serial.println</w:t>
      </w:r>
      <w:proofErr w:type="spellEnd"/>
      <w:r>
        <w:t xml:space="preserve">("Connecting to </w:t>
      </w:r>
      <w:proofErr w:type="spellStart"/>
      <w:r>
        <w:t>WiFi</w:t>
      </w:r>
      <w:proofErr w:type="spellEnd"/>
      <w:r>
        <w:t xml:space="preserve"> and Blynk...");</w:t>
      </w:r>
    </w:p>
    <w:p w14:paraId="2467EAE3" w14:textId="77777777" w:rsidR="00781DF3" w:rsidRDefault="00781DF3" w:rsidP="008A2E35">
      <w:pPr>
        <w:spacing w:after="20"/>
        <w:ind w:left="-5" w:right="485"/>
      </w:pPr>
      <w:r>
        <w:t xml:space="preserve">  </w:t>
      </w:r>
      <w:proofErr w:type="spellStart"/>
      <w:r>
        <w:t>Blynk.begin</w:t>
      </w:r>
      <w:proofErr w:type="spellEnd"/>
      <w:r>
        <w:t xml:space="preserve">(BLYNK_AUTH_TOKEN, </w:t>
      </w:r>
      <w:proofErr w:type="spellStart"/>
      <w:r>
        <w:t>ssid</w:t>
      </w:r>
      <w:proofErr w:type="spellEnd"/>
      <w:r>
        <w:t>, pass);</w:t>
      </w:r>
    </w:p>
    <w:p w14:paraId="41AABA8A" w14:textId="77777777" w:rsidR="00781DF3" w:rsidRDefault="00781DF3" w:rsidP="008A2E35">
      <w:pPr>
        <w:spacing w:after="20"/>
        <w:ind w:left="-5" w:right="485"/>
      </w:pPr>
    </w:p>
    <w:p w14:paraId="4DC32330" w14:textId="77777777" w:rsidR="00781DF3" w:rsidRDefault="00781DF3" w:rsidP="008A2E35">
      <w:pPr>
        <w:spacing w:after="20"/>
        <w:ind w:left="-5" w:right="485"/>
      </w:pPr>
      <w:r>
        <w:t xml:space="preserve">  </w:t>
      </w:r>
      <w:proofErr w:type="spellStart"/>
      <w:proofErr w:type="gramStart"/>
      <w:r>
        <w:t>timer.setInterval</w:t>
      </w:r>
      <w:proofErr w:type="spellEnd"/>
      <w:proofErr w:type="gramEnd"/>
      <w:r>
        <w:t xml:space="preserve">(2000L, </w:t>
      </w:r>
      <w:proofErr w:type="spellStart"/>
      <w:r>
        <w:t>sendSensorData</w:t>
      </w:r>
      <w:proofErr w:type="spellEnd"/>
      <w:r>
        <w:t>);</w:t>
      </w:r>
    </w:p>
    <w:p w14:paraId="5229C739" w14:textId="77777777" w:rsidR="00781DF3" w:rsidRDefault="00781DF3" w:rsidP="008A2E35">
      <w:pPr>
        <w:spacing w:after="20"/>
        <w:ind w:left="-5" w:right="485"/>
      </w:pPr>
      <w:r>
        <w:t>}</w:t>
      </w:r>
    </w:p>
    <w:p w14:paraId="27CCA6EE" w14:textId="77777777" w:rsidR="00781DF3" w:rsidRDefault="00781DF3" w:rsidP="008A2E35">
      <w:pPr>
        <w:spacing w:after="20"/>
        <w:ind w:left="-5" w:right="485"/>
      </w:pPr>
    </w:p>
    <w:p w14:paraId="712CCE67" w14:textId="77777777" w:rsidR="00781DF3" w:rsidRDefault="00781DF3" w:rsidP="008A2E35">
      <w:pPr>
        <w:spacing w:after="20"/>
        <w:ind w:left="-5" w:right="485"/>
      </w:pPr>
      <w:r>
        <w:t xml:space="preserve">void </w:t>
      </w:r>
      <w:proofErr w:type="gramStart"/>
      <w:r>
        <w:t>loop(</w:t>
      </w:r>
      <w:proofErr w:type="gramEnd"/>
      <w:r>
        <w:t>) {</w:t>
      </w:r>
    </w:p>
    <w:p w14:paraId="5EF72C5E" w14:textId="77777777" w:rsidR="00781DF3" w:rsidRDefault="00781DF3" w:rsidP="008A2E35">
      <w:pPr>
        <w:spacing w:after="20"/>
        <w:ind w:left="-5" w:right="485"/>
      </w:pPr>
      <w:r>
        <w:t xml:space="preserve">  </w:t>
      </w:r>
      <w:proofErr w:type="spellStart"/>
      <w:proofErr w:type="gramStart"/>
      <w:r>
        <w:t>Blynk.run</w:t>
      </w:r>
      <w:proofErr w:type="spellEnd"/>
      <w:r>
        <w:t>(</w:t>
      </w:r>
      <w:proofErr w:type="gramEnd"/>
      <w:r>
        <w:t>);</w:t>
      </w:r>
    </w:p>
    <w:p w14:paraId="4B6E022A" w14:textId="77777777" w:rsidR="00781DF3" w:rsidRDefault="00781DF3" w:rsidP="008A2E35">
      <w:pPr>
        <w:spacing w:after="20"/>
        <w:ind w:left="-5" w:right="485"/>
      </w:pPr>
      <w:r>
        <w:t xml:space="preserve">  </w:t>
      </w:r>
      <w:proofErr w:type="spellStart"/>
      <w:proofErr w:type="gramStart"/>
      <w:r>
        <w:t>timer.run</w:t>
      </w:r>
      <w:proofErr w:type="spellEnd"/>
      <w:r>
        <w:t>(</w:t>
      </w:r>
      <w:proofErr w:type="gramEnd"/>
      <w:r>
        <w:t>);</w:t>
      </w:r>
    </w:p>
    <w:p w14:paraId="5655F44D" w14:textId="77777777" w:rsidR="00781DF3" w:rsidRDefault="00781DF3" w:rsidP="008A2E35">
      <w:pPr>
        <w:spacing w:after="20"/>
        <w:ind w:left="-5" w:right="485"/>
      </w:pPr>
      <w:r>
        <w:t>}</w:t>
      </w:r>
    </w:p>
    <w:p w14:paraId="3A8A0F28" w14:textId="77777777" w:rsidR="00781DF3" w:rsidRDefault="00781DF3" w:rsidP="008A2E35">
      <w:pPr>
        <w:spacing w:after="20"/>
        <w:ind w:left="-5" w:right="485"/>
      </w:pPr>
    </w:p>
    <w:p w14:paraId="5D743B8F" w14:textId="77777777" w:rsidR="00781DF3" w:rsidRDefault="00781DF3" w:rsidP="008A2E35">
      <w:pPr>
        <w:spacing w:after="20"/>
        <w:ind w:left="-5" w:right="485"/>
      </w:pPr>
      <w:r>
        <w:t>// --- SEND DATA TO CLOUD &amp; CONTROL PUMP ---</w:t>
      </w:r>
    </w:p>
    <w:p w14:paraId="4F1DC879" w14:textId="77777777" w:rsidR="00781DF3" w:rsidRDefault="00781DF3" w:rsidP="008A2E35">
      <w:pPr>
        <w:spacing w:after="20"/>
        <w:ind w:left="-5" w:right="485"/>
      </w:pPr>
      <w:r>
        <w:t xml:space="preserve">void </w:t>
      </w:r>
      <w:proofErr w:type="spellStart"/>
      <w:proofErr w:type="gramStart"/>
      <w:r>
        <w:t>sendSensorData</w:t>
      </w:r>
      <w:proofErr w:type="spellEnd"/>
      <w:r>
        <w:t>(</w:t>
      </w:r>
      <w:proofErr w:type="gramEnd"/>
      <w:r>
        <w:t>) {</w:t>
      </w:r>
    </w:p>
    <w:p w14:paraId="44A09689" w14:textId="77777777" w:rsidR="00781DF3" w:rsidRDefault="00781DF3" w:rsidP="008A2E35">
      <w:pPr>
        <w:spacing w:after="20"/>
        <w:ind w:left="-5" w:right="485"/>
      </w:pPr>
      <w:r>
        <w:t xml:space="preserve">  int </w:t>
      </w:r>
      <w:proofErr w:type="spellStart"/>
      <w:r>
        <w:t>moistureValue</w:t>
      </w:r>
      <w:proofErr w:type="spellEnd"/>
      <w:r>
        <w:t xml:space="preserve"> = </w:t>
      </w:r>
      <w:proofErr w:type="spellStart"/>
      <w:r>
        <w:t>analogRead</w:t>
      </w:r>
      <w:proofErr w:type="spellEnd"/>
      <w:r>
        <w:t>(</w:t>
      </w:r>
      <w:proofErr w:type="spellStart"/>
      <w:r>
        <w:t>soilMoisturePin</w:t>
      </w:r>
      <w:proofErr w:type="spellEnd"/>
      <w:r>
        <w:t>);</w:t>
      </w:r>
    </w:p>
    <w:p w14:paraId="5FBBD1AC" w14:textId="77777777" w:rsidR="00781DF3" w:rsidRDefault="00781DF3" w:rsidP="008A2E35">
      <w:pPr>
        <w:spacing w:after="20"/>
        <w:ind w:left="-5" w:right="485"/>
      </w:pPr>
      <w:r>
        <w:t xml:space="preserve">  </w:t>
      </w:r>
      <w:proofErr w:type="spellStart"/>
      <w:r>
        <w:t>Blynk.virtualWrite</w:t>
      </w:r>
      <w:proofErr w:type="spellEnd"/>
      <w:r>
        <w:t xml:space="preserve">(V0, </w:t>
      </w:r>
      <w:proofErr w:type="spellStart"/>
      <w:r>
        <w:t>moistureValue</w:t>
      </w:r>
      <w:proofErr w:type="spellEnd"/>
      <w:r>
        <w:t>);</w:t>
      </w:r>
    </w:p>
    <w:p w14:paraId="43678D66" w14:textId="77777777" w:rsidR="00781DF3" w:rsidRDefault="00781DF3" w:rsidP="008A2E35">
      <w:pPr>
        <w:spacing w:after="20"/>
        <w:ind w:left="-5" w:right="485"/>
      </w:pPr>
      <w:r>
        <w:t xml:space="preserve">  </w:t>
      </w:r>
    </w:p>
    <w:p w14:paraId="76A85AB1" w14:textId="77777777" w:rsidR="00781DF3" w:rsidRDefault="00781DF3" w:rsidP="008A2E35">
      <w:pPr>
        <w:spacing w:after="20"/>
        <w:ind w:left="-5" w:right="485"/>
      </w:pPr>
      <w:r>
        <w:t xml:space="preserve">  // --- AUTOMATIC PUMP LOGIC HERE ---</w:t>
      </w:r>
    </w:p>
    <w:p w14:paraId="33AC33EF" w14:textId="77777777" w:rsidR="00781DF3" w:rsidRDefault="00781DF3" w:rsidP="008A2E35">
      <w:pPr>
        <w:spacing w:after="20"/>
        <w:ind w:left="-5" w:right="485"/>
      </w:pPr>
      <w:r>
        <w:t xml:space="preserve">  // Note: Standard soil sensors read HIGHER numbers when the soil is DRY.</w:t>
      </w:r>
    </w:p>
    <w:p w14:paraId="70512692" w14:textId="77777777" w:rsidR="00781DF3" w:rsidRDefault="00781DF3" w:rsidP="008A2E35">
      <w:pPr>
        <w:spacing w:after="20"/>
        <w:ind w:left="-5" w:right="485"/>
      </w:pPr>
      <w:r>
        <w:t xml:space="preserve">  if (</w:t>
      </w:r>
      <w:proofErr w:type="spellStart"/>
      <w:r>
        <w:t>moistureValue</w:t>
      </w:r>
      <w:proofErr w:type="spellEnd"/>
      <w:r>
        <w:t xml:space="preserve"> &gt; </w:t>
      </w:r>
      <w:proofErr w:type="spellStart"/>
      <w:r>
        <w:t>drySoilThreshold</w:t>
      </w:r>
      <w:proofErr w:type="spellEnd"/>
      <w:r>
        <w:t>) {</w:t>
      </w:r>
    </w:p>
    <w:p w14:paraId="7441AB91" w14:textId="77777777" w:rsidR="00781DF3" w:rsidRDefault="00781DF3" w:rsidP="008A2E35">
      <w:pPr>
        <w:spacing w:after="20"/>
        <w:ind w:left="-5" w:right="485"/>
      </w:pPr>
      <w:r>
        <w:t xml:space="preserve">    </w:t>
      </w:r>
      <w:proofErr w:type="spellStart"/>
      <w:proofErr w:type="gramStart"/>
      <w:r>
        <w:t>digitalWrite</w:t>
      </w:r>
      <w:proofErr w:type="spellEnd"/>
      <w:r>
        <w:t>(</w:t>
      </w:r>
      <w:proofErr w:type="spellStart"/>
      <w:proofErr w:type="gramEnd"/>
      <w:r>
        <w:t>relayPin</w:t>
      </w:r>
      <w:proofErr w:type="spellEnd"/>
      <w:r>
        <w:t>, HIGH); // Turn Pump ON</w:t>
      </w:r>
    </w:p>
    <w:p w14:paraId="165FD5AF" w14:textId="77777777" w:rsidR="00781DF3" w:rsidRDefault="00781DF3" w:rsidP="008A2E35">
      <w:pPr>
        <w:spacing w:after="20"/>
        <w:ind w:left="-5" w:right="485"/>
      </w:pPr>
      <w:r>
        <w:t xml:space="preserve">    </w:t>
      </w:r>
      <w:proofErr w:type="spellStart"/>
      <w:proofErr w:type="gramStart"/>
      <w:r>
        <w:t>digitalWrite</w:t>
      </w:r>
      <w:proofErr w:type="spellEnd"/>
      <w:r>
        <w:t>(</w:t>
      </w:r>
      <w:proofErr w:type="spellStart"/>
      <w:proofErr w:type="gramEnd"/>
      <w:r>
        <w:t>ledPin</w:t>
      </w:r>
      <w:proofErr w:type="spellEnd"/>
      <w:r>
        <w:t>, HIGH</w:t>
      </w:r>
      <w:proofErr w:type="gramStart"/>
      <w:r>
        <w:t xml:space="preserve">);   </w:t>
      </w:r>
      <w:proofErr w:type="gramEnd"/>
      <w:r>
        <w:t>// Turn LED ON</w:t>
      </w:r>
    </w:p>
    <w:p w14:paraId="759565B9" w14:textId="77777777" w:rsidR="00781DF3" w:rsidRDefault="00781DF3" w:rsidP="008A2E35">
      <w:pPr>
        <w:spacing w:after="20"/>
        <w:ind w:left="-5" w:right="485"/>
      </w:pPr>
      <w:r>
        <w:t xml:space="preserve">    </w:t>
      </w:r>
      <w:proofErr w:type="spellStart"/>
      <w:r>
        <w:t>Blynk.virtualWrite</w:t>
      </w:r>
      <w:proofErr w:type="spellEnd"/>
      <w:r>
        <w:t>(V1, 1</w:t>
      </w:r>
      <w:proofErr w:type="gramStart"/>
      <w:r>
        <w:t xml:space="preserve">);   </w:t>
      </w:r>
      <w:proofErr w:type="gramEnd"/>
      <w:r>
        <w:t xml:space="preserve"> // Update the app button status to ON</w:t>
      </w:r>
    </w:p>
    <w:p w14:paraId="7F6C7186" w14:textId="77777777" w:rsidR="00781DF3" w:rsidRDefault="00781DF3" w:rsidP="008A2E35">
      <w:pPr>
        <w:spacing w:after="20"/>
        <w:ind w:left="-5" w:right="485"/>
      </w:pPr>
      <w:r>
        <w:t xml:space="preserve">    </w:t>
      </w:r>
      <w:proofErr w:type="spellStart"/>
      <w:r>
        <w:t>Serial.println</w:t>
      </w:r>
      <w:proofErr w:type="spellEnd"/>
      <w:r>
        <w:t>("Soil is DRY! Turning pump ON.");</w:t>
      </w:r>
    </w:p>
    <w:p w14:paraId="7E4C23AD" w14:textId="77777777" w:rsidR="00781DF3" w:rsidRDefault="00781DF3" w:rsidP="008A2E35">
      <w:pPr>
        <w:spacing w:after="20"/>
        <w:ind w:left="-5" w:right="485"/>
      </w:pPr>
      <w:r>
        <w:t xml:space="preserve">  } else {</w:t>
      </w:r>
    </w:p>
    <w:p w14:paraId="4A01A9BF" w14:textId="77777777" w:rsidR="00781DF3" w:rsidRDefault="00781DF3" w:rsidP="008A2E35">
      <w:pPr>
        <w:spacing w:after="20"/>
        <w:ind w:left="-5" w:right="485"/>
      </w:pPr>
      <w:r>
        <w:t xml:space="preserve">    </w:t>
      </w:r>
      <w:proofErr w:type="spellStart"/>
      <w:proofErr w:type="gramStart"/>
      <w:r>
        <w:t>digitalWrite</w:t>
      </w:r>
      <w:proofErr w:type="spellEnd"/>
      <w:r>
        <w:t>(</w:t>
      </w:r>
      <w:proofErr w:type="spellStart"/>
      <w:proofErr w:type="gramEnd"/>
      <w:r>
        <w:t>relayPin</w:t>
      </w:r>
      <w:proofErr w:type="spellEnd"/>
      <w:r>
        <w:t>, LOW</w:t>
      </w:r>
      <w:proofErr w:type="gramStart"/>
      <w:r>
        <w:t>);  /</w:t>
      </w:r>
      <w:proofErr w:type="gramEnd"/>
      <w:r>
        <w:t>/ Turn Pump OFF</w:t>
      </w:r>
    </w:p>
    <w:p w14:paraId="3CD9CEA4" w14:textId="77777777" w:rsidR="00781DF3" w:rsidRDefault="00781DF3" w:rsidP="008A2E35">
      <w:pPr>
        <w:spacing w:after="20"/>
        <w:ind w:left="-5" w:right="485"/>
      </w:pPr>
      <w:r>
        <w:t xml:space="preserve">    </w:t>
      </w:r>
      <w:proofErr w:type="spellStart"/>
      <w:proofErr w:type="gramStart"/>
      <w:r>
        <w:t>digitalWrite</w:t>
      </w:r>
      <w:proofErr w:type="spellEnd"/>
      <w:r>
        <w:t>(</w:t>
      </w:r>
      <w:proofErr w:type="spellStart"/>
      <w:proofErr w:type="gramEnd"/>
      <w:r>
        <w:t>ledPin</w:t>
      </w:r>
      <w:proofErr w:type="spellEnd"/>
      <w:r>
        <w:t>, LOW</w:t>
      </w:r>
      <w:proofErr w:type="gramStart"/>
      <w:r>
        <w:t xml:space="preserve">);   </w:t>
      </w:r>
      <w:proofErr w:type="gramEnd"/>
      <w:r>
        <w:t xml:space="preserve"> // Turn LED OFF</w:t>
      </w:r>
    </w:p>
    <w:p w14:paraId="0AD943A5" w14:textId="77777777" w:rsidR="00781DF3" w:rsidRDefault="00781DF3" w:rsidP="008A2E35">
      <w:pPr>
        <w:spacing w:after="20"/>
        <w:ind w:left="-5" w:right="485"/>
      </w:pPr>
      <w:r>
        <w:t xml:space="preserve">    </w:t>
      </w:r>
      <w:proofErr w:type="spellStart"/>
      <w:r>
        <w:t>Blynk.virtualWrite</w:t>
      </w:r>
      <w:proofErr w:type="spellEnd"/>
      <w:r>
        <w:t>(V1, 0</w:t>
      </w:r>
      <w:proofErr w:type="gramStart"/>
      <w:r>
        <w:t xml:space="preserve">);   </w:t>
      </w:r>
      <w:proofErr w:type="gramEnd"/>
      <w:r>
        <w:t xml:space="preserve"> // Update the app button status to OFF</w:t>
      </w:r>
    </w:p>
    <w:p w14:paraId="4C04D128" w14:textId="77777777" w:rsidR="00781DF3" w:rsidRDefault="00781DF3" w:rsidP="008A2E35">
      <w:pPr>
        <w:spacing w:after="20"/>
        <w:ind w:left="-5" w:right="485"/>
      </w:pPr>
      <w:r>
        <w:t xml:space="preserve">    </w:t>
      </w:r>
      <w:proofErr w:type="spellStart"/>
      <w:r>
        <w:t>Serial.println</w:t>
      </w:r>
      <w:proofErr w:type="spellEnd"/>
      <w:r>
        <w:t>("Soil is WET. Turning pump OFF.");</w:t>
      </w:r>
    </w:p>
    <w:p w14:paraId="6FD8B88E" w14:textId="77777777" w:rsidR="00781DF3" w:rsidRDefault="00781DF3" w:rsidP="008A2E35">
      <w:pPr>
        <w:spacing w:after="20"/>
        <w:ind w:left="-5" w:right="485"/>
      </w:pPr>
      <w:r>
        <w:t xml:space="preserve">  }</w:t>
      </w:r>
    </w:p>
    <w:p w14:paraId="682D154C" w14:textId="77777777" w:rsidR="00781DF3" w:rsidRDefault="00781DF3" w:rsidP="008A2E35">
      <w:pPr>
        <w:spacing w:after="20"/>
        <w:ind w:left="-5" w:right="485"/>
      </w:pPr>
      <w:r>
        <w:t xml:space="preserve">  </w:t>
      </w:r>
    </w:p>
    <w:p w14:paraId="2496EC3D" w14:textId="77777777" w:rsidR="00781DF3" w:rsidRDefault="00781DF3" w:rsidP="008A2E35">
      <w:pPr>
        <w:spacing w:after="20"/>
        <w:ind w:left="-5" w:right="485"/>
      </w:pPr>
      <w:r>
        <w:t xml:space="preserve">  // Read Light Sensor</w:t>
      </w:r>
    </w:p>
    <w:p w14:paraId="4CF19BA7" w14:textId="77777777" w:rsidR="00781DF3" w:rsidRDefault="00781DF3" w:rsidP="008A2E35">
      <w:pPr>
        <w:spacing w:after="20"/>
        <w:ind w:left="-5" w:right="485"/>
      </w:pPr>
      <w:r>
        <w:t xml:space="preserve">  int </w:t>
      </w:r>
      <w:proofErr w:type="spellStart"/>
      <w:r>
        <w:t>lightValue</w:t>
      </w:r>
      <w:proofErr w:type="spellEnd"/>
      <w:r>
        <w:t xml:space="preserve"> = </w:t>
      </w:r>
      <w:proofErr w:type="spellStart"/>
      <w:r>
        <w:t>digitalRead</w:t>
      </w:r>
      <w:proofErr w:type="spellEnd"/>
      <w:r>
        <w:t>(</w:t>
      </w:r>
      <w:proofErr w:type="spellStart"/>
      <w:r>
        <w:t>ldrPin</w:t>
      </w:r>
      <w:proofErr w:type="spellEnd"/>
      <w:r>
        <w:t>);</w:t>
      </w:r>
    </w:p>
    <w:p w14:paraId="6BED380C" w14:textId="77777777" w:rsidR="00781DF3" w:rsidRDefault="00781DF3" w:rsidP="008A2E35">
      <w:pPr>
        <w:spacing w:after="20"/>
        <w:ind w:left="-5" w:right="485"/>
      </w:pPr>
      <w:r>
        <w:t xml:space="preserve">  if (</w:t>
      </w:r>
      <w:proofErr w:type="spellStart"/>
      <w:r>
        <w:t>lightValue</w:t>
      </w:r>
      <w:proofErr w:type="spellEnd"/>
      <w:r>
        <w:t xml:space="preserve"> == HIGH) {</w:t>
      </w:r>
    </w:p>
    <w:p w14:paraId="068C1129" w14:textId="77777777" w:rsidR="00781DF3" w:rsidRDefault="00781DF3" w:rsidP="008A2E35">
      <w:pPr>
        <w:spacing w:after="20"/>
        <w:ind w:left="-5" w:right="485"/>
      </w:pPr>
      <w:r>
        <w:t xml:space="preserve">    </w:t>
      </w:r>
      <w:proofErr w:type="spellStart"/>
      <w:r>
        <w:t>Blynk.virtualWrite</w:t>
      </w:r>
      <w:proofErr w:type="spellEnd"/>
      <w:r>
        <w:t xml:space="preserve">(V2, "Daytime"); </w:t>
      </w:r>
    </w:p>
    <w:p w14:paraId="467AFB7B" w14:textId="77777777" w:rsidR="00781DF3" w:rsidRDefault="00781DF3" w:rsidP="008A2E35">
      <w:pPr>
        <w:spacing w:after="20"/>
        <w:ind w:left="-5" w:right="485"/>
      </w:pPr>
      <w:r>
        <w:t xml:space="preserve">  } else {</w:t>
      </w:r>
    </w:p>
    <w:p w14:paraId="770E7040" w14:textId="77777777" w:rsidR="00781DF3" w:rsidRDefault="00781DF3" w:rsidP="008A2E35">
      <w:pPr>
        <w:spacing w:after="20"/>
        <w:ind w:left="-5" w:right="485"/>
      </w:pPr>
      <w:r>
        <w:t xml:space="preserve">    </w:t>
      </w:r>
      <w:proofErr w:type="spellStart"/>
      <w:r>
        <w:t>Blynk.virtualWrite</w:t>
      </w:r>
      <w:proofErr w:type="spellEnd"/>
      <w:r>
        <w:t xml:space="preserve">(V2, "Nighttime"); </w:t>
      </w:r>
    </w:p>
    <w:p w14:paraId="7FF54DE4" w14:textId="77777777" w:rsidR="00781DF3" w:rsidRDefault="00781DF3" w:rsidP="008A2E35">
      <w:pPr>
        <w:spacing w:after="20"/>
        <w:ind w:left="-5" w:right="485"/>
      </w:pPr>
      <w:r>
        <w:t xml:space="preserve">  }</w:t>
      </w:r>
    </w:p>
    <w:p w14:paraId="00BA33C5" w14:textId="77777777" w:rsidR="00781DF3" w:rsidRDefault="00781DF3" w:rsidP="008A2E35">
      <w:pPr>
        <w:spacing w:after="20"/>
        <w:ind w:left="-5" w:right="485"/>
      </w:pPr>
      <w:r>
        <w:t>}</w:t>
      </w:r>
    </w:p>
    <w:p w14:paraId="0260BD80" w14:textId="77777777" w:rsidR="00781DF3" w:rsidRDefault="00781DF3" w:rsidP="008A2E35">
      <w:pPr>
        <w:spacing w:after="20"/>
        <w:ind w:left="-5" w:right="485"/>
      </w:pPr>
    </w:p>
    <w:p w14:paraId="54527C11" w14:textId="77777777" w:rsidR="00781DF3" w:rsidRDefault="00781DF3" w:rsidP="008A2E35">
      <w:pPr>
        <w:spacing w:after="20"/>
        <w:ind w:left="-5" w:right="485"/>
      </w:pPr>
      <w:r>
        <w:t>// --- MANUAL OVERRIDE FROM CLOUD ---</w:t>
      </w:r>
    </w:p>
    <w:p w14:paraId="7B6E6FB9" w14:textId="77777777" w:rsidR="00781DF3" w:rsidRDefault="00781DF3" w:rsidP="008A2E35">
      <w:pPr>
        <w:spacing w:after="20"/>
        <w:ind w:left="-5" w:right="485"/>
      </w:pPr>
      <w:r>
        <w:t>// You can still manually control it from the app if needed</w:t>
      </w:r>
    </w:p>
    <w:p w14:paraId="56C1121A" w14:textId="77777777" w:rsidR="00781DF3" w:rsidRDefault="00781DF3" w:rsidP="008A2E35">
      <w:pPr>
        <w:spacing w:after="20"/>
        <w:ind w:left="-5" w:right="485"/>
      </w:pPr>
      <w:r>
        <w:t>BLYNK_WRITE(V1) {</w:t>
      </w:r>
    </w:p>
    <w:p w14:paraId="47E06010" w14:textId="77777777" w:rsidR="00781DF3" w:rsidRDefault="00781DF3" w:rsidP="008A2E35">
      <w:pPr>
        <w:spacing w:after="20"/>
        <w:ind w:left="-5" w:right="485"/>
      </w:pPr>
      <w:r>
        <w:t xml:space="preserve">  int </w:t>
      </w:r>
      <w:proofErr w:type="spellStart"/>
      <w:r>
        <w:t>buttonState</w:t>
      </w:r>
      <w:proofErr w:type="spellEnd"/>
      <w:r>
        <w:t xml:space="preserve"> = </w:t>
      </w:r>
      <w:proofErr w:type="spellStart"/>
      <w:proofErr w:type="gramStart"/>
      <w:r>
        <w:t>param.asInt</w:t>
      </w:r>
      <w:proofErr w:type="spellEnd"/>
      <w:proofErr w:type="gramEnd"/>
      <w:r>
        <w:t xml:space="preserve">(); </w:t>
      </w:r>
    </w:p>
    <w:p w14:paraId="05D21FE1" w14:textId="77777777" w:rsidR="00781DF3" w:rsidRDefault="00781DF3" w:rsidP="008A2E35">
      <w:pPr>
        <w:spacing w:after="20"/>
        <w:ind w:left="-5" w:right="485"/>
      </w:pPr>
      <w:r>
        <w:lastRenderedPageBreak/>
        <w:t xml:space="preserve">  </w:t>
      </w:r>
    </w:p>
    <w:p w14:paraId="691DBAF3" w14:textId="77777777" w:rsidR="00781DF3" w:rsidRDefault="00781DF3" w:rsidP="008A2E35">
      <w:pPr>
        <w:spacing w:after="20"/>
        <w:ind w:left="-5" w:right="485"/>
      </w:pPr>
      <w:r>
        <w:t xml:space="preserve">  if (</w:t>
      </w:r>
      <w:proofErr w:type="spellStart"/>
      <w:r>
        <w:t>buttonState</w:t>
      </w:r>
      <w:proofErr w:type="spellEnd"/>
      <w:r>
        <w:t xml:space="preserve"> == 1) {</w:t>
      </w:r>
    </w:p>
    <w:p w14:paraId="3499EFAB" w14:textId="77777777" w:rsidR="00781DF3" w:rsidRDefault="00781DF3" w:rsidP="008A2E35">
      <w:pPr>
        <w:spacing w:after="20"/>
        <w:ind w:left="-5" w:right="485"/>
      </w:pPr>
      <w:r>
        <w:t xml:space="preserve">    </w:t>
      </w:r>
      <w:proofErr w:type="spellStart"/>
      <w:proofErr w:type="gramStart"/>
      <w:r>
        <w:t>digitalWrite</w:t>
      </w:r>
      <w:proofErr w:type="spellEnd"/>
      <w:r>
        <w:t>(</w:t>
      </w:r>
      <w:proofErr w:type="spellStart"/>
      <w:proofErr w:type="gramEnd"/>
      <w:r>
        <w:t>relayPin</w:t>
      </w:r>
      <w:proofErr w:type="spellEnd"/>
      <w:r>
        <w:t xml:space="preserve">, HIGH); </w:t>
      </w:r>
    </w:p>
    <w:p w14:paraId="108C4279" w14:textId="77777777" w:rsidR="00781DF3" w:rsidRDefault="00781DF3" w:rsidP="008A2E35">
      <w:pPr>
        <w:spacing w:after="20"/>
        <w:ind w:left="-5" w:right="485"/>
      </w:pPr>
      <w:r>
        <w:t xml:space="preserve">    </w:t>
      </w:r>
      <w:proofErr w:type="spellStart"/>
      <w:proofErr w:type="gramStart"/>
      <w:r>
        <w:t>digitalWrite</w:t>
      </w:r>
      <w:proofErr w:type="spellEnd"/>
      <w:r>
        <w:t>(</w:t>
      </w:r>
      <w:proofErr w:type="spellStart"/>
      <w:proofErr w:type="gramEnd"/>
      <w:r>
        <w:t>ledPin</w:t>
      </w:r>
      <w:proofErr w:type="spellEnd"/>
      <w:r>
        <w:t xml:space="preserve">, HIGH);   </w:t>
      </w:r>
    </w:p>
    <w:p w14:paraId="6FDEDD24" w14:textId="77777777" w:rsidR="00781DF3" w:rsidRDefault="00781DF3" w:rsidP="008A2E35">
      <w:pPr>
        <w:spacing w:after="20"/>
        <w:ind w:left="-5" w:right="485"/>
      </w:pPr>
      <w:r>
        <w:t xml:space="preserve">    </w:t>
      </w:r>
      <w:proofErr w:type="spellStart"/>
      <w:r>
        <w:t>Serial.println</w:t>
      </w:r>
      <w:proofErr w:type="spellEnd"/>
      <w:r>
        <w:t>("Manual override: ON");</w:t>
      </w:r>
    </w:p>
    <w:p w14:paraId="53D6AF54" w14:textId="77777777" w:rsidR="00781DF3" w:rsidRDefault="00781DF3" w:rsidP="008A2E35">
      <w:pPr>
        <w:spacing w:after="20"/>
        <w:ind w:left="-5" w:right="485"/>
      </w:pPr>
      <w:r>
        <w:t xml:space="preserve">  } else {</w:t>
      </w:r>
    </w:p>
    <w:p w14:paraId="6E111017" w14:textId="77777777" w:rsidR="00781DF3" w:rsidRDefault="00781DF3" w:rsidP="008A2E35">
      <w:pPr>
        <w:spacing w:after="20"/>
        <w:ind w:left="-5" w:right="485"/>
      </w:pPr>
      <w:r>
        <w:t xml:space="preserve">    </w:t>
      </w:r>
      <w:proofErr w:type="spellStart"/>
      <w:proofErr w:type="gramStart"/>
      <w:r>
        <w:t>digitalWrite</w:t>
      </w:r>
      <w:proofErr w:type="spellEnd"/>
      <w:r>
        <w:t>(</w:t>
      </w:r>
      <w:proofErr w:type="spellStart"/>
      <w:proofErr w:type="gramEnd"/>
      <w:r>
        <w:t>relayPin</w:t>
      </w:r>
      <w:proofErr w:type="spellEnd"/>
      <w:r>
        <w:t xml:space="preserve">, LOW);  </w:t>
      </w:r>
    </w:p>
    <w:p w14:paraId="1FA335BF" w14:textId="77777777" w:rsidR="00781DF3" w:rsidRDefault="00781DF3" w:rsidP="008A2E35">
      <w:pPr>
        <w:spacing w:after="20"/>
        <w:ind w:left="-5" w:right="485"/>
      </w:pPr>
      <w:r>
        <w:t xml:space="preserve">    </w:t>
      </w:r>
      <w:proofErr w:type="spellStart"/>
      <w:proofErr w:type="gramStart"/>
      <w:r>
        <w:t>digitalWrite</w:t>
      </w:r>
      <w:proofErr w:type="spellEnd"/>
      <w:r>
        <w:t>(</w:t>
      </w:r>
      <w:proofErr w:type="spellStart"/>
      <w:proofErr w:type="gramEnd"/>
      <w:r>
        <w:t>ledPin</w:t>
      </w:r>
      <w:proofErr w:type="spellEnd"/>
      <w:r>
        <w:t xml:space="preserve">, LOW);    </w:t>
      </w:r>
    </w:p>
    <w:p w14:paraId="5351AFBC" w14:textId="77777777" w:rsidR="00781DF3" w:rsidRDefault="00781DF3" w:rsidP="008A2E35">
      <w:pPr>
        <w:spacing w:after="20"/>
        <w:ind w:left="-5" w:right="485"/>
      </w:pPr>
      <w:r>
        <w:t xml:space="preserve">    </w:t>
      </w:r>
      <w:proofErr w:type="spellStart"/>
      <w:r>
        <w:t>Serial.println</w:t>
      </w:r>
      <w:proofErr w:type="spellEnd"/>
      <w:r>
        <w:t>("Manual override: OFF");</w:t>
      </w:r>
    </w:p>
    <w:p w14:paraId="7FCFA6D8" w14:textId="77777777" w:rsidR="00781DF3" w:rsidRDefault="00781DF3" w:rsidP="008A2E35">
      <w:pPr>
        <w:spacing w:after="20"/>
        <w:ind w:left="-5" w:right="485"/>
      </w:pPr>
      <w:r>
        <w:t xml:space="preserve">  }</w:t>
      </w:r>
    </w:p>
    <w:p w14:paraId="17F1659A" w14:textId="5C40ADB8" w:rsidR="00093BDA" w:rsidRPr="00093BDA" w:rsidRDefault="00781DF3" w:rsidP="008A2E35">
      <w:pPr>
        <w:spacing w:after="20"/>
        <w:ind w:left="-5" w:right="485"/>
      </w:pPr>
      <w:r>
        <w:t>}</w:t>
      </w:r>
    </w:p>
    <w:p w14:paraId="22D37188" w14:textId="5BBCB527" w:rsidR="00093BDA" w:rsidRPr="00093BDA" w:rsidRDefault="00093BDA" w:rsidP="008A2E35">
      <w:pPr>
        <w:spacing w:after="20"/>
        <w:ind w:left="-5" w:right="485"/>
      </w:pPr>
    </w:p>
    <w:p w14:paraId="24B724CE" w14:textId="77777777" w:rsidR="00093BDA" w:rsidRPr="00093BDA" w:rsidRDefault="00093BDA" w:rsidP="008A2E35">
      <w:pPr>
        <w:spacing w:after="20"/>
        <w:ind w:left="-5" w:right="485"/>
        <w:rPr>
          <w:b/>
          <w:bCs/>
        </w:rPr>
      </w:pPr>
      <w:r w:rsidRPr="00093BDA">
        <w:rPr>
          <w:b/>
          <w:bCs/>
        </w:rPr>
        <w:t>4.2 Results and Analysis</w:t>
      </w:r>
    </w:p>
    <w:p w14:paraId="210BC7BB" w14:textId="77777777" w:rsidR="00093BDA" w:rsidRPr="00093BDA" w:rsidRDefault="00093BDA" w:rsidP="008A2E35">
      <w:pPr>
        <w:spacing w:after="20"/>
        <w:ind w:left="-5" w:right="485"/>
      </w:pPr>
      <w:r w:rsidRPr="00093BDA">
        <w:t xml:space="preserve">The developed </w:t>
      </w:r>
      <w:r w:rsidRPr="00093BDA">
        <w:rPr>
          <w:b/>
          <w:bCs/>
        </w:rPr>
        <w:t>IoT-Based Smart Plant Watering System</w:t>
      </w:r>
      <w:r w:rsidRPr="00093BDA">
        <w:t xml:space="preserve"> successfully performs automatic irrigation based on the soil moisture level. The </w:t>
      </w:r>
      <w:r w:rsidRPr="00093BDA">
        <w:rPr>
          <w:b/>
          <w:bCs/>
        </w:rPr>
        <w:t>NodeMCU ESP8266</w:t>
      </w:r>
      <w:r w:rsidRPr="00093BDA">
        <w:t xml:space="preserve"> continuously reads the analog output of the Capacitive Soil Moisture Sensor and transmits the measured values to the </w:t>
      </w:r>
      <w:r w:rsidRPr="00093BDA">
        <w:rPr>
          <w:b/>
          <w:bCs/>
        </w:rPr>
        <w:t>Blynk Cloud</w:t>
      </w:r>
      <w:r w:rsidRPr="00093BDA">
        <w:t xml:space="preserve"> through Wi-Fi. The real-time soil moisture value, pump status, and light condition are displayed on the Blynk mobile application, allowing users to monitor the system remotely.</w:t>
      </w:r>
    </w:p>
    <w:p w14:paraId="5BFA230E" w14:textId="77777777" w:rsidR="00093BDA" w:rsidRPr="00093BDA" w:rsidRDefault="00093BDA" w:rsidP="008A2E35">
      <w:pPr>
        <w:spacing w:after="20"/>
        <w:ind w:left="-5" w:right="485"/>
      </w:pPr>
      <w:r w:rsidRPr="00093BDA">
        <w:t>When the soil becomes dry and the moisture value exceeds the predefined threshold, the NodeMCU automatically activates the relay module, which turns ON the Mini DC Water Pump. Simultaneously, the LED indicator glows, indicating that watering is in progress. Once the soil moisture reaches the desired level, the controller switches OFF the relay and stops the water pump, thereby preventing overwatering and conserving water.</w:t>
      </w:r>
    </w:p>
    <w:p w14:paraId="261FACED" w14:textId="77777777" w:rsidR="00093BDA" w:rsidRPr="00093BDA" w:rsidRDefault="00093BDA" w:rsidP="008A2E35">
      <w:pPr>
        <w:spacing w:after="20"/>
        <w:ind w:left="-5" w:right="485"/>
      </w:pPr>
      <w:r w:rsidRPr="00093BDA">
        <w:t xml:space="preserve">The </w:t>
      </w:r>
      <w:r w:rsidRPr="00093BDA">
        <w:rPr>
          <w:b/>
          <w:bCs/>
        </w:rPr>
        <w:t>LDR Sensor</w:t>
      </w:r>
      <w:r w:rsidRPr="00093BDA">
        <w:t xml:space="preserve"> successfully detects the ambient light intensity and updates the Blynk dashboard with the current condition as </w:t>
      </w:r>
      <w:r w:rsidRPr="00093BDA">
        <w:rPr>
          <w:b/>
          <w:bCs/>
        </w:rPr>
        <w:t>Daytime</w:t>
      </w:r>
      <w:r w:rsidRPr="00093BDA">
        <w:t xml:space="preserve"> or </w:t>
      </w:r>
      <w:r w:rsidRPr="00093BDA">
        <w:rPr>
          <w:b/>
          <w:bCs/>
        </w:rPr>
        <w:t>Nighttime</w:t>
      </w:r>
      <w:r w:rsidRPr="00093BDA">
        <w:t>. The manual override feature provided through the Blynk application allows users to control the water pump remotely whenever necessary.</w:t>
      </w:r>
    </w:p>
    <w:p w14:paraId="2839B599" w14:textId="77777777" w:rsidR="00093BDA" w:rsidRPr="00093BDA" w:rsidRDefault="00093BDA" w:rsidP="008A2E35">
      <w:pPr>
        <w:spacing w:after="20"/>
        <w:ind w:left="-5" w:right="485"/>
      </w:pPr>
      <w:r w:rsidRPr="00093BDA">
        <w:t>The system operated reliably during testing and responded accurately to changes in soil moisture levels. Real-time communication between the NodeMCU and the Blynk Cloud was established successfully through Wi-Fi, enabling continuous monitoring and remote operation. The automatic watering mechanism reduced manual effort, minimized water wastage, and ensured that the plant received sufficient water only when required.</w:t>
      </w:r>
    </w:p>
    <w:p w14:paraId="48F87C95" w14:textId="77777777" w:rsidR="00093BDA" w:rsidRPr="00093BDA" w:rsidRDefault="00093BDA" w:rsidP="008A2E35">
      <w:pPr>
        <w:spacing w:after="20"/>
        <w:ind w:left="-5" w:right="485"/>
      </w:pPr>
      <w:r w:rsidRPr="00093BDA">
        <w:t>The Blynk dashboard displaying the soil moisture value, pump status, and light condition</w:t>
      </w:r>
    </w:p>
    <w:p w14:paraId="564F5E1A" w14:textId="1AB8A8C2" w:rsidR="00864121" w:rsidRDefault="00233DA2" w:rsidP="008A2E35">
      <w:pPr>
        <w:spacing w:after="20"/>
        <w:ind w:left="-5" w:right="485"/>
      </w:pPr>
      <w:r>
        <w:t xml:space="preserve">  </w:t>
      </w:r>
    </w:p>
    <w:p w14:paraId="510CFC2E" w14:textId="09145420" w:rsidR="0088237B" w:rsidRDefault="003B6E63" w:rsidP="008A2E35">
      <w:pPr>
        <w:spacing w:after="0" w:line="259" w:lineRule="auto"/>
        <w:ind w:left="0" w:right="0" w:firstLine="0"/>
      </w:pPr>
      <w:r>
        <w:rPr>
          <w:noProof/>
        </w:rPr>
        <w:lastRenderedPageBreak/>
        <w:drawing>
          <wp:inline distT="0" distB="0" distL="0" distR="0" wp14:anchorId="04D1F6D4" wp14:editId="4742EBE2">
            <wp:extent cx="5321300" cy="3276600"/>
            <wp:effectExtent l="0" t="0" r="0" b="0"/>
            <wp:docPr id="14738793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79326" name="Picture 14738793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21300" cy="3276600"/>
                    </a:xfrm>
                    <a:prstGeom prst="rect">
                      <a:avLst/>
                    </a:prstGeom>
                  </pic:spPr>
                </pic:pic>
              </a:graphicData>
            </a:graphic>
          </wp:inline>
        </w:drawing>
      </w:r>
    </w:p>
    <w:p w14:paraId="5873069E" w14:textId="3C64A859" w:rsidR="0088237B" w:rsidRDefault="0088237B" w:rsidP="008A2E35">
      <w:pPr>
        <w:spacing w:after="0" w:line="259" w:lineRule="auto"/>
        <w:ind w:left="0" w:right="0" w:firstLine="0"/>
      </w:pPr>
      <w:r>
        <w:rPr>
          <w:noProof/>
        </w:rPr>
        <w:drawing>
          <wp:inline distT="0" distB="0" distL="0" distR="0" wp14:anchorId="7C9B3685" wp14:editId="51BC7D0D">
            <wp:extent cx="5346700" cy="3746500"/>
            <wp:effectExtent l="0" t="0" r="6350" b="6350"/>
            <wp:docPr id="2321919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91923" name="Picture 232191923"/>
                    <pic:cNvPicPr/>
                  </pic:nvPicPr>
                  <pic:blipFill>
                    <a:blip r:embed="rId26">
                      <a:extLst>
                        <a:ext uri="{28A0092B-C50C-407E-A947-70E740481C1C}">
                          <a14:useLocalDpi xmlns:a14="http://schemas.microsoft.com/office/drawing/2010/main" val="0"/>
                        </a:ext>
                      </a:extLst>
                    </a:blip>
                    <a:stretch>
                      <a:fillRect/>
                    </a:stretch>
                  </pic:blipFill>
                  <pic:spPr>
                    <a:xfrm>
                      <a:off x="0" y="0"/>
                      <a:ext cx="5346700" cy="37465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551"/>
        <w:gridCol w:w="81"/>
      </w:tblGrid>
      <w:tr w:rsidR="00384B81" w:rsidRPr="00BF0CE3" w14:paraId="4795C432" w14:textId="77777777">
        <w:trPr>
          <w:tblCellSpacing w:w="15" w:type="dxa"/>
        </w:trPr>
        <w:tc>
          <w:tcPr>
            <w:tcW w:w="1515" w:type="dxa"/>
            <w:vAlign w:val="center"/>
            <w:hideMark/>
          </w:tcPr>
          <w:p w14:paraId="4EFAEFD9" w14:textId="77777777" w:rsidR="00384B81" w:rsidRPr="00BF0CE3" w:rsidRDefault="00384B81" w:rsidP="008A2E35">
            <w:pPr>
              <w:spacing w:after="308" w:line="259" w:lineRule="auto"/>
              <w:ind w:left="0" w:right="0" w:firstLine="0"/>
              <w:rPr>
                <w:rFonts w:ascii="Cambria" w:eastAsia="Cambria" w:hAnsi="Cambria" w:cs="Cambria"/>
              </w:rPr>
            </w:pPr>
            <w:r w:rsidRPr="00BF0CE3">
              <w:rPr>
                <w:rFonts w:ascii="Cambria" w:eastAsia="Cambria" w:hAnsi="Cambria" w:cs="Cambria"/>
              </w:rPr>
              <w:t>Figure 16</w:t>
            </w:r>
          </w:p>
        </w:tc>
        <w:tc>
          <w:tcPr>
            <w:tcW w:w="5521" w:type="dxa"/>
            <w:vAlign w:val="center"/>
            <w:hideMark/>
          </w:tcPr>
          <w:p w14:paraId="0BD046BB" w14:textId="4C8A5224" w:rsidR="00384B81" w:rsidRPr="00BF0CE3" w:rsidRDefault="00384B81" w:rsidP="008A2E35">
            <w:pPr>
              <w:spacing w:after="308" w:line="259" w:lineRule="auto"/>
              <w:ind w:left="0" w:right="0" w:firstLine="0"/>
              <w:rPr>
                <w:rFonts w:ascii="Cambria" w:eastAsia="Cambria" w:hAnsi="Cambria" w:cs="Cambria"/>
              </w:rPr>
            </w:pPr>
            <w:r w:rsidRPr="00BF0CE3">
              <w:rPr>
                <w:rFonts w:ascii="Cambria" w:eastAsia="Cambria" w:hAnsi="Cambria" w:cs="Cambria"/>
              </w:rPr>
              <w:t xml:space="preserve">Blynk </w:t>
            </w:r>
            <w:proofErr w:type="gramStart"/>
            <w:r w:rsidRPr="00BF0CE3">
              <w:rPr>
                <w:rFonts w:ascii="Cambria" w:eastAsia="Cambria" w:hAnsi="Cambria" w:cs="Cambria"/>
              </w:rPr>
              <w:t xml:space="preserve">Dashboard </w:t>
            </w:r>
            <w:r w:rsidR="003D734F">
              <w:rPr>
                <w:rFonts w:ascii="Cambria" w:eastAsia="Cambria" w:hAnsi="Cambria" w:cs="Cambria"/>
              </w:rPr>
              <w:t xml:space="preserve"> </w:t>
            </w:r>
            <w:r w:rsidR="00A23980">
              <w:rPr>
                <w:rFonts w:ascii="Cambria" w:eastAsia="Cambria" w:hAnsi="Cambria" w:cs="Cambria"/>
              </w:rPr>
              <w:t>A</w:t>
            </w:r>
            <w:r w:rsidR="003D734F">
              <w:rPr>
                <w:rFonts w:ascii="Cambria" w:eastAsia="Cambria" w:hAnsi="Cambria" w:cs="Cambria"/>
              </w:rPr>
              <w:t>nalysis</w:t>
            </w:r>
            <w:proofErr w:type="gramEnd"/>
          </w:p>
        </w:tc>
        <w:tc>
          <w:tcPr>
            <w:tcW w:w="0" w:type="auto"/>
            <w:vAlign w:val="center"/>
            <w:hideMark/>
          </w:tcPr>
          <w:p w14:paraId="503620D1" w14:textId="47164E10" w:rsidR="00384B81" w:rsidRPr="00BF0CE3" w:rsidRDefault="00384B81" w:rsidP="008A2E35">
            <w:pPr>
              <w:spacing w:after="308" w:line="259" w:lineRule="auto"/>
              <w:ind w:left="0" w:right="0" w:firstLine="0"/>
              <w:rPr>
                <w:rFonts w:ascii="Cambria" w:eastAsia="Cambria" w:hAnsi="Cambria" w:cs="Cambria"/>
              </w:rPr>
            </w:pPr>
          </w:p>
        </w:tc>
      </w:tr>
    </w:tbl>
    <w:p w14:paraId="57FAD138" w14:textId="77777777" w:rsidR="00AB191F" w:rsidRDefault="00AB191F" w:rsidP="008A2E35">
      <w:pPr>
        <w:spacing w:after="0" w:line="259" w:lineRule="auto"/>
        <w:ind w:left="0" w:right="0" w:firstLine="0"/>
      </w:pPr>
    </w:p>
    <w:p w14:paraId="1E015BC7" w14:textId="77777777" w:rsidR="00AB191F" w:rsidRDefault="00AB191F" w:rsidP="008A2E35">
      <w:pPr>
        <w:spacing w:after="0" w:line="259" w:lineRule="auto"/>
        <w:ind w:left="0" w:right="0" w:firstLine="0"/>
      </w:pPr>
    </w:p>
    <w:p w14:paraId="5D7D49DD" w14:textId="3328393E" w:rsidR="00864121" w:rsidRDefault="00233DA2" w:rsidP="008A2E35">
      <w:pPr>
        <w:spacing w:after="69" w:line="259" w:lineRule="auto"/>
        <w:ind w:left="0" w:right="423" w:firstLine="0"/>
      </w:pPr>
      <w:r>
        <w:lastRenderedPageBreak/>
        <w:t xml:space="preserve"> </w:t>
      </w:r>
      <w:r>
        <w:rPr>
          <w:b/>
          <w:sz w:val="32"/>
        </w:rPr>
        <w:t xml:space="preserve"> </w:t>
      </w:r>
    </w:p>
    <w:p w14:paraId="2A87818C" w14:textId="77777777" w:rsidR="00864121" w:rsidRDefault="00233DA2" w:rsidP="008A2E35">
      <w:pPr>
        <w:pStyle w:val="Heading2"/>
        <w:spacing w:after="274"/>
        <w:ind w:right="484"/>
        <w:jc w:val="both"/>
      </w:pPr>
      <w:r>
        <w:rPr>
          <w:color w:val="000000"/>
          <w:sz w:val="32"/>
        </w:rPr>
        <w:t xml:space="preserve">Chapter-V: Conclusion &amp; Future Scope </w:t>
      </w:r>
    </w:p>
    <w:p w14:paraId="6AFC83E7" w14:textId="77777777" w:rsidR="00CA7963" w:rsidRPr="00CA7963" w:rsidRDefault="00CA7963" w:rsidP="008A2E35">
      <w:pPr>
        <w:spacing w:after="3" w:line="259" w:lineRule="auto"/>
        <w:ind w:right="0"/>
        <w:rPr>
          <w:b/>
          <w:bCs/>
        </w:rPr>
      </w:pPr>
      <w:r w:rsidRPr="00CA7963">
        <w:rPr>
          <w:b/>
          <w:bCs/>
        </w:rPr>
        <w:t>5.1 Conclusion</w:t>
      </w:r>
    </w:p>
    <w:p w14:paraId="745D1FB0" w14:textId="77777777" w:rsidR="00CA7963" w:rsidRPr="00CA7963" w:rsidRDefault="00CA7963" w:rsidP="008A2E35">
      <w:pPr>
        <w:spacing w:after="3" w:line="259" w:lineRule="auto"/>
        <w:ind w:right="0"/>
        <w:rPr>
          <w:bCs/>
        </w:rPr>
      </w:pPr>
      <w:r w:rsidRPr="00CA7963">
        <w:rPr>
          <w:bCs/>
        </w:rPr>
        <w:t>The IoT-Based Smart Plant Watering System using NodeMCU ESP8266 and Blynk has demonstrated an efficient and reliable solution for automatic plant irrigation and remote monitoring. The system integrates a Capacitive Soil Moisture Sensor, NodeMCU ESP8266, Relay Module, Mini DC Water Pump, LDR Sensor, and the Blynk IoT platform to monitor soil moisture in real time and automatically water plants whenever the soil becomes dry. The system successfully performs automatic irrigation based on predefined moisture threshold values while also allowing users to monitor and manually control the water pump through a smartphone application.</w:t>
      </w:r>
    </w:p>
    <w:p w14:paraId="33959CFF" w14:textId="77777777" w:rsidR="00CA7963" w:rsidRPr="00CA7963" w:rsidRDefault="00CA7963" w:rsidP="008A2E35">
      <w:pPr>
        <w:spacing w:after="3" w:line="259" w:lineRule="auto"/>
        <w:ind w:right="0"/>
        <w:rPr>
          <w:bCs/>
        </w:rPr>
      </w:pPr>
      <w:r w:rsidRPr="00CA7963">
        <w:rPr>
          <w:bCs/>
        </w:rPr>
        <w:t>The integration of IoT technology enables users to access real-time soil moisture data, pump status, and light conditions from any location with an internet connection. This reduces the need for continuous manual supervision and ensures that plants receive the required amount of water at the appropriate time. The automatic watering mechanism minimizes water wastage, prevents overwatering, and promotes healthy plant growth. The use of NodeMCU ESP8266 with built-in Wi-Fi connectivity makes the system economical, energy-efficient, and suitable for smart home gardening, indoor plants, greenhouses, and small-scale agricultural applications.</w:t>
      </w:r>
    </w:p>
    <w:p w14:paraId="69142CF9" w14:textId="1AB21F00" w:rsidR="00CA7963" w:rsidRDefault="00CA7963" w:rsidP="008A2E35">
      <w:pPr>
        <w:spacing w:after="3" w:line="259" w:lineRule="auto"/>
        <w:ind w:right="0"/>
        <w:rPr>
          <w:bCs/>
        </w:rPr>
      </w:pPr>
      <w:r w:rsidRPr="00CA7963">
        <w:rPr>
          <w:bCs/>
        </w:rPr>
        <w:t>Overall, the proposed system demonstrates the practical implementation of embedded systems, sensors, wireless communication, and IoT technology in developing an intelligent irrigation solution. The project provides an affordable, user-friendly, and effective approach to automated plant care while encouraging efficient utilization of water resources.</w:t>
      </w:r>
    </w:p>
    <w:p w14:paraId="688A1DCF" w14:textId="77777777" w:rsidR="00CA7963" w:rsidRPr="00CA7963" w:rsidRDefault="00CA7963" w:rsidP="008A2E35">
      <w:pPr>
        <w:spacing w:after="3" w:line="259" w:lineRule="auto"/>
        <w:ind w:left="812" w:right="0" w:firstLine="0"/>
        <w:rPr>
          <w:bCs/>
        </w:rPr>
      </w:pPr>
    </w:p>
    <w:p w14:paraId="460E4491" w14:textId="77777777" w:rsidR="00CA7963" w:rsidRPr="00CA7963" w:rsidRDefault="00CA7963" w:rsidP="008A2E35">
      <w:pPr>
        <w:spacing w:after="3" w:line="259" w:lineRule="auto"/>
        <w:ind w:right="0"/>
        <w:rPr>
          <w:b/>
          <w:bCs/>
          <w:sz w:val="28"/>
        </w:rPr>
      </w:pPr>
      <w:r w:rsidRPr="00CA7963">
        <w:rPr>
          <w:b/>
          <w:bCs/>
          <w:sz w:val="28"/>
        </w:rPr>
        <w:t>5.2 Future Scope</w:t>
      </w:r>
    </w:p>
    <w:p w14:paraId="2C694F09" w14:textId="77777777" w:rsidR="00CA7963" w:rsidRPr="00CA7963" w:rsidRDefault="00CA7963" w:rsidP="008A2E35">
      <w:pPr>
        <w:spacing w:after="3" w:line="259" w:lineRule="auto"/>
        <w:ind w:right="0"/>
        <w:rPr>
          <w:bCs/>
        </w:rPr>
      </w:pPr>
      <w:r w:rsidRPr="00CA7963">
        <w:rPr>
          <w:bCs/>
        </w:rPr>
        <w:t>The proposed Smart Plant Watering System can be further enhanced by integrating additional features to improve its functionality and efficiency. A water level sensor can be incorporated to monitor the water level in the storage tank and notify the user when refilling is required. Integration with weather forecasting APIs can enable the system to delay irrigation during expected rainfall, thereby conserving water. The system can also be extended to support multiple plants by using additional soil moisture sensors and relay-controlled pumps.</w:t>
      </w:r>
    </w:p>
    <w:p w14:paraId="5F09D65F" w14:textId="77777777" w:rsidR="00CA7963" w:rsidRPr="00CA7963" w:rsidRDefault="00CA7963" w:rsidP="008A2E35">
      <w:pPr>
        <w:spacing w:after="3" w:line="259" w:lineRule="auto"/>
        <w:ind w:right="0"/>
        <w:rPr>
          <w:bCs/>
        </w:rPr>
      </w:pPr>
      <w:r w:rsidRPr="00CA7963">
        <w:rPr>
          <w:bCs/>
        </w:rPr>
        <w:t xml:space="preserve">Future versions may include AI and Machine Learning algorithms to </w:t>
      </w:r>
      <w:proofErr w:type="spellStart"/>
      <w:r w:rsidRPr="00CA7963">
        <w:rPr>
          <w:bCs/>
        </w:rPr>
        <w:t>analyze</w:t>
      </w:r>
      <w:proofErr w:type="spellEnd"/>
      <w:r w:rsidRPr="00CA7963">
        <w:rPr>
          <w:bCs/>
        </w:rPr>
        <w:t xml:space="preserve"> historical soil moisture data and predict optimal watering schedules based on plant type and environmental conditions. The system can also be powered using solar energy, making it more suitable for outdoor and remote agricultural applications. Additional features such as mobile notifications, data logging, graphical analysis of moisture trends, and voice assistant integration can further improve user convenience and make the system a complete smart irrigation solution for modern agriculture and home gardening.</w:t>
      </w:r>
    </w:p>
    <w:p w14:paraId="17FFB71D" w14:textId="77777777" w:rsidR="00864121" w:rsidRDefault="00233DA2" w:rsidP="008A2E35">
      <w:pPr>
        <w:spacing w:after="3" w:line="259" w:lineRule="auto"/>
        <w:ind w:left="812" w:right="0" w:firstLine="0"/>
      </w:pPr>
      <w:r>
        <w:rPr>
          <w:rFonts w:ascii="Calibri" w:eastAsia="Calibri" w:hAnsi="Calibri" w:cs="Calibri"/>
          <w:sz w:val="28"/>
        </w:rPr>
        <w:t xml:space="preserve"> </w:t>
      </w:r>
    </w:p>
    <w:p w14:paraId="4820897C" w14:textId="77777777" w:rsidR="00864121" w:rsidRDefault="00233DA2" w:rsidP="008A2E35">
      <w:pPr>
        <w:spacing w:after="3" w:line="259" w:lineRule="auto"/>
        <w:ind w:left="812" w:right="0" w:firstLine="0"/>
      </w:pPr>
      <w:r>
        <w:rPr>
          <w:rFonts w:ascii="Calibri" w:eastAsia="Calibri" w:hAnsi="Calibri" w:cs="Calibri"/>
          <w:sz w:val="28"/>
        </w:rPr>
        <w:t xml:space="preserve"> </w:t>
      </w:r>
    </w:p>
    <w:p w14:paraId="7A1EFE44" w14:textId="77777777" w:rsidR="00CA7963" w:rsidRDefault="00233DA2" w:rsidP="008A2E35">
      <w:pPr>
        <w:spacing w:after="3" w:line="259" w:lineRule="auto"/>
        <w:ind w:left="812" w:right="0" w:firstLine="0"/>
      </w:pPr>
      <w:r>
        <w:rPr>
          <w:rFonts w:ascii="Calibri" w:eastAsia="Calibri" w:hAnsi="Calibri" w:cs="Calibri"/>
          <w:sz w:val="28"/>
        </w:rPr>
        <w:t xml:space="preserve"> </w:t>
      </w:r>
    </w:p>
    <w:p w14:paraId="1CA8D5EE" w14:textId="77777777" w:rsidR="0088237B" w:rsidRDefault="0088237B" w:rsidP="008A2E35">
      <w:pPr>
        <w:spacing w:after="3" w:line="259" w:lineRule="auto"/>
        <w:ind w:left="812" w:right="0" w:firstLine="0"/>
        <w:rPr>
          <w:sz w:val="32"/>
        </w:rPr>
      </w:pPr>
    </w:p>
    <w:p w14:paraId="3F461679" w14:textId="77777777" w:rsidR="0088237B" w:rsidRDefault="0088237B" w:rsidP="008A2E35">
      <w:pPr>
        <w:spacing w:after="3" w:line="259" w:lineRule="auto"/>
        <w:ind w:left="812" w:right="0" w:firstLine="0"/>
        <w:rPr>
          <w:sz w:val="32"/>
        </w:rPr>
      </w:pPr>
    </w:p>
    <w:p w14:paraId="04F95C4D" w14:textId="1423DF9C" w:rsidR="00864121" w:rsidRDefault="00233DA2" w:rsidP="008A2E35">
      <w:pPr>
        <w:spacing w:after="3" w:line="259" w:lineRule="auto"/>
        <w:ind w:left="812" w:right="0" w:firstLine="0"/>
      </w:pPr>
      <w:r>
        <w:rPr>
          <w:sz w:val="32"/>
        </w:rPr>
        <w:lastRenderedPageBreak/>
        <w:t xml:space="preserve">References </w:t>
      </w:r>
    </w:p>
    <w:p w14:paraId="770669F3" w14:textId="77777777" w:rsidR="00603208" w:rsidRPr="00603208" w:rsidRDefault="00603208" w:rsidP="008A2E35">
      <w:pPr>
        <w:numPr>
          <w:ilvl w:val="0"/>
          <w:numId w:val="11"/>
        </w:numPr>
        <w:tabs>
          <w:tab w:val="num" w:pos="720"/>
        </w:tabs>
        <w:spacing w:after="46" w:line="359" w:lineRule="auto"/>
        <w:ind w:right="478" w:hanging="361"/>
      </w:pPr>
      <w:r w:rsidRPr="00603208">
        <w:t xml:space="preserve">Jash Doshi, </w:t>
      </w:r>
      <w:proofErr w:type="spellStart"/>
      <w:r w:rsidRPr="00603208">
        <w:t>Tirthkumar</w:t>
      </w:r>
      <w:proofErr w:type="spellEnd"/>
      <w:r w:rsidRPr="00603208">
        <w:t xml:space="preserve"> Patel, </w:t>
      </w:r>
      <w:r w:rsidRPr="00603208">
        <w:rPr>
          <w:b/>
          <w:bCs/>
        </w:rPr>
        <w:t>"Smart Farming using IoT, a Solution for Optimally Monitoring Farming Conditions,"</w:t>
      </w:r>
      <w:r w:rsidRPr="00603208">
        <w:t xml:space="preserve"> </w:t>
      </w:r>
      <w:r w:rsidRPr="00603208">
        <w:rPr>
          <w:i/>
          <w:iCs/>
        </w:rPr>
        <w:t>Procedia Computer Science</w:t>
      </w:r>
      <w:r w:rsidRPr="00603208">
        <w:t xml:space="preserve">, Volume 160, 2019, Pages 746–751. </w:t>
      </w:r>
    </w:p>
    <w:p w14:paraId="4C1B794D" w14:textId="77777777" w:rsidR="00603208" w:rsidRPr="00603208" w:rsidRDefault="00603208" w:rsidP="008A2E35">
      <w:pPr>
        <w:numPr>
          <w:ilvl w:val="0"/>
          <w:numId w:val="11"/>
        </w:numPr>
        <w:tabs>
          <w:tab w:val="num" w:pos="720"/>
        </w:tabs>
        <w:spacing w:after="46" w:line="359" w:lineRule="auto"/>
        <w:ind w:right="478" w:hanging="361"/>
      </w:pPr>
      <w:r w:rsidRPr="00603208">
        <w:t xml:space="preserve">Pravin Rajesh Nawate and Shivani Janardhan Kshirsagar, </w:t>
      </w:r>
      <w:r w:rsidRPr="00603208">
        <w:rPr>
          <w:b/>
          <w:bCs/>
        </w:rPr>
        <w:t xml:space="preserve">"IoT Base Temperature Data Logger using </w:t>
      </w:r>
      <w:proofErr w:type="spellStart"/>
      <w:r w:rsidRPr="00603208">
        <w:rPr>
          <w:b/>
          <w:bCs/>
        </w:rPr>
        <w:t>ThinkSpeak</w:t>
      </w:r>
      <w:proofErr w:type="spellEnd"/>
      <w:r w:rsidRPr="00603208">
        <w:rPr>
          <w:b/>
          <w:bCs/>
        </w:rPr>
        <w:t xml:space="preserve"> Cloud and Auto Excel Report Generation,"</w:t>
      </w:r>
      <w:r w:rsidRPr="00603208">
        <w:t xml:space="preserve"> </w:t>
      </w:r>
      <w:r w:rsidRPr="00603208">
        <w:rPr>
          <w:i/>
          <w:iCs/>
        </w:rPr>
        <w:t>International Journal of Advance Research and Innovation</w:t>
      </w:r>
      <w:r w:rsidRPr="00603208">
        <w:t xml:space="preserve">, ISSN: 2347-3258, Volume 9, Issue 4, 2021, Pages 325–328. </w:t>
      </w:r>
    </w:p>
    <w:p w14:paraId="550959B6" w14:textId="77777777" w:rsidR="00603208" w:rsidRPr="00603208" w:rsidRDefault="00603208" w:rsidP="008A2E35">
      <w:pPr>
        <w:numPr>
          <w:ilvl w:val="0"/>
          <w:numId w:val="11"/>
        </w:numPr>
        <w:tabs>
          <w:tab w:val="num" w:pos="720"/>
        </w:tabs>
        <w:spacing w:after="46" w:line="359" w:lineRule="auto"/>
        <w:ind w:right="478" w:hanging="361"/>
      </w:pPr>
      <w:r w:rsidRPr="00603208">
        <w:t xml:space="preserve">Sharmad Pasha, </w:t>
      </w:r>
      <w:r w:rsidRPr="00603208">
        <w:rPr>
          <w:b/>
          <w:bCs/>
        </w:rPr>
        <w:t>"</w:t>
      </w:r>
      <w:proofErr w:type="spellStart"/>
      <w:r w:rsidRPr="00603208">
        <w:rPr>
          <w:b/>
          <w:bCs/>
        </w:rPr>
        <w:t>ThingSpeak</w:t>
      </w:r>
      <w:proofErr w:type="spellEnd"/>
      <w:r w:rsidRPr="00603208">
        <w:rPr>
          <w:b/>
          <w:bCs/>
        </w:rPr>
        <w:t xml:space="preserve"> Based Sensing and Monitoring System for IoT with MATLAB Analysis,"</w:t>
      </w:r>
      <w:r w:rsidRPr="00603208">
        <w:t xml:space="preserve"> </w:t>
      </w:r>
      <w:r w:rsidRPr="00603208">
        <w:rPr>
          <w:i/>
          <w:iCs/>
        </w:rPr>
        <w:t>International Journal of New Technology and Research (IJNTR)</w:t>
      </w:r>
      <w:r w:rsidRPr="00603208">
        <w:t xml:space="preserve">, ISSN: 2454-4116, Volume 2, Issue 6, June 2016, Pages 19–23. </w:t>
      </w:r>
    </w:p>
    <w:p w14:paraId="62C373AE" w14:textId="77777777" w:rsidR="00603208" w:rsidRPr="00603208" w:rsidRDefault="00603208" w:rsidP="008A2E35">
      <w:pPr>
        <w:numPr>
          <w:ilvl w:val="0"/>
          <w:numId w:val="11"/>
        </w:numPr>
        <w:tabs>
          <w:tab w:val="num" w:pos="720"/>
        </w:tabs>
        <w:spacing w:after="46" w:line="359" w:lineRule="auto"/>
        <w:ind w:right="478" w:hanging="361"/>
      </w:pPr>
      <w:r w:rsidRPr="00603208">
        <w:t xml:space="preserve">S. R. </w:t>
      </w:r>
      <w:proofErr w:type="spellStart"/>
      <w:r w:rsidRPr="00603208">
        <w:t>Nandurkar</w:t>
      </w:r>
      <w:proofErr w:type="spellEnd"/>
      <w:r w:rsidRPr="00603208">
        <w:t xml:space="preserve">, V. R. </w:t>
      </w:r>
      <w:proofErr w:type="spellStart"/>
      <w:r w:rsidRPr="00603208">
        <w:t>Thool</w:t>
      </w:r>
      <w:proofErr w:type="spellEnd"/>
      <w:r w:rsidRPr="00603208">
        <w:t xml:space="preserve">, and R. C. </w:t>
      </w:r>
      <w:proofErr w:type="spellStart"/>
      <w:r w:rsidRPr="00603208">
        <w:t>Thool</w:t>
      </w:r>
      <w:proofErr w:type="spellEnd"/>
      <w:r w:rsidRPr="00603208">
        <w:t xml:space="preserve">, </w:t>
      </w:r>
      <w:r w:rsidRPr="00603208">
        <w:rPr>
          <w:b/>
          <w:bCs/>
        </w:rPr>
        <w:t>"Design and Development of Precision Agriculture System Using Wireless Sensor Network,"</w:t>
      </w:r>
      <w:r w:rsidRPr="00603208">
        <w:t xml:space="preserve"> </w:t>
      </w:r>
      <w:r w:rsidRPr="00603208">
        <w:rPr>
          <w:i/>
          <w:iCs/>
        </w:rPr>
        <w:t>IEEE International Conference on Automation, Control, Energy and Systems (ACES)</w:t>
      </w:r>
      <w:r w:rsidRPr="00603208">
        <w:t xml:space="preserve">, 2014. </w:t>
      </w:r>
    </w:p>
    <w:p w14:paraId="7F39CEDF" w14:textId="77777777" w:rsidR="00603208" w:rsidRPr="00603208" w:rsidRDefault="00603208" w:rsidP="008A2E35">
      <w:pPr>
        <w:numPr>
          <w:ilvl w:val="0"/>
          <w:numId w:val="11"/>
        </w:numPr>
        <w:tabs>
          <w:tab w:val="num" w:pos="720"/>
        </w:tabs>
        <w:spacing w:after="46" w:line="359" w:lineRule="auto"/>
        <w:ind w:right="478" w:hanging="361"/>
      </w:pPr>
      <w:r w:rsidRPr="00603208">
        <w:t xml:space="preserve">V. Suma, </w:t>
      </w:r>
      <w:r w:rsidRPr="00603208">
        <w:rPr>
          <w:b/>
          <w:bCs/>
        </w:rPr>
        <w:t>"Internet of Things (IoT) Based Smart Agriculture Monitoring System,"</w:t>
      </w:r>
      <w:r w:rsidRPr="00603208">
        <w:t xml:space="preserve"> </w:t>
      </w:r>
      <w:r w:rsidRPr="00603208">
        <w:rPr>
          <w:i/>
          <w:iCs/>
        </w:rPr>
        <w:t>International Journal on Recent and Innovation Trends in Computing and Communication (IJRITCC)</w:t>
      </w:r>
      <w:r w:rsidRPr="00603208">
        <w:t xml:space="preserve">, Volume 5, Issue 2, 2017. </w:t>
      </w:r>
    </w:p>
    <w:p w14:paraId="67C23A18" w14:textId="77777777" w:rsidR="00603208" w:rsidRPr="00603208" w:rsidRDefault="00603208" w:rsidP="008A2E35">
      <w:pPr>
        <w:numPr>
          <w:ilvl w:val="0"/>
          <w:numId w:val="11"/>
        </w:numPr>
        <w:tabs>
          <w:tab w:val="num" w:pos="720"/>
        </w:tabs>
        <w:spacing w:after="46" w:line="359" w:lineRule="auto"/>
        <w:ind w:right="478" w:hanging="361"/>
      </w:pPr>
      <w:r w:rsidRPr="00603208">
        <w:rPr>
          <w:b/>
          <w:bCs/>
        </w:rPr>
        <w:t>Blynk Inc.</w:t>
      </w:r>
      <w:r w:rsidRPr="00603208">
        <w:t xml:space="preserve">, </w:t>
      </w:r>
      <w:r w:rsidRPr="00603208">
        <w:rPr>
          <w:b/>
          <w:bCs/>
        </w:rPr>
        <w:t>Blynk IoT Platform Documentation</w:t>
      </w:r>
      <w:r w:rsidRPr="00603208">
        <w:t xml:space="preserve">, Available: </w:t>
      </w:r>
      <w:hyperlink r:id="rId31" w:tgtFrame="_new" w:history="1">
        <w:r w:rsidRPr="00603208">
          <w:rPr>
            <w:rStyle w:val="Hyperlink"/>
          </w:rPr>
          <w:t>https://docs.blynk.io/</w:t>
        </w:r>
      </w:hyperlink>
      <w:r w:rsidRPr="00603208">
        <w:t xml:space="preserve"> </w:t>
      </w:r>
    </w:p>
    <w:p w14:paraId="213B98F1" w14:textId="77777777" w:rsidR="00603208" w:rsidRPr="00603208" w:rsidRDefault="00603208" w:rsidP="008A2E35">
      <w:pPr>
        <w:numPr>
          <w:ilvl w:val="0"/>
          <w:numId w:val="11"/>
        </w:numPr>
        <w:tabs>
          <w:tab w:val="num" w:pos="720"/>
        </w:tabs>
        <w:spacing w:after="46" w:line="359" w:lineRule="auto"/>
        <w:ind w:right="478" w:hanging="361"/>
      </w:pPr>
      <w:proofErr w:type="spellStart"/>
      <w:r w:rsidRPr="00603208">
        <w:rPr>
          <w:b/>
          <w:bCs/>
        </w:rPr>
        <w:t>Espressif</w:t>
      </w:r>
      <w:proofErr w:type="spellEnd"/>
      <w:r w:rsidRPr="00603208">
        <w:rPr>
          <w:b/>
          <w:bCs/>
        </w:rPr>
        <w:t xml:space="preserve"> Systems</w:t>
      </w:r>
      <w:r w:rsidRPr="00603208">
        <w:t xml:space="preserve">, </w:t>
      </w:r>
      <w:r w:rsidRPr="00603208">
        <w:rPr>
          <w:b/>
          <w:bCs/>
        </w:rPr>
        <w:t>ESP8266EX Datasheet</w:t>
      </w:r>
      <w:r w:rsidRPr="00603208">
        <w:t xml:space="preserve">, </w:t>
      </w:r>
      <w:proofErr w:type="spellStart"/>
      <w:r w:rsidRPr="00603208">
        <w:t>Espressif</w:t>
      </w:r>
      <w:proofErr w:type="spellEnd"/>
      <w:r w:rsidRPr="00603208">
        <w:t xml:space="preserve"> Systems, Available: </w:t>
      </w:r>
      <w:hyperlink r:id="rId32" w:tgtFrame="_new" w:history="1">
        <w:r w:rsidRPr="00603208">
          <w:rPr>
            <w:rStyle w:val="Hyperlink"/>
          </w:rPr>
          <w:t>https://www.espressif.com/</w:t>
        </w:r>
      </w:hyperlink>
      <w:r w:rsidRPr="00603208">
        <w:t xml:space="preserve"> </w:t>
      </w:r>
    </w:p>
    <w:p w14:paraId="06671073" w14:textId="77777777" w:rsidR="00603208" w:rsidRPr="00603208" w:rsidRDefault="00603208" w:rsidP="008A2E35">
      <w:pPr>
        <w:numPr>
          <w:ilvl w:val="0"/>
          <w:numId w:val="11"/>
        </w:numPr>
        <w:tabs>
          <w:tab w:val="num" w:pos="720"/>
        </w:tabs>
        <w:spacing w:after="46" w:line="359" w:lineRule="auto"/>
        <w:ind w:right="478" w:hanging="361"/>
      </w:pPr>
      <w:r w:rsidRPr="00603208">
        <w:rPr>
          <w:b/>
          <w:bCs/>
        </w:rPr>
        <w:t>Arduino</w:t>
      </w:r>
      <w:r w:rsidRPr="00603208">
        <w:t xml:space="preserve">, </w:t>
      </w:r>
      <w:r w:rsidRPr="00603208">
        <w:rPr>
          <w:b/>
          <w:bCs/>
        </w:rPr>
        <w:t>Arduino IDE Documentation</w:t>
      </w:r>
      <w:r w:rsidRPr="00603208">
        <w:t xml:space="preserve">, Available: </w:t>
      </w:r>
      <w:hyperlink r:id="rId33" w:tgtFrame="_new" w:history="1">
        <w:r w:rsidRPr="00603208">
          <w:rPr>
            <w:rStyle w:val="Hyperlink"/>
          </w:rPr>
          <w:t>https://docs.arduino.cc/software/ide-v1/</w:t>
        </w:r>
      </w:hyperlink>
      <w:r w:rsidRPr="00603208">
        <w:t xml:space="preserve"> </w:t>
      </w:r>
    </w:p>
    <w:p w14:paraId="3AEEB66A" w14:textId="77777777" w:rsidR="00603208" w:rsidRPr="00603208" w:rsidRDefault="00603208" w:rsidP="008A2E35">
      <w:pPr>
        <w:numPr>
          <w:ilvl w:val="0"/>
          <w:numId w:val="11"/>
        </w:numPr>
        <w:tabs>
          <w:tab w:val="num" w:pos="720"/>
        </w:tabs>
        <w:spacing w:after="46" w:line="359" w:lineRule="auto"/>
        <w:ind w:right="478" w:hanging="361"/>
      </w:pPr>
      <w:r w:rsidRPr="00603208">
        <w:rPr>
          <w:b/>
          <w:bCs/>
        </w:rPr>
        <w:t>Capacitive Soil Moisture Sensor V1.2 Datasheet</w:t>
      </w:r>
      <w:r w:rsidRPr="00603208">
        <w:t xml:space="preserve">, </w:t>
      </w:r>
      <w:proofErr w:type="spellStart"/>
      <w:r w:rsidRPr="00603208">
        <w:t>DFRobot</w:t>
      </w:r>
      <w:proofErr w:type="spellEnd"/>
      <w:r w:rsidRPr="00603208">
        <w:t xml:space="preserve"> Electronics, Available: </w:t>
      </w:r>
      <w:hyperlink r:id="rId34" w:tgtFrame="_new" w:history="1">
        <w:r w:rsidRPr="00603208">
          <w:rPr>
            <w:rStyle w:val="Hyperlink"/>
          </w:rPr>
          <w:t>https://wiki.dfrobot.com/</w:t>
        </w:r>
      </w:hyperlink>
      <w:r w:rsidRPr="00603208">
        <w:t xml:space="preserve"> </w:t>
      </w:r>
    </w:p>
    <w:p w14:paraId="72D8C18B" w14:textId="77777777" w:rsidR="00603208" w:rsidRPr="00603208" w:rsidRDefault="00603208" w:rsidP="008A2E35">
      <w:pPr>
        <w:numPr>
          <w:ilvl w:val="0"/>
          <w:numId w:val="11"/>
        </w:numPr>
        <w:tabs>
          <w:tab w:val="num" w:pos="720"/>
        </w:tabs>
        <w:spacing w:after="46" w:line="359" w:lineRule="auto"/>
        <w:ind w:right="478" w:hanging="361"/>
      </w:pPr>
      <w:proofErr w:type="spellStart"/>
      <w:r w:rsidRPr="00603208">
        <w:rPr>
          <w:b/>
          <w:bCs/>
        </w:rPr>
        <w:t>Songle</w:t>
      </w:r>
      <w:proofErr w:type="spellEnd"/>
      <w:r w:rsidRPr="00603208">
        <w:rPr>
          <w:b/>
          <w:bCs/>
        </w:rPr>
        <w:t xml:space="preserve"> Relay SRD-05VDC-SL-C Datasheet</w:t>
      </w:r>
      <w:r w:rsidRPr="00603208">
        <w:t xml:space="preserve">, </w:t>
      </w:r>
      <w:proofErr w:type="spellStart"/>
      <w:r w:rsidRPr="00603208">
        <w:t>Songle</w:t>
      </w:r>
      <w:proofErr w:type="spellEnd"/>
      <w:r w:rsidRPr="00603208">
        <w:t xml:space="preserve"> Relay Manufacturer. </w:t>
      </w:r>
    </w:p>
    <w:p w14:paraId="1A11684F" w14:textId="5819F630" w:rsidR="00864121" w:rsidRDefault="00864121" w:rsidP="008A2E35">
      <w:pPr>
        <w:spacing w:after="46" w:line="359" w:lineRule="auto"/>
        <w:ind w:left="0" w:right="478" w:firstLine="0"/>
      </w:pPr>
    </w:p>
    <w:sectPr w:rsidR="00864121">
      <w:footerReference w:type="even" r:id="rId35"/>
      <w:footerReference w:type="default" r:id="rId36"/>
      <w:footerReference w:type="first" r:id="rId37"/>
      <w:pgSz w:w="12240" w:h="15840"/>
      <w:pgMar w:top="1440" w:right="953" w:bottom="1648" w:left="1440" w:header="720"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CAA13" w14:textId="77777777" w:rsidR="006625C4" w:rsidRDefault="006625C4">
      <w:pPr>
        <w:spacing w:after="0" w:line="240" w:lineRule="auto"/>
      </w:pPr>
      <w:r>
        <w:separator/>
      </w:r>
    </w:p>
  </w:endnote>
  <w:endnote w:type="continuationSeparator" w:id="0">
    <w:p w14:paraId="7E620D67" w14:textId="77777777" w:rsidR="006625C4" w:rsidRDefault="00662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9081" w14:textId="77777777" w:rsidR="003E70FC" w:rsidRDefault="003E70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255DD" w14:textId="77777777" w:rsidR="003E70FC" w:rsidRDefault="003E70F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A93E" w14:textId="77777777" w:rsidR="003E70FC" w:rsidRDefault="003E70F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DB0A3" w14:textId="77777777" w:rsidR="00864121" w:rsidRDefault="00233DA2">
    <w:pPr>
      <w:spacing w:after="214" w:line="259" w:lineRule="auto"/>
      <w:ind w:left="0" w:right="482"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28FE4538" w14:textId="77777777" w:rsidR="00864121" w:rsidRDefault="00233DA2">
    <w:pPr>
      <w:spacing w:after="0" w:line="259" w:lineRule="auto"/>
      <w:ind w:left="0" w:right="0" w:firstLine="0"/>
      <w:jc w:val="left"/>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4A33" w14:textId="77777777" w:rsidR="00864121" w:rsidRDefault="00233DA2">
    <w:pPr>
      <w:spacing w:after="214" w:line="259" w:lineRule="auto"/>
      <w:ind w:left="0" w:right="482"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36087533" w14:textId="77777777" w:rsidR="00864121" w:rsidRDefault="00233DA2">
    <w:pPr>
      <w:spacing w:after="0" w:line="259" w:lineRule="auto"/>
      <w:ind w:left="0" w:right="0" w:firstLine="0"/>
      <w:jc w:val="left"/>
    </w:pP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7A27" w14:textId="77777777" w:rsidR="00864121" w:rsidRDefault="00233DA2">
    <w:pPr>
      <w:spacing w:after="214" w:line="259" w:lineRule="auto"/>
      <w:ind w:left="0" w:right="482"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48400FB2" w14:textId="77777777" w:rsidR="00864121" w:rsidRDefault="00233DA2">
    <w:pPr>
      <w:spacing w:after="0" w:line="259" w:lineRule="auto"/>
      <w:ind w:left="0" w:right="0" w:firstLine="0"/>
      <w:jc w:val="lef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2BA78" w14:textId="77777777" w:rsidR="006625C4" w:rsidRDefault="006625C4">
      <w:pPr>
        <w:spacing w:after="0" w:line="240" w:lineRule="auto"/>
      </w:pPr>
      <w:r>
        <w:separator/>
      </w:r>
    </w:p>
  </w:footnote>
  <w:footnote w:type="continuationSeparator" w:id="0">
    <w:p w14:paraId="5D967B64" w14:textId="77777777" w:rsidR="006625C4" w:rsidRDefault="00662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897"/>
    <w:multiLevelType w:val="multilevel"/>
    <w:tmpl w:val="333E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1EF0"/>
    <w:multiLevelType w:val="hybridMultilevel"/>
    <w:tmpl w:val="3B187A26"/>
    <w:lvl w:ilvl="0" w:tplc="887ED30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C68BE">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DE7A7A">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A94D0">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0F3FE">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18C33C">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4C9FB8">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7C15FE">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664C42">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164F67"/>
    <w:multiLevelType w:val="multilevel"/>
    <w:tmpl w:val="E16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26370"/>
    <w:multiLevelType w:val="multilevel"/>
    <w:tmpl w:val="2DB0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20F16"/>
    <w:multiLevelType w:val="multilevel"/>
    <w:tmpl w:val="F88C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91D26"/>
    <w:multiLevelType w:val="hybridMultilevel"/>
    <w:tmpl w:val="D9A0925E"/>
    <w:lvl w:ilvl="0" w:tplc="C0C01300">
      <w:start w:val="1"/>
      <w:numFmt w:val="bullet"/>
      <w:lvlText w:val="•"/>
      <w:lvlJc w:val="left"/>
      <w:pPr>
        <w:ind w:left="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66E5DE">
      <w:start w:val="1"/>
      <w:numFmt w:val="bullet"/>
      <w:lvlText w:val="o"/>
      <w:lvlJc w:val="left"/>
      <w:pPr>
        <w:ind w:left="15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BE58DA">
      <w:start w:val="1"/>
      <w:numFmt w:val="bullet"/>
      <w:lvlText w:val="▪"/>
      <w:lvlJc w:val="left"/>
      <w:pPr>
        <w:ind w:left="22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322B9C">
      <w:start w:val="1"/>
      <w:numFmt w:val="bullet"/>
      <w:lvlText w:val="•"/>
      <w:lvlJc w:val="left"/>
      <w:pPr>
        <w:ind w:left="2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6C27F8">
      <w:start w:val="1"/>
      <w:numFmt w:val="bullet"/>
      <w:lvlText w:val="o"/>
      <w:lvlJc w:val="left"/>
      <w:pPr>
        <w:ind w:left="3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A2DFB4">
      <w:start w:val="1"/>
      <w:numFmt w:val="bullet"/>
      <w:lvlText w:val="▪"/>
      <w:lvlJc w:val="left"/>
      <w:pPr>
        <w:ind w:left="44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18A34A">
      <w:start w:val="1"/>
      <w:numFmt w:val="bullet"/>
      <w:lvlText w:val="•"/>
      <w:lvlJc w:val="left"/>
      <w:pPr>
        <w:ind w:left="51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F6A202">
      <w:start w:val="1"/>
      <w:numFmt w:val="bullet"/>
      <w:lvlText w:val="o"/>
      <w:lvlJc w:val="left"/>
      <w:pPr>
        <w:ind w:left="58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862014">
      <w:start w:val="1"/>
      <w:numFmt w:val="bullet"/>
      <w:lvlText w:val="▪"/>
      <w:lvlJc w:val="left"/>
      <w:pPr>
        <w:ind w:left="65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B1471F"/>
    <w:multiLevelType w:val="multilevel"/>
    <w:tmpl w:val="75FE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E4DB6"/>
    <w:multiLevelType w:val="multilevel"/>
    <w:tmpl w:val="EE40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37859"/>
    <w:multiLevelType w:val="multilevel"/>
    <w:tmpl w:val="5EC6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A7983"/>
    <w:multiLevelType w:val="multilevel"/>
    <w:tmpl w:val="B7C6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66DD6"/>
    <w:multiLevelType w:val="multilevel"/>
    <w:tmpl w:val="1214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E56D6"/>
    <w:multiLevelType w:val="hybridMultilevel"/>
    <w:tmpl w:val="24507E7E"/>
    <w:lvl w:ilvl="0" w:tplc="0EDA0B6A">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A208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DEE1B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C8D5C">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2A2A4">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CCBF0">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8871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62054">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2BF0E">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4B470D"/>
    <w:multiLevelType w:val="multilevel"/>
    <w:tmpl w:val="EB607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6D616D"/>
    <w:multiLevelType w:val="multilevel"/>
    <w:tmpl w:val="B12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347F4"/>
    <w:multiLevelType w:val="multilevel"/>
    <w:tmpl w:val="5994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951B5"/>
    <w:multiLevelType w:val="hybridMultilevel"/>
    <w:tmpl w:val="81AE517C"/>
    <w:lvl w:ilvl="0" w:tplc="811C74F2">
      <w:start w:val="1"/>
      <w:numFmt w:val="bullet"/>
      <w:lvlText w:val="•"/>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ACF9E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B631C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F642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3C4B7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EC25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8EA0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0E7F9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3616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801152F"/>
    <w:multiLevelType w:val="hybridMultilevel"/>
    <w:tmpl w:val="E6781DBA"/>
    <w:lvl w:ilvl="0" w:tplc="EFDC8D9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EC83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8C11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CC1B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B2D2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2493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34B6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4832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969E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84B30F1"/>
    <w:multiLevelType w:val="multilevel"/>
    <w:tmpl w:val="9C20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023A6"/>
    <w:multiLevelType w:val="hybridMultilevel"/>
    <w:tmpl w:val="806C2E6A"/>
    <w:lvl w:ilvl="0" w:tplc="E0E6933A">
      <w:start w:val="1"/>
      <w:numFmt w:val="bullet"/>
      <w:lvlText w:val="•"/>
      <w:lvlJc w:val="left"/>
      <w:pPr>
        <w:ind w:left="721"/>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A88A5E68">
      <w:start w:val="1"/>
      <w:numFmt w:val="bullet"/>
      <w:lvlText w:val="o"/>
      <w:lvlJc w:val="left"/>
      <w:pPr>
        <w:ind w:left="144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4E72FE56">
      <w:start w:val="1"/>
      <w:numFmt w:val="bullet"/>
      <w:lvlText w:val="▪"/>
      <w:lvlJc w:val="left"/>
      <w:pPr>
        <w:ind w:left="21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CD364A5A">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F3222AB6">
      <w:start w:val="1"/>
      <w:numFmt w:val="bullet"/>
      <w:lvlText w:val="o"/>
      <w:lvlJc w:val="left"/>
      <w:pPr>
        <w:ind w:left="360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D060A0F8">
      <w:start w:val="1"/>
      <w:numFmt w:val="bullet"/>
      <w:lvlText w:val="▪"/>
      <w:lvlJc w:val="left"/>
      <w:pPr>
        <w:ind w:left="432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B5ECC562">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CFC8C522">
      <w:start w:val="1"/>
      <w:numFmt w:val="bullet"/>
      <w:lvlText w:val="o"/>
      <w:lvlJc w:val="left"/>
      <w:pPr>
        <w:ind w:left="57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32368844">
      <w:start w:val="1"/>
      <w:numFmt w:val="bullet"/>
      <w:lvlText w:val="▪"/>
      <w:lvlJc w:val="left"/>
      <w:pPr>
        <w:ind w:left="648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19" w15:restartNumberingAfterBreak="0">
    <w:nsid w:val="49D7731D"/>
    <w:multiLevelType w:val="multilevel"/>
    <w:tmpl w:val="CA3E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A21E6"/>
    <w:multiLevelType w:val="multilevel"/>
    <w:tmpl w:val="46441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4C678E"/>
    <w:multiLevelType w:val="hybridMultilevel"/>
    <w:tmpl w:val="08D400F6"/>
    <w:lvl w:ilvl="0" w:tplc="2198467E">
      <w:start w:val="1"/>
      <w:numFmt w:val="bullet"/>
      <w:lvlText w:val="•"/>
      <w:lvlJc w:val="left"/>
      <w:pPr>
        <w:ind w:left="706"/>
      </w:pPr>
      <w:rPr>
        <w:rFonts w:ascii="Arial" w:eastAsia="Arial" w:hAnsi="Arial" w:cs="Arial"/>
        <w:b w:val="0"/>
        <w:i w:val="0"/>
        <w:strike w:val="0"/>
        <w:dstrike w:val="0"/>
        <w:color w:val="374146"/>
        <w:sz w:val="20"/>
        <w:szCs w:val="20"/>
        <w:u w:val="none" w:color="000000"/>
        <w:bdr w:val="none" w:sz="0" w:space="0" w:color="auto"/>
        <w:shd w:val="clear" w:color="auto" w:fill="auto"/>
        <w:vertAlign w:val="baseline"/>
      </w:rPr>
    </w:lvl>
    <w:lvl w:ilvl="1" w:tplc="CCD0E5D0">
      <w:start w:val="1"/>
      <w:numFmt w:val="bullet"/>
      <w:lvlText w:val="o"/>
      <w:lvlJc w:val="left"/>
      <w:pPr>
        <w:ind w:left="1440"/>
      </w:pPr>
      <w:rPr>
        <w:rFonts w:ascii="Segoe UI Symbol" w:eastAsia="Segoe UI Symbol" w:hAnsi="Segoe UI Symbol" w:cs="Segoe UI Symbol"/>
        <w:b w:val="0"/>
        <w:i w:val="0"/>
        <w:strike w:val="0"/>
        <w:dstrike w:val="0"/>
        <w:color w:val="374146"/>
        <w:sz w:val="20"/>
        <w:szCs w:val="20"/>
        <w:u w:val="none" w:color="000000"/>
        <w:bdr w:val="none" w:sz="0" w:space="0" w:color="auto"/>
        <w:shd w:val="clear" w:color="auto" w:fill="auto"/>
        <w:vertAlign w:val="baseline"/>
      </w:rPr>
    </w:lvl>
    <w:lvl w:ilvl="2" w:tplc="D93C7008">
      <w:start w:val="1"/>
      <w:numFmt w:val="bullet"/>
      <w:lvlText w:val="▪"/>
      <w:lvlJc w:val="left"/>
      <w:pPr>
        <w:ind w:left="2160"/>
      </w:pPr>
      <w:rPr>
        <w:rFonts w:ascii="Segoe UI Symbol" w:eastAsia="Segoe UI Symbol" w:hAnsi="Segoe UI Symbol" w:cs="Segoe UI Symbol"/>
        <w:b w:val="0"/>
        <w:i w:val="0"/>
        <w:strike w:val="0"/>
        <w:dstrike w:val="0"/>
        <w:color w:val="374146"/>
        <w:sz w:val="20"/>
        <w:szCs w:val="20"/>
        <w:u w:val="none" w:color="000000"/>
        <w:bdr w:val="none" w:sz="0" w:space="0" w:color="auto"/>
        <w:shd w:val="clear" w:color="auto" w:fill="auto"/>
        <w:vertAlign w:val="baseline"/>
      </w:rPr>
    </w:lvl>
    <w:lvl w:ilvl="3" w:tplc="52B44274">
      <w:start w:val="1"/>
      <w:numFmt w:val="bullet"/>
      <w:lvlText w:val="•"/>
      <w:lvlJc w:val="left"/>
      <w:pPr>
        <w:ind w:left="2880"/>
      </w:pPr>
      <w:rPr>
        <w:rFonts w:ascii="Arial" w:eastAsia="Arial" w:hAnsi="Arial" w:cs="Arial"/>
        <w:b w:val="0"/>
        <w:i w:val="0"/>
        <w:strike w:val="0"/>
        <w:dstrike w:val="0"/>
        <w:color w:val="374146"/>
        <w:sz w:val="20"/>
        <w:szCs w:val="20"/>
        <w:u w:val="none" w:color="000000"/>
        <w:bdr w:val="none" w:sz="0" w:space="0" w:color="auto"/>
        <w:shd w:val="clear" w:color="auto" w:fill="auto"/>
        <w:vertAlign w:val="baseline"/>
      </w:rPr>
    </w:lvl>
    <w:lvl w:ilvl="4" w:tplc="B84CD650">
      <w:start w:val="1"/>
      <w:numFmt w:val="bullet"/>
      <w:lvlText w:val="o"/>
      <w:lvlJc w:val="left"/>
      <w:pPr>
        <w:ind w:left="3600"/>
      </w:pPr>
      <w:rPr>
        <w:rFonts w:ascii="Segoe UI Symbol" w:eastAsia="Segoe UI Symbol" w:hAnsi="Segoe UI Symbol" w:cs="Segoe UI Symbol"/>
        <w:b w:val="0"/>
        <w:i w:val="0"/>
        <w:strike w:val="0"/>
        <w:dstrike w:val="0"/>
        <w:color w:val="374146"/>
        <w:sz w:val="20"/>
        <w:szCs w:val="20"/>
        <w:u w:val="none" w:color="000000"/>
        <w:bdr w:val="none" w:sz="0" w:space="0" w:color="auto"/>
        <w:shd w:val="clear" w:color="auto" w:fill="auto"/>
        <w:vertAlign w:val="baseline"/>
      </w:rPr>
    </w:lvl>
    <w:lvl w:ilvl="5" w:tplc="7972A2BE">
      <w:start w:val="1"/>
      <w:numFmt w:val="bullet"/>
      <w:lvlText w:val="▪"/>
      <w:lvlJc w:val="left"/>
      <w:pPr>
        <w:ind w:left="4320"/>
      </w:pPr>
      <w:rPr>
        <w:rFonts w:ascii="Segoe UI Symbol" w:eastAsia="Segoe UI Symbol" w:hAnsi="Segoe UI Symbol" w:cs="Segoe UI Symbol"/>
        <w:b w:val="0"/>
        <w:i w:val="0"/>
        <w:strike w:val="0"/>
        <w:dstrike w:val="0"/>
        <w:color w:val="374146"/>
        <w:sz w:val="20"/>
        <w:szCs w:val="20"/>
        <w:u w:val="none" w:color="000000"/>
        <w:bdr w:val="none" w:sz="0" w:space="0" w:color="auto"/>
        <w:shd w:val="clear" w:color="auto" w:fill="auto"/>
        <w:vertAlign w:val="baseline"/>
      </w:rPr>
    </w:lvl>
    <w:lvl w:ilvl="6" w:tplc="BA4EF0AC">
      <w:start w:val="1"/>
      <w:numFmt w:val="bullet"/>
      <w:lvlText w:val="•"/>
      <w:lvlJc w:val="left"/>
      <w:pPr>
        <w:ind w:left="5040"/>
      </w:pPr>
      <w:rPr>
        <w:rFonts w:ascii="Arial" w:eastAsia="Arial" w:hAnsi="Arial" w:cs="Arial"/>
        <w:b w:val="0"/>
        <w:i w:val="0"/>
        <w:strike w:val="0"/>
        <w:dstrike w:val="0"/>
        <w:color w:val="374146"/>
        <w:sz w:val="20"/>
        <w:szCs w:val="20"/>
        <w:u w:val="none" w:color="000000"/>
        <w:bdr w:val="none" w:sz="0" w:space="0" w:color="auto"/>
        <w:shd w:val="clear" w:color="auto" w:fill="auto"/>
        <w:vertAlign w:val="baseline"/>
      </w:rPr>
    </w:lvl>
    <w:lvl w:ilvl="7" w:tplc="976A3804">
      <w:start w:val="1"/>
      <w:numFmt w:val="bullet"/>
      <w:lvlText w:val="o"/>
      <w:lvlJc w:val="left"/>
      <w:pPr>
        <w:ind w:left="5760"/>
      </w:pPr>
      <w:rPr>
        <w:rFonts w:ascii="Segoe UI Symbol" w:eastAsia="Segoe UI Symbol" w:hAnsi="Segoe UI Symbol" w:cs="Segoe UI Symbol"/>
        <w:b w:val="0"/>
        <w:i w:val="0"/>
        <w:strike w:val="0"/>
        <w:dstrike w:val="0"/>
        <w:color w:val="374146"/>
        <w:sz w:val="20"/>
        <w:szCs w:val="20"/>
        <w:u w:val="none" w:color="000000"/>
        <w:bdr w:val="none" w:sz="0" w:space="0" w:color="auto"/>
        <w:shd w:val="clear" w:color="auto" w:fill="auto"/>
        <w:vertAlign w:val="baseline"/>
      </w:rPr>
    </w:lvl>
    <w:lvl w:ilvl="8" w:tplc="82C42EE4">
      <w:start w:val="1"/>
      <w:numFmt w:val="bullet"/>
      <w:lvlText w:val="▪"/>
      <w:lvlJc w:val="left"/>
      <w:pPr>
        <w:ind w:left="6480"/>
      </w:pPr>
      <w:rPr>
        <w:rFonts w:ascii="Segoe UI Symbol" w:eastAsia="Segoe UI Symbol" w:hAnsi="Segoe UI Symbol" w:cs="Segoe UI Symbol"/>
        <w:b w:val="0"/>
        <w:i w:val="0"/>
        <w:strike w:val="0"/>
        <w:dstrike w:val="0"/>
        <w:color w:val="374146"/>
        <w:sz w:val="20"/>
        <w:szCs w:val="20"/>
        <w:u w:val="none" w:color="000000"/>
        <w:bdr w:val="none" w:sz="0" w:space="0" w:color="auto"/>
        <w:shd w:val="clear" w:color="auto" w:fill="auto"/>
        <w:vertAlign w:val="baseline"/>
      </w:rPr>
    </w:lvl>
  </w:abstractNum>
  <w:abstractNum w:abstractNumId="22" w15:restartNumberingAfterBreak="0">
    <w:nsid w:val="65C4533E"/>
    <w:multiLevelType w:val="hybridMultilevel"/>
    <w:tmpl w:val="5434B67E"/>
    <w:lvl w:ilvl="0" w:tplc="91FCE0E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4674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760B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AE2A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D232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80DE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BEB3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5893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1C6A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5E1280E"/>
    <w:multiLevelType w:val="hybridMultilevel"/>
    <w:tmpl w:val="A1745BE4"/>
    <w:lvl w:ilvl="0" w:tplc="AD78650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DA57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EE9F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663F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24B9B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FA1C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963A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8404A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9A7B6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98E310A"/>
    <w:multiLevelType w:val="multilevel"/>
    <w:tmpl w:val="212AA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A42717"/>
    <w:multiLevelType w:val="multilevel"/>
    <w:tmpl w:val="C29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830F2"/>
    <w:multiLevelType w:val="hybridMultilevel"/>
    <w:tmpl w:val="F7540DD6"/>
    <w:lvl w:ilvl="0" w:tplc="2970F51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E6B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803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D80E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3C6F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36FB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249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5A9A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A413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C6E4F96"/>
    <w:multiLevelType w:val="multilevel"/>
    <w:tmpl w:val="CB60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C276BF"/>
    <w:multiLevelType w:val="hybridMultilevel"/>
    <w:tmpl w:val="9F1C74EC"/>
    <w:lvl w:ilvl="0" w:tplc="EAA68C6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5C6F2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E876B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6437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94DC4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0CD38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8417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C689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F2573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80200541">
    <w:abstractNumId w:val="15"/>
  </w:num>
  <w:num w:numId="2" w16cid:durableId="707026076">
    <w:abstractNumId w:val="1"/>
  </w:num>
  <w:num w:numId="3" w16cid:durableId="1646885932">
    <w:abstractNumId w:val="11"/>
  </w:num>
  <w:num w:numId="4" w16cid:durableId="2067336639">
    <w:abstractNumId w:val="28"/>
  </w:num>
  <w:num w:numId="5" w16cid:durableId="534585246">
    <w:abstractNumId w:val="5"/>
  </w:num>
  <w:num w:numId="6" w16cid:durableId="1036079641">
    <w:abstractNumId w:val="23"/>
  </w:num>
  <w:num w:numId="7" w16cid:durableId="398077">
    <w:abstractNumId w:val="21"/>
  </w:num>
  <w:num w:numId="8" w16cid:durableId="1936278640">
    <w:abstractNumId w:val="18"/>
  </w:num>
  <w:num w:numId="9" w16cid:durableId="1406491579">
    <w:abstractNumId w:val="22"/>
  </w:num>
  <w:num w:numId="10" w16cid:durableId="2052262754">
    <w:abstractNumId w:val="16"/>
  </w:num>
  <w:num w:numId="11" w16cid:durableId="8724864">
    <w:abstractNumId w:val="26"/>
  </w:num>
  <w:num w:numId="12" w16cid:durableId="469129106">
    <w:abstractNumId w:val="14"/>
  </w:num>
  <w:num w:numId="13" w16cid:durableId="1805542022">
    <w:abstractNumId w:val="12"/>
  </w:num>
  <w:num w:numId="14" w16cid:durableId="1109928200">
    <w:abstractNumId w:val="24"/>
  </w:num>
  <w:num w:numId="15" w16cid:durableId="224872635">
    <w:abstractNumId w:val="2"/>
  </w:num>
  <w:num w:numId="16" w16cid:durableId="1650132498">
    <w:abstractNumId w:val="0"/>
  </w:num>
  <w:num w:numId="17" w16cid:durableId="1438284779">
    <w:abstractNumId w:val="27"/>
  </w:num>
  <w:num w:numId="18" w16cid:durableId="1389768711">
    <w:abstractNumId w:val="10"/>
  </w:num>
  <w:num w:numId="19" w16cid:durableId="1030180312">
    <w:abstractNumId w:val="17"/>
  </w:num>
  <w:num w:numId="20" w16cid:durableId="238486748">
    <w:abstractNumId w:val="6"/>
  </w:num>
  <w:num w:numId="21" w16cid:durableId="1511917145">
    <w:abstractNumId w:val="3"/>
  </w:num>
  <w:num w:numId="22" w16cid:durableId="820855260">
    <w:abstractNumId w:val="7"/>
  </w:num>
  <w:num w:numId="23" w16cid:durableId="919411827">
    <w:abstractNumId w:val="19"/>
  </w:num>
  <w:num w:numId="24" w16cid:durableId="589510713">
    <w:abstractNumId w:val="4"/>
  </w:num>
  <w:num w:numId="25" w16cid:durableId="495265355">
    <w:abstractNumId w:val="8"/>
  </w:num>
  <w:num w:numId="26" w16cid:durableId="671907092">
    <w:abstractNumId w:val="9"/>
  </w:num>
  <w:num w:numId="27" w16cid:durableId="764884956">
    <w:abstractNumId w:val="20"/>
  </w:num>
  <w:num w:numId="28" w16cid:durableId="2024242977">
    <w:abstractNumId w:val="13"/>
  </w:num>
  <w:num w:numId="29" w16cid:durableId="10068301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121"/>
    <w:rsid w:val="00000637"/>
    <w:rsid w:val="00060277"/>
    <w:rsid w:val="000918D8"/>
    <w:rsid w:val="00093BDA"/>
    <w:rsid w:val="000F0B0C"/>
    <w:rsid w:val="000F379B"/>
    <w:rsid w:val="001352DF"/>
    <w:rsid w:val="00152233"/>
    <w:rsid w:val="00174E08"/>
    <w:rsid w:val="00176E7F"/>
    <w:rsid w:val="0018658D"/>
    <w:rsid w:val="00194F1D"/>
    <w:rsid w:val="001A55AC"/>
    <w:rsid w:val="001B3286"/>
    <w:rsid w:val="001E6996"/>
    <w:rsid w:val="001E707E"/>
    <w:rsid w:val="00233DA2"/>
    <w:rsid w:val="002573B6"/>
    <w:rsid w:val="00276C6C"/>
    <w:rsid w:val="002869D0"/>
    <w:rsid w:val="00287889"/>
    <w:rsid w:val="002C6B03"/>
    <w:rsid w:val="002D2E3D"/>
    <w:rsid w:val="00360A29"/>
    <w:rsid w:val="00370B02"/>
    <w:rsid w:val="00374018"/>
    <w:rsid w:val="00384B81"/>
    <w:rsid w:val="00385D59"/>
    <w:rsid w:val="00391588"/>
    <w:rsid w:val="003B6E63"/>
    <w:rsid w:val="003D183C"/>
    <w:rsid w:val="003D25D3"/>
    <w:rsid w:val="003D734F"/>
    <w:rsid w:val="003E70FC"/>
    <w:rsid w:val="004114F8"/>
    <w:rsid w:val="00430DB7"/>
    <w:rsid w:val="00443DDF"/>
    <w:rsid w:val="004571CA"/>
    <w:rsid w:val="00461A5A"/>
    <w:rsid w:val="0048782B"/>
    <w:rsid w:val="004A4A51"/>
    <w:rsid w:val="004B60E7"/>
    <w:rsid w:val="004E49FA"/>
    <w:rsid w:val="004F288D"/>
    <w:rsid w:val="004F3CD4"/>
    <w:rsid w:val="00505ECD"/>
    <w:rsid w:val="005274B2"/>
    <w:rsid w:val="00586D90"/>
    <w:rsid w:val="005B6FC2"/>
    <w:rsid w:val="005F3065"/>
    <w:rsid w:val="005F6A29"/>
    <w:rsid w:val="00603208"/>
    <w:rsid w:val="006140F7"/>
    <w:rsid w:val="00650C8F"/>
    <w:rsid w:val="006625C4"/>
    <w:rsid w:val="006B62DF"/>
    <w:rsid w:val="007740CE"/>
    <w:rsid w:val="00781DF3"/>
    <w:rsid w:val="007E4F38"/>
    <w:rsid w:val="007E6CBD"/>
    <w:rsid w:val="008005EE"/>
    <w:rsid w:val="0082716A"/>
    <w:rsid w:val="00843BE3"/>
    <w:rsid w:val="00846B4E"/>
    <w:rsid w:val="0084787D"/>
    <w:rsid w:val="00864121"/>
    <w:rsid w:val="0088237B"/>
    <w:rsid w:val="00884220"/>
    <w:rsid w:val="00897E35"/>
    <w:rsid w:val="008A2E35"/>
    <w:rsid w:val="008D3D48"/>
    <w:rsid w:val="008E353D"/>
    <w:rsid w:val="009020F0"/>
    <w:rsid w:val="009024F4"/>
    <w:rsid w:val="00910798"/>
    <w:rsid w:val="00960787"/>
    <w:rsid w:val="0096552F"/>
    <w:rsid w:val="00965F13"/>
    <w:rsid w:val="009A3E8F"/>
    <w:rsid w:val="009B156C"/>
    <w:rsid w:val="009C5B1D"/>
    <w:rsid w:val="009E5532"/>
    <w:rsid w:val="00A212A7"/>
    <w:rsid w:val="00A23980"/>
    <w:rsid w:val="00A307C6"/>
    <w:rsid w:val="00A359BC"/>
    <w:rsid w:val="00AB191F"/>
    <w:rsid w:val="00AF517B"/>
    <w:rsid w:val="00B37401"/>
    <w:rsid w:val="00B46A7A"/>
    <w:rsid w:val="00B54491"/>
    <w:rsid w:val="00B66AD8"/>
    <w:rsid w:val="00B9559F"/>
    <w:rsid w:val="00BA7CC5"/>
    <w:rsid w:val="00BC67C7"/>
    <w:rsid w:val="00BF0CE3"/>
    <w:rsid w:val="00C06E72"/>
    <w:rsid w:val="00C22184"/>
    <w:rsid w:val="00C457E3"/>
    <w:rsid w:val="00C633BF"/>
    <w:rsid w:val="00C84426"/>
    <w:rsid w:val="00CA7963"/>
    <w:rsid w:val="00CC5229"/>
    <w:rsid w:val="00CD7FC2"/>
    <w:rsid w:val="00D1080D"/>
    <w:rsid w:val="00D63E45"/>
    <w:rsid w:val="00D822C4"/>
    <w:rsid w:val="00D95FCA"/>
    <w:rsid w:val="00E215A0"/>
    <w:rsid w:val="00E34C3F"/>
    <w:rsid w:val="00E42AF1"/>
    <w:rsid w:val="00E923D5"/>
    <w:rsid w:val="00EB4171"/>
    <w:rsid w:val="00EC171C"/>
    <w:rsid w:val="00F10661"/>
    <w:rsid w:val="00FB7E55"/>
    <w:rsid w:val="00FC61EF"/>
    <w:rsid w:val="00FD1D78"/>
    <w:rsid w:val="00FE786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F99E"/>
  <w15:docId w15:val="{03765A21-A8F9-469D-9326-BF831C3C3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0FC"/>
    <w:pPr>
      <w:spacing w:after="13" w:line="248" w:lineRule="auto"/>
      <w:ind w:left="10" w:right="48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4" w:line="259" w:lineRule="auto"/>
      <w:ind w:left="247" w:hanging="10"/>
      <w:jc w:val="center"/>
      <w:outlineLvl w:val="0"/>
    </w:pPr>
    <w:rPr>
      <w:rFonts w:ascii="Times New Roman" w:eastAsia="Times New Roman" w:hAnsi="Times New Roman" w:cs="Times New Roman"/>
      <w:b/>
      <w:color w:val="0D0D0D"/>
      <w:sz w:val="32"/>
    </w:rPr>
  </w:style>
  <w:style w:type="paragraph" w:styleId="Heading2">
    <w:name w:val="heading 2"/>
    <w:next w:val="Normal"/>
    <w:link w:val="Heading2Char"/>
    <w:uiPriority w:val="9"/>
    <w:unhideWhenUsed/>
    <w:qFormat/>
    <w:pPr>
      <w:keepNext/>
      <w:keepLines/>
      <w:spacing w:after="117" w:line="259" w:lineRule="auto"/>
      <w:ind w:left="10"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113" w:line="259" w:lineRule="auto"/>
      <w:ind w:left="10" w:right="487"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74" w:line="259" w:lineRule="auto"/>
      <w:ind w:left="3568" w:hanging="10"/>
      <w:jc w:val="center"/>
      <w:outlineLvl w:val="3"/>
    </w:pPr>
    <w:rPr>
      <w:rFonts w:ascii="Times New Roman" w:eastAsia="Times New Roman" w:hAnsi="Times New Roman" w:cs="Times New Roman"/>
      <w:b/>
      <w:color w:val="000000"/>
      <w:sz w:val="20"/>
    </w:rPr>
  </w:style>
  <w:style w:type="paragraph" w:styleId="Heading5">
    <w:name w:val="heading 5"/>
    <w:next w:val="Normal"/>
    <w:link w:val="Heading5Char"/>
    <w:uiPriority w:val="9"/>
    <w:unhideWhenUsed/>
    <w:qFormat/>
    <w:pPr>
      <w:keepNext/>
      <w:keepLines/>
      <w:spacing w:after="157" w:line="256" w:lineRule="auto"/>
      <w:ind w:left="101"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74" w:line="259" w:lineRule="auto"/>
      <w:ind w:left="3568" w:hanging="10"/>
      <w:jc w:val="center"/>
      <w:outlineLvl w:val="5"/>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D0D0D"/>
      <w:sz w:val="28"/>
    </w:rPr>
  </w:style>
  <w:style w:type="character" w:customStyle="1" w:styleId="Heading1Char">
    <w:name w:val="Heading 1 Char"/>
    <w:link w:val="Heading1"/>
    <w:rPr>
      <w:rFonts w:ascii="Times New Roman" w:eastAsia="Times New Roman" w:hAnsi="Times New Roman" w:cs="Times New Roman"/>
      <w:b/>
      <w:color w:val="0D0D0D"/>
      <w:sz w:val="32"/>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6Char">
    <w:name w:val="Heading 6 Char"/>
    <w:link w:val="Heading6"/>
    <w:rPr>
      <w:rFonts w:ascii="Times New Roman" w:eastAsia="Times New Roman" w:hAnsi="Times New Roman" w:cs="Times New Roman"/>
      <w:b/>
      <w:color w:val="000000"/>
      <w:sz w:val="20"/>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2716A"/>
  </w:style>
  <w:style w:type="character" w:styleId="Hyperlink">
    <w:name w:val="Hyperlink"/>
    <w:basedOn w:val="DefaultParagraphFont"/>
    <w:uiPriority w:val="99"/>
    <w:unhideWhenUsed/>
    <w:rsid w:val="0096552F"/>
    <w:rPr>
      <w:color w:val="0563C1" w:themeColor="hyperlink"/>
      <w:u w:val="single"/>
    </w:rPr>
  </w:style>
  <w:style w:type="character" w:styleId="UnresolvedMention">
    <w:name w:val="Unresolved Mention"/>
    <w:basedOn w:val="DefaultParagraphFont"/>
    <w:uiPriority w:val="99"/>
    <w:semiHidden/>
    <w:unhideWhenUsed/>
    <w:rsid w:val="0096552F"/>
    <w:rPr>
      <w:color w:val="605E5C"/>
      <w:shd w:val="clear" w:color="auto" w:fill="E1DFDD"/>
    </w:rPr>
  </w:style>
  <w:style w:type="paragraph" w:styleId="Header">
    <w:name w:val="header"/>
    <w:basedOn w:val="Normal"/>
    <w:link w:val="HeaderChar"/>
    <w:uiPriority w:val="99"/>
    <w:semiHidden/>
    <w:unhideWhenUsed/>
    <w:rsid w:val="005F6A2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F6A29"/>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5F6A2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F6A29"/>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4.jpeg"/><Relationship Id="rId39" Type="http://schemas.openxmlformats.org/officeDocument/2006/relationships/theme" Target="theme/theme1.xml"/><Relationship Id="rId21" Type="http://schemas.openxmlformats.org/officeDocument/2006/relationships/hyperlink" Target="https://docs.arduino.cc/software/ide-v1/tutorials/arduino-ide-v1-basics/" TargetMode="External"/><Relationship Id="rId34" Type="http://schemas.openxmlformats.org/officeDocument/2006/relationships/hyperlink" Target="https://wiki.dfrobot.com/" TargetMode="Externa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3.jpeg"/><Relationship Id="rId33" Type="http://schemas.openxmlformats.org/officeDocument/2006/relationships/hyperlink" Target="https://docs.arduino.cc/software/ide-v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yperlink" Target="https://docs.arduino.cc/software/ide-v1/tutorials/arduino-ide-v1-basics/"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jpeg"/><Relationship Id="rId32" Type="http://schemas.openxmlformats.org/officeDocument/2006/relationships/hyperlink" Target="https://www.espressif.com/" TargetMode="Externa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1.jpg"/><Relationship Id="rId28" Type="http://schemas.openxmlformats.org/officeDocument/2006/relationships/image" Target="media/image16.jpeg"/><Relationship Id="rId36" Type="http://schemas.openxmlformats.org/officeDocument/2006/relationships/footer" Target="footer5.xml"/><Relationship Id="rId10" Type="http://schemas.openxmlformats.org/officeDocument/2006/relationships/footer" Target="footer3.xml"/><Relationship Id="rId19" Type="http://schemas.openxmlformats.org/officeDocument/2006/relationships/image" Target="media/image10.jpg"/><Relationship Id="rId31" Type="http://schemas.openxmlformats.org/officeDocument/2006/relationships/hyperlink" Target="https://docs.blynk.io/"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hyperlink" Target="https://docs.arduino.cc/software/ide-v1/tutorials/arduino-ide-v1-basics/" TargetMode="External"/><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footer" Target="footer4.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35</Pages>
  <Words>7853</Words>
  <Characters>44764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52512</CharactersWithSpaces>
  <SharedDoc>false</SharedDoc>
  <HLinks>
    <vt:vector size="42" baseType="variant">
      <vt:variant>
        <vt:i4>2031701</vt:i4>
      </vt:variant>
      <vt:variant>
        <vt:i4>18</vt:i4>
      </vt:variant>
      <vt:variant>
        <vt:i4>0</vt:i4>
      </vt:variant>
      <vt:variant>
        <vt:i4>5</vt:i4>
      </vt:variant>
      <vt:variant>
        <vt:lpwstr>https://wiki.dfrobot.com/</vt:lpwstr>
      </vt:variant>
      <vt:variant>
        <vt:lpwstr/>
      </vt:variant>
      <vt:variant>
        <vt:i4>524298</vt:i4>
      </vt:variant>
      <vt:variant>
        <vt:i4>15</vt:i4>
      </vt:variant>
      <vt:variant>
        <vt:i4>0</vt:i4>
      </vt:variant>
      <vt:variant>
        <vt:i4>5</vt:i4>
      </vt:variant>
      <vt:variant>
        <vt:lpwstr>https://docs.arduino.cc/software/ide-v1/</vt:lpwstr>
      </vt:variant>
      <vt:variant>
        <vt:lpwstr/>
      </vt:variant>
      <vt:variant>
        <vt:i4>3997739</vt:i4>
      </vt:variant>
      <vt:variant>
        <vt:i4>12</vt:i4>
      </vt:variant>
      <vt:variant>
        <vt:i4>0</vt:i4>
      </vt:variant>
      <vt:variant>
        <vt:i4>5</vt:i4>
      </vt:variant>
      <vt:variant>
        <vt:lpwstr>https://www.espressif.com/</vt:lpwstr>
      </vt:variant>
      <vt:variant>
        <vt:lpwstr/>
      </vt:variant>
      <vt:variant>
        <vt:i4>3866666</vt:i4>
      </vt:variant>
      <vt:variant>
        <vt:i4>9</vt:i4>
      </vt:variant>
      <vt:variant>
        <vt:i4>0</vt:i4>
      </vt:variant>
      <vt:variant>
        <vt:i4>5</vt:i4>
      </vt:variant>
      <vt:variant>
        <vt:lpwstr>https://docs.blynk.io/</vt:lpwstr>
      </vt:variant>
      <vt:variant>
        <vt:lpwstr/>
      </vt:variant>
      <vt:variant>
        <vt:i4>5570627</vt:i4>
      </vt:variant>
      <vt:variant>
        <vt:i4>6</vt:i4>
      </vt:variant>
      <vt:variant>
        <vt:i4>0</vt:i4>
      </vt:variant>
      <vt:variant>
        <vt:i4>5</vt:i4>
      </vt:variant>
      <vt:variant>
        <vt:lpwstr>https://docs.arduino.cc/software/ide-v1/tutorials/arduino-ide-v1-basics/</vt:lpwstr>
      </vt:variant>
      <vt:variant>
        <vt:lpwstr>libraries</vt:lpwstr>
      </vt:variant>
      <vt:variant>
        <vt:i4>5570627</vt:i4>
      </vt:variant>
      <vt:variant>
        <vt:i4>3</vt:i4>
      </vt:variant>
      <vt:variant>
        <vt:i4>0</vt:i4>
      </vt:variant>
      <vt:variant>
        <vt:i4>5</vt:i4>
      </vt:variant>
      <vt:variant>
        <vt:lpwstr>https://docs.arduino.cc/software/ide-v1/tutorials/arduino-ide-v1-basics/</vt:lpwstr>
      </vt:variant>
      <vt:variant>
        <vt:lpwstr>libraries</vt:lpwstr>
      </vt:variant>
      <vt:variant>
        <vt:i4>5570627</vt:i4>
      </vt:variant>
      <vt:variant>
        <vt:i4>0</vt:i4>
      </vt:variant>
      <vt:variant>
        <vt:i4>0</vt:i4>
      </vt:variant>
      <vt:variant>
        <vt:i4>5</vt:i4>
      </vt:variant>
      <vt:variant>
        <vt:lpwstr>https://docs.arduino.cc/software/ide-v1/tutorials/arduino-ide-v1-basics/</vt:lpwstr>
      </vt:variant>
      <vt:variant>
        <vt:lpwstr>libraries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Anish joglekar</cp:lastModifiedBy>
  <cp:revision>79</cp:revision>
  <dcterms:created xsi:type="dcterms:W3CDTF">2026-06-30T06:28:00Z</dcterms:created>
  <dcterms:modified xsi:type="dcterms:W3CDTF">2026-07-02T06:33:00Z</dcterms:modified>
</cp:coreProperties>
</file>