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1E8D" w:rsidRDefault="00E704A0">
      <w:pPr>
        <w:pStyle w:val="Titre2"/>
        <w:spacing w:before="360" w:after="80"/>
        <w:ind w:left="-539"/>
        <w:contextualSpacing w:val="0"/>
      </w:pPr>
      <w:bookmarkStart w:id="0" w:name="h.48zeqbnfemg3" w:colFirst="0" w:colLast="0"/>
      <w:bookmarkEnd w:id="0"/>
      <w:r>
        <w:rPr>
          <w:color w:val="6AA84F"/>
          <w:sz w:val="36"/>
        </w:rPr>
        <w:t>Android Fundamentals Project Self-Evaluation</w:t>
      </w:r>
    </w:p>
    <w:p w:rsidR="00931E8D" w:rsidRDefault="00931E8D">
      <w:pPr>
        <w:pStyle w:val="normal0"/>
        <w:ind w:left="-539"/>
      </w:pPr>
    </w:p>
    <w:p w:rsidR="00931E8D" w:rsidRDefault="00931E8D">
      <w:pPr>
        <w:pStyle w:val="normal0"/>
        <w:ind w:left="-539"/>
      </w:pPr>
    </w:p>
    <w:p w:rsidR="00931E8D" w:rsidRDefault="00E704A0">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931E8D" w:rsidRDefault="00931E8D">
      <w:pPr>
        <w:pStyle w:val="normal0"/>
        <w:ind w:left="-539"/>
      </w:pPr>
    </w:p>
    <w:p w:rsidR="00931E8D" w:rsidRDefault="00931E8D">
      <w:pPr>
        <w:pStyle w:val="normal0"/>
        <w:ind w:left="-539"/>
      </w:pPr>
    </w:p>
    <w:p w:rsidR="00931E8D" w:rsidRDefault="00E704A0">
      <w:pPr>
        <w:pStyle w:val="Titre3"/>
        <w:spacing w:before="280" w:after="80"/>
        <w:ind w:left="-539"/>
        <w:contextualSpacing w:val="0"/>
      </w:pPr>
      <w:bookmarkStart w:id="1" w:name="h.2y2st147faag" w:colFirst="0" w:colLast="0"/>
      <w:bookmarkEnd w:id="1"/>
      <w:r>
        <w:rPr>
          <w:sz w:val="28"/>
        </w:rPr>
        <w:t>Required Components</w:t>
      </w:r>
    </w:p>
    <w:p w:rsidR="00931E8D" w:rsidRDefault="00E704A0">
      <w:pPr>
        <w:pStyle w:val="normal0"/>
        <w:ind w:left="-539"/>
      </w:pPr>
      <w:r>
        <w:t>To “meet specifications”, your app must fulfill all of the criteria listed in this section of the rubric.</w:t>
      </w:r>
    </w:p>
    <w:tbl>
      <w:tblPr>
        <w:tblStyle w:val="a"/>
        <w:tblW w:w="14310" w:type="dxa"/>
        <w:tblInd w:w="-584" w:type="dxa"/>
        <w:tblLayout w:type="fixed"/>
        <w:tblLook w:val="0600"/>
      </w:tblPr>
      <w:tblGrid>
        <w:gridCol w:w="11115"/>
        <w:gridCol w:w="1575"/>
        <w:gridCol w:w="1620"/>
      </w:tblGrid>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20"/>
                <w:highlight w:val="white"/>
              </w:rPr>
              <w:t>Meets Specifications</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Titre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0758">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requests only the absolute minimum permissions that it needs to support core functionality.</w:t>
            </w: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Please elaborate on why you chose these permissions:</w:t>
            </w:r>
          </w:p>
          <w:p w:rsidR="00931E8D" w:rsidRDefault="005D3B61" w:rsidP="00933243">
            <w:pPr>
              <w:pStyle w:val="normal0"/>
              <w:spacing w:line="240" w:lineRule="auto"/>
            </w:pPr>
            <w:r>
              <w:t xml:space="preserve">I chose Internet </w:t>
            </w:r>
            <w:r w:rsidRPr="005D3B61">
              <w:t>permission</w:t>
            </w:r>
            <w:r>
              <w:t xml:space="preserve"> </w:t>
            </w:r>
            <w:r w:rsidR="00933243" w:rsidRPr="00933243">
              <w:t>to perform network access</w:t>
            </w:r>
            <w:r>
              <w:t>.</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2645C">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2645C">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rsidTr="00930758">
        <w:trPr>
          <w:trHeight w:val="519"/>
        </w:trPr>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2645C">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931E8D" w:rsidRDefault="00E704A0">
            <w:pPr>
              <w:pStyle w:val="normal0"/>
              <w:spacing w:after="120" w:line="240" w:lineRule="auto"/>
            </w:pPr>
            <w:r>
              <w:lastRenderedPageBreak/>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0758">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rsidP="00AD1557">
            <w:pPr>
              <w:pStyle w:val="normal0"/>
              <w:numPr>
                <w:ilvl w:val="0"/>
                <w:numId w:val="1"/>
              </w:numPr>
              <w:spacing w:line="240" w:lineRule="auto"/>
              <w:rPr>
                <w:b/>
                <w:color w:val="1155CC"/>
              </w:rPr>
            </w:pPr>
            <w:r>
              <w:rPr>
                <w:b/>
                <w:color w:val="1155CC"/>
              </w:rPr>
              <w:t>What's the content provider called, and how is it backed?</w:t>
            </w:r>
          </w:p>
          <w:p w:rsidR="00AD1557" w:rsidRPr="00AD1557" w:rsidRDefault="00AD1557" w:rsidP="00AD1557">
            <w:pPr>
              <w:pStyle w:val="normal0"/>
              <w:spacing w:line="240" w:lineRule="auto"/>
              <w:ind w:left="720"/>
              <w:rPr>
                <w:color w:val="auto"/>
              </w:rPr>
            </w:pPr>
            <w:r>
              <w:rPr>
                <w:color w:val="auto"/>
              </w:rPr>
              <w:t>T</w:t>
            </w:r>
            <w:r w:rsidRPr="00AD1557">
              <w:rPr>
                <w:color w:val="auto"/>
              </w:rPr>
              <w:t xml:space="preserve">he content provider called </w:t>
            </w:r>
            <w:r>
              <w:rPr>
                <w:color w:val="auto"/>
              </w:rPr>
              <w:t xml:space="preserve">is Currency Provider and </w:t>
            </w:r>
            <w:r w:rsidRPr="00AD1557">
              <w:rPr>
                <w:color w:val="auto"/>
              </w:rPr>
              <w:t xml:space="preserve">backed by a </w:t>
            </w:r>
            <w:proofErr w:type="spellStart"/>
            <w:r w:rsidRPr="00AD1557">
              <w:rPr>
                <w:color w:val="auto"/>
              </w:rPr>
              <w:t>SQLite</w:t>
            </w:r>
            <w:proofErr w:type="spellEnd"/>
            <w:r w:rsidRPr="00AD1557">
              <w:rPr>
                <w:color w:val="auto"/>
              </w:rPr>
              <w:t xml:space="preserve"> database</w:t>
            </w:r>
          </w:p>
          <w:p w:rsidR="00931E8D" w:rsidRDefault="00E704A0" w:rsidP="002706EA">
            <w:pPr>
              <w:pStyle w:val="normal0"/>
              <w:numPr>
                <w:ilvl w:val="0"/>
                <w:numId w:val="1"/>
              </w:numPr>
              <w:spacing w:line="240" w:lineRule="auto"/>
              <w:rPr>
                <w:b/>
                <w:color w:val="1155CC"/>
              </w:rPr>
            </w:pPr>
            <w:r>
              <w:rPr>
                <w:b/>
                <w:color w:val="1155CC"/>
              </w:rPr>
              <w:t xml:space="preserve">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2706EA" w:rsidRPr="002706EA" w:rsidRDefault="002706EA" w:rsidP="000116BB">
            <w:pPr>
              <w:pStyle w:val="normal0"/>
              <w:spacing w:line="240" w:lineRule="auto"/>
              <w:ind w:left="720"/>
              <w:rPr>
                <w:color w:val="auto"/>
              </w:rPr>
            </w:pPr>
            <w:r>
              <w:rPr>
                <w:color w:val="auto"/>
              </w:rPr>
              <w:t>T</w:t>
            </w:r>
            <w:r w:rsidRPr="00AD1557">
              <w:rPr>
                <w:color w:val="auto"/>
              </w:rPr>
              <w:t>he content provider</w:t>
            </w:r>
            <w:r>
              <w:rPr>
                <w:color w:val="auto"/>
              </w:rPr>
              <w:t xml:space="preserve"> talk to </w:t>
            </w:r>
            <w:proofErr w:type="spellStart"/>
            <w:r w:rsidRPr="00AD1557">
              <w:rPr>
                <w:color w:val="auto"/>
              </w:rPr>
              <w:t>SQLite</w:t>
            </w:r>
            <w:proofErr w:type="spellEnd"/>
            <w:r w:rsidRPr="00AD1557">
              <w:rPr>
                <w:color w:val="auto"/>
              </w:rPr>
              <w:t xml:space="preserve"> database</w:t>
            </w:r>
            <w:r>
              <w:rPr>
                <w:color w:val="auto"/>
              </w:rPr>
              <w:t xml:space="preserve"> </w:t>
            </w:r>
            <w:proofErr w:type="spellStart"/>
            <w:r>
              <w:rPr>
                <w:color w:val="auto"/>
              </w:rPr>
              <w:t>backend.</w:t>
            </w:r>
            <w:r w:rsidR="000116BB">
              <w:rPr>
                <w:color w:val="auto"/>
              </w:rPr>
              <w:t>HTTP</w:t>
            </w:r>
            <w:proofErr w:type="spellEnd"/>
            <w:r w:rsidR="000116BB">
              <w:rPr>
                <w:color w:val="auto"/>
              </w:rPr>
              <w:t xml:space="preserve"> request</w:t>
            </w:r>
            <w:r>
              <w:rPr>
                <w:color w:val="auto"/>
              </w:rPr>
              <w:t xml:space="preserve"> is used to actually talk over the network</w:t>
            </w:r>
          </w:p>
          <w:p w:rsidR="00931E8D" w:rsidRDefault="00E704A0">
            <w:pPr>
              <w:pStyle w:val="normal0"/>
              <w:spacing w:line="240" w:lineRule="auto"/>
            </w:pPr>
            <w:r>
              <w:rPr>
                <w:b/>
                <w:color w:val="1155CC"/>
              </w:rPr>
              <w:t>3) What loaders/adaptors are used?</w:t>
            </w:r>
          </w:p>
          <w:p w:rsidR="00931E8D" w:rsidRDefault="00931E8D">
            <w:pPr>
              <w:pStyle w:val="normal0"/>
              <w:spacing w:line="240" w:lineRule="auto"/>
            </w:pPr>
          </w:p>
          <w:p w:rsidR="00931E8D" w:rsidRDefault="00933243" w:rsidP="00933243">
            <w:pPr>
              <w:pStyle w:val="normal0"/>
              <w:spacing w:line="240" w:lineRule="auto"/>
            </w:pPr>
            <w:r w:rsidRPr="00933243">
              <w:t xml:space="preserve">The </w:t>
            </w:r>
            <w:proofErr w:type="spellStart"/>
            <w:r w:rsidRPr="00933243">
              <w:t>CursorAdapter</w:t>
            </w:r>
            <w:proofErr w:type="spellEnd"/>
            <w:r w:rsidRPr="00933243">
              <w:t xml:space="preserve"> </w:t>
            </w:r>
            <w:r>
              <w:t>is used to</w:t>
            </w:r>
            <w:r w:rsidRPr="00933243">
              <w:t xml:space="preserve"> take data from our cursor and populate the </w:t>
            </w:r>
            <w:proofErr w:type="spellStart"/>
            <w:r w:rsidRPr="00933243">
              <w:t>ListView</w:t>
            </w:r>
            <w:proofErr w:type="spellEnd"/>
            <w:r w:rsidRPr="00933243">
              <w:t>.</w:t>
            </w: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0758" w:rsidP="00930758">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BE14E0">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BE14E0">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BE14E0">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Please elaborate on how/where your app correctly preserves and restores user or app state:</w:t>
            </w:r>
          </w:p>
          <w:p w:rsidR="00931E8D" w:rsidRDefault="00CB5A91">
            <w:pPr>
              <w:pStyle w:val="normal0"/>
              <w:spacing w:line="240" w:lineRule="auto"/>
            </w:pPr>
            <w:r>
              <w:t xml:space="preserve">Storing the Currency rates data rather than fetching it each times preserves and restores </w:t>
            </w:r>
            <w:r w:rsidRPr="00CB5A91">
              <w:t>app state</w:t>
            </w:r>
            <w:r>
              <w:t>.</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CB5A91">
            <w:pPr>
              <w:pStyle w:val="normal0"/>
              <w:spacing w:line="240" w:lineRule="auto"/>
            </w:pPr>
            <w:r>
              <w:t>X</w:t>
            </w:r>
          </w:p>
        </w:tc>
      </w:tr>
    </w:tbl>
    <w:p w:rsidR="00931E8D" w:rsidRDefault="00931E8D">
      <w:pPr>
        <w:pStyle w:val="Titre3"/>
        <w:spacing w:before="280" w:after="80"/>
        <w:ind w:right="6120"/>
        <w:contextualSpacing w:val="0"/>
      </w:pPr>
      <w:bookmarkStart w:id="3" w:name="h.ninw0rj14qh4" w:colFirst="0" w:colLast="0"/>
      <w:bookmarkEnd w:id="3"/>
    </w:p>
    <w:p w:rsidR="00931E8D" w:rsidRDefault="00E704A0">
      <w:pPr>
        <w:pStyle w:val="Titre3"/>
        <w:spacing w:before="280" w:after="80"/>
        <w:ind w:right="6120"/>
        <w:contextualSpacing w:val="0"/>
      </w:pPr>
      <w:bookmarkStart w:id="4" w:name="h.8fw2jktwybu0" w:colFirst="0" w:colLast="0"/>
      <w:bookmarkEnd w:id="4"/>
      <w:r>
        <w:rPr>
          <w:sz w:val="28"/>
        </w:rPr>
        <w:t>Optional Components</w:t>
      </w:r>
    </w:p>
    <w:p w:rsidR="00931E8D" w:rsidRDefault="00E704A0">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tblPr>
      <w:tblGrid>
        <w:gridCol w:w="11100"/>
        <w:gridCol w:w="1575"/>
        <w:gridCol w:w="1620"/>
      </w:tblGrid>
      <w:tr w:rsidR="00931E8D">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16"/>
                <w:highlight w:val="white"/>
              </w:rPr>
              <w:t>Exceeds Specifications</w:t>
            </w:r>
          </w:p>
        </w:tc>
      </w:tr>
      <w:tr w:rsidR="00931E8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Titre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Notifications do not contain advertising or content unrelated to the core function of the app.</w:t>
            </w: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Please elaborate on how/where you implemented Notifications in your app:</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Titre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Titre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Titre3"/>
              <w:spacing w:before="280" w:after="80" w:line="240" w:lineRule="auto"/>
              <w:contextualSpacing w:val="0"/>
            </w:pPr>
            <w:bookmarkStart w:id="8" w:name="h.ixkcqz2qwrb2" w:colFirst="0" w:colLast="0"/>
            <w:bookmarkEnd w:id="8"/>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r>
      <w:tr w:rsidR="00931E8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Titre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Titre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Titre3"/>
              <w:spacing w:before="280" w:after="80" w:line="240" w:lineRule="auto"/>
              <w:contextualSpacing w:val="0"/>
            </w:pPr>
            <w:bookmarkStart w:id="11" w:name="h.yaqgxeabc9yb" w:colFirst="0" w:colLast="0"/>
            <w:bookmarkEnd w:id="11"/>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Pr="001228AB" w:rsidRDefault="001228AB">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Please elaborate on how/where you implemented Broadcast Events:</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r w:rsidR="00931E8D">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pPr>
            <w:r>
              <w:rPr>
                <w:b/>
                <w:color w:val="1155CC"/>
              </w:rPr>
              <w:t>Please elaborate on how/where you implemented Custom Views:</w:t>
            </w:r>
          </w:p>
          <w:p w:rsidR="00931E8D" w:rsidRDefault="00931E8D">
            <w:pPr>
              <w:pStyle w:val="normal0"/>
            </w:pPr>
          </w:p>
          <w:p w:rsidR="00931E8D" w:rsidRDefault="00931E8D">
            <w:pPr>
              <w:pStyle w:val="normal0"/>
            </w:pPr>
          </w:p>
          <w:p w:rsidR="00931E8D" w:rsidRDefault="00931E8D">
            <w:pPr>
              <w:pStyle w:val="normal0"/>
            </w:pPr>
          </w:p>
          <w:p w:rsidR="00931E8D" w:rsidRDefault="00931E8D">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r>
    </w:tbl>
    <w:p w:rsidR="00931E8D" w:rsidRDefault="00931E8D">
      <w:pPr>
        <w:pStyle w:val="normal0"/>
      </w:pPr>
    </w:p>
    <w:sectPr w:rsidR="00931E8D" w:rsidSect="00931E8D">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E5E15"/>
    <w:multiLevelType w:val="hybridMultilevel"/>
    <w:tmpl w:val="C5362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931E8D"/>
    <w:rsid w:val="000116BB"/>
    <w:rsid w:val="001228AB"/>
    <w:rsid w:val="001E6D5C"/>
    <w:rsid w:val="0022645C"/>
    <w:rsid w:val="002706EA"/>
    <w:rsid w:val="00284A5A"/>
    <w:rsid w:val="002D09AD"/>
    <w:rsid w:val="003534A9"/>
    <w:rsid w:val="005A75DA"/>
    <w:rsid w:val="005D3B61"/>
    <w:rsid w:val="007F3BE6"/>
    <w:rsid w:val="00930758"/>
    <w:rsid w:val="00931E8D"/>
    <w:rsid w:val="00933243"/>
    <w:rsid w:val="009E2F6A"/>
    <w:rsid w:val="00AD1557"/>
    <w:rsid w:val="00BB7950"/>
    <w:rsid w:val="00BE14E0"/>
    <w:rsid w:val="00C20FF2"/>
    <w:rsid w:val="00CB5A91"/>
    <w:rsid w:val="00E704A0"/>
    <w:rsid w:val="00F07A94"/>
    <w:rsid w:val="00FC1C9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BE6"/>
  </w:style>
  <w:style w:type="paragraph" w:styleId="Titre1">
    <w:name w:val="heading 1"/>
    <w:basedOn w:val="normal0"/>
    <w:next w:val="normal0"/>
    <w:rsid w:val="00931E8D"/>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0"/>
    <w:rsid w:val="00931E8D"/>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0"/>
    <w:next w:val="normal0"/>
    <w:rsid w:val="00931E8D"/>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0"/>
    <w:next w:val="normal0"/>
    <w:rsid w:val="00931E8D"/>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rsid w:val="00931E8D"/>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rsid w:val="00931E8D"/>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931E8D"/>
  </w:style>
  <w:style w:type="table" w:customStyle="1" w:styleId="TableNormal">
    <w:name w:val="Table Normal"/>
    <w:rsid w:val="00931E8D"/>
    <w:tblPr>
      <w:tblCellMar>
        <w:top w:w="0" w:type="dxa"/>
        <w:left w:w="0" w:type="dxa"/>
        <w:bottom w:w="0" w:type="dxa"/>
        <w:right w:w="0" w:type="dxa"/>
      </w:tblCellMar>
    </w:tblPr>
  </w:style>
  <w:style w:type="paragraph" w:styleId="Titre">
    <w:name w:val="Title"/>
    <w:basedOn w:val="normal0"/>
    <w:next w:val="normal0"/>
    <w:rsid w:val="00931E8D"/>
    <w:pPr>
      <w:keepNext/>
      <w:keepLines/>
      <w:contextualSpacing/>
    </w:pPr>
    <w:rPr>
      <w:rFonts w:ascii="Trebuchet MS" w:eastAsia="Trebuchet MS" w:hAnsi="Trebuchet MS" w:cs="Trebuchet MS"/>
      <w:sz w:val="42"/>
    </w:rPr>
  </w:style>
  <w:style w:type="paragraph" w:styleId="Sous-titre">
    <w:name w:val="Subtitle"/>
    <w:basedOn w:val="normal0"/>
    <w:next w:val="normal0"/>
    <w:rsid w:val="00931E8D"/>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31E8D"/>
    <w:tblPr>
      <w:tblStyleRowBandSize w:val="1"/>
      <w:tblStyleColBandSize w:val="1"/>
      <w:tblCellMar>
        <w:top w:w="0" w:type="dxa"/>
        <w:left w:w="0" w:type="dxa"/>
        <w:bottom w:w="0" w:type="dxa"/>
        <w:right w:w="0" w:type="dxa"/>
      </w:tblCellMar>
    </w:tblPr>
  </w:style>
  <w:style w:type="table" w:customStyle="1" w:styleId="a0">
    <w:basedOn w:val="TableNormal"/>
    <w:rsid w:val="00931E8D"/>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799</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Android Fundamentals Project Self-Evaluation v2.docx</vt:lpstr>
    </vt:vector>
  </TitlesOfParts>
  <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anis jribi</dc:creator>
  <cp:lastModifiedBy>anis jribi</cp:lastModifiedBy>
  <cp:revision>2</cp:revision>
  <dcterms:created xsi:type="dcterms:W3CDTF">2015-03-21T23:33:00Z</dcterms:created>
  <dcterms:modified xsi:type="dcterms:W3CDTF">2015-03-21T23:33:00Z</dcterms:modified>
</cp:coreProperties>
</file>