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2449"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32"/>
        </w:rPr>
        <w:t>JOB DESCRIPTION &amp; SPECIFICATION</w:t>
      </w:r>
    </w:p>
    <w:p w14:paraId="4AC4B6F2" w14:textId="77777777" w:rsidR="00843BD2" w:rsidRPr="00261A7B" w:rsidRDefault="00000000">
      <w:pPr>
        <w:jc w:val="center"/>
        <w:rPr>
          <w:rFonts w:asciiTheme="majorBidi" w:hAnsiTheme="majorBidi" w:cstheme="majorBidi"/>
        </w:rPr>
      </w:pPr>
      <w:r w:rsidRPr="00261A7B">
        <w:rPr>
          <w:rFonts w:asciiTheme="majorBidi" w:hAnsiTheme="majorBidi" w:cstheme="majorBidi"/>
          <w:sz w:val="24"/>
        </w:rPr>
        <w:t>Human Resources Department</w:t>
      </w:r>
    </w:p>
    <w:p w14:paraId="77AB451E" w14:textId="77777777" w:rsidR="00843BD2" w:rsidRPr="00261A7B" w:rsidRDefault="00843BD2">
      <w:pPr>
        <w:rPr>
          <w:rFonts w:asciiTheme="majorBidi" w:hAnsiTheme="majorBidi" w:cstheme="majorBidi"/>
        </w:rPr>
      </w:pPr>
    </w:p>
    <w:tbl>
      <w:tblPr>
        <w:tblStyle w:val="TableGrid"/>
        <w:tblW w:w="0" w:type="auto"/>
        <w:tblLook w:val="04A0" w:firstRow="1" w:lastRow="0" w:firstColumn="1" w:lastColumn="0" w:noHBand="0" w:noVBand="1"/>
      </w:tblPr>
      <w:tblGrid>
        <w:gridCol w:w="2520"/>
        <w:gridCol w:w="2520"/>
        <w:gridCol w:w="2520"/>
        <w:gridCol w:w="2520"/>
      </w:tblGrid>
      <w:tr w:rsidR="00843BD2" w:rsidRPr="00261A7B" w14:paraId="63E4CA66" w14:textId="77777777">
        <w:tc>
          <w:tcPr>
            <w:tcW w:w="2520" w:type="dxa"/>
          </w:tcPr>
          <w:p w14:paraId="00877CA0" w14:textId="77777777" w:rsidR="00843BD2" w:rsidRPr="00261A7B" w:rsidRDefault="00000000">
            <w:pPr>
              <w:rPr>
                <w:rFonts w:asciiTheme="majorBidi" w:hAnsiTheme="majorBidi" w:cstheme="majorBidi"/>
              </w:rPr>
            </w:pPr>
            <w:r w:rsidRPr="00261A7B">
              <w:rPr>
                <w:rFonts w:asciiTheme="majorBidi" w:hAnsiTheme="majorBidi" w:cstheme="majorBidi"/>
                <w:b/>
                <w:sz w:val="20"/>
              </w:rPr>
              <w:t>JOB TITLE:</w:t>
            </w:r>
          </w:p>
        </w:tc>
        <w:tc>
          <w:tcPr>
            <w:tcW w:w="2520" w:type="dxa"/>
          </w:tcPr>
          <w:p w14:paraId="68C4A8D1" w14:textId="77777777" w:rsidR="00843BD2" w:rsidRPr="00261A7B" w:rsidRDefault="00000000">
            <w:pPr>
              <w:rPr>
                <w:rFonts w:asciiTheme="majorBidi" w:hAnsiTheme="majorBidi" w:cstheme="majorBidi"/>
              </w:rPr>
            </w:pPr>
            <w:r w:rsidRPr="00261A7B">
              <w:rPr>
                <w:rFonts w:asciiTheme="majorBidi" w:hAnsiTheme="majorBidi" w:cstheme="majorBidi"/>
                <w:sz w:val="20"/>
              </w:rPr>
              <w:t>Postdoctoral Research Fellow - Cognitive Robotics</w:t>
            </w:r>
          </w:p>
        </w:tc>
        <w:tc>
          <w:tcPr>
            <w:tcW w:w="2520" w:type="dxa"/>
          </w:tcPr>
          <w:p w14:paraId="5B8D3796" w14:textId="77777777" w:rsidR="00843BD2" w:rsidRPr="00261A7B" w:rsidRDefault="00000000">
            <w:pPr>
              <w:rPr>
                <w:rFonts w:asciiTheme="majorBidi" w:hAnsiTheme="majorBidi" w:cstheme="majorBidi"/>
              </w:rPr>
            </w:pPr>
            <w:r w:rsidRPr="00261A7B">
              <w:rPr>
                <w:rFonts w:asciiTheme="majorBidi" w:hAnsiTheme="majorBidi" w:cstheme="majorBidi"/>
                <w:b/>
                <w:sz w:val="20"/>
              </w:rPr>
              <w:t>GRADE:</w:t>
            </w:r>
          </w:p>
        </w:tc>
        <w:tc>
          <w:tcPr>
            <w:tcW w:w="2520" w:type="dxa"/>
          </w:tcPr>
          <w:p w14:paraId="539A5CBE" w14:textId="77777777" w:rsidR="00843BD2" w:rsidRPr="00261A7B" w:rsidRDefault="00000000">
            <w:pPr>
              <w:rPr>
                <w:rFonts w:asciiTheme="majorBidi" w:hAnsiTheme="majorBidi" w:cstheme="majorBidi"/>
              </w:rPr>
            </w:pPr>
            <w:r w:rsidRPr="00261A7B">
              <w:rPr>
                <w:rFonts w:asciiTheme="majorBidi" w:hAnsiTheme="majorBidi" w:cstheme="majorBidi"/>
                <w:sz w:val="20"/>
              </w:rPr>
              <w:t>07</w:t>
            </w:r>
          </w:p>
        </w:tc>
      </w:tr>
      <w:tr w:rsidR="00843BD2" w:rsidRPr="00261A7B" w14:paraId="39053332" w14:textId="77777777">
        <w:tc>
          <w:tcPr>
            <w:tcW w:w="2520" w:type="dxa"/>
          </w:tcPr>
          <w:p w14:paraId="5B35A20A" w14:textId="77777777" w:rsidR="00843BD2" w:rsidRPr="00261A7B" w:rsidRDefault="00000000">
            <w:pPr>
              <w:rPr>
                <w:rFonts w:asciiTheme="majorBidi" w:hAnsiTheme="majorBidi" w:cstheme="majorBidi"/>
              </w:rPr>
            </w:pPr>
            <w:r w:rsidRPr="00261A7B">
              <w:rPr>
                <w:rFonts w:asciiTheme="majorBidi" w:hAnsiTheme="majorBidi" w:cstheme="majorBidi"/>
                <w:b/>
                <w:sz w:val="20"/>
              </w:rPr>
              <w:t>DEPARTMENT:</w:t>
            </w:r>
          </w:p>
        </w:tc>
        <w:tc>
          <w:tcPr>
            <w:tcW w:w="2520" w:type="dxa"/>
          </w:tcPr>
          <w:p w14:paraId="3396448E" w14:textId="77777777" w:rsidR="00843BD2" w:rsidRPr="00261A7B" w:rsidRDefault="00000000">
            <w:pPr>
              <w:rPr>
                <w:rFonts w:asciiTheme="majorBidi" w:hAnsiTheme="majorBidi" w:cstheme="majorBidi"/>
              </w:rPr>
            </w:pPr>
            <w:r w:rsidRPr="00261A7B">
              <w:rPr>
                <w:rFonts w:asciiTheme="majorBidi" w:hAnsiTheme="majorBidi" w:cstheme="majorBidi"/>
                <w:sz w:val="20"/>
              </w:rPr>
              <w:t>AlfaisalX - Center of Excellence for Cognitive Robotics &amp; Autonomous Agents</w:t>
            </w:r>
          </w:p>
        </w:tc>
        <w:tc>
          <w:tcPr>
            <w:tcW w:w="2520" w:type="dxa"/>
          </w:tcPr>
          <w:p w14:paraId="26D0DD25" w14:textId="77777777" w:rsidR="00843BD2" w:rsidRPr="00261A7B" w:rsidRDefault="00000000">
            <w:pPr>
              <w:rPr>
                <w:rFonts w:asciiTheme="majorBidi" w:hAnsiTheme="majorBidi" w:cstheme="majorBidi"/>
              </w:rPr>
            </w:pPr>
            <w:r w:rsidRPr="00261A7B">
              <w:rPr>
                <w:rFonts w:asciiTheme="majorBidi" w:hAnsiTheme="majorBidi" w:cstheme="majorBidi"/>
                <w:b/>
                <w:sz w:val="20"/>
              </w:rPr>
              <w:t>DIVISION:</w:t>
            </w:r>
          </w:p>
        </w:tc>
        <w:tc>
          <w:tcPr>
            <w:tcW w:w="2520" w:type="dxa"/>
          </w:tcPr>
          <w:p w14:paraId="35C09AF3" w14:textId="77777777" w:rsidR="00843BD2" w:rsidRPr="00261A7B" w:rsidRDefault="00000000">
            <w:pPr>
              <w:rPr>
                <w:rFonts w:asciiTheme="majorBidi" w:hAnsiTheme="majorBidi" w:cstheme="majorBidi"/>
              </w:rPr>
            </w:pPr>
            <w:r w:rsidRPr="00261A7B">
              <w:rPr>
                <w:rFonts w:asciiTheme="majorBidi" w:hAnsiTheme="majorBidi" w:cstheme="majorBidi"/>
                <w:sz w:val="20"/>
              </w:rPr>
              <w:t>COE&amp;AC</w:t>
            </w:r>
          </w:p>
        </w:tc>
      </w:tr>
      <w:tr w:rsidR="00843BD2" w:rsidRPr="00261A7B" w14:paraId="59BCE56D" w14:textId="77777777">
        <w:tc>
          <w:tcPr>
            <w:tcW w:w="2520" w:type="dxa"/>
          </w:tcPr>
          <w:p w14:paraId="1789D39E" w14:textId="77777777" w:rsidR="00843BD2" w:rsidRPr="00261A7B" w:rsidRDefault="00000000">
            <w:pPr>
              <w:rPr>
                <w:rFonts w:asciiTheme="majorBidi" w:hAnsiTheme="majorBidi" w:cstheme="majorBidi"/>
              </w:rPr>
            </w:pPr>
            <w:r w:rsidRPr="00261A7B">
              <w:rPr>
                <w:rFonts w:asciiTheme="majorBidi" w:hAnsiTheme="majorBidi" w:cstheme="majorBidi"/>
                <w:b/>
                <w:sz w:val="20"/>
              </w:rPr>
              <w:t>JOB FAMILY:</w:t>
            </w:r>
          </w:p>
        </w:tc>
        <w:tc>
          <w:tcPr>
            <w:tcW w:w="2520" w:type="dxa"/>
          </w:tcPr>
          <w:p w14:paraId="1D880EB2" w14:textId="77777777" w:rsidR="00843BD2" w:rsidRPr="00261A7B" w:rsidRDefault="00000000">
            <w:pPr>
              <w:rPr>
                <w:rFonts w:asciiTheme="majorBidi" w:hAnsiTheme="majorBidi" w:cstheme="majorBidi"/>
              </w:rPr>
            </w:pPr>
            <w:r w:rsidRPr="00261A7B">
              <w:rPr>
                <w:rFonts w:asciiTheme="majorBidi" w:hAnsiTheme="majorBidi" w:cstheme="majorBidi"/>
                <w:sz w:val="20"/>
              </w:rPr>
              <w:t>Faculty- Academic</w:t>
            </w:r>
          </w:p>
        </w:tc>
        <w:tc>
          <w:tcPr>
            <w:tcW w:w="2520" w:type="dxa"/>
          </w:tcPr>
          <w:p w14:paraId="07A88248" w14:textId="77777777" w:rsidR="00843BD2" w:rsidRPr="00261A7B" w:rsidRDefault="00000000">
            <w:pPr>
              <w:rPr>
                <w:rFonts w:asciiTheme="majorBidi" w:hAnsiTheme="majorBidi" w:cstheme="majorBidi"/>
              </w:rPr>
            </w:pPr>
            <w:r w:rsidRPr="00261A7B">
              <w:rPr>
                <w:rFonts w:asciiTheme="majorBidi" w:hAnsiTheme="majorBidi" w:cstheme="majorBidi"/>
                <w:b/>
                <w:sz w:val="20"/>
              </w:rPr>
              <w:t>LOCATION:</w:t>
            </w:r>
          </w:p>
        </w:tc>
        <w:tc>
          <w:tcPr>
            <w:tcW w:w="2520" w:type="dxa"/>
          </w:tcPr>
          <w:p w14:paraId="669ABFCC" w14:textId="77777777" w:rsidR="00843BD2" w:rsidRPr="00261A7B" w:rsidRDefault="00000000">
            <w:pPr>
              <w:rPr>
                <w:rFonts w:asciiTheme="majorBidi" w:hAnsiTheme="majorBidi" w:cstheme="majorBidi"/>
              </w:rPr>
            </w:pPr>
            <w:r w:rsidRPr="00261A7B">
              <w:rPr>
                <w:rFonts w:asciiTheme="majorBidi" w:hAnsiTheme="majorBidi" w:cstheme="majorBidi"/>
                <w:sz w:val="20"/>
              </w:rPr>
              <w:t>Alfaisal University</w:t>
            </w:r>
          </w:p>
        </w:tc>
      </w:tr>
      <w:tr w:rsidR="00843BD2" w:rsidRPr="00261A7B" w14:paraId="4D2267FA" w14:textId="77777777">
        <w:tc>
          <w:tcPr>
            <w:tcW w:w="2520" w:type="dxa"/>
          </w:tcPr>
          <w:p w14:paraId="3EBA6B27" w14:textId="77777777" w:rsidR="00843BD2" w:rsidRPr="00261A7B" w:rsidRDefault="00000000">
            <w:pPr>
              <w:rPr>
                <w:rFonts w:asciiTheme="majorBidi" w:hAnsiTheme="majorBidi" w:cstheme="majorBidi"/>
              </w:rPr>
            </w:pPr>
            <w:r w:rsidRPr="00261A7B">
              <w:rPr>
                <w:rFonts w:asciiTheme="majorBidi" w:hAnsiTheme="majorBidi" w:cstheme="majorBidi"/>
                <w:b/>
                <w:sz w:val="20"/>
              </w:rPr>
              <w:t>REPORTS TO:</w:t>
            </w:r>
          </w:p>
        </w:tc>
        <w:tc>
          <w:tcPr>
            <w:tcW w:w="2520" w:type="dxa"/>
          </w:tcPr>
          <w:p w14:paraId="10AD87DE" w14:textId="77777777" w:rsidR="00843BD2" w:rsidRPr="00261A7B" w:rsidRDefault="00000000">
            <w:pPr>
              <w:rPr>
                <w:rFonts w:asciiTheme="majorBidi" w:hAnsiTheme="majorBidi" w:cstheme="majorBidi"/>
              </w:rPr>
            </w:pPr>
            <w:r w:rsidRPr="00261A7B">
              <w:rPr>
                <w:rFonts w:asciiTheme="majorBidi" w:hAnsiTheme="majorBidi" w:cstheme="majorBidi"/>
                <w:sz w:val="20"/>
              </w:rPr>
              <w:t>Director of AlfaisalX (Prof. Anis Koubaa)</w:t>
            </w:r>
          </w:p>
        </w:tc>
        <w:tc>
          <w:tcPr>
            <w:tcW w:w="2520" w:type="dxa"/>
          </w:tcPr>
          <w:p w14:paraId="6C421B2C" w14:textId="77777777" w:rsidR="00843BD2" w:rsidRPr="00261A7B" w:rsidRDefault="00843BD2">
            <w:pPr>
              <w:rPr>
                <w:rFonts w:asciiTheme="majorBidi" w:hAnsiTheme="majorBidi" w:cstheme="majorBidi"/>
              </w:rPr>
            </w:pPr>
          </w:p>
        </w:tc>
        <w:tc>
          <w:tcPr>
            <w:tcW w:w="2520" w:type="dxa"/>
          </w:tcPr>
          <w:p w14:paraId="3F196AC9" w14:textId="77777777" w:rsidR="00843BD2" w:rsidRPr="00261A7B" w:rsidRDefault="00843BD2">
            <w:pPr>
              <w:rPr>
                <w:rFonts w:asciiTheme="majorBidi" w:hAnsiTheme="majorBidi" w:cstheme="majorBidi"/>
              </w:rPr>
            </w:pPr>
          </w:p>
        </w:tc>
      </w:tr>
    </w:tbl>
    <w:p w14:paraId="3BFBBC2F" w14:textId="77777777" w:rsidR="00843BD2" w:rsidRPr="00261A7B" w:rsidRDefault="00843BD2">
      <w:pPr>
        <w:rPr>
          <w:rFonts w:asciiTheme="majorBidi" w:hAnsiTheme="majorBidi" w:cstheme="majorBidi"/>
        </w:rPr>
      </w:pPr>
    </w:p>
    <w:p w14:paraId="436F3329" w14:textId="77777777" w:rsidR="00843BD2" w:rsidRPr="00261A7B" w:rsidRDefault="00000000">
      <w:pPr>
        <w:rPr>
          <w:rFonts w:asciiTheme="majorBidi" w:hAnsiTheme="majorBidi" w:cstheme="majorBidi"/>
        </w:rPr>
      </w:pPr>
      <w:r w:rsidRPr="00261A7B">
        <w:rPr>
          <w:rFonts w:asciiTheme="majorBidi" w:hAnsiTheme="majorBidi" w:cstheme="majorBidi"/>
          <w:b/>
          <w:sz w:val="24"/>
        </w:rPr>
        <w:t>1. JOB SUMMARY:</w:t>
      </w:r>
    </w:p>
    <w:tbl>
      <w:tblPr>
        <w:tblStyle w:val="TableGrid"/>
        <w:tblW w:w="0" w:type="auto"/>
        <w:tblLook w:val="04A0" w:firstRow="1" w:lastRow="0" w:firstColumn="1" w:lastColumn="0" w:noHBand="0" w:noVBand="1"/>
      </w:tblPr>
      <w:tblGrid>
        <w:gridCol w:w="10080"/>
      </w:tblGrid>
      <w:tr w:rsidR="00843BD2" w:rsidRPr="00261A7B" w14:paraId="5C151F52" w14:textId="77777777">
        <w:tc>
          <w:tcPr>
            <w:tcW w:w="10080" w:type="dxa"/>
          </w:tcPr>
          <w:p w14:paraId="1C0A8ECD" w14:textId="77777777" w:rsidR="00843BD2" w:rsidRPr="00261A7B" w:rsidRDefault="00000000">
            <w:pPr>
              <w:rPr>
                <w:rFonts w:asciiTheme="majorBidi" w:hAnsiTheme="majorBidi" w:cstheme="majorBidi"/>
              </w:rPr>
            </w:pPr>
            <w:r w:rsidRPr="00261A7B">
              <w:rPr>
                <w:rFonts w:asciiTheme="majorBidi" w:hAnsiTheme="majorBidi" w:cstheme="majorBidi"/>
                <w:sz w:val="20"/>
              </w:rPr>
              <w:t>The Postdoctoral Research Fellow at AlfaisalX supports strategic research initiatives focused on developing next-generation cognitive robotics and autonomous systems. This includes contributing to interdisciplinary research in areas such as robot perception, autonomous navigation, multi-agent systems, UAV autonomy, and agentic AI workflows, with applications spanning smart cities, healthcare, logistics, and industrial automation. The role advances the center's mission by integrating artificial intelligence, machine learning, robot control, and cloud robotics to address real-world challenges through innovative, translational solutions aligned with Saudi Vision 2030.</w:t>
            </w:r>
          </w:p>
        </w:tc>
      </w:tr>
    </w:tbl>
    <w:p w14:paraId="315F6641" w14:textId="77777777" w:rsidR="00843BD2" w:rsidRPr="00261A7B" w:rsidRDefault="00843BD2">
      <w:pPr>
        <w:rPr>
          <w:rFonts w:asciiTheme="majorBidi" w:hAnsiTheme="majorBidi" w:cstheme="majorBidi"/>
        </w:rPr>
      </w:pPr>
    </w:p>
    <w:p w14:paraId="33E2A0CF" w14:textId="77777777" w:rsidR="00843BD2" w:rsidRPr="00261A7B" w:rsidRDefault="00000000">
      <w:pPr>
        <w:rPr>
          <w:rFonts w:asciiTheme="majorBidi" w:hAnsiTheme="majorBidi" w:cstheme="majorBidi"/>
        </w:rPr>
      </w:pPr>
      <w:r w:rsidRPr="00261A7B">
        <w:rPr>
          <w:rFonts w:asciiTheme="majorBidi" w:hAnsiTheme="majorBidi" w:cstheme="majorBidi"/>
          <w:b/>
          <w:sz w:val="24"/>
        </w:rPr>
        <w:t>2. PRIMARY DUTIES &amp; RESPONSIBILITIES:</w:t>
      </w:r>
    </w:p>
    <w:tbl>
      <w:tblPr>
        <w:tblStyle w:val="TableGrid"/>
        <w:tblW w:w="0" w:type="auto"/>
        <w:tblLook w:val="04A0" w:firstRow="1" w:lastRow="0" w:firstColumn="1" w:lastColumn="0" w:noHBand="0" w:noVBand="1"/>
      </w:tblPr>
      <w:tblGrid>
        <w:gridCol w:w="576"/>
        <w:gridCol w:w="9360"/>
      </w:tblGrid>
      <w:tr w:rsidR="00843BD2" w:rsidRPr="00261A7B" w14:paraId="6CFDAA4B" w14:textId="77777777">
        <w:tc>
          <w:tcPr>
            <w:tcW w:w="576" w:type="dxa"/>
          </w:tcPr>
          <w:p w14:paraId="183FECD5" w14:textId="77777777" w:rsidR="00843BD2" w:rsidRPr="00261A7B" w:rsidRDefault="00000000">
            <w:pPr>
              <w:rPr>
                <w:rFonts w:asciiTheme="majorBidi" w:hAnsiTheme="majorBidi" w:cstheme="majorBidi"/>
              </w:rPr>
            </w:pPr>
            <w:r w:rsidRPr="00261A7B">
              <w:rPr>
                <w:rFonts w:asciiTheme="majorBidi" w:hAnsiTheme="majorBidi" w:cstheme="majorBidi"/>
                <w:sz w:val="20"/>
              </w:rPr>
              <w:t>1.</w:t>
            </w:r>
          </w:p>
        </w:tc>
        <w:tc>
          <w:tcPr>
            <w:tcW w:w="9360" w:type="dxa"/>
          </w:tcPr>
          <w:p w14:paraId="676D73BB" w14:textId="77777777" w:rsidR="00843BD2" w:rsidRPr="00261A7B" w:rsidRDefault="00000000">
            <w:pPr>
              <w:rPr>
                <w:rFonts w:asciiTheme="majorBidi" w:hAnsiTheme="majorBidi" w:cstheme="majorBidi"/>
              </w:rPr>
            </w:pPr>
            <w:r w:rsidRPr="00261A7B">
              <w:rPr>
                <w:rFonts w:asciiTheme="majorBidi" w:hAnsiTheme="majorBidi" w:cstheme="majorBidi"/>
                <w:sz w:val="20"/>
              </w:rPr>
              <w:t>Produces high-quality publications and delivers presentations at national or international conferences to disseminate findings in cognitive robotics, autonomous systems, and AI.</w:t>
            </w:r>
          </w:p>
        </w:tc>
      </w:tr>
      <w:tr w:rsidR="00843BD2" w:rsidRPr="00261A7B" w14:paraId="79A3C6DD" w14:textId="77777777">
        <w:tc>
          <w:tcPr>
            <w:tcW w:w="576" w:type="dxa"/>
          </w:tcPr>
          <w:p w14:paraId="5A7AE586" w14:textId="77777777" w:rsidR="00843BD2" w:rsidRPr="00261A7B" w:rsidRDefault="00000000">
            <w:pPr>
              <w:rPr>
                <w:rFonts w:asciiTheme="majorBidi" w:hAnsiTheme="majorBidi" w:cstheme="majorBidi"/>
              </w:rPr>
            </w:pPr>
            <w:r w:rsidRPr="00261A7B">
              <w:rPr>
                <w:rFonts w:asciiTheme="majorBidi" w:hAnsiTheme="majorBidi" w:cstheme="majorBidi"/>
                <w:sz w:val="20"/>
              </w:rPr>
              <w:t>2.</w:t>
            </w:r>
          </w:p>
        </w:tc>
        <w:tc>
          <w:tcPr>
            <w:tcW w:w="9360" w:type="dxa"/>
          </w:tcPr>
          <w:p w14:paraId="37C41D46" w14:textId="77777777" w:rsidR="00843BD2" w:rsidRPr="00261A7B" w:rsidRDefault="00000000">
            <w:pPr>
              <w:rPr>
                <w:rFonts w:asciiTheme="majorBidi" w:hAnsiTheme="majorBidi" w:cstheme="majorBidi"/>
              </w:rPr>
            </w:pPr>
            <w:r w:rsidRPr="00261A7B">
              <w:rPr>
                <w:rFonts w:asciiTheme="majorBidi" w:hAnsiTheme="majorBidi" w:cstheme="majorBidi"/>
                <w:sz w:val="20"/>
              </w:rPr>
              <w:t>Actively contributes to interdisciplinary research initiatives that align with AlfaisalX's strategic goals in robotics, UAVs, and agentic AI, fostering collaboration across fields to address complex challenges.</w:t>
            </w:r>
          </w:p>
        </w:tc>
      </w:tr>
      <w:tr w:rsidR="00843BD2" w:rsidRPr="00261A7B" w14:paraId="746A3014" w14:textId="77777777">
        <w:tc>
          <w:tcPr>
            <w:tcW w:w="576" w:type="dxa"/>
          </w:tcPr>
          <w:p w14:paraId="1B111495" w14:textId="77777777" w:rsidR="00843BD2" w:rsidRPr="00261A7B" w:rsidRDefault="00000000">
            <w:pPr>
              <w:rPr>
                <w:rFonts w:asciiTheme="majorBidi" w:hAnsiTheme="majorBidi" w:cstheme="majorBidi"/>
              </w:rPr>
            </w:pPr>
            <w:r w:rsidRPr="00261A7B">
              <w:rPr>
                <w:rFonts w:asciiTheme="majorBidi" w:hAnsiTheme="majorBidi" w:cstheme="majorBidi"/>
                <w:sz w:val="20"/>
              </w:rPr>
              <w:t>3.</w:t>
            </w:r>
          </w:p>
        </w:tc>
        <w:tc>
          <w:tcPr>
            <w:tcW w:w="9360" w:type="dxa"/>
          </w:tcPr>
          <w:p w14:paraId="794F5B30" w14:textId="77777777" w:rsidR="00843BD2" w:rsidRPr="00261A7B" w:rsidRDefault="00000000">
            <w:pPr>
              <w:rPr>
                <w:rFonts w:asciiTheme="majorBidi" w:hAnsiTheme="majorBidi" w:cstheme="majorBidi"/>
              </w:rPr>
            </w:pPr>
            <w:r w:rsidRPr="00261A7B">
              <w:rPr>
                <w:rFonts w:asciiTheme="majorBidi" w:hAnsiTheme="majorBidi" w:cstheme="majorBidi"/>
                <w:sz w:val="20"/>
              </w:rPr>
              <w:t>Collaborates with academic, industrial, and governmental partners to facilitate translational and applied research that bridges fundamental robotics science with practical engineering applications.</w:t>
            </w:r>
          </w:p>
        </w:tc>
      </w:tr>
      <w:tr w:rsidR="00843BD2" w:rsidRPr="00261A7B" w14:paraId="3D0E41DD" w14:textId="77777777">
        <w:tc>
          <w:tcPr>
            <w:tcW w:w="576" w:type="dxa"/>
          </w:tcPr>
          <w:p w14:paraId="28C361D5" w14:textId="77777777" w:rsidR="00843BD2" w:rsidRPr="00261A7B" w:rsidRDefault="00000000">
            <w:pPr>
              <w:rPr>
                <w:rFonts w:asciiTheme="majorBidi" w:hAnsiTheme="majorBidi" w:cstheme="majorBidi"/>
              </w:rPr>
            </w:pPr>
            <w:r w:rsidRPr="00261A7B">
              <w:rPr>
                <w:rFonts w:asciiTheme="majorBidi" w:hAnsiTheme="majorBidi" w:cstheme="majorBidi"/>
                <w:sz w:val="20"/>
              </w:rPr>
              <w:t>4.</w:t>
            </w:r>
          </w:p>
        </w:tc>
        <w:tc>
          <w:tcPr>
            <w:tcW w:w="9360" w:type="dxa"/>
          </w:tcPr>
          <w:p w14:paraId="6A8CF7E0" w14:textId="77777777" w:rsidR="00843BD2" w:rsidRPr="00261A7B" w:rsidRDefault="00000000">
            <w:pPr>
              <w:rPr>
                <w:rFonts w:asciiTheme="majorBidi" w:hAnsiTheme="majorBidi" w:cstheme="majorBidi"/>
              </w:rPr>
            </w:pPr>
            <w:r w:rsidRPr="00261A7B">
              <w:rPr>
                <w:rFonts w:asciiTheme="majorBidi" w:hAnsiTheme="majorBidi" w:cstheme="majorBidi"/>
                <w:sz w:val="20"/>
              </w:rPr>
              <w:t>Facilitates interdisciplinary communication by organizing seminars, workshops, or discussion forums that promote knowledge exchange in robotics, autonomous systems, and advanced AI fields.</w:t>
            </w:r>
          </w:p>
        </w:tc>
      </w:tr>
      <w:tr w:rsidR="00843BD2" w:rsidRPr="00261A7B" w14:paraId="69A38D7E" w14:textId="77777777">
        <w:tc>
          <w:tcPr>
            <w:tcW w:w="576" w:type="dxa"/>
          </w:tcPr>
          <w:p w14:paraId="67018DEE" w14:textId="77777777" w:rsidR="00843BD2" w:rsidRPr="00261A7B" w:rsidRDefault="00000000">
            <w:pPr>
              <w:rPr>
                <w:rFonts w:asciiTheme="majorBidi" w:hAnsiTheme="majorBidi" w:cstheme="majorBidi"/>
              </w:rPr>
            </w:pPr>
            <w:r w:rsidRPr="00261A7B">
              <w:rPr>
                <w:rFonts w:asciiTheme="majorBidi" w:hAnsiTheme="majorBidi" w:cstheme="majorBidi"/>
                <w:sz w:val="20"/>
              </w:rPr>
              <w:t>5.</w:t>
            </w:r>
          </w:p>
        </w:tc>
        <w:tc>
          <w:tcPr>
            <w:tcW w:w="9360" w:type="dxa"/>
          </w:tcPr>
          <w:p w14:paraId="41AECAB6" w14:textId="77777777" w:rsidR="00843BD2" w:rsidRPr="00261A7B" w:rsidRDefault="00000000">
            <w:pPr>
              <w:rPr>
                <w:rFonts w:asciiTheme="majorBidi" w:hAnsiTheme="majorBidi" w:cstheme="majorBidi"/>
              </w:rPr>
            </w:pPr>
            <w:r w:rsidRPr="00261A7B">
              <w:rPr>
                <w:rFonts w:asciiTheme="majorBidi" w:hAnsiTheme="majorBidi" w:cstheme="majorBidi"/>
                <w:sz w:val="20"/>
              </w:rPr>
              <w:t>Participates in the preparation of research proposals for external funding and supports reporting to ensure sustained project resources and compliance with grant requirements.</w:t>
            </w:r>
          </w:p>
        </w:tc>
      </w:tr>
      <w:tr w:rsidR="00843BD2" w:rsidRPr="00261A7B" w14:paraId="38BD6C9D" w14:textId="77777777">
        <w:tc>
          <w:tcPr>
            <w:tcW w:w="576" w:type="dxa"/>
          </w:tcPr>
          <w:p w14:paraId="427811C2" w14:textId="77777777" w:rsidR="00843BD2" w:rsidRPr="00261A7B" w:rsidRDefault="00000000">
            <w:pPr>
              <w:rPr>
                <w:rFonts w:asciiTheme="majorBidi" w:hAnsiTheme="majorBidi" w:cstheme="majorBidi"/>
              </w:rPr>
            </w:pPr>
            <w:r w:rsidRPr="00261A7B">
              <w:rPr>
                <w:rFonts w:asciiTheme="majorBidi" w:hAnsiTheme="majorBidi" w:cstheme="majorBidi"/>
                <w:sz w:val="20"/>
              </w:rPr>
              <w:t>6.</w:t>
            </w:r>
          </w:p>
        </w:tc>
        <w:tc>
          <w:tcPr>
            <w:tcW w:w="9360" w:type="dxa"/>
          </w:tcPr>
          <w:p w14:paraId="134E2A67" w14:textId="77777777" w:rsidR="00843BD2" w:rsidRPr="00261A7B" w:rsidRDefault="00000000">
            <w:pPr>
              <w:rPr>
                <w:rFonts w:asciiTheme="majorBidi" w:hAnsiTheme="majorBidi" w:cstheme="majorBidi"/>
              </w:rPr>
            </w:pPr>
            <w:r w:rsidRPr="00261A7B">
              <w:rPr>
                <w:rFonts w:asciiTheme="majorBidi" w:hAnsiTheme="majorBidi" w:cstheme="majorBidi"/>
                <w:sz w:val="20"/>
              </w:rPr>
              <w:t>Designs, conducts, and analyzes experimental or computational research in cognitive robotics, autonomous navigation, and multi-agent coordination to generate valid, reproducible results.</w:t>
            </w:r>
          </w:p>
        </w:tc>
      </w:tr>
      <w:tr w:rsidR="00843BD2" w:rsidRPr="00261A7B" w14:paraId="212660F6" w14:textId="77777777">
        <w:tc>
          <w:tcPr>
            <w:tcW w:w="576" w:type="dxa"/>
          </w:tcPr>
          <w:p w14:paraId="55FC898B" w14:textId="77777777" w:rsidR="00843BD2" w:rsidRPr="00261A7B" w:rsidRDefault="00000000">
            <w:pPr>
              <w:rPr>
                <w:rFonts w:asciiTheme="majorBidi" w:hAnsiTheme="majorBidi" w:cstheme="majorBidi"/>
              </w:rPr>
            </w:pPr>
            <w:r w:rsidRPr="00261A7B">
              <w:rPr>
                <w:rFonts w:asciiTheme="majorBidi" w:hAnsiTheme="majorBidi" w:cstheme="majorBidi"/>
                <w:sz w:val="20"/>
              </w:rPr>
              <w:t>7.</w:t>
            </w:r>
          </w:p>
        </w:tc>
        <w:tc>
          <w:tcPr>
            <w:tcW w:w="9360" w:type="dxa"/>
          </w:tcPr>
          <w:p w14:paraId="54357069" w14:textId="77777777" w:rsidR="00843BD2" w:rsidRPr="00261A7B" w:rsidRDefault="00000000">
            <w:pPr>
              <w:rPr>
                <w:rFonts w:asciiTheme="majorBidi" w:hAnsiTheme="majorBidi" w:cstheme="majorBidi"/>
              </w:rPr>
            </w:pPr>
            <w:r w:rsidRPr="00261A7B">
              <w:rPr>
                <w:rFonts w:asciiTheme="majorBidi" w:hAnsiTheme="majorBidi" w:cstheme="majorBidi"/>
                <w:sz w:val="20"/>
              </w:rPr>
              <w:t>Supervises and mentors undergraduate and graduate students to support their research development, skill acquisition, and contribution to AlfaisalX goals.</w:t>
            </w:r>
          </w:p>
        </w:tc>
      </w:tr>
      <w:tr w:rsidR="00843BD2" w:rsidRPr="00261A7B" w14:paraId="049E4286" w14:textId="77777777">
        <w:tc>
          <w:tcPr>
            <w:tcW w:w="576" w:type="dxa"/>
          </w:tcPr>
          <w:p w14:paraId="586277A9" w14:textId="77777777" w:rsidR="00843BD2" w:rsidRPr="00261A7B" w:rsidRDefault="00000000">
            <w:pPr>
              <w:rPr>
                <w:rFonts w:asciiTheme="majorBidi" w:hAnsiTheme="majorBidi" w:cstheme="majorBidi"/>
              </w:rPr>
            </w:pPr>
            <w:r w:rsidRPr="00261A7B">
              <w:rPr>
                <w:rFonts w:asciiTheme="majorBidi" w:hAnsiTheme="majorBidi" w:cstheme="majorBidi"/>
                <w:sz w:val="20"/>
              </w:rPr>
              <w:t>8.</w:t>
            </w:r>
          </w:p>
        </w:tc>
        <w:tc>
          <w:tcPr>
            <w:tcW w:w="9360" w:type="dxa"/>
          </w:tcPr>
          <w:p w14:paraId="5495745F" w14:textId="77777777" w:rsidR="00843BD2" w:rsidRPr="00261A7B" w:rsidRDefault="00000000">
            <w:pPr>
              <w:rPr>
                <w:rFonts w:asciiTheme="majorBidi" w:hAnsiTheme="majorBidi" w:cstheme="majorBidi"/>
              </w:rPr>
            </w:pPr>
            <w:r w:rsidRPr="00261A7B">
              <w:rPr>
                <w:rFonts w:asciiTheme="majorBidi" w:hAnsiTheme="majorBidi" w:cstheme="majorBidi"/>
                <w:sz w:val="20"/>
              </w:rPr>
              <w:t>Develops and prototypes robotic systems, autonomous platforms, or AI-driven controllers, ensuring usability, safety, and innovation to advance experimental capabilities.</w:t>
            </w:r>
          </w:p>
        </w:tc>
      </w:tr>
      <w:tr w:rsidR="00843BD2" w:rsidRPr="00261A7B" w14:paraId="4286D576" w14:textId="77777777">
        <w:tc>
          <w:tcPr>
            <w:tcW w:w="576" w:type="dxa"/>
          </w:tcPr>
          <w:p w14:paraId="466AB245" w14:textId="77777777" w:rsidR="00843BD2" w:rsidRPr="00261A7B" w:rsidRDefault="00000000">
            <w:pPr>
              <w:rPr>
                <w:rFonts w:asciiTheme="majorBidi" w:hAnsiTheme="majorBidi" w:cstheme="majorBidi"/>
              </w:rPr>
            </w:pPr>
            <w:r w:rsidRPr="00261A7B">
              <w:rPr>
                <w:rFonts w:asciiTheme="majorBidi" w:hAnsiTheme="majorBidi" w:cstheme="majorBidi"/>
                <w:sz w:val="20"/>
              </w:rPr>
              <w:t>9.</w:t>
            </w:r>
          </w:p>
        </w:tc>
        <w:tc>
          <w:tcPr>
            <w:tcW w:w="9360" w:type="dxa"/>
          </w:tcPr>
          <w:p w14:paraId="0645E5A0" w14:textId="77777777" w:rsidR="00843BD2" w:rsidRPr="00261A7B" w:rsidRDefault="00000000">
            <w:pPr>
              <w:rPr>
                <w:rFonts w:asciiTheme="majorBidi" w:hAnsiTheme="majorBidi" w:cstheme="majorBidi"/>
              </w:rPr>
            </w:pPr>
            <w:r w:rsidRPr="00261A7B">
              <w:rPr>
                <w:rFonts w:asciiTheme="majorBidi" w:hAnsiTheme="majorBidi" w:cstheme="majorBidi"/>
                <w:sz w:val="20"/>
              </w:rPr>
              <w:t>Builds and refines computational models, simulation environments, or digital twins that support data-driven robotics investigations and knowledge advancement.</w:t>
            </w:r>
          </w:p>
        </w:tc>
      </w:tr>
      <w:tr w:rsidR="00843BD2" w:rsidRPr="00261A7B" w14:paraId="1F47ABDF" w14:textId="77777777">
        <w:tc>
          <w:tcPr>
            <w:tcW w:w="576" w:type="dxa"/>
          </w:tcPr>
          <w:p w14:paraId="49B7DB65" w14:textId="77777777" w:rsidR="00843BD2" w:rsidRPr="00261A7B" w:rsidRDefault="00000000">
            <w:pPr>
              <w:rPr>
                <w:rFonts w:asciiTheme="majorBidi" w:hAnsiTheme="majorBidi" w:cstheme="majorBidi"/>
              </w:rPr>
            </w:pPr>
            <w:r w:rsidRPr="00261A7B">
              <w:rPr>
                <w:rFonts w:asciiTheme="majorBidi" w:hAnsiTheme="majorBidi" w:cstheme="majorBidi"/>
                <w:sz w:val="20"/>
              </w:rPr>
              <w:t>10.</w:t>
            </w:r>
          </w:p>
        </w:tc>
        <w:tc>
          <w:tcPr>
            <w:tcW w:w="9360" w:type="dxa"/>
          </w:tcPr>
          <w:p w14:paraId="2D688F21" w14:textId="77777777" w:rsidR="00843BD2" w:rsidRPr="00261A7B" w:rsidRDefault="00000000">
            <w:pPr>
              <w:rPr>
                <w:rFonts w:asciiTheme="majorBidi" w:hAnsiTheme="majorBidi" w:cstheme="majorBidi"/>
              </w:rPr>
            </w:pPr>
            <w:r w:rsidRPr="00261A7B">
              <w:rPr>
                <w:rFonts w:asciiTheme="majorBidi" w:hAnsiTheme="majorBidi" w:cstheme="majorBidi"/>
                <w:sz w:val="20"/>
              </w:rPr>
              <w:t>Contributes to the preparation and dissemination of research findings through publications, technical reports, and presentations to scientific and professional audiences.</w:t>
            </w:r>
          </w:p>
        </w:tc>
      </w:tr>
      <w:tr w:rsidR="00843BD2" w:rsidRPr="00261A7B" w14:paraId="75FA5270" w14:textId="77777777">
        <w:tc>
          <w:tcPr>
            <w:tcW w:w="576" w:type="dxa"/>
          </w:tcPr>
          <w:p w14:paraId="1B995D69" w14:textId="77777777" w:rsidR="00843BD2" w:rsidRPr="00261A7B" w:rsidRDefault="00000000">
            <w:pPr>
              <w:rPr>
                <w:rFonts w:asciiTheme="majorBidi" w:hAnsiTheme="majorBidi" w:cstheme="majorBidi"/>
              </w:rPr>
            </w:pPr>
            <w:r w:rsidRPr="00261A7B">
              <w:rPr>
                <w:rFonts w:asciiTheme="majorBidi" w:hAnsiTheme="majorBidi" w:cstheme="majorBidi"/>
                <w:sz w:val="20"/>
              </w:rPr>
              <w:t>11.</w:t>
            </w:r>
          </w:p>
        </w:tc>
        <w:tc>
          <w:tcPr>
            <w:tcW w:w="9360" w:type="dxa"/>
          </w:tcPr>
          <w:p w14:paraId="65A13EFD" w14:textId="77777777" w:rsidR="00843BD2" w:rsidRPr="00261A7B" w:rsidRDefault="00000000">
            <w:pPr>
              <w:rPr>
                <w:rFonts w:asciiTheme="majorBidi" w:hAnsiTheme="majorBidi" w:cstheme="majorBidi"/>
              </w:rPr>
            </w:pPr>
            <w:r w:rsidRPr="00261A7B">
              <w:rPr>
                <w:rFonts w:asciiTheme="majorBidi" w:hAnsiTheme="majorBidi" w:cstheme="majorBidi"/>
                <w:sz w:val="20"/>
              </w:rPr>
              <w:t>Collaborates with team members to meet project milestones, promote interdisciplinary knowledge exchange in robotics and AI, and ensure timely progress.</w:t>
            </w:r>
          </w:p>
        </w:tc>
      </w:tr>
      <w:tr w:rsidR="00843BD2" w:rsidRPr="00261A7B" w14:paraId="758303DE" w14:textId="77777777">
        <w:tc>
          <w:tcPr>
            <w:tcW w:w="576" w:type="dxa"/>
          </w:tcPr>
          <w:p w14:paraId="1F398D6C" w14:textId="77777777" w:rsidR="00843BD2" w:rsidRPr="00261A7B" w:rsidRDefault="00000000">
            <w:pPr>
              <w:rPr>
                <w:rFonts w:asciiTheme="majorBidi" w:hAnsiTheme="majorBidi" w:cstheme="majorBidi"/>
              </w:rPr>
            </w:pPr>
            <w:r w:rsidRPr="00261A7B">
              <w:rPr>
                <w:rFonts w:asciiTheme="majorBidi" w:hAnsiTheme="majorBidi" w:cstheme="majorBidi"/>
                <w:sz w:val="20"/>
              </w:rPr>
              <w:t>12.</w:t>
            </w:r>
          </w:p>
        </w:tc>
        <w:tc>
          <w:tcPr>
            <w:tcW w:w="9360" w:type="dxa"/>
          </w:tcPr>
          <w:p w14:paraId="7DF32FF0" w14:textId="77777777" w:rsidR="00843BD2" w:rsidRPr="00261A7B" w:rsidRDefault="00000000">
            <w:pPr>
              <w:rPr>
                <w:rFonts w:asciiTheme="majorBidi" w:hAnsiTheme="majorBidi" w:cstheme="majorBidi"/>
              </w:rPr>
            </w:pPr>
            <w:r w:rsidRPr="00261A7B">
              <w:rPr>
                <w:rFonts w:asciiTheme="majorBidi" w:hAnsiTheme="majorBidi" w:cstheme="majorBidi"/>
                <w:sz w:val="20"/>
              </w:rPr>
              <w:t>Supports the development of algorithms, control systems, or machine learning models applicable to ongoing robotics and autonomous systems projects.</w:t>
            </w:r>
          </w:p>
        </w:tc>
      </w:tr>
      <w:tr w:rsidR="00843BD2" w:rsidRPr="00261A7B" w14:paraId="235A2DC9" w14:textId="77777777">
        <w:tc>
          <w:tcPr>
            <w:tcW w:w="576" w:type="dxa"/>
          </w:tcPr>
          <w:p w14:paraId="3E385B40" w14:textId="77777777" w:rsidR="00843BD2" w:rsidRPr="00261A7B" w:rsidRDefault="00000000">
            <w:pPr>
              <w:rPr>
                <w:rFonts w:asciiTheme="majorBidi" w:hAnsiTheme="majorBidi" w:cstheme="majorBidi"/>
              </w:rPr>
            </w:pPr>
            <w:r w:rsidRPr="00261A7B">
              <w:rPr>
                <w:rFonts w:asciiTheme="majorBidi" w:hAnsiTheme="majorBidi" w:cstheme="majorBidi"/>
                <w:sz w:val="20"/>
              </w:rPr>
              <w:t>13.</w:t>
            </w:r>
          </w:p>
        </w:tc>
        <w:tc>
          <w:tcPr>
            <w:tcW w:w="9360" w:type="dxa"/>
          </w:tcPr>
          <w:p w14:paraId="13118CFB" w14:textId="77777777" w:rsidR="00843BD2" w:rsidRPr="00261A7B" w:rsidRDefault="00000000">
            <w:pPr>
              <w:rPr>
                <w:rFonts w:asciiTheme="majorBidi" w:hAnsiTheme="majorBidi" w:cstheme="majorBidi"/>
              </w:rPr>
            </w:pPr>
            <w:r w:rsidRPr="00261A7B">
              <w:rPr>
                <w:rFonts w:asciiTheme="majorBidi" w:hAnsiTheme="majorBidi" w:cstheme="majorBidi"/>
                <w:sz w:val="20"/>
              </w:rPr>
              <w:t>Maintains research documentation, datasets, and code in a professional, organized manner to ensure accuracy, reproducibility, and compliance with data management standards.</w:t>
            </w:r>
          </w:p>
        </w:tc>
      </w:tr>
      <w:tr w:rsidR="00843BD2" w:rsidRPr="00261A7B" w14:paraId="6697D5F1" w14:textId="77777777">
        <w:tc>
          <w:tcPr>
            <w:tcW w:w="576" w:type="dxa"/>
          </w:tcPr>
          <w:p w14:paraId="559B3F20" w14:textId="77777777" w:rsidR="00843BD2" w:rsidRPr="00261A7B" w:rsidRDefault="00000000">
            <w:pPr>
              <w:rPr>
                <w:rFonts w:asciiTheme="majorBidi" w:hAnsiTheme="majorBidi" w:cstheme="majorBidi"/>
              </w:rPr>
            </w:pPr>
            <w:r w:rsidRPr="00261A7B">
              <w:rPr>
                <w:rFonts w:asciiTheme="majorBidi" w:hAnsiTheme="majorBidi" w:cstheme="majorBidi"/>
                <w:sz w:val="20"/>
              </w:rPr>
              <w:t>14.</w:t>
            </w:r>
          </w:p>
        </w:tc>
        <w:tc>
          <w:tcPr>
            <w:tcW w:w="9360" w:type="dxa"/>
          </w:tcPr>
          <w:p w14:paraId="3FD196ED" w14:textId="77777777" w:rsidR="00843BD2" w:rsidRPr="00261A7B" w:rsidRDefault="00000000">
            <w:pPr>
              <w:rPr>
                <w:rFonts w:asciiTheme="majorBidi" w:hAnsiTheme="majorBidi" w:cstheme="majorBidi"/>
              </w:rPr>
            </w:pPr>
            <w:r w:rsidRPr="00261A7B">
              <w:rPr>
                <w:rFonts w:asciiTheme="majorBidi" w:hAnsiTheme="majorBidi" w:cstheme="majorBidi"/>
                <w:sz w:val="20"/>
              </w:rPr>
              <w:t>Performs all duties in a professional, effective, and confidential manner.</w:t>
            </w:r>
          </w:p>
        </w:tc>
      </w:tr>
      <w:tr w:rsidR="00843BD2" w:rsidRPr="00261A7B" w14:paraId="79EEF710" w14:textId="77777777">
        <w:tc>
          <w:tcPr>
            <w:tcW w:w="576" w:type="dxa"/>
          </w:tcPr>
          <w:p w14:paraId="69F76234" w14:textId="77777777" w:rsidR="00843BD2" w:rsidRPr="00261A7B" w:rsidRDefault="00000000">
            <w:pPr>
              <w:rPr>
                <w:rFonts w:asciiTheme="majorBidi" w:hAnsiTheme="majorBidi" w:cstheme="majorBidi"/>
              </w:rPr>
            </w:pPr>
            <w:r w:rsidRPr="00261A7B">
              <w:rPr>
                <w:rFonts w:asciiTheme="majorBidi" w:hAnsiTheme="majorBidi" w:cstheme="majorBidi"/>
                <w:sz w:val="20"/>
              </w:rPr>
              <w:t>15.</w:t>
            </w:r>
          </w:p>
        </w:tc>
        <w:tc>
          <w:tcPr>
            <w:tcW w:w="9360" w:type="dxa"/>
          </w:tcPr>
          <w:p w14:paraId="527F550F" w14:textId="77777777" w:rsidR="00843BD2" w:rsidRPr="00261A7B" w:rsidRDefault="00000000">
            <w:pPr>
              <w:rPr>
                <w:rFonts w:asciiTheme="majorBidi" w:hAnsiTheme="majorBidi" w:cstheme="majorBidi"/>
              </w:rPr>
            </w:pPr>
            <w:r w:rsidRPr="00261A7B">
              <w:rPr>
                <w:rFonts w:asciiTheme="majorBidi" w:hAnsiTheme="majorBidi" w:cstheme="majorBidi"/>
                <w:sz w:val="20"/>
              </w:rPr>
              <w:t>Performs all other related duties as required or assigned by the Director of AlfaisalX.</w:t>
            </w:r>
          </w:p>
        </w:tc>
      </w:tr>
    </w:tbl>
    <w:p w14:paraId="53744750" w14:textId="77777777" w:rsidR="00261A7B" w:rsidRDefault="00261A7B">
      <w:pPr>
        <w:rPr>
          <w:rFonts w:asciiTheme="majorBidi" w:hAnsiTheme="majorBidi" w:cstheme="majorBidi"/>
          <w:b/>
          <w:sz w:val="24"/>
        </w:rPr>
      </w:pPr>
    </w:p>
    <w:p w14:paraId="2AA1E9C1" w14:textId="136637B8" w:rsidR="00843BD2" w:rsidRPr="00261A7B" w:rsidRDefault="00000000">
      <w:pPr>
        <w:rPr>
          <w:rFonts w:asciiTheme="majorBidi" w:hAnsiTheme="majorBidi" w:cstheme="majorBidi"/>
        </w:rPr>
      </w:pPr>
      <w:r w:rsidRPr="00261A7B">
        <w:rPr>
          <w:rFonts w:asciiTheme="majorBidi" w:hAnsiTheme="majorBidi" w:cstheme="majorBidi"/>
          <w:b/>
          <w:sz w:val="24"/>
        </w:rPr>
        <w:lastRenderedPageBreak/>
        <w:t>3. QUALIFICATIONS AND COMPETENCIES:</w:t>
      </w:r>
    </w:p>
    <w:p w14:paraId="20915633" w14:textId="77777777" w:rsidR="00843BD2" w:rsidRPr="00261A7B" w:rsidRDefault="00000000">
      <w:pPr>
        <w:rPr>
          <w:rFonts w:asciiTheme="majorBidi" w:hAnsiTheme="majorBidi" w:cstheme="majorBidi"/>
        </w:rPr>
      </w:pPr>
      <w:r w:rsidRPr="00261A7B">
        <w:rPr>
          <w:rFonts w:asciiTheme="majorBidi" w:hAnsiTheme="majorBidi" w:cstheme="majorBidi"/>
          <w:b/>
          <w:sz w:val="20"/>
        </w:rPr>
        <w:t>EDUCATION/LICENSES:</w:t>
      </w:r>
    </w:p>
    <w:p w14:paraId="02A4A824" w14:textId="77777777" w:rsidR="00843BD2" w:rsidRPr="00261A7B" w:rsidRDefault="00000000">
      <w:pPr>
        <w:rPr>
          <w:rFonts w:asciiTheme="majorBidi" w:hAnsiTheme="majorBidi" w:cstheme="majorBidi"/>
        </w:rPr>
      </w:pPr>
      <w:r w:rsidRPr="00261A7B">
        <w:rPr>
          <w:rFonts w:asciiTheme="majorBidi" w:hAnsiTheme="majorBidi" w:cstheme="majorBidi"/>
          <w:sz w:val="20"/>
        </w:rPr>
        <w:t>• Doctor of Philosophy (Ph.D.) in Computer Science, Robotics Engineering, Artificial Intelligence, Electrical &amp; Computer Engineering, Mechatronics, or an equivalent degree from an accredited institution with focus on autonomous systems, cognitive robotics, or related fields.</w:t>
      </w:r>
    </w:p>
    <w:p w14:paraId="01D316BE" w14:textId="77777777" w:rsidR="00843BD2" w:rsidRPr="00261A7B" w:rsidRDefault="00000000">
      <w:pPr>
        <w:rPr>
          <w:rFonts w:asciiTheme="majorBidi" w:hAnsiTheme="majorBidi" w:cstheme="majorBidi"/>
        </w:rPr>
      </w:pPr>
      <w:r w:rsidRPr="00261A7B">
        <w:rPr>
          <w:rFonts w:asciiTheme="majorBidi" w:hAnsiTheme="majorBidi" w:cstheme="majorBidi"/>
          <w:b/>
          <w:sz w:val="20"/>
        </w:rPr>
        <w:t>PROFESSIONAL EXPERIENCE:</w:t>
      </w:r>
    </w:p>
    <w:p w14:paraId="458BD9B0" w14:textId="2EE0AE1E" w:rsidR="00843BD2" w:rsidRPr="00261A7B" w:rsidRDefault="00000000" w:rsidP="00261A7B">
      <w:pPr>
        <w:rPr>
          <w:rFonts w:asciiTheme="majorBidi" w:hAnsiTheme="majorBidi" w:cstheme="majorBidi"/>
        </w:rPr>
      </w:pPr>
      <w:r w:rsidRPr="00261A7B">
        <w:rPr>
          <w:rFonts w:asciiTheme="majorBidi" w:hAnsiTheme="majorBidi" w:cstheme="majorBidi"/>
          <w:sz w:val="20"/>
        </w:rPr>
        <w:t>• Minimum of one year of research experience supporting or conducting projects involving robotics, autonomous systems, machine learning, computer vision, or related computational and experimental work in AI and robotics fields.</w:t>
      </w:r>
    </w:p>
    <w:p w14:paraId="212B0E20" w14:textId="77777777" w:rsidR="00843BD2" w:rsidRPr="00261A7B" w:rsidRDefault="00000000">
      <w:pPr>
        <w:rPr>
          <w:rFonts w:asciiTheme="majorBidi" w:hAnsiTheme="majorBidi" w:cstheme="majorBidi"/>
        </w:rPr>
      </w:pPr>
      <w:r w:rsidRPr="00261A7B">
        <w:rPr>
          <w:rFonts w:asciiTheme="majorBidi" w:hAnsiTheme="majorBidi" w:cstheme="majorBidi"/>
          <w:b/>
          <w:sz w:val="24"/>
        </w:rPr>
        <w:t>4. COMPETENCIES:</w:t>
      </w:r>
    </w:p>
    <w:p w14:paraId="0BC99315"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BEHAVIORAL COMPETENCIES</w:t>
      </w:r>
    </w:p>
    <w:tbl>
      <w:tblPr>
        <w:tblStyle w:val="TableGrid"/>
        <w:tblW w:w="0" w:type="auto"/>
        <w:tblLook w:val="04A0" w:firstRow="1" w:lastRow="0" w:firstColumn="1" w:lastColumn="0" w:noHBand="0" w:noVBand="1"/>
      </w:tblPr>
      <w:tblGrid>
        <w:gridCol w:w="2016"/>
        <w:gridCol w:w="2016"/>
        <w:gridCol w:w="2016"/>
        <w:gridCol w:w="2016"/>
        <w:gridCol w:w="2016"/>
      </w:tblGrid>
      <w:tr w:rsidR="00843BD2" w:rsidRPr="00261A7B" w14:paraId="1F5D079A" w14:textId="77777777">
        <w:tc>
          <w:tcPr>
            <w:tcW w:w="4032" w:type="dxa"/>
            <w:gridSpan w:val="2"/>
          </w:tcPr>
          <w:p w14:paraId="4F1C3B9C" w14:textId="77777777" w:rsidR="00843BD2" w:rsidRPr="00261A7B" w:rsidRDefault="00843BD2">
            <w:pPr>
              <w:jc w:val="center"/>
              <w:rPr>
                <w:rFonts w:asciiTheme="majorBidi" w:hAnsiTheme="majorBidi" w:cstheme="majorBidi"/>
              </w:rPr>
            </w:pPr>
          </w:p>
        </w:tc>
        <w:tc>
          <w:tcPr>
            <w:tcW w:w="2016" w:type="dxa"/>
          </w:tcPr>
          <w:p w14:paraId="0927A53E"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Basic</w:t>
            </w:r>
          </w:p>
        </w:tc>
        <w:tc>
          <w:tcPr>
            <w:tcW w:w="2016" w:type="dxa"/>
          </w:tcPr>
          <w:p w14:paraId="50FAFFA2"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Competent</w:t>
            </w:r>
          </w:p>
        </w:tc>
        <w:tc>
          <w:tcPr>
            <w:tcW w:w="2016" w:type="dxa"/>
          </w:tcPr>
          <w:p w14:paraId="482DC7F6"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Advanced</w:t>
            </w:r>
          </w:p>
        </w:tc>
      </w:tr>
      <w:tr w:rsidR="00843BD2" w:rsidRPr="00261A7B" w14:paraId="4D125A8B" w14:textId="77777777">
        <w:tc>
          <w:tcPr>
            <w:tcW w:w="2016" w:type="dxa"/>
          </w:tcPr>
          <w:p w14:paraId="4EF9739D" w14:textId="77777777" w:rsidR="00843BD2" w:rsidRPr="00261A7B" w:rsidRDefault="00000000">
            <w:pPr>
              <w:rPr>
                <w:rFonts w:asciiTheme="majorBidi" w:hAnsiTheme="majorBidi" w:cstheme="majorBidi"/>
              </w:rPr>
            </w:pPr>
            <w:r w:rsidRPr="00261A7B">
              <w:rPr>
                <w:rFonts w:asciiTheme="majorBidi" w:hAnsiTheme="majorBidi" w:cstheme="majorBidi"/>
                <w:sz w:val="18"/>
              </w:rPr>
              <w:t>1.</w:t>
            </w:r>
          </w:p>
        </w:tc>
        <w:tc>
          <w:tcPr>
            <w:tcW w:w="2016" w:type="dxa"/>
          </w:tcPr>
          <w:p w14:paraId="52D5319D" w14:textId="77777777" w:rsidR="00843BD2" w:rsidRPr="00261A7B" w:rsidRDefault="00000000">
            <w:pPr>
              <w:rPr>
                <w:rFonts w:asciiTheme="majorBidi" w:hAnsiTheme="majorBidi" w:cstheme="majorBidi"/>
              </w:rPr>
            </w:pPr>
            <w:r w:rsidRPr="00261A7B">
              <w:rPr>
                <w:rFonts w:asciiTheme="majorBidi" w:hAnsiTheme="majorBidi" w:cstheme="majorBidi"/>
                <w:sz w:val="18"/>
              </w:rPr>
              <w:t>Confidentiality and Discretion</w:t>
            </w:r>
          </w:p>
        </w:tc>
        <w:tc>
          <w:tcPr>
            <w:tcW w:w="2016" w:type="dxa"/>
          </w:tcPr>
          <w:p w14:paraId="57DD3D3C" w14:textId="77777777" w:rsidR="00843BD2" w:rsidRPr="00261A7B" w:rsidRDefault="00843BD2">
            <w:pPr>
              <w:rPr>
                <w:rFonts w:asciiTheme="majorBidi" w:hAnsiTheme="majorBidi" w:cstheme="majorBidi"/>
              </w:rPr>
            </w:pPr>
          </w:p>
        </w:tc>
        <w:tc>
          <w:tcPr>
            <w:tcW w:w="2016" w:type="dxa"/>
          </w:tcPr>
          <w:p w14:paraId="5D830189" w14:textId="77777777" w:rsidR="00843BD2" w:rsidRPr="00261A7B" w:rsidRDefault="00843BD2">
            <w:pPr>
              <w:rPr>
                <w:rFonts w:asciiTheme="majorBidi" w:hAnsiTheme="majorBidi" w:cstheme="majorBidi"/>
              </w:rPr>
            </w:pPr>
          </w:p>
        </w:tc>
        <w:tc>
          <w:tcPr>
            <w:tcW w:w="2016" w:type="dxa"/>
          </w:tcPr>
          <w:p w14:paraId="05DEBD57"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5FFD7882" w14:textId="77777777">
        <w:tc>
          <w:tcPr>
            <w:tcW w:w="2016" w:type="dxa"/>
          </w:tcPr>
          <w:p w14:paraId="54285937" w14:textId="77777777" w:rsidR="00843BD2" w:rsidRPr="00261A7B" w:rsidRDefault="00000000">
            <w:pPr>
              <w:rPr>
                <w:rFonts w:asciiTheme="majorBidi" w:hAnsiTheme="majorBidi" w:cstheme="majorBidi"/>
              </w:rPr>
            </w:pPr>
            <w:r w:rsidRPr="00261A7B">
              <w:rPr>
                <w:rFonts w:asciiTheme="majorBidi" w:hAnsiTheme="majorBidi" w:cstheme="majorBidi"/>
                <w:sz w:val="18"/>
              </w:rPr>
              <w:t>2.</w:t>
            </w:r>
          </w:p>
        </w:tc>
        <w:tc>
          <w:tcPr>
            <w:tcW w:w="2016" w:type="dxa"/>
          </w:tcPr>
          <w:p w14:paraId="2AF38134" w14:textId="77777777" w:rsidR="00843BD2" w:rsidRPr="00261A7B" w:rsidRDefault="00000000">
            <w:pPr>
              <w:rPr>
                <w:rFonts w:asciiTheme="majorBidi" w:hAnsiTheme="majorBidi" w:cstheme="majorBidi"/>
              </w:rPr>
            </w:pPr>
            <w:r w:rsidRPr="00261A7B">
              <w:rPr>
                <w:rFonts w:asciiTheme="majorBidi" w:hAnsiTheme="majorBidi" w:cstheme="majorBidi"/>
                <w:sz w:val="18"/>
              </w:rPr>
              <w:t>Work Ethics and Value</w:t>
            </w:r>
          </w:p>
        </w:tc>
        <w:tc>
          <w:tcPr>
            <w:tcW w:w="2016" w:type="dxa"/>
          </w:tcPr>
          <w:p w14:paraId="5AB062C8" w14:textId="77777777" w:rsidR="00843BD2" w:rsidRPr="00261A7B" w:rsidRDefault="00843BD2">
            <w:pPr>
              <w:rPr>
                <w:rFonts w:asciiTheme="majorBidi" w:hAnsiTheme="majorBidi" w:cstheme="majorBidi"/>
              </w:rPr>
            </w:pPr>
          </w:p>
        </w:tc>
        <w:tc>
          <w:tcPr>
            <w:tcW w:w="2016" w:type="dxa"/>
          </w:tcPr>
          <w:p w14:paraId="3BCA8A05" w14:textId="77777777" w:rsidR="00843BD2" w:rsidRPr="00261A7B" w:rsidRDefault="00843BD2">
            <w:pPr>
              <w:rPr>
                <w:rFonts w:asciiTheme="majorBidi" w:hAnsiTheme="majorBidi" w:cstheme="majorBidi"/>
              </w:rPr>
            </w:pPr>
          </w:p>
        </w:tc>
        <w:tc>
          <w:tcPr>
            <w:tcW w:w="2016" w:type="dxa"/>
          </w:tcPr>
          <w:p w14:paraId="641DA2DA"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6C04D4A3" w14:textId="77777777">
        <w:tc>
          <w:tcPr>
            <w:tcW w:w="2016" w:type="dxa"/>
          </w:tcPr>
          <w:p w14:paraId="1A0501F9" w14:textId="77777777" w:rsidR="00843BD2" w:rsidRPr="00261A7B" w:rsidRDefault="00000000">
            <w:pPr>
              <w:rPr>
                <w:rFonts w:asciiTheme="majorBidi" w:hAnsiTheme="majorBidi" w:cstheme="majorBidi"/>
              </w:rPr>
            </w:pPr>
            <w:r w:rsidRPr="00261A7B">
              <w:rPr>
                <w:rFonts w:asciiTheme="majorBidi" w:hAnsiTheme="majorBidi" w:cstheme="majorBidi"/>
                <w:sz w:val="18"/>
              </w:rPr>
              <w:t>3.</w:t>
            </w:r>
          </w:p>
        </w:tc>
        <w:tc>
          <w:tcPr>
            <w:tcW w:w="2016" w:type="dxa"/>
          </w:tcPr>
          <w:p w14:paraId="4D2972C4" w14:textId="77777777" w:rsidR="00843BD2" w:rsidRPr="00261A7B" w:rsidRDefault="00000000">
            <w:pPr>
              <w:rPr>
                <w:rFonts w:asciiTheme="majorBidi" w:hAnsiTheme="majorBidi" w:cstheme="majorBidi"/>
              </w:rPr>
            </w:pPr>
            <w:r w:rsidRPr="00261A7B">
              <w:rPr>
                <w:rFonts w:asciiTheme="majorBidi" w:hAnsiTheme="majorBidi" w:cstheme="majorBidi"/>
                <w:sz w:val="18"/>
              </w:rPr>
              <w:t>Interactive Communication</w:t>
            </w:r>
          </w:p>
        </w:tc>
        <w:tc>
          <w:tcPr>
            <w:tcW w:w="2016" w:type="dxa"/>
          </w:tcPr>
          <w:p w14:paraId="4A24A3B7" w14:textId="77777777" w:rsidR="00843BD2" w:rsidRPr="00261A7B" w:rsidRDefault="00843BD2">
            <w:pPr>
              <w:rPr>
                <w:rFonts w:asciiTheme="majorBidi" w:hAnsiTheme="majorBidi" w:cstheme="majorBidi"/>
              </w:rPr>
            </w:pPr>
          </w:p>
        </w:tc>
        <w:tc>
          <w:tcPr>
            <w:tcW w:w="2016" w:type="dxa"/>
          </w:tcPr>
          <w:p w14:paraId="7AA98D80" w14:textId="77777777" w:rsidR="00843BD2" w:rsidRPr="00261A7B" w:rsidRDefault="00843BD2">
            <w:pPr>
              <w:rPr>
                <w:rFonts w:asciiTheme="majorBidi" w:hAnsiTheme="majorBidi" w:cstheme="majorBidi"/>
              </w:rPr>
            </w:pPr>
          </w:p>
        </w:tc>
        <w:tc>
          <w:tcPr>
            <w:tcW w:w="2016" w:type="dxa"/>
          </w:tcPr>
          <w:p w14:paraId="55A66887"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22468933" w14:textId="77777777">
        <w:tc>
          <w:tcPr>
            <w:tcW w:w="2016" w:type="dxa"/>
          </w:tcPr>
          <w:p w14:paraId="105E6A01" w14:textId="77777777" w:rsidR="00843BD2" w:rsidRPr="00261A7B" w:rsidRDefault="00000000">
            <w:pPr>
              <w:rPr>
                <w:rFonts w:asciiTheme="majorBidi" w:hAnsiTheme="majorBidi" w:cstheme="majorBidi"/>
              </w:rPr>
            </w:pPr>
            <w:r w:rsidRPr="00261A7B">
              <w:rPr>
                <w:rFonts w:asciiTheme="majorBidi" w:hAnsiTheme="majorBidi" w:cstheme="majorBidi"/>
                <w:sz w:val="18"/>
              </w:rPr>
              <w:t>4.</w:t>
            </w:r>
          </w:p>
        </w:tc>
        <w:tc>
          <w:tcPr>
            <w:tcW w:w="2016" w:type="dxa"/>
          </w:tcPr>
          <w:p w14:paraId="11155459" w14:textId="77777777" w:rsidR="00843BD2" w:rsidRPr="00261A7B" w:rsidRDefault="00000000">
            <w:pPr>
              <w:rPr>
                <w:rFonts w:asciiTheme="majorBidi" w:hAnsiTheme="majorBidi" w:cstheme="majorBidi"/>
              </w:rPr>
            </w:pPr>
            <w:r w:rsidRPr="00261A7B">
              <w:rPr>
                <w:rFonts w:asciiTheme="majorBidi" w:hAnsiTheme="majorBidi" w:cstheme="majorBidi"/>
                <w:sz w:val="18"/>
              </w:rPr>
              <w:t>Creativity and Innovation</w:t>
            </w:r>
          </w:p>
        </w:tc>
        <w:tc>
          <w:tcPr>
            <w:tcW w:w="2016" w:type="dxa"/>
          </w:tcPr>
          <w:p w14:paraId="7A51A5B5" w14:textId="77777777" w:rsidR="00843BD2" w:rsidRPr="00261A7B" w:rsidRDefault="00843BD2">
            <w:pPr>
              <w:rPr>
                <w:rFonts w:asciiTheme="majorBidi" w:hAnsiTheme="majorBidi" w:cstheme="majorBidi"/>
              </w:rPr>
            </w:pPr>
          </w:p>
        </w:tc>
        <w:tc>
          <w:tcPr>
            <w:tcW w:w="2016" w:type="dxa"/>
          </w:tcPr>
          <w:p w14:paraId="294F069E" w14:textId="77777777" w:rsidR="00843BD2" w:rsidRPr="00261A7B" w:rsidRDefault="00843BD2">
            <w:pPr>
              <w:rPr>
                <w:rFonts w:asciiTheme="majorBidi" w:hAnsiTheme="majorBidi" w:cstheme="majorBidi"/>
              </w:rPr>
            </w:pPr>
          </w:p>
        </w:tc>
        <w:tc>
          <w:tcPr>
            <w:tcW w:w="2016" w:type="dxa"/>
          </w:tcPr>
          <w:p w14:paraId="57BDAA99"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583BF367" w14:textId="77777777">
        <w:tc>
          <w:tcPr>
            <w:tcW w:w="2016" w:type="dxa"/>
          </w:tcPr>
          <w:p w14:paraId="070A264C" w14:textId="77777777" w:rsidR="00843BD2" w:rsidRPr="00261A7B" w:rsidRDefault="00000000">
            <w:pPr>
              <w:rPr>
                <w:rFonts w:asciiTheme="majorBidi" w:hAnsiTheme="majorBidi" w:cstheme="majorBidi"/>
              </w:rPr>
            </w:pPr>
            <w:r w:rsidRPr="00261A7B">
              <w:rPr>
                <w:rFonts w:asciiTheme="majorBidi" w:hAnsiTheme="majorBidi" w:cstheme="majorBidi"/>
                <w:sz w:val="18"/>
              </w:rPr>
              <w:t>5.</w:t>
            </w:r>
          </w:p>
        </w:tc>
        <w:tc>
          <w:tcPr>
            <w:tcW w:w="2016" w:type="dxa"/>
          </w:tcPr>
          <w:p w14:paraId="2B6BF100" w14:textId="77777777" w:rsidR="00843BD2" w:rsidRPr="00261A7B" w:rsidRDefault="00000000">
            <w:pPr>
              <w:rPr>
                <w:rFonts w:asciiTheme="majorBidi" w:hAnsiTheme="majorBidi" w:cstheme="majorBidi"/>
              </w:rPr>
            </w:pPr>
            <w:r w:rsidRPr="00261A7B">
              <w:rPr>
                <w:rFonts w:asciiTheme="majorBidi" w:hAnsiTheme="majorBidi" w:cstheme="majorBidi"/>
                <w:sz w:val="18"/>
              </w:rPr>
              <w:t>Research Initiative and Independence</w:t>
            </w:r>
          </w:p>
        </w:tc>
        <w:tc>
          <w:tcPr>
            <w:tcW w:w="2016" w:type="dxa"/>
          </w:tcPr>
          <w:p w14:paraId="67095A19" w14:textId="77777777" w:rsidR="00843BD2" w:rsidRPr="00261A7B" w:rsidRDefault="00843BD2">
            <w:pPr>
              <w:rPr>
                <w:rFonts w:asciiTheme="majorBidi" w:hAnsiTheme="majorBidi" w:cstheme="majorBidi"/>
              </w:rPr>
            </w:pPr>
          </w:p>
        </w:tc>
        <w:tc>
          <w:tcPr>
            <w:tcW w:w="2016" w:type="dxa"/>
          </w:tcPr>
          <w:p w14:paraId="6CD26DC3"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c>
          <w:tcPr>
            <w:tcW w:w="2016" w:type="dxa"/>
          </w:tcPr>
          <w:p w14:paraId="5FC9B545" w14:textId="77777777" w:rsidR="00843BD2" w:rsidRPr="00261A7B" w:rsidRDefault="00843BD2">
            <w:pPr>
              <w:rPr>
                <w:rFonts w:asciiTheme="majorBidi" w:hAnsiTheme="majorBidi" w:cstheme="majorBidi"/>
              </w:rPr>
            </w:pPr>
          </w:p>
        </w:tc>
      </w:tr>
    </w:tbl>
    <w:p w14:paraId="0EF5A05F" w14:textId="77777777" w:rsidR="00843BD2" w:rsidRPr="00261A7B" w:rsidRDefault="00843BD2">
      <w:pPr>
        <w:rPr>
          <w:rFonts w:asciiTheme="majorBidi" w:hAnsiTheme="majorBidi" w:cstheme="majorBidi"/>
        </w:rPr>
      </w:pPr>
    </w:p>
    <w:p w14:paraId="001609D9"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FUNCTIONAL COMPETENCIES</w:t>
      </w:r>
    </w:p>
    <w:tbl>
      <w:tblPr>
        <w:tblStyle w:val="TableGrid"/>
        <w:tblW w:w="0" w:type="auto"/>
        <w:tblLook w:val="04A0" w:firstRow="1" w:lastRow="0" w:firstColumn="1" w:lastColumn="0" w:noHBand="0" w:noVBand="1"/>
      </w:tblPr>
      <w:tblGrid>
        <w:gridCol w:w="2016"/>
        <w:gridCol w:w="2016"/>
        <w:gridCol w:w="2016"/>
        <w:gridCol w:w="2016"/>
        <w:gridCol w:w="2016"/>
      </w:tblGrid>
      <w:tr w:rsidR="00843BD2" w:rsidRPr="00261A7B" w14:paraId="75CA67FF" w14:textId="77777777">
        <w:tc>
          <w:tcPr>
            <w:tcW w:w="4032" w:type="dxa"/>
            <w:gridSpan w:val="2"/>
          </w:tcPr>
          <w:p w14:paraId="6884792F" w14:textId="77777777" w:rsidR="00843BD2" w:rsidRPr="00261A7B" w:rsidRDefault="00843BD2">
            <w:pPr>
              <w:jc w:val="center"/>
              <w:rPr>
                <w:rFonts w:asciiTheme="majorBidi" w:hAnsiTheme="majorBidi" w:cstheme="majorBidi"/>
              </w:rPr>
            </w:pPr>
          </w:p>
        </w:tc>
        <w:tc>
          <w:tcPr>
            <w:tcW w:w="2016" w:type="dxa"/>
          </w:tcPr>
          <w:p w14:paraId="3D29F87C"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Basic</w:t>
            </w:r>
          </w:p>
        </w:tc>
        <w:tc>
          <w:tcPr>
            <w:tcW w:w="2016" w:type="dxa"/>
          </w:tcPr>
          <w:p w14:paraId="0E2E908E"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Competent</w:t>
            </w:r>
          </w:p>
        </w:tc>
        <w:tc>
          <w:tcPr>
            <w:tcW w:w="2016" w:type="dxa"/>
          </w:tcPr>
          <w:p w14:paraId="2B6C5375"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Advanced</w:t>
            </w:r>
          </w:p>
        </w:tc>
      </w:tr>
      <w:tr w:rsidR="00843BD2" w:rsidRPr="00261A7B" w14:paraId="4DC514AD" w14:textId="77777777">
        <w:tc>
          <w:tcPr>
            <w:tcW w:w="2016" w:type="dxa"/>
          </w:tcPr>
          <w:p w14:paraId="7104A030" w14:textId="77777777" w:rsidR="00843BD2" w:rsidRPr="00261A7B" w:rsidRDefault="00000000">
            <w:pPr>
              <w:rPr>
                <w:rFonts w:asciiTheme="majorBidi" w:hAnsiTheme="majorBidi" w:cstheme="majorBidi"/>
              </w:rPr>
            </w:pPr>
            <w:r w:rsidRPr="00261A7B">
              <w:rPr>
                <w:rFonts w:asciiTheme="majorBidi" w:hAnsiTheme="majorBidi" w:cstheme="majorBidi"/>
                <w:sz w:val="18"/>
              </w:rPr>
              <w:t>1.</w:t>
            </w:r>
          </w:p>
        </w:tc>
        <w:tc>
          <w:tcPr>
            <w:tcW w:w="2016" w:type="dxa"/>
          </w:tcPr>
          <w:p w14:paraId="598249B2" w14:textId="77777777" w:rsidR="00843BD2" w:rsidRPr="00261A7B" w:rsidRDefault="00000000">
            <w:pPr>
              <w:rPr>
                <w:rFonts w:asciiTheme="majorBidi" w:hAnsiTheme="majorBidi" w:cstheme="majorBidi"/>
              </w:rPr>
            </w:pPr>
            <w:r w:rsidRPr="00261A7B">
              <w:rPr>
                <w:rFonts w:asciiTheme="majorBidi" w:hAnsiTheme="majorBidi" w:cstheme="majorBidi"/>
                <w:sz w:val="18"/>
              </w:rPr>
              <w:t>Develops and implements robotics research protocols following ethical standards</w:t>
            </w:r>
          </w:p>
        </w:tc>
        <w:tc>
          <w:tcPr>
            <w:tcW w:w="2016" w:type="dxa"/>
          </w:tcPr>
          <w:p w14:paraId="76522008" w14:textId="77777777" w:rsidR="00843BD2" w:rsidRPr="00261A7B" w:rsidRDefault="00843BD2">
            <w:pPr>
              <w:rPr>
                <w:rFonts w:asciiTheme="majorBidi" w:hAnsiTheme="majorBidi" w:cstheme="majorBidi"/>
              </w:rPr>
            </w:pPr>
          </w:p>
        </w:tc>
        <w:tc>
          <w:tcPr>
            <w:tcW w:w="2016" w:type="dxa"/>
          </w:tcPr>
          <w:p w14:paraId="47A3C21A" w14:textId="77777777" w:rsidR="00843BD2" w:rsidRPr="00261A7B" w:rsidRDefault="00843BD2">
            <w:pPr>
              <w:rPr>
                <w:rFonts w:asciiTheme="majorBidi" w:hAnsiTheme="majorBidi" w:cstheme="majorBidi"/>
              </w:rPr>
            </w:pPr>
          </w:p>
        </w:tc>
        <w:tc>
          <w:tcPr>
            <w:tcW w:w="2016" w:type="dxa"/>
          </w:tcPr>
          <w:p w14:paraId="705A2833"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648E64ED" w14:textId="77777777">
        <w:tc>
          <w:tcPr>
            <w:tcW w:w="2016" w:type="dxa"/>
          </w:tcPr>
          <w:p w14:paraId="1CB71D1F" w14:textId="77777777" w:rsidR="00843BD2" w:rsidRPr="00261A7B" w:rsidRDefault="00000000">
            <w:pPr>
              <w:rPr>
                <w:rFonts w:asciiTheme="majorBidi" w:hAnsiTheme="majorBidi" w:cstheme="majorBidi"/>
              </w:rPr>
            </w:pPr>
            <w:r w:rsidRPr="00261A7B">
              <w:rPr>
                <w:rFonts w:asciiTheme="majorBidi" w:hAnsiTheme="majorBidi" w:cstheme="majorBidi"/>
                <w:sz w:val="18"/>
              </w:rPr>
              <w:t>2.</w:t>
            </w:r>
          </w:p>
        </w:tc>
        <w:tc>
          <w:tcPr>
            <w:tcW w:w="2016" w:type="dxa"/>
          </w:tcPr>
          <w:p w14:paraId="37E4F3CC" w14:textId="77777777" w:rsidR="00843BD2" w:rsidRPr="00261A7B" w:rsidRDefault="00000000">
            <w:pPr>
              <w:rPr>
                <w:rFonts w:asciiTheme="majorBidi" w:hAnsiTheme="majorBidi" w:cstheme="majorBidi"/>
              </w:rPr>
            </w:pPr>
            <w:r w:rsidRPr="00261A7B">
              <w:rPr>
                <w:rFonts w:asciiTheme="majorBidi" w:hAnsiTheme="majorBidi" w:cstheme="majorBidi"/>
                <w:sz w:val="18"/>
              </w:rPr>
              <w:t>Demonstrated with robotic platforms, ROS/ROS2, and AI/ML frameworks</w:t>
            </w:r>
          </w:p>
        </w:tc>
        <w:tc>
          <w:tcPr>
            <w:tcW w:w="2016" w:type="dxa"/>
          </w:tcPr>
          <w:p w14:paraId="6569A22A" w14:textId="77777777" w:rsidR="00843BD2" w:rsidRPr="00261A7B" w:rsidRDefault="00843BD2">
            <w:pPr>
              <w:rPr>
                <w:rFonts w:asciiTheme="majorBidi" w:hAnsiTheme="majorBidi" w:cstheme="majorBidi"/>
              </w:rPr>
            </w:pPr>
          </w:p>
        </w:tc>
        <w:tc>
          <w:tcPr>
            <w:tcW w:w="2016" w:type="dxa"/>
          </w:tcPr>
          <w:p w14:paraId="207F02EC" w14:textId="77777777" w:rsidR="00843BD2" w:rsidRPr="00261A7B" w:rsidRDefault="00843BD2">
            <w:pPr>
              <w:rPr>
                <w:rFonts w:asciiTheme="majorBidi" w:hAnsiTheme="majorBidi" w:cstheme="majorBidi"/>
              </w:rPr>
            </w:pPr>
          </w:p>
        </w:tc>
        <w:tc>
          <w:tcPr>
            <w:tcW w:w="2016" w:type="dxa"/>
          </w:tcPr>
          <w:p w14:paraId="439FCD29"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165912D7" w14:textId="77777777">
        <w:tc>
          <w:tcPr>
            <w:tcW w:w="2016" w:type="dxa"/>
          </w:tcPr>
          <w:p w14:paraId="45C2B96E" w14:textId="77777777" w:rsidR="00843BD2" w:rsidRPr="00261A7B" w:rsidRDefault="00000000">
            <w:pPr>
              <w:rPr>
                <w:rFonts w:asciiTheme="majorBidi" w:hAnsiTheme="majorBidi" w:cstheme="majorBidi"/>
              </w:rPr>
            </w:pPr>
            <w:r w:rsidRPr="00261A7B">
              <w:rPr>
                <w:rFonts w:asciiTheme="majorBidi" w:hAnsiTheme="majorBidi" w:cstheme="majorBidi"/>
                <w:sz w:val="18"/>
              </w:rPr>
              <w:t>3.</w:t>
            </w:r>
          </w:p>
        </w:tc>
        <w:tc>
          <w:tcPr>
            <w:tcW w:w="2016" w:type="dxa"/>
          </w:tcPr>
          <w:p w14:paraId="5A5088ED" w14:textId="77777777" w:rsidR="00843BD2" w:rsidRPr="00261A7B" w:rsidRDefault="00000000">
            <w:pPr>
              <w:rPr>
                <w:rFonts w:asciiTheme="majorBidi" w:hAnsiTheme="majorBidi" w:cstheme="majorBidi"/>
              </w:rPr>
            </w:pPr>
            <w:r w:rsidRPr="00261A7B">
              <w:rPr>
                <w:rFonts w:asciiTheme="majorBidi" w:hAnsiTheme="majorBidi" w:cstheme="majorBidi"/>
                <w:sz w:val="18"/>
              </w:rPr>
              <w:t>Proficiency in scientific writing and presenting robotics research findings</w:t>
            </w:r>
          </w:p>
        </w:tc>
        <w:tc>
          <w:tcPr>
            <w:tcW w:w="2016" w:type="dxa"/>
          </w:tcPr>
          <w:p w14:paraId="5EA1CF60" w14:textId="77777777" w:rsidR="00843BD2" w:rsidRPr="00261A7B" w:rsidRDefault="00843BD2">
            <w:pPr>
              <w:rPr>
                <w:rFonts w:asciiTheme="majorBidi" w:hAnsiTheme="majorBidi" w:cstheme="majorBidi"/>
              </w:rPr>
            </w:pPr>
          </w:p>
        </w:tc>
        <w:tc>
          <w:tcPr>
            <w:tcW w:w="2016" w:type="dxa"/>
          </w:tcPr>
          <w:p w14:paraId="009D8992" w14:textId="77777777" w:rsidR="00843BD2" w:rsidRPr="00261A7B" w:rsidRDefault="00843BD2">
            <w:pPr>
              <w:rPr>
                <w:rFonts w:asciiTheme="majorBidi" w:hAnsiTheme="majorBidi" w:cstheme="majorBidi"/>
              </w:rPr>
            </w:pPr>
          </w:p>
        </w:tc>
        <w:tc>
          <w:tcPr>
            <w:tcW w:w="2016" w:type="dxa"/>
          </w:tcPr>
          <w:p w14:paraId="36B34489"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448B6BA7" w14:textId="77777777">
        <w:tc>
          <w:tcPr>
            <w:tcW w:w="2016" w:type="dxa"/>
          </w:tcPr>
          <w:p w14:paraId="72348397" w14:textId="77777777" w:rsidR="00843BD2" w:rsidRPr="00261A7B" w:rsidRDefault="00000000">
            <w:pPr>
              <w:rPr>
                <w:rFonts w:asciiTheme="majorBidi" w:hAnsiTheme="majorBidi" w:cstheme="majorBidi"/>
              </w:rPr>
            </w:pPr>
            <w:r w:rsidRPr="00261A7B">
              <w:rPr>
                <w:rFonts w:asciiTheme="majorBidi" w:hAnsiTheme="majorBidi" w:cstheme="majorBidi"/>
                <w:sz w:val="18"/>
              </w:rPr>
              <w:t>4.</w:t>
            </w:r>
          </w:p>
        </w:tc>
        <w:tc>
          <w:tcPr>
            <w:tcW w:w="2016" w:type="dxa"/>
          </w:tcPr>
          <w:p w14:paraId="63A92E9D" w14:textId="77777777" w:rsidR="00843BD2" w:rsidRPr="00261A7B" w:rsidRDefault="00000000">
            <w:pPr>
              <w:rPr>
                <w:rFonts w:asciiTheme="majorBidi" w:hAnsiTheme="majorBidi" w:cstheme="majorBidi"/>
              </w:rPr>
            </w:pPr>
            <w:r w:rsidRPr="00261A7B">
              <w:rPr>
                <w:rFonts w:asciiTheme="majorBidi" w:hAnsiTheme="majorBidi" w:cstheme="majorBidi"/>
                <w:sz w:val="18"/>
              </w:rPr>
              <w:t>Computer literate with proficiency in Python, C++, and simulation tools</w:t>
            </w:r>
          </w:p>
        </w:tc>
        <w:tc>
          <w:tcPr>
            <w:tcW w:w="2016" w:type="dxa"/>
          </w:tcPr>
          <w:p w14:paraId="6C6E397D" w14:textId="77777777" w:rsidR="00843BD2" w:rsidRPr="00261A7B" w:rsidRDefault="00843BD2">
            <w:pPr>
              <w:rPr>
                <w:rFonts w:asciiTheme="majorBidi" w:hAnsiTheme="majorBidi" w:cstheme="majorBidi"/>
              </w:rPr>
            </w:pPr>
          </w:p>
        </w:tc>
        <w:tc>
          <w:tcPr>
            <w:tcW w:w="2016" w:type="dxa"/>
          </w:tcPr>
          <w:p w14:paraId="5BA0654C" w14:textId="77777777" w:rsidR="00843BD2" w:rsidRPr="00261A7B" w:rsidRDefault="00843BD2">
            <w:pPr>
              <w:rPr>
                <w:rFonts w:asciiTheme="majorBidi" w:hAnsiTheme="majorBidi" w:cstheme="majorBidi"/>
              </w:rPr>
            </w:pPr>
          </w:p>
        </w:tc>
        <w:tc>
          <w:tcPr>
            <w:tcW w:w="2016" w:type="dxa"/>
          </w:tcPr>
          <w:p w14:paraId="335AFC3C"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37BF83C4" w14:textId="77777777">
        <w:tc>
          <w:tcPr>
            <w:tcW w:w="2016" w:type="dxa"/>
          </w:tcPr>
          <w:p w14:paraId="33ADC80D" w14:textId="77777777" w:rsidR="00843BD2" w:rsidRPr="00261A7B" w:rsidRDefault="00000000">
            <w:pPr>
              <w:rPr>
                <w:rFonts w:asciiTheme="majorBidi" w:hAnsiTheme="majorBidi" w:cstheme="majorBidi"/>
              </w:rPr>
            </w:pPr>
            <w:r w:rsidRPr="00261A7B">
              <w:rPr>
                <w:rFonts w:asciiTheme="majorBidi" w:hAnsiTheme="majorBidi" w:cstheme="majorBidi"/>
                <w:sz w:val="18"/>
              </w:rPr>
              <w:t>5.</w:t>
            </w:r>
          </w:p>
        </w:tc>
        <w:tc>
          <w:tcPr>
            <w:tcW w:w="2016" w:type="dxa"/>
          </w:tcPr>
          <w:p w14:paraId="2CE06128" w14:textId="77777777" w:rsidR="00843BD2" w:rsidRPr="00261A7B" w:rsidRDefault="00000000">
            <w:pPr>
              <w:rPr>
                <w:rFonts w:asciiTheme="majorBidi" w:hAnsiTheme="majorBidi" w:cstheme="majorBidi"/>
              </w:rPr>
            </w:pPr>
            <w:r w:rsidRPr="00261A7B">
              <w:rPr>
                <w:rFonts w:asciiTheme="majorBidi" w:hAnsiTheme="majorBidi" w:cstheme="majorBidi"/>
                <w:sz w:val="18"/>
              </w:rPr>
              <w:t>Fluency in oral and written English language</w:t>
            </w:r>
          </w:p>
        </w:tc>
        <w:tc>
          <w:tcPr>
            <w:tcW w:w="2016" w:type="dxa"/>
          </w:tcPr>
          <w:p w14:paraId="36FC0B7B" w14:textId="77777777" w:rsidR="00843BD2" w:rsidRPr="00261A7B" w:rsidRDefault="00843BD2">
            <w:pPr>
              <w:rPr>
                <w:rFonts w:asciiTheme="majorBidi" w:hAnsiTheme="majorBidi" w:cstheme="majorBidi"/>
              </w:rPr>
            </w:pPr>
          </w:p>
        </w:tc>
        <w:tc>
          <w:tcPr>
            <w:tcW w:w="2016" w:type="dxa"/>
          </w:tcPr>
          <w:p w14:paraId="7E514040" w14:textId="77777777" w:rsidR="00843BD2" w:rsidRPr="00261A7B" w:rsidRDefault="00843BD2">
            <w:pPr>
              <w:rPr>
                <w:rFonts w:asciiTheme="majorBidi" w:hAnsiTheme="majorBidi" w:cstheme="majorBidi"/>
              </w:rPr>
            </w:pPr>
          </w:p>
        </w:tc>
        <w:tc>
          <w:tcPr>
            <w:tcW w:w="2016" w:type="dxa"/>
          </w:tcPr>
          <w:p w14:paraId="0E1ADDE6"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bl>
    <w:p w14:paraId="492ECD6B" w14:textId="77777777" w:rsidR="00843BD2" w:rsidRPr="00261A7B" w:rsidRDefault="00843BD2">
      <w:pPr>
        <w:rPr>
          <w:rFonts w:asciiTheme="majorBidi" w:hAnsiTheme="majorBidi" w:cstheme="majorBidi"/>
        </w:rPr>
      </w:pPr>
    </w:p>
    <w:p w14:paraId="238B6C32"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CORE COMPETENCIES</w:t>
      </w:r>
    </w:p>
    <w:tbl>
      <w:tblPr>
        <w:tblStyle w:val="TableGrid"/>
        <w:tblW w:w="0" w:type="auto"/>
        <w:tblLook w:val="04A0" w:firstRow="1" w:lastRow="0" w:firstColumn="1" w:lastColumn="0" w:noHBand="0" w:noVBand="1"/>
      </w:tblPr>
      <w:tblGrid>
        <w:gridCol w:w="2016"/>
        <w:gridCol w:w="2016"/>
        <w:gridCol w:w="2016"/>
        <w:gridCol w:w="2016"/>
        <w:gridCol w:w="2016"/>
      </w:tblGrid>
      <w:tr w:rsidR="00843BD2" w:rsidRPr="00261A7B" w14:paraId="604F03EA" w14:textId="77777777">
        <w:tc>
          <w:tcPr>
            <w:tcW w:w="4032" w:type="dxa"/>
            <w:gridSpan w:val="2"/>
          </w:tcPr>
          <w:p w14:paraId="36C28A57" w14:textId="77777777" w:rsidR="00843BD2" w:rsidRPr="00261A7B" w:rsidRDefault="00843BD2">
            <w:pPr>
              <w:jc w:val="center"/>
              <w:rPr>
                <w:rFonts w:asciiTheme="majorBidi" w:hAnsiTheme="majorBidi" w:cstheme="majorBidi"/>
              </w:rPr>
            </w:pPr>
          </w:p>
        </w:tc>
        <w:tc>
          <w:tcPr>
            <w:tcW w:w="2016" w:type="dxa"/>
          </w:tcPr>
          <w:p w14:paraId="6041ECB7"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Basic</w:t>
            </w:r>
          </w:p>
        </w:tc>
        <w:tc>
          <w:tcPr>
            <w:tcW w:w="2016" w:type="dxa"/>
          </w:tcPr>
          <w:p w14:paraId="5C2322C3"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Competent</w:t>
            </w:r>
          </w:p>
        </w:tc>
        <w:tc>
          <w:tcPr>
            <w:tcW w:w="2016" w:type="dxa"/>
          </w:tcPr>
          <w:p w14:paraId="4AF97D76"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Advanced</w:t>
            </w:r>
          </w:p>
        </w:tc>
      </w:tr>
      <w:tr w:rsidR="00843BD2" w:rsidRPr="00261A7B" w14:paraId="5BA71874" w14:textId="77777777">
        <w:tc>
          <w:tcPr>
            <w:tcW w:w="2016" w:type="dxa"/>
          </w:tcPr>
          <w:p w14:paraId="5255FF00" w14:textId="77777777" w:rsidR="00843BD2" w:rsidRPr="00261A7B" w:rsidRDefault="00000000">
            <w:pPr>
              <w:rPr>
                <w:rFonts w:asciiTheme="majorBidi" w:hAnsiTheme="majorBidi" w:cstheme="majorBidi"/>
              </w:rPr>
            </w:pPr>
            <w:r w:rsidRPr="00261A7B">
              <w:rPr>
                <w:rFonts w:asciiTheme="majorBidi" w:hAnsiTheme="majorBidi" w:cstheme="majorBidi"/>
                <w:sz w:val="18"/>
              </w:rPr>
              <w:t>1.</w:t>
            </w:r>
          </w:p>
        </w:tc>
        <w:tc>
          <w:tcPr>
            <w:tcW w:w="2016" w:type="dxa"/>
          </w:tcPr>
          <w:p w14:paraId="4824786B" w14:textId="77777777" w:rsidR="00843BD2" w:rsidRPr="00261A7B" w:rsidRDefault="00000000">
            <w:pPr>
              <w:rPr>
                <w:rFonts w:asciiTheme="majorBidi" w:hAnsiTheme="majorBidi" w:cstheme="majorBidi"/>
              </w:rPr>
            </w:pPr>
            <w:r w:rsidRPr="00261A7B">
              <w:rPr>
                <w:rFonts w:asciiTheme="majorBidi" w:hAnsiTheme="majorBidi" w:cstheme="majorBidi"/>
                <w:sz w:val="18"/>
              </w:rPr>
              <w:t>Collect and Interpret Robotics Data</w:t>
            </w:r>
          </w:p>
        </w:tc>
        <w:tc>
          <w:tcPr>
            <w:tcW w:w="2016" w:type="dxa"/>
          </w:tcPr>
          <w:p w14:paraId="3A2C7D69" w14:textId="77777777" w:rsidR="00843BD2" w:rsidRPr="00261A7B" w:rsidRDefault="00843BD2">
            <w:pPr>
              <w:rPr>
                <w:rFonts w:asciiTheme="majorBidi" w:hAnsiTheme="majorBidi" w:cstheme="majorBidi"/>
              </w:rPr>
            </w:pPr>
          </w:p>
        </w:tc>
        <w:tc>
          <w:tcPr>
            <w:tcW w:w="2016" w:type="dxa"/>
          </w:tcPr>
          <w:p w14:paraId="57D3E522"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c>
          <w:tcPr>
            <w:tcW w:w="2016" w:type="dxa"/>
          </w:tcPr>
          <w:p w14:paraId="770A27D5" w14:textId="77777777" w:rsidR="00843BD2" w:rsidRPr="00261A7B" w:rsidRDefault="00843BD2">
            <w:pPr>
              <w:rPr>
                <w:rFonts w:asciiTheme="majorBidi" w:hAnsiTheme="majorBidi" w:cstheme="majorBidi"/>
              </w:rPr>
            </w:pPr>
          </w:p>
        </w:tc>
      </w:tr>
      <w:tr w:rsidR="00843BD2" w:rsidRPr="00261A7B" w14:paraId="5DED10A8" w14:textId="77777777">
        <w:tc>
          <w:tcPr>
            <w:tcW w:w="2016" w:type="dxa"/>
          </w:tcPr>
          <w:p w14:paraId="34620092" w14:textId="77777777" w:rsidR="00843BD2" w:rsidRPr="00261A7B" w:rsidRDefault="00000000">
            <w:pPr>
              <w:rPr>
                <w:rFonts w:asciiTheme="majorBidi" w:hAnsiTheme="majorBidi" w:cstheme="majorBidi"/>
              </w:rPr>
            </w:pPr>
            <w:r w:rsidRPr="00261A7B">
              <w:rPr>
                <w:rFonts w:asciiTheme="majorBidi" w:hAnsiTheme="majorBidi" w:cstheme="majorBidi"/>
                <w:sz w:val="18"/>
              </w:rPr>
              <w:t>2.</w:t>
            </w:r>
          </w:p>
        </w:tc>
        <w:tc>
          <w:tcPr>
            <w:tcW w:w="2016" w:type="dxa"/>
          </w:tcPr>
          <w:p w14:paraId="2EBCA021" w14:textId="77777777" w:rsidR="00843BD2" w:rsidRPr="00261A7B" w:rsidRDefault="00000000">
            <w:pPr>
              <w:rPr>
                <w:rFonts w:asciiTheme="majorBidi" w:hAnsiTheme="majorBidi" w:cstheme="majorBidi"/>
              </w:rPr>
            </w:pPr>
            <w:r w:rsidRPr="00261A7B">
              <w:rPr>
                <w:rFonts w:asciiTheme="majorBidi" w:hAnsiTheme="majorBidi" w:cstheme="majorBidi"/>
                <w:sz w:val="18"/>
              </w:rPr>
              <w:t>Algorithm Development and Evaluation Methods</w:t>
            </w:r>
          </w:p>
        </w:tc>
        <w:tc>
          <w:tcPr>
            <w:tcW w:w="2016" w:type="dxa"/>
          </w:tcPr>
          <w:p w14:paraId="1557E995" w14:textId="77777777" w:rsidR="00843BD2" w:rsidRPr="00261A7B" w:rsidRDefault="00843BD2">
            <w:pPr>
              <w:rPr>
                <w:rFonts w:asciiTheme="majorBidi" w:hAnsiTheme="majorBidi" w:cstheme="majorBidi"/>
              </w:rPr>
            </w:pPr>
          </w:p>
        </w:tc>
        <w:tc>
          <w:tcPr>
            <w:tcW w:w="2016" w:type="dxa"/>
          </w:tcPr>
          <w:p w14:paraId="68A8B991"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c>
          <w:tcPr>
            <w:tcW w:w="2016" w:type="dxa"/>
          </w:tcPr>
          <w:p w14:paraId="2BE3D19C" w14:textId="77777777" w:rsidR="00843BD2" w:rsidRPr="00261A7B" w:rsidRDefault="00843BD2">
            <w:pPr>
              <w:rPr>
                <w:rFonts w:asciiTheme="majorBidi" w:hAnsiTheme="majorBidi" w:cstheme="majorBidi"/>
              </w:rPr>
            </w:pPr>
          </w:p>
        </w:tc>
      </w:tr>
      <w:tr w:rsidR="00843BD2" w:rsidRPr="00261A7B" w14:paraId="4F6C64EE" w14:textId="77777777">
        <w:tc>
          <w:tcPr>
            <w:tcW w:w="2016" w:type="dxa"/>
          </w:tcPr>
          <w:p w14:paraId="6AA4E5B4" w14:textId="77777777" w:rsidR="00843BD2" w:rsidRPr="00261A7B" w:rsidRDefault="00000000">
            <w:pPr>
              <w:rPr>
                <w:rFonts w:asciiTheme="majorBidi" w:hAnsiTheme="majorBidi" w:cstheme="majorBidi"/>
              </w:rPr>
            </w:pPr>
            <w:r w:rsidRPr="00261A7B">
              <w:rPr>
                <w:rFonts w:asciiTheme="majorBidi" w:hAnsiTheme="majorBidi" w:cstheme="majorBidi"/>
                <w:sz w:val="18"/>
              </w:rPr>
              <w:t>3.</w:t>
            </w:r>
          </w:p>
        </w:tc>
        <w:tc>
          <w:tcPr>
            <w:tcW w:w="2016" w:type="dxa"/>
          </w:tcPr>
          <w:p w14:paraId="530D2114" w14:textId="77777777" w:rsidR="00843BD2" w:rsidRPr="00261A7B" w:rsidRDefault="00000000">
            <w:pPr>
              <w:rPr>
                <w:rFonts w:asciiTheme="majorBidi" w:hAnsiTheme="majorBidi" w:cstheme="majorBidi"/>
              </w:rPr>
            </w:pPr>
            <w:r w:rsidRPr="00261A7B">
              <w:rPr>
                <w:rFonts w:asciiTheme="majorBidi" w:hAnsiTheme="majorBidi" w:cstheme="majorBidi"/>
                <w:sz w:val="18"/>
              </w:rPr>
              <w:t>Document and Track Experimental Robotics Data</w:t>
            </w:r>
          </w:p>
        </w:tc>
        <w:tc>
          <w:tcPr>
            <w:tcW w:w="2016" w:type="dxa"/>
          </w:tcPr>
          <w:p w14:paraId="39BACB51" w14:textId="77777777" w:rsidR="00843BD2" w:rsidRPr="00261A7B" w:rsidRDefault="00843BD2">
            <w:pPr>
              <w:rPr>
                <w:rFonts w:asciiTheme="majorBidi" w:hAnsiTheme="majorBidi" w:cstheme="majorBidi"/>
              </w:rPr>
            </w:pPr>
          </w:p>
        </w:tc>
        <w:tc>
          <w:tcPr>
            <w:tcW w:w="2016" w:type="dxa"/>
          </w:tcPr>
          <w:p w14:paraId="4E16AE1A"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c>
          <w:tcPr>
            <w:tcW w:w="2016" w:type="dxa"/>
          </w:tcPr>
          <w:p w14:paraId="572206D1" w14:textId="77777777" w:rsidR="00843BD2" w:rsidRPr="00261A7B" w:rsidRDefault="00843BD2">
            <w:pPr>
              <w:rPr>
                <w:rFonts w:asciiTheme="majorBidi" w:hAnsiTheme="majorBidi" w:cstheme="majorBidi"/>
              </w:rPr>
            </w:pPr>
          </w:p>
        </w:tc>
      </w:tr>
      <w:tr w:rsidR="00843BD2" w:rsidRPr="00261A7B" w14:paraId="6C3EE366" w14:textId="77777777">
        <w:tc>
          <w:tcPr>
            <w:tcW w:w="2016" w:type="dxa"/>
          </w:tcPr>
          <w:p w14:paraId="0C68D29C" w14:textId="77777777" w:rsidR="00843BD2" w:rsidRPr="00261A7B" w:rsidRDefault="00000000">
            <w:pPr>
              <w:rPr>
                <w:rFonts w:asciiTheme="majorBidi" w:hAnsiTheme="majorBidi" w:cstheme="majorBidi"/>
              </w:rPr>
            </w:pPr>
            <w:r w:rsidRPr="00261A7B">
              <w:rPr>
                <w:rFonts w:asciiTheme="majorBidi" w:hAnsiTheme="majorBidi" w:cstheme="majorBidi"/>
                <w:sz w:val="18"/>
              </w:rPr>
              <w:lastRenderedPageBreak/>
              <w:t>4.</w:t>
            </w:r>
          </w:p>
        </w:tc>
        <w:tc>
          <w:tcPr>
            <w:tcW w:w="2016" w:type="dxa"/>
          </w:tcPr>
          <w:p w14:paraId="2C645D7A" w14:textId="77777777" w:rsidR="00843BD2" w:rsidRPr="00261A7B" w:rsidRDefault="00000000">
            <w:pPr>
              <w:rPr>
                <w:rFonts w:asciiTheme="majorBidi" w:hAnsiTheme="majorBidi" w:cstheme="majorBidi"/>
              </w:rPr>
            </w:pPr>
            <w:r w:rsidRPr="00261A7B">
              <w:rPr>
                <w:rFonts w:asciiTheme="majorBidi" w:hAnsiTheme="majorBidi" w:cstheme="majorBidi"/>
                <w:sz w:val="18"/>
              </w:rPr>
              <w:t>Data Accuracy and Research Integrity</w:t>
            </w:r>
          </w:p>
        </w:tc>
        <w:tc>
          <w:tcPr>
            <w:tcW w:w="2016" w:type="dxa"/>
          </w:tcPr>
          <w:p w14:paraId="2162CAA5" w14:textId="77777777" w:rsidR="00843BD2" w:rsidRPr="00261A7B" w:rsidRDefault="00843BD2">
            <w:pPr>
              <w:rPr>
                <w:rFonts w:asciiTheme="majorBidi" w:hAnsiTheme="majorBidi" w:cstheme="majorBidi"/>
              </w:rPr>
            </w:pPr>
          </w:p>
        </w:tc>
        <w:tc>
          <w:tcPr>
            <w:tcW w:w="2016" w:type="dxa"/>
          </w:tcPr>
          <w:p w14:paraId="6604CDB1" w14:textId="77777777" w:rsidR="00843BD2" w:rsidRPr="00261A7B" w:rsidRDefault="00843BD2">
            <w:pPr>
              <w:rPr>
                <w:rFonts w:asciiTheme="majorBidi" w:hAnsiTheme="majorBidi" w:cstheme="majorBidi"/>
              </w:rPr>
            </w:pPr>
          </w:p>
        </w:tc>
        <w:tc>
          <w:tcPr>
            <w:tcW w:w="2016" w:type="dxa"/>
          </w:tcPr>
          <w:p w14:paraId="6153F084"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r w:rsidR="00843BD2" w:rsidRPr="00261A7B" w14:paraId="0D9190AF" w14:textId="77777777">
        <w:tc>
          <w:tcPr>
            <w:tcW w:w="2016" w:type="dxa"/>
          </w:tcPr>
          <w:p w14:paraId="43A6AC07" w14:textId="77777777" w:rsidR="00843BD2" w:rsidRPr="00261A7B" w:rsidRDefault="00000000">
            <w:pPr>
              <w:rPr>
                <w:rFonts w:asciiTheme="majorBidi" w:hAnsiTheme="majorBidi" w:cstheme="majorBidi"/>
              </w:rPr>
            </w:pPr>
            <w:r w:rsidRPr="00261A7B">
              <w:rPr>
                <w:rFonts w:asciiTheme="majorBidi" w:hAnsiTheme="majorBidi" w:cstheme="majorBidi"/>
                <w:sz w:val="18"/>
              </w:rPr>
              <w:t>5.</w:t>
            </w:r>
          </w:p>
        </w:tc>
        <w:tc>
          <w:tcPr>
            <w:tcW w:w="2016" w:type="dxa"/>
          </w:tcPr>
          <w:p w14:paraId="6C2258A4" w14:textId="77777777" w:rsidR="00843BD2" w:rsidRPr="00261A7B" w:rsidRDefault="00000000">
            <w:pPr>
              <w:rPr>
                <w:rFonts w:asciiTheme="majorBidi" w:hAnsiTheme="majorBidi" w:cstheme="majorBidi"/>
              </w:rPr>
            </w:pPr>
            <w:r w:rsidRPr="00261A7B">
              <w:rPr>
                <w:rFonts w:asciiTheme="majorBidi" w:hAnsiTheme="majorBidi" w:cstheme="majorBidi"/>
                <w:sz w:val="18"/>
              </w:rPr>
              <w:t>Robotics Tools and Technology Proficiency</w:t>
            </w:r>
          </w:p>
        </w:tc>
        <w:tc>
          <w:tcPr>
            <w:tcW w:w="2016" w:type="dxa"/>
          </w:tcPr>
          <w:p w14:paraId="7CAF6C15" w14:textId="77777777" w:rsidR="00843BD2" w:rsidRPr="00261A7B" w:rsidRDefault="00843BD2">
            <w:pPr>
              <w:rPr>
                <w:rFonts w:asciiTheme="majorBidi" w:hAnsiTheme="majorBidi" w:cstheme="majorBidi"/>
              </w:rPr>
            </w:pPr>
          </w:p>
        </w:tc>
        <w:tc>
          <w:tcPr>
            <w:tcW w:w="2016" w:type="dxa"/>
          </w:tcPr>
          <w:p w14:paraId="70D26008" w14:textId="77777777" w:rsidR="00843BD2" w:rsidRPr="00261A7B" w:rsidRDefault="00843BD2">
            <w:pPr>
              <w:rPr>
                <w:rFonts w:asciiTheme="majorBidi" w:hAnsiTheme="majorBidi" w:cstheme="majorBidi"/>
              </w:rPr>
            </w:pPr>
          </w:p>
        </w:tc>
        <w:tc>
          <w:tcPr>
            <w:tcW w:w="2016" w:type="dxa"/>
          </w:tcPr>
          <w:p w14:paraId="51BAFD3B"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18"/>
              </w:rPr>
              <w:t>X</w:t>
            </w:r>
          </w:p>
        </w:tc>
      </w:tr>
    </w:tbl>
    <w:p w14:paraId="246851A8" w14:textId="77777777" w:rsidR="00843BD2" w:rsidRPr="00261A7B" w:rsidRDefault="00843BD2">
      <w:pPr>
        <w:rPr>
          <w:rFonts w:asciiTheme="majorBidi" w:hAnsiTheme="majorBidi" w:cstheme="majorBidi"/>
        </w:rPr>
      </w:pPr>
    </w:p>
    <w:p w14:paraId="511169D4"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4"/>
        </w:rPr>
        <w:t>APPROVAL</w:t>
      </w:r>
    </w:p>
    <w:tbl>
      <w:tblPr>
        <w:tblStyle w:val="TableGrid"/>
        <w:tblW w:w="0" w:type="auto"/>
        <w:tblLook w:val="04A0" w:firstRow="1" w:lastRow="0" w:firstColumn="1" w:lastColumn="0" w:noHBand="0" w:noVBand="1"/>
      </w:tblPr>
      <w:tblGrid>
        <w:gridCol w:w="3360"/>
        <w:gridCol w:w="3360"/>
        <w:gridCol w:w="3360"/>
      </w:tblGrid>
      <w:tr w:rsidR="00843BD2" w:rsidRPr="00261A7B" w14:paraId="3061E550" w14:textId="77777777">
        <w:tc>
          <w:tcPr>
            <w:tcW w:w="3360" w:type="dxa"/>
          </w:tcPr>
          <w:p w14:paraId="2415D504" w14:textId="77777777" w:rsidR="00843BD2" w:rsidRPr="00261A7B" w:rsidRDefault="00843BD2">
            <w:pPr>
              <w:jc w:val="center"/>
              <w:rPr>
                <w:rFonts w:asciiTheme="majorBidi" w:hAnsiTheme="majorBidi" w:cstheme="majorBidi"/>
              </w:rPr>
            </w:pPr>
          </w:p>
        </w:tc>
        <w:tc>
          <w:tcPr>
            <w:tcW w:w="3360" w:type="dxa"/>
          </w:tcPr>
          <w:p w14:paraId="7499BC9D"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SIGNATURE</w:t>
            </w:r>
          </w:p>
        </w:tc>
        <w:tc>
          <w:tcPr>
            <w:tcW w:w="3360" w:type="dxa"/>
          </w:tcPr>
          <w:p w14:paraId="48E5BBC9"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DATE</w:t>
            </w:r>
          </w:p>
        </w:tc>
      </w:tr>
      <w:tr w:rsidR="00843BD2" w:rsidRPr="00261A7B" w14:paraId="2CAF82C3" w14:textId="77777777">
        <w:tc>
          <w:tcPr>
            <w:tcW w:w="3360" w:type="dxa"/>
          </w:tcPr>
          <w:p w14:paraId="36A6F8FE" w14:textId="77777777" w:rsidR="00843BD2" w:rsidRPr="00261A7B" w:rsidRDefault="00000000">
            <w:pPr>
              <w:rPr>
                <w:rFonts w:asciiTheme="majorBidi" w:hAnsiTheme="majorBidi" w:cstheme="majorBidi"/>
              </w:rPr>
            </w:pPr>
            <w:r w:rsidRPr="00261A7B">
              <w:rPr>
                <w:rFonts w:asciiTheme="majorBidi" w:hAnsiTheme="majorBidi" w:cstheme="majorBidi"/>
                <w:i/>
                <w:sz w:val="20"/>
              </w:rPr>
              <w:t>Prepared by: Department Head</w:t>
            </w:r>
          </w:p>
        </w:tc>
        <w:tc>
          <w:tcPr>
            <w:tcW w:w="3360" w:type="dxa"/>
          </w:tcPr>
          <w:p w14:paraId="3EAAF453" w14:textId="77777777" w:rsidR="00843BD2" w:rsidRPr="00261A7B" w:rsidRDefault="00843BD2">
            <w:pPr>
              <w:rPr>
                <w:rFonts w:asciiTheme="majorBidi" w:hAnsiTheme="majorBidi" w:cstheme="majorBidi"/>
              </w:rPr>
            </w:pPr>
          </w:p>
        </w:tc>
        <w:tc>
          <w:tcPr>
            <w:tcW w:w="3360" w:type="dxa"/>
          </w:tcPr>
          <w:p w14:paraId="3F6BFC01" w14:textId="77777777" w:rsidR="00843BD2" w:rsidRPr="00261A7B" w:rsidRDefault="00843BD2">
            <w:pPr>
              <w:rPr>
                <w:rFonts w:asciiTheme="majorBidi" w:hAnsiTheme="majorBidi" w:cstheme="majorBidi"/>
              </w:rPr>
            </w:pPr>
          </w:p>
        </w:tc>
      </w:tr>
      <w:tr w:rsidR="00843BD2" w:rsidRPr="00261A7B" w14:paraId="7A64B0A7" w14:textId="77777777">
        <w:tc>
          <w:tcPr>
            <w:tcW w:w="3360" w:type="dxa"/>
          </w:tcPr>
          <w:p w14:paraId="643848DB" w14:textId="77777777" w:rsidR="00843BD2" w:rsidRPr="00261A7B" w:rsidRDefault="00000000">
            <w:pPr>
              <w:rPr>
                <w:rFonts w:asciiTheme="majorBidi" w:hAnsiTheme="majorBidi" w:cstheme="majorBidi"/>
              </w:rPr>
            </w:pPr>
            <w:r w:rsidRPr="00261A7B">
              <w:rPr>
                <w:rFonts w:asciiTheme="majorBidi" w:hAnsiTheme="majorBidi" w:cstheme="majorBidi"/>
                <w:i/>
                <w:sz w:val="20"/>
              </w:rPr>
              <w:t>Reviewed by: HR Planning &amp; Development Manager</w:t>
            </w:r>
          </w:p>
        </w:tc>
        <w:tc>
          <w:tcPr>
            <w:tcW w:w="3360" w:type="dxa"/>
          </w:tcPr>
          <w:p w14:paraId="5E4FE77A" w14:textId="77777777" w:rsidR="00843BD2" w:rsidRPr="00261A7B" w:rsidRDefault="00843BD2">
            <w:pPr>
              <w:rPr>
                <w:rFonts w:asciiTheme="majorBidi" w:hAnsiTheme="majorBidi" w:cstheme="majorBidi"/>
              </w:rPr>
            </w:pPr>
          </w:p>
        </w:tc>
        <w:tc>
          <w:tcPr>
            <w:tcW w:w="3360" w:type="dxa"/>
          </w:tcPr>
          <w:p w14:paraId="3A701F11" w14:textId="77777777" w:rsidR="00843BD2" w:rsidRPr="00261A7B" w:rsidRDefault="00843BD2">
            <w:pPr>
              <w:rPr>
                <w:rFonts w:asciiTheme="majorBidi" w:hAnsiTheme="majorBidi" w:cstheme="majorBidi"/>
              </w:rPr>
            </w:pPr>
          </w:p>
        </w:tc>
      </w:tr>
      <w:tr w:rsidR="00843BD2" w:rsidRPr="00261A7B" w14:paraId="3318B69A" w14:textId="77777777">
        <w:tc>
          <w:tcPr>
            <w:tcW w:w="3360" w:type="dxa"/>
          </w:tcPr>
          <w:p w14:paraId="03DA02F0" w14:textId="77777777" w:rsidR="00843BD2" w:rsidRPr="00261A7B" w:rsidRDefault="00000000">
            <w:pPr>
              <w:rPr>
                <w:rFonts w:asciiTheme="majorBidi" w:hAnsiTheme="majorBidi" w:cstheme="majorBidi"/>
              </w:rPr>
            </w:pPr>
            <w:r w:rsidRPr="00261A7B">
              <w:rPr>
                <w:rFonts w:asciiTheme="majorBidi" w:hAnsiTheme="majorBidi" w:cstheme="majorBidi"/>
                <w:i/>
                <w:sz w:val="20"/>
              </w:rPr>
              <w:t>Approved by: Director, Human Resources</w:t>
            </w:r>
          </w:p>
        </w:tc>
        <w:tc>
          <w:tcPr>
            <w:tcW w:w="3360" w:type="dxa"/>
          </w:tcPr>
          <w:p w14:paraId="5DAF65DC" w14:textId="77777777" w:rsidR="00843BD2" w:rsidRPr="00261A7B" w:rsidRDefault="00843BD2">
            <w:pPr>
              <w:rPr>
                <w:rFonts w:asciiTheme="majorBidi" w:hAnsiTheme="majorBidi" w:cstheme="majorBidi"/>
              </w:rPr>
            </w:pPr>
          </w:p>
        </w:tc>
        <w:tc>
          <w:tcPr>
            <w:tcW w:w="3360" w:type="dxa"/>
          </w:tcPr>
          <w:p w14:paraId="2CE39D5D" w14:textId="77777777" w:rsidR="00843BD2" w:rsidRPr="00261A7B" w:rsidRDefault="00843BD2">
            <w:pPr>
              <w:rPr>
                <w:rFonts w:asciiTheme="majorBidi" w:hAnsiTheme="majorBidi" w:cstheme="majorBidi"/>
              </w:rPr>
            </w:pPr>
          </w:p>
        </w:tc>
      </w:tr>
    </w:tbl>
    <w:p w14:paraId="5622062A" w14:textId="77777777" w:rsidR="00843BD2" w:rsidRPr="00261A7B" w:rsidRDefault="00843BD2">
      <w:pPr>
        <w:rPr>
          <w:rFonts w:asciiTheme="majorBidi" w:hAnsiTheme="majorBidi" w:cstheme="majorBidi"/>
        </w:rPr>
      </w:pPr>
    </w:p>
    <w:p w14:paraId="72535963"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4"/>
        </w:rPr>
        <w:t>DISCLAIMER</w:t>
      </w:r>
    </w:p>
    <w:tbl>
      <w:tblPr>
        <w:tblStyle w:val="TableGrid"/>
        <w:tblW w:w="0" w:type="auto"/>
        <w:tblLook w:val="04A0" w:firstRow="1" w:lastRow="0" w:firstColumn="1" w:lastColumn="0" w:noHBand="0" w:noVBand="1"/>
      </w:tblPr>
      <w:tblGrid>
        <w:gridCol w:w="10080"/>
      </w:tblGrid>
      <w:tr w:rsidR="00843BD2" w:rsidRPr="00261A7B" w14:paraId="495BFF51" w14:textId="77777777">
        <w:tc>
          <w:tcPr>
            <w:tcW w:w="10080" w:type="dxa"/>
          </w:tcPr>
          <w:p w14:paraId="02992CE5" w14:textId="77777777" w:rsidR="00843BD2" w:rsidRPr="00261A7B" w:rsidRDefault="00000000">
            <w:pPr>
              <w:rPr>
                <w:rFonts w:asciiTheme="majorBidi" w:hAnsiTheme="majorBidi" w:cstheme="majorBidi"/>
              </w:rPr>
            </w:pPr>
            <w:r w:rsidRPr="00261A7B">
              <w:rPr>
                <w:rFonts w:asciiTheme="majorBidi" w:hAnsiTheme="majorBidi" w:cstheme="majorBidi"/>
                <w:sz w:val="20"/>
              </w:rPr>
              <w:t>The above statement describes the general nature and level of work performed by individuals assigned to this position. This is not intended to be an exhaustive list of all responsibilities and duties required of personnel as classified.</w:t>
            </w:r>
          </w:p>
        </w:tc>
      </w:tr>
    </w:tbl>
    <w:p w14:paraId="695EB41F" w14:textId="77777777" w:rsidR="00843BD2" w:rsidRPr="00261A7B" w:rsidRDefault="00843BD2">
      <w:pPr>
        <w:rPr>
          <w:rFonts w:asciiTheme="majorBidi" w:hAnsiTheme="majorBidi" w:cstheme="majorBidi"/>
        </w:rPr>
      </w:pPr>
    </w:p>
    <w:tbl>
      <w:tblPr>
        <w:tblStyle w:val="TableGrid"/>
        <w:tblW w:w="0" w:type="auto"/>
        <w:tblLook w:val="04A0" w:firstRow="1" w:lastRow="0" w:firstColumn="1" w:lastColumn="0" w:noHBand="0" w:noVBand="1"/>
      </w:tblPr>
      <w:tblGrid>
        <w:gridCol w:w="3360"/>
        <w:gridCol w:w="3360"/>
        <w:gridCol w:w="3360"/>
      </w:tblGrid>
      <w:tr w:rsidR="00843BD2" w:rsidRPr="00261A7B" w14:paraId="14968132" w14:textId="77777777">
        <w:tc>
          <w:tcPr>
            <w:tcW w:w="3360" w:type="dxa"/>
          </w:tcPr>
          <w:p w14:paraId="7130F71B" w14:textId="77777777" w:rsidR="00843BD2" w:rsidRPr="00261A7B" w:rsidRDefault="00843BD2">
            <w:pPr>
              <w:jc w:val="center"/>
              <w:rPr>
                <w:rFonts w:asciiTheme="majorBidi" w:hAnsiTheme="majorBidi" w:cstheme="majorBidi"/>
              </w:rPr>
            </w:pPr>
          </w:p>
        </w:tc>
        <w:tc>
          <w:tcPr>
            <w:tcW w:w="3360" w:type="dxa"/>
          </w:tcPr>
          <w:p w14:paraId="7E84AB95"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SIGNATURE</w:t>
            </w:r>
          </w:p>
        </w:tc>
        <w:tc>
          <w:tcPr>
            <w:tcW w:w="3360" w:type="dxa"/>
          </w:tcPr>
          <w:p w14:paraId="42B77F2C" w14:textId="77777777" w:rsidR="00843BD2" w:rsidRPr="00261A7B" w:rsidRDefault="00000000">
            <w:pPr>
              <w:jc w:val="center"/>
              <w:rPr>
                <w:rFonts w:asciiTheme="majorBidi" w:hAnsiTheme="majorBidi" w:cstheme="majorBidi"/>
              </w:rPr>
            </w:pPr>
            <w:r w:rsidRPr="00261A7B">
              <w:rPr>
                <w:rFonts w:asciiTheme="majorBidi" w:hAnsiTheme="majorBidi" w:cstheme="majorBidi"/>
                <w:b/>
                <w:sz w:val="20"/>
              </w:rPr>
              <w:t>DATE</w:t>
            </w:r>
          </w:p>
        </w:tc>
      </w:tr>
      <w:tr w:rsidR="00843BD2" w:rsidRPr="00261A7B" w14:paraId="086B293B" w14:textId="77777777">
        <w:tc>
          <w:tcPr>
            <w:tcW w:w="3360" w:type="dxa"/>
          </w:tcPr>
          <w:p w14:paraId="6CE71635" w14:textId="77777777" w:rsidR="00843BD2" w:rsidRPr="00261A7B" w:rsidRDefault="00000000">
            <w:pPr>
              <w:rPr>
                <w:rFonts w:asciiTheme="majorBidi" w:hAnsiTheme="majorBidi" w:cstheme="majorBidi"/>
              </w:rPr>
            </w:pPr>
            <w:r w:rsidRPr="00261A7B">
              <w:rPr>
                <w:rFonts w:asciiTheme="majorBidi" w:hAnsiTheme="majorBidi" w:cstheme="majorBidi"/>
                <w:i/>
                <w:sz w:val="20"/>
              </w:rPr>
              <w:t>Employee's Name:</w:t>
            </w:r>
          </w:p>
        </w:tc>
        <w:tc>
          <w:tcPr>
            <w:tcW w:w="3360" w:type="dxa"/>
          </w:tcPr>
          <w:p w14:paraId="784BCE2F" w14:textId="77777777" w:rsidR="00843BD2" w:rsidRPr="00261A7B" w:rsidRDefault="00843BD2">
            <w:pPr>
              <w:rPr>
                <w:rFonts w:asciiTheme="majorBidi" w:hAnsiTheme="majorBidi" w:cstheme="majorBidi"/>
              </w:rPr>
            </w:pPr>
          </w:p>
        </w:tc>
        <w:tc>
          <w:tcPr>
            <w:tcW w:w="3360" w:type="dxa"/>
          </w:tcPr>
          <w:p w14:paraId="0F31E6AD" w14:textId="77777777" w:rsidR="00843BD2" w:rsidRPr="00261A7B" w:rsidRDefault="00843BD2">
            <w:pPr>
              <w:rPr>
                <w:rFonts w:asciiTheme="majorBidi" w:hAnsiTheme="majorBidi" w:cstheme="majorBidi"/>
              </w:rPr>
            </w:pPr>
          </w:p>
        </w:tc>
      </w:tr>
      <w:tr w:rsidR="00843BD2" w:rsidRPr="00261A7B" w14:paraId="189F505F" w14:textId="77777777">
        <w:tc>
          <w:tcPr>
            <w:tcW w:w="3360" w:type="dxa"/>
          </w:tcPr>
          <w:p w14:paraId="1219809F" w14:textId="77777777" w:rsidR="00843BD2" w:rsidRPr="00261A7B" w:rsidRDefault="00000000">
            <w:pPr>
              <w:rPr>
                <w:rFonts w:asciiTheme="majorBidi" w:hAnsiTheme="majorBidi" w:cstheme="majorBidi"/>
              </w:rPr>
            </w:pPr>
            <w:r w:rsidRPr="00261A7B">
              <w:rPr>
                <w:rFonts w:asciiTheme="majorBidi" w:hAnsiTheme="majorBidi" w:cstheme="majorBidi"/>
                <w:i/>
                <w:sz w:val="20"/>
              </w:rPr>
              <w:t>Direct Superior's Name:</w:t>
            </w:r>
          </w:p>
        </w:tc>
        <w:tc>
          <w:tcPr>
            <w:tcW w:w="3360" w:type="dxa"/>
          </w:tcPr>
          <w:p w14:paraId="77681279" w14:textId="77777777" w:rsidR="00843BD2" w:rsidRPr="00261A7B" w:rsidRDefault="00843BD2">
            <w:pPr>
              <w:rPr>
                <w:rFonts w:asciiTheme="majorBidi" w:hAnsiTheme="majorBidi" w:cstheme="majorBidi"/>
              </w:rPr>
            </w:pPr>
          </w:p>
        </w:tc>
        <w:tc>
          <w:tcPr>
            <w:tcW w:w="3360" w:type="dxa"/>
          </w:tcPr>
          <w:p w14:paraId="6E99AD6E" w14:textId="77777777" w:rsidR="00843BD2" w:rsidRPr="00261A7B" w:rsidRDefault="00843BD2">
            <w:pPr>
              <w:rPr>
                <w:rFonts w:asciiTheme="majorBidi" w:hAnsiTheme="majorBidi" w:cstheme="majorBidi"/>
              </w:rPr>
            </w:pPr>
          </w:p>
        </w:tc>
      </w:tr>
    </w:tbl>
    <w:p w14:paraId="32DB0648" w14:textId="77777777" w:rsidR="00843BD2" w:rsidRPr="00261A7B" w:rsidRDefault="00843BD2">
      <w:pPr>
        <w:rPr>
          <w:rFonts w:asciiTheme="majorBidi" w:hAnsiTheme="majorBidi" w:cstheme="majorBidi"/>
        </w:rPr>
      </w:pPr>
    </w:p>
    <w:p w14:paraId="178CD3B9" w14:textId="77777777" w:rsidR="00843BD2" w:rsidRPr="00261A7B" w:rsidRDefault="00000000">
      <w:pPr>
        <w:rPr>
          <w:rFonts w:asciiTheme="majorBidi" w:hAnsiTheme="majorBidi" w:cstheme="majorBidi"/>
        </w:rPr>
      </w:pPr>
      <w:r w:rsidRPr="00261A7B">
        <w:rPr>
          <w:rFonts w:asciiTheme="majorBidi" w:hAnsiTheme="majorBidi" w:cstheme="majorBidi"/>
          <w:sz w:val="16"/>
        </w:rPr>
        <w:t>Updated: 15 October 2025</w:t>
      </w:r>
      <w:r w:rsidRPr="00261A7B">
        <w:rPr>
          <w:rFonts w:asciiTheme="majorBidi" w:hAnsiTheme="majorBidi" w:cstheme="majorBidi"/>
        </w:rPr>
        <w:tab/>
      </w:r>
      <w:r w:rsidRPr="00261A7B">
        <w:rPr>
          <w:rFonts w:asciiTheme="majorBidi" w:hAnsiTheme="majorBidi" w:cstheme="majorBidi"/>
        </w:rPr>
        <w:tab/>
      </w:r>
      <w:r w:rsidRPr="00261A7B">
        <w:rPr>
          <w:rFonts w:asciiTheme="majorBidi" w:hAnsiTheme="majorBidi" w:cstheme="majorBidi"/>
        </w:rPr>
        <w:tab/>
      </w:r>
      <w:r w:rsidRPr="00261A7B">
        <w:rPr>
          <w:rFonts w:asciiTheme="majorBidi" w:hAnsiTheme="majorBidi" w:cstheme="majorBidi"/>
        </w:rPr>
        <w:tab/>
      </w:r>
      <w:r w:rsidRPr="00261A7B">
        <w:rPr>
          <w:rFonts w:asciiTheme="majorBidi" w:hAnsiTheme="majorBidi" w:cstheme="majorBidi"/>
        </w:rPr>
        <w:tab/>
      </w:r>
      <w:r w:rsidRPr="00261A7B">
        <w:rPr>
          <w:rFonts w:asciiTheme="majorBidi" w:hAnsiTheme="majorBidi" w:cstheme="majorBidi"/>
          <w:sz w:val="16"/>
        </w:rPr>
        <w:t>Prepared for AlfaisalX</w:t>
      </w:r>
    </w:p>
    <w:sectPr w:rsidR="00843BD2" w:rsidRPr="00261A7B"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047443">
    <w:abstractNumId w:val="8"/>
  </w:num>
  <w:num w:numId="2" w16cid:durableId="1254775466">
    <w:abstractNumId w:val="6"/>
  </w:num>
  <w:num w:numId="3" w16cid:durableId="1403481055">
    <w:abstractNumId w:val="5"/>
  </w:num>
  <w:num w:numId="4" w16cid:durableId="979457606">
    <w:abstractNumId w:val="4"/>
  </w:num>
  <w:num w:numId="5" w16cid:durableId="1765682912">
    <w:abstractNumId w:val="7"/>
  </w:num>
  <w:num w:numId="6" w16cid:durableId="163715184">
    <w:abstractNumId w:val="3"/>
  </w:num>
  <w:num w:numId="7" w16cid:durableId="1372223139">
    <w:abstractNumId w:val="2"/>
  </w:num>
  <w:num w:numId="8" w16cid:durableId="461458909">
    <w:abstractNumId w:val="1"/>
  </w:num>
  <w:num w:numId="9" w16cid:durableId="70498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A7B"/>
    <w:rsid w:val="0029639D"/>
    <w:rsid w:val="00326F90"/>
    <w:rsid w:val="00843BD2"/>
    <w:rsid w:val="00AA1D8D"/>
    <w:rsid w:val="00AE0E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4C23F"/>
  <w14:defaultImageDpi w14:val="300"/>
  <w15:docId w15:val="{57AD61C9-DC66-A149-BCEC-39DF76A7A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 koubaa</cp:lastModifiedBy>
  <cp:revision>2</cp:revision>
  <dcterms:created xsi:type="dcterms:W3CDTF">2013-12-23T23:15:00Z</dcterms:created>
  <dcterms:modified xsi:type="dcterms:W3CDTF">2025-12-09T07:42:00Z</dcterms:modified>
  <cp:category/>
</cp:coreProperties>
</file>