
<file path=[Content_Types].xml><?xml version="1.0" encoding="utf-8"?>
<Types xmlns="http://schemas.openxmlformats.org/package/2006/content-types">
  <Default Extension="jfif" ContentType="image/jpeg"/>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81386" w14:textId="74F0A822" w:rsidR="00880CE7" w:rsidRPr="00D4738D" w:rsidRDefault="001F740A">
      <w:pPr>
        <w:rPr>
          <w:rFonts w:cstheme="minorHAnsi"/>
          <w:b/>
          <w:bCs/>
          <w:color w:val="000000" w:themeColor="text1"/>
          <w:sz w:val="26"/>
          <w:szCs w:val="26"/>
        </w:rPr>
      </w:pPr>
      <w:r w:rsidRPr="00D4738D">
        <w:rPr>
          <w:rFonts w:cstheme="minorHAnsi"/>
          <w:b/>
          <w:bCs/>
          <w:color w:val="000000" w:themeColor="text1"/>
          <w:sz w:val="26"/>
          <w:szCs w:val="26"/>
        </w:rPr>
        <w:t>Carrier-</w:t>
      </w:r>
    </w:p>
    <w:p w14:paraId="4F6F21C1" w14:textId="5AE4553A" w:rsidR="001F740A" w:rsidRPr="00D4738D" w:rsidRDefault="00982DBA">
      <w:pPr>
        <w:rPr>
          <w:rFonts w:cstheme="minorHAnsi"/>
          <w:color w:val="000000" w:themeColor="text1"/>
          <w:sz w:val="20"/>
          <w:szCs w:val="20"/>
        </w:rPr>
      </w:pPr>
      <w:r w:rsidRPr="00D4738D">
        <w:rPr>
          <w:rFonts w:cstheme="minorHAnsi"/>
          <w:noProof/>
          <w:color w:val="000000" w:themeColor="text1"/>
          <w:sz w:val="20"/>
          <w:szCs w:val="20"/>
        </w:rPr>
        <w:drawing>
          <wp:inline distT="0" distB="0" distL="0" distR="0" wp14:anchorId="18802673" wp14:editId="742DD832">
            <wp:extent cx="3095625" cy="1476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095625" cy="1476375"/>
                    </a:xfrm>
                    <a:prstGeom prst="rect">
                      <a:avLst/>
                    </a:prstGeom>
                  </pic:spPr>
                </pic:pic>
              </a:graphicData>
            </a:graphic>
          </wp:inline>
        </w:drawing>
      </w:r>
      <w:r w:rsidRPr="00D4738D">
        <w:rPr>
          <w:rFonts w:cstheme="minorHAnsi"/>
          <w:noProof/>
          <w:color w:val="000000" w:themeColor="text1"/>
          <w:sz w:val="20"/>
          <w:szCs w:val="20"/>
        </w:rPr>
        <w:drawing>
          <wp:inline distT="0" distB="0" distL="0" distR="0" wp14:anchorId="7C80D51F" wp14:editId="1DCBE416">
            <wp:extent cx="2619375" cy="17430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sidRPr="00D4738D">
        <w:rPr>
          <w:rFonts w:cstheme="minorHAnsi"/>
          <w:noProof/>
          <w:color w:val="000000" w:themeColor="text1"/>
          <w:sz w:val="20"/>
          <w:szCs w:val="20"/>
        </w:rPr>
        <w:drawing>
          <wp:inline distT="0" distB="0" distL="0" distR="0" wp14:anchorId="2A00662C" wp14:editId="31F9E574">
            <wp:extent cx="2143125" cy="2143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04A673DB" w14:textId="00B74D9D" w:rsidR="00982DBA" w:rsidRPr="00D4738D" w:rsidRDefault="00982DBA">
      <w:pPr>
        <w:rPr>
          <w:rFonts w:cstheme="minorHAnsi"/>
          <w:color w:val="000000" w:themeColor="text1"/>
          <w:sz w:val="20"/>
          <w:szCs w:val="20"/>
        </w:rPr>
      </w:pPr>
    </w:p>
    <w:p w14:paraId="1329243B" w14:textId="1280C3FF" w:rsidR="00982DBA" w:rsidRPr="00D4738D" w:rsidRDefault="00F01248">
      <w:pPr>
        <w:rPr>
          <w:rFonts w:cstheme="minorHAnsi"/>
          <w:color w:val="000000" w:themeColor="text1"/>
          <w:sz w:val="20"/>
          <w:szCs w:val="20"/>
        </w:rPr>
      </w:pPr>
      <w:r w:rsidRPr="00D4738D">
        <w:rPr>
          <w:rFonts w:cstheme="minorHAnsi"/>
          <w:color w:val="000000" w:themeColor="text1"/>
          <w:sz w:val="20"/>
          <w:szCs w:val="20"/>
        </w:rPr>
        <w:t xml:space="preserve"> </w:t>
      </w:r>
      <w:r w:rsidR="00982DBA" w:rsidRPr="00D4738D">
        <w:rPr>
          <w:rFonts w:cstheme="minorHAnsi"/>
          <w:color w:val="000000" w:themeColor="text1"/>
          <w:sz w:val="20"/>
          <w:szCs w:val="20"/>
        </w:rPr>
        <w:t>Pr</w:t>
      </w:r>
      <w:r w:rsidR="00215986" w:rsidRPr="00D4738D">
        <w:rPr>
          <w:rFonts w:cstheme="minorHAnsi"/>
          <w:color w:val="000000" w:themeColor="text1"/>
          <w:sz w:val="20"/>
          <w:szCs w:val="20"/>
        </w:rPr>
        <w:t>oduct Lineup-</w:t>
      </w:r>
    </w:p>
    <w:p w14:paraId="705D9358" w14:textId="41C2CC9D" w:rsidR="00215986" w:rsidRPr="00D4738D" w:rsidRDefault="00215986">
      <w:pPr>
        <w:rPr>
          <w:rFonts w:cstheme="minorHAnsi"/>
          <w:color w:val="000000" w:themeColor="text1"/>
          <w:sz w:val="20"/>
          <w:szCs w:val="20"/>
        </w:rPr>
      </w:pPr>
      <w:r w:rsidRPr="00D4738D">
        <w:rPr>
          <w:rFonts w:cstheme="minorHAnsi"/>
          <w:color w:val="000000" w:themeColor="text1"/>
          <w:sz w:val="20"/>
          <w:szCs w:val="20"/>
        </w:rPr>
        <w:t xml:space="preserve">-Magnetic </w:t>
      </w:r>
      <w:r w:rsidR="00F01248" w:rsidRPr="00D4738D">
        <w:rPr>
          <w:rFonts w:cstheme="minorHAnsi"/>
          <w:color w:val="000000" w:themeColor="text1"/>
          <w:sz w:val="20"/>
          <w:szCs w:val="20"/>
        </w:rPr>
        <w:t>B</w:t>
      </w:r>
      <w:r w:rsidRPr="00D4738D">
        <w:rPr>
          <w:rFonts w:cstheme="minorHAnsi"/>
          <w:color w:val="000000" w:themeColor="text1"/>
          <w:sz w:val="20"/>
          <w:szCs w:val="20"/>
        </w:rPr>
        <w:t xml:space="preserve">earing Chiller </w:t>
      </w:r>
    </w:p>
    <w:p w14:paraId="473C1C63" w14:textId="20AC9814" w:rsidR="00215986" w:rsidRPr="00D4738D" w:rsidRDefault="00215986">
      <w:pPr>
        <w:rPr>
          <w:rFonts w:cstheme="minorHAnsi"/>
          <w:color w:val="000000" w:themeColor="text1"/>
          <w:sz w:val="20"/>
          <w:szCs w:val="20"/>
        </w:rPr>
      </w:pPr>
      <w:r w:rsidRPr="00D4738D">
        <w:rPr>
          <w:rFonts w:cstheme="minorHAnsi"/>
          <w:color w:val="000000" w:themeColor="text1"/>
          <w:sz w:val="20"/>
          <w:szCs w:val="20"/>
        </w:rPr>
        <w:t xml:space="preserve">-Water </w:t>
      </w:r>
      <w:r w:rsidR="00F01248" w:rsidRPr="00D4738D">
        <w:rPr>
          <w:rFonts w:cstheme="minorHAnsi"/>
          <w:color w:val="000000" w:themeColor="text1"/>
          <w:sz w:val="20"/>
          <w:szCs w:val="20"/>
        </w:rPr>
        <w:t>Cooled</w:t>
      </w:r>
      <w:r w:rsidRPr="00D4738D">
        <w:rPr>
          <w:rFonts w:cstheme="minorHAnsi"/>
          <w:color w:val="000000" w:themeColor="text1"/>
          <w:sz w:val="20"/>
          <w:szCs w:val="20"/>
        </w:rPr>
        <w:t xml:space="preserve"> Chiller </w:t>
      </w:r>
    </w:p>
    <w:p w14:paraId="0042CCA4" w14:textId="427130C3" w:rsidR="00215986" w:rsidRPr="00D4738D" w:rsidRDefault="00F01248">
      <w:pPr>
        <w:rPr>
          <w:rFonts w:cstheme="minorHAnsi"/>
          <w:color w:val="000000" w:themeColor="text1"/>
          <w:sz w:val="20"/>
          <w:szCs w:val="20"/>
        </w:rPr>
      </w:pPr>
      <w:r w:rsidRPr="00D4738D">
        <w:rPr>
          <w:rFonts w:cstheme="minorHAnsi"/>
          <w:color w:val="000000" w:themeColor="text1"/>
          <w:sz w:val="20"/>
          <w:szCs w:val="20"/>
        </w:rPr>
        <w:t>-</w:t>
      </w:r>
      <w:r w:rsidR="00215986" w:rsidRPr="00D4738D">
        <w:rPr>
          <w:rFonts w:cstheme="minorHAnsi"/>
          <w:color w:val="000000" w:themeColor="text1"/>
          <w:sz w:val="20"/>
          <w:szCs w:val="20"/>
        </w:rPr>
        <w:t>Air-</w:t>
      </w:r>
      <w:r w:rsidRPr="00D4738D">
        <w:rPr>
          <w:rFonts w:cstheme="minorHAnsi"/>
          <w:color w:val="000000" w:themeColor="text1"/>
          <w:sz w:val="20"/>
          <w:szCs w:val="20"/>
        </w:rPr>
        <w:t>cooled</w:t>
      </w:r>
      <w:r w:rsidR="00215986" w:rsidRPr="00D4738D">
        <w:rPr>
          <w:rFonts w:cstheme="minorHAnsi"/>
          <w:color w:val="000000" w:themeColor="text1"/>
          <w:sz w:val="20"/>
          <w:szCs w:val="20"/>
        </w:rPr>
        <w:t xml:space="preserve"> Chiller </w:t>
      </w:r>
    </w:p>
    <w:p w14:paraId="4DF8A748" w14:textId="51BF6555" w:rsidR="00F01248" w:rsidRPr="00D4738D" w:rsidRDefault="00F01248">
      <w:pPr>
        <w:rPr>
          <w:rFonts w:cstheme="minorHAnsi"/>
          <w:color w:val="000000" w:themeColor="text1"/>
          <w:sz w:val="20"/>
          <w:szCs w:val="20"/>
        </w:rPr>
      </w:pPr>
      <w:r w:rsidRPr="00D4738D">
        <w:rPr>
          <w:rFonts w:cstheme="minorHAnsi"/>
          <w:color w:val="000000" w:themeColor="text1"/>
          <w:sz w:val="20"/>
          <w:szCs w:val="20"/>
        </w:rPr>
        <w:t>Manufacturing Country From USA, France &amp; China</w:t>
      </w:r>
    </w:p>
    <w:p w14:paraId="318EFBC1" w14:textId="77777777" w:rsidR="00F01248" w:rsidRPr="00D4738D" w:rsidRDefault="00F01248">
      <w:pPr>
        <w:rPr>
          <w:rFonts w:cstheme="minorHAnsi"/>
          <w:color w:val="000000" w:themeColor="text1"/>
          <w:sz w:val="20"/>
          <w:szCs w:val="20"/>
        </w:rPr>
      </w:pPr>
      <w:r w:rsidRPr="00D4738D">
        <w:rPr>
          <w:rFonts w:cstheme="minorHAnsi"/>
          <w:color w:val="000000" w:themeColor="text1"/>
          <w:sz w:val="20"/>
          <w:szCs w:val="20"/>
        </w:rPr>
        <w:t>-VRF-Model-XCT-8 From Thailand Up to 26 HP</w:t>
      </w:r>
    </w:p>
    <w:p w14:paraId="369F5103" w14:textId="422DED1C" w:rsidR="00F01248" w:rsidRPr="00D4738D" w:rsidRDefault="00F01248">
      <w:pPr>
        <w:rPr>
          <w:rFonts w:cstheme="minorHAnsi"/>
          <w:color w:val="000000" w:themeColor="text1"/>
          <w:sz w:val="20"/>
          <w:szCs w:val="20"/>
        </w:rPr>
      </w:pPr>
      <w:r w:rsidRPr="00D4738D">
        <w:rPr>
          <w:rFonts w:cstheme="minorHAnsi"/>
          <w:color w:val="000000" w:themeColor="text1"/>
          <w:sz w:val="20"/>
          <w:szCs w:val="20"/>
        </w:rPr>
        <w:t xml:space="preserve">-VRF-Model-X-Power from China Up to 32 HP  </w:t>
      </w:r>
    </w:p>
    <w:p w14:paraId="59087631" w14:textId="77777777" w:rsidR="00F01248" w:rsidRPr="00D4738D" w:rsidRDefault="00F01248">
      <w:pPr>
        <w:rPr>
          <w:rFonts w:cstheme="minorHAnsi"/>
          <w:color w:val="000000" w:themeColor="text1"/>
          <w:sz w:val="20"/>
          <w:szCs w:val="20"/>
        </w:rPr>
      </w:pPr>
    </w:p>
    <w:p w14:paraId="1B2E5AA6" w14:textId="77777777" w:rsidR="00215986" w:rsidRPr="00215986" w:rsidRDefault="00215986" w:rsidP="00215986">
      <w:pPr>
        <w:shd w:val="clear" w:color="auto" w:fill="FFFFFF"/>
        <w:spacing w:after="100" w:afterAutospacing="1" w:line="240" w:lineRule="auto"/>
        <w:outlineLvl w:val="2"/>
        <w:rPr>
          <w:rFonts w:eastAsia="Times New Roman" w:cstheme="minorHAnsi"/>
          <w:caps/>
          <w:color w:val="000000" w:themeColor="text1"/>
          <w:spacing w:val="30"/>
          <w:sz w:val="20"/>
          <w:szCs w:val="20"/>
        </w:rPr>
      </w:pPr>
      <w:r w:rsidRPr="00215986">
        <w:rPr>
          <w:rFonts w:eastAsia="Times New Roman" w:cstheme="minorHAnsi"/>
          <w:caps/>
          <w:color w:val="000000" w:themeColor="text1"/>
          <w:spacing w:val="30"/>
          <w:sz w:val="20"/>
          <w:szCs w:val="20"/>
        </w:rPr>
        <w:t>Geothermal HVAC Systems</w:t>
      </w:r>
    </w:p>
    <w:p w14:paraId="5C585A29" w14:textId="77777777" w:rsidR="00215986" w:rsidRPr="00215986" w:rsidRDefault="00215986" w:rsidP="00215986">
      <w:pPr>
        <w:shd w:val="clear" w:color="auto" w:fill="FFFFFF"/>
        <w:spacing w:after="100" w:afterAutospacing="1" w:line="240" w:lineRule="auto"/>
        <w:rPr>
          <w:rFonts w:eastAsia="Times New Roman" w:cstheme="minorHAnsi"/>
          <w:color w:val="000000" w:themeColor="text1"/>
          <w:sz w:val="20"/>
          <w:szCs w:val="20"/>
        </w:rPr>
      </w:pPr>
      <w:r w:rsidRPr="00215986">
        <w:rPr>
          <w:rFonts w:eastAsia="Times New Roman" w:cstheme="minorHAnsi"/>
          <w:color w:val="000000" w:themeColor="text1"/>
          <w:sz w:val="20"/>
          <w:szCs w:val="20"/>
        </w:rPr>
        <w:t>Geothermal HVAC equipment use the earth’s stable underground temperature to heat and cool homes. Pipes are buried underground, circulating fluid that absorbs or dissipates heat. Geothermal heat pumps provide energy-efficient performance to give you comfortable indoor comfort within your home. Geothermal HVAC systems come in four different loop types (horizontal, vertical, pond, and open loop) which all work differently to extract water to heat and cool your home</w:t>
      </w:r>
    </w:p>
    <w:p w14:paraId="779D2EEA" w14:textId="77777777" w:rsidR="00DE116D" w:rsidRPr="00D4738D" w:rsidRDefault="00DE116D" w:rsidP="00DE116D">
      <w:pPr>
        <w:pStyle w:val="Heading3"/>
        <w:shd w:val="clear" w:color="auto" w:fill="FFFFFF"/>
        <w:spacing w:before="0" w:beforeAutospacing="0"/>
        <w:rPr>
          <w:rFonts w:asciiTheme="minorHAnsi" w:hAnsiTheme="minorHAnsi" w:cstheme="minorHAnsi"/>
          <w:b w:val="0"/>
          <w:bCs w:val="0"/>
          <w:caps/>
          <w:color w:val="000000" w:themeColor="text1"/>
          <w:spacing w:val="30"/>
          <w:sz w:val="20"/>
          <w:szCs w:val="20"/>
        </w:rPr>
      </w:pPr>
      <w:r w:rsidRPr="00D4738D">
        <w:rPr>
          <w:rFonts w:asciiTheme="minorHAnsi" w:hAnsiTheme="minorHAnsi" w:cstheme="minorHAnsi"/>
          <w:b w:val="0"/>
          <w:bCs w:val="0"/>
          <w:caps/>
          <w:color w:val="000000" w:themeColor="text1"/>
          <w:spacing w:val="30"/>
          <w:sz w:val="20"/>
          <w:szCs w:val="20"/>
        </w:rPr>
        <w:t>Indoor Air Quality Products</w:t>
      </w:r>
    </w:p>
    <w:p w14:paraId="641DACD5" w14:textId="77777777" w:rsidR="00DE116D" w:rsidRPr="00D4738D" w:rsidRDefault="00DE116D" w:rsidP="00DE116D">
      <w:pPr>
        <w:pStyle w:val="NormalWeb"/>
        <w:shd w:val="clear" w:color="auto" w:fill="FFFFFF"/>
        <w:spacing w:before="0" w:beforeAutospacing="0"/>
        <w:rPr>
          <w:rFonts w:asciiTheme="minorHAnsi" w:hAnsiTheme="minorHAnsi" w:cstheme="minorHAnsi"/>
          <w:color w:val="000000" w:themeColor="text1"/>
          <w:sz w:val="20"/>
          <w:szCs w:val="20"/>
        </w:rPr>
      </w:pPr>
      <w:r w:rsidRPr="00D4738D">
        <w:rPr>
          <w:rFonts w:asciiTheme="minorHAnsi" w:hAnsiTheme="minorHAnsi" w:cstheme="minorHAnsi"/>
          <w:color w:val="000000" w:themeColor="text1"/>
          <w:sz w:val="20"/>
          <w:szCs w:val="20"/>
        </w:rPr>
        <w:lastRenderedPageBreak/>
        <w:t>A plethora of indoor air quality products can be added to your HVAC system to help manage humidity and ventilation, helping you breathe cleaner air. </w:t>
      </w:r>
    </w:p>
    <w:p w14:paraId="617C61E3" w14:textId="77777777" w:rsidR="00DE116D" w:rsidRPr="00D4738D" w:rsidRDefault="00DE116D" w:rsidP="00DE116D">
      <w:pPr>
        <w:numPr>
          <w:ilvl w:val="0"/>
          <w:numId w:val="1"/>
        </w:numPr>
        <w:shd w:val="clear" w:color="auto" w:fill="FFFFFF"/>
        <w:spacing w:before="100" w:beforeAutospacing="1" w:after="100" w:afterAutospacing="1" w:line="240" w:lineRule="auto"/>
        <w:rPr>
          <w:rFonts w:cstheme="minorHAnsi"/>
          <w:color w:val="000000" w:themeColor="text1"/>
          <w:sz w:val="20"/>
          <w:szCs w:val="20"/>
        </w:rPr>
      </w:pPr>
      <w:r w:rsidRPr="00D4738D">
        <w:rPr>
          <w:rFonts w:cstheme="minorHAnsi"/>
          <w:color w:val="000000" w:themeColor="text1"/>
          <w:sz w:val="20"/>
          <w:szCs w:val="20"/>
        </w:rPr>
        <w:t>Air purifiers trap and reduce contaminants like pollen, dust, dander, select airborne viruses, and bacteria to keep your indoor air cleaner. </w:t>
      </w:r>
    </w:p>
    <w:p w14:paraId="7BC41AA0" w14:textId="77777777" w:rsidR="00DE116D" w:rsidRPr="00D4738D" w:rsidRDefault="00DE116D" w:rsidP="00DE116D">
      <w:pPr>
        <w:numPr>
          <w:ilvl w:val="0"/>
          <w:numId w:val="1"/>
        </w:numPr>
        <w:shd w:val="clear" w:color="auto" w:fill="FFFFFF"/>
        <w:spacing w:before="100" w:beforeAutospacing="1" w:after="100" w:afterAutospacing="1" w:line="240" w:lineRule="auto"/>
        <w:rPr>
          <w:rFonts w:cstheme="minorHAnsi"/>
          <w:color w:val="000000" w:themeColor="text1"/>
          <w:sz w:val="20"/>
          <w:szCs w:val="20"/>
        </w:rPr>
      </w:pPr>
      <w:hyperlink r:id="rId8" w:tooltip="Humidifiers - Page metadata" w:history="1">
        <w:r w:rsidRPr="00D4738D">
          <w:rPr>
            <w:rStyle w:val="Hyperlink"/>
            <w:rFonts w:cstheme="minorHAnsi"/>
            <w:color w:val="000000" w:themeColor="text1"/>
            <w:sz w:val="20"/>
            <w:szCs w:val="20"/>
            <w:u w:val="none"/>
          </w:rPr>
          <w:t>Humidifiers</w:t>
        </w:r>
      </w:hyperlink>
      <w:r w:rsidRPr="00D4738D">
        <w:rPr>
          <w:rFonts w:cstheme="minorHAnsi"/>
          <w:color w:val="000000" w:themeColor="text1"/>
          <w:sz w:val="20"/>
          <w:szCs w:val="20"/>
        </w:rPr>
        <w:t> and dehumidifiers work to control the humidity of your home. </w:t>
      </w:r>
    </w:p>
    <w:p w14:paraId="2D3E722C" w14:textId="77777777" w:rsidR="00DE116D" w:rsidRPr="00D4738D" w:rsidRDefault="00DE116D" w:rsidP="00DE116D">
      <w:pPr>
        <w:numPr>
          <w:ilvl w:val="0"/>
          <w:numId w:val="1"/>
        </w:numPr>
        <w:shd w:val="clear" w:color="auto" w:fill="FFFFFF"/>
        <w:spacing w:before="100" w:beforeAutospacing="1" w:after="100" w:afterAutospacing="1" w:line="240" w:lineRule="auto"/>
        <w:rPr>
          <w:rFonts w:cstheme="minorHAnsi"/>
          <w:color w:val="000000" w:themeColor="text1"/>
          <w:sz w:val="20"/>
          <w:szCs w:val="20"/>
        </w:rPr>
      </w:pPr>
      <w:r w:rsidRPr="00D4738D">
        <w:rPr>
          <w:rFonts w:cstheme="minorHAnsi"/>
          <w:color w:val="000000" w:themeColor="text1"/>
          <w:sz w:val="20"/>
          <w:szCs w:val="20"/>
        </w:rPr>
        <w:t>Ventilators bring fresh outdoor air into your home while removing stale air from your home. </w:t>
      </w:r>
    </w:p>
    <w:p w14:paraId="4FAEDA2D" w14:textId="77777777" w:rsidR="00DE116D" w:rsidRPr="00D4738D" w:rsidRDefault="00DE116D" w:rsidP="00DE116D">
      <w:pPr>
        <w:numPr>
          <w:ilvl w:val="0"/>
          <w:numId w:val="1"/>
        </w:numPr>
        <w:shd w:val="clear" w:color="auto" w:fill="FFFFFF"/>
        <w:spacing w:before="100" w:beforeAutospacing="1" w:after="100" w:afterAutospacing="1" w:line="240" w:lineRule="auto"/>
        <w:rPr>
          <w:rFonts w:cstheme="minorHAnsi"/>
          <w:color w:val="000000" w:themeColor="text1"/>
          <w:sz w:val="20"/>
          <w:szCs w:val="20"/>
        </w:rPr>
      </w:pPr>
      <w:r w:rsidRPr="00D4738D">
        <w:rPr>
          <w:rFonts w:cstheme="minorHAnsi"/>
          <w:color w:val="000000" w:themeColor="text1"/>
          <w:sz w:val="20"/>
          <w:szCs w:val="20"/>
        </w:rPr>
        <w:t>UV lamps can kill mold and bacteria on your cooling coil. </w:t>
      </w:r>
    </w:p>
    <w:p w14:paraId="01F4C22C" w14:textId="77777777" w:rsidR="00DE116D" w:rsidRPr="00D4738D" w:rsidRDefault="00DE116D" w:rsidP="00DE116D">
      <w:pPr>
        <w:numPr>
          <w:ilvl w:val="0"/>
          <w:numId w:val="1"/>
        </w:numPr>
        <w:shd w:val="clear" w:color="auto" w:fill="FFFFFF"/>
        <w:spacing w:before="100" w:beforeAutospacing="1" w:after="100" w:afterAutospacing="1" w:line="240" w:lineRule="auto"/>
        <w:rPr>
          <w:rFonts w:cstheme="minorHAnsi"/>
          <w:color w:val="000000" w:themeColor="text1"/>
          <w:sz w:val="20"/>
          <w:szCs w:val="20"/>
        </w:rPr>
      </w:pPr>
      <w:r w:rsidRPr="00D4738D">
        <w:rPr>
          <w:rFonts w:cstheme="minorHAnsi"/>
          <w:color w:val="000000" w:themeColor="text1"/>
          <w:sz w:val="20"/>
          <w:szCs w:val="20"/>
        </w:rPr>
        <w:t>Check out Carrier’s full line of indoor air quality solutions.</w:t>
      </w:r>
    </w:p>
    <w:p w14:paraId="2BCF3222" w14:textId="569FA9BA" w:rsidR="00215986" w:rsidRPr="00D4738D" w:rsidRDefault="00DE116D">
      <w:pPr>
        <w:rPr>
          <w:rFonts w:cstheme="minorHAnsi"/>
          <w:color w:val="000000" w:themeColor="text1"/>
          <w:sz w:val="20"/>
          <w:szCs w:val="20"/>
        </w:rPr>
      </w:pPr>
      <w:r w:rsidRPr="00D4738D">
        <w:rPr>
          <w:rFonts w:cstheme="minorHAnsi"/>
          <w:noProof/>
          <w:color w:val="000000" w:themeColor="text1"/>
          <w:sz w:val="20"/>
          <w:szCs w:val="20"/>
        </w:rPr>
        <w:drawing>
          <wp:inline distT="0" distB="0" distL="0" distR="0" wp14:anchorId="68BE92DA" wp14:editId="6E7D43D1">
            <wp:extent cx="6405508" cy="53153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6440317" cy="5344246"/>
                    </a:xfrm>
                    <a:prstGeom prst="rect">
                      <a:avLst/>
                    </a:prstGeom>
                  </pic:spPr>
                </pic:pic>
              </a:graphicData>
            </a:graphic>
          </wp:inline>
        </w:drawing>
      </w:r>
    </w:p>
    <w:p w14:paraId="6ED79988" w14:textId="77777777" w:rsidR="00D4738D" w:rsidRDefault="00D4738D">
      <w:pPr>
        <w:rPr>
          <w:rFonts w:cstheme="minorHAnsi"/>
          <w:color w:val="000000" w:themeColor="text1"/>
          <w:sz w:val="20"/>
          <w:szCs w:val="20"/>
        </w:rPr>
      </w:pPr>
    </w:p>
    <w:p w14:paraId="419981FB" w14:textId="77777777" w:rsidR="00D4738D" w:rsidRDefault="00D4738D">
      <w:pPr>
        <w:rPr>
          <w:rFonts w:cstheme="minorHAnsi"/>
          <w:color w:val="000000" w:themeColor="text1"/>
          <w:sz w:val="20"/>
          <w:szCs w:val="20"/>
        </w:rPr>
      </w:pPr>
    </w:p>
    <w:p w14:paraId="0D3AEE17" w14:textId="77777777" w:rsidR="00D4738D" w:rsidRDefault="00D4738D">
      <w:pPr>
        <w:rPr>
          <w:rFonts w:cstheme="minorHAnsi"/>
          <w:color w:val="000000" w:themeColor="text1"/>
          <w:sz w:val="20"/>
          <w:szCs w:val="20"/>
        </w:rPr>
      </w:pPr>
    </w:p>
    <w:p w14:paraId="4C0B4CC0" w14:textId="77777777" w:rsidR="00D4738D" w:rsidRDefault="00D4738D">
      <w:pPr>
        <w:rPr>
          <w:rFonts w:cstheme="minorHAnsi"/>
          <w:color w:val="000000" w:themeColor="text1"/>
          <w:sz w:val="20"/>
          <w:szCs w:val="20"/>
        </w:rPr>
      </w:pPr>
    </w:p>
    <w:p w14:paraId="463F27B3" w14:textId="136CB292" w:rsidR="00DE116D" w:rsidRPr="00D4738D" w:rsidRDefault="00DE116D">
      <w:pPr>
        <w:rPr>
          <w:rFonts w:cstheme="minorHAnsi"/>
          <w:b/>
          <w:bCs/>
          <w:color w:val="000000" w:themeColor="text1"/>
          <w:sz w:val="24"/>
          <w:szCs w:val="24"/>
        </w:rPr>
      </w:pPr>
      <w:r w:rsidRPr="00D4738D">
        <w:rPr>
          <w:rFonts w:cstheme="minorHAnsi"/>
          <w:b/>
          <w:bCs/>
          <w:color w:val="000000" w:themeColor="text1"/>
          <w:sz w:val="24"/>
          <w:szCs w:val="24"/>
        </w:rPr>
        <w:lastRenderedPageBreak/>
        <w:t>Toshiba</w:t>
      </w:r>
    </w:p>
    <w:p w14:paraId="29536977" w14:textId="6FF9E808" w:rsidR="00DE116D" w:rsidRPr="00D4738D" w:rsidRDefault="00F15FCC">
      <w:pPr>
        <w:rPr>
          <w:rFonts w:cstheme="minorHAnsi"/>
          <w:color w:val="000000" w:themeColor="text1"/>
          <w:sz w:val="20"/>
          <w:szCs w:val="20"/>
        </w:rPr>
      </w:pPr>
      <w:r w:rsidRPr="00D4738D">
        <w:rPr>
          <w:rFonts w:cstheme="minorHAnsi"/>
          <w:noProof/>
          <w:color w:val="000000" w:themeColor="text1"/>
          <w:sz w:val="20"/>
          <w:szCs w:val="20"/>
        </w:rPr>
        <w:drawing>
          <wp:inline distT="0" distB="0" distL="0" distR="0" wp14:anchorId="1079B6E7" wp14:editId="5A84245A">
            <wp:extent cx="2143125" cy="21431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sidRPr="00D4738D">
        <w:rPr>
          <w:rFonts w:cstheme="minorHAnsi"/>
          <w:noProof/>
          <w:color w:val="000000" w:themeColor="text1"/>
          <w:sz w:val="20"/>
          <w:szCs w:val="20"/>
        </w:rPr>
        <w:drawing>
          <wp:inline distT="0" distB="0" distL="0" distR="0" wp14:anchorId="75C0E596" wp14:editId="33942718">
            <wp:extent cx="2933700" cy="156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2933700" cy="1562100"/>
                    </a:xfrm>
                    <a:prstGeom prst="rect">
                      <a:avLst/>
                    </a:prstGeom>
                  </pic:spPr>
                </pic:pic>
              </a:graphicData>
            </a:graphic>
          </wp:inline>
        </w:drawing>
      </w:r>
      <w:r w:rsidRPr="00D4738D">
        <w:rPr>
          <w:rFonts w:cstheme="minorHAnsi"/>
          <w:noProof/>
          <w:color w:val="000000" w:themeColor="text1"/>
          <w:sz w:val="20"/>
          <w:szCs w:val="20"/>
        </w:rPr>
        <w:drawing>
          <wp:inline distT="0" distB="0" distL="0" distR="0" wp14:anchorId="61476F58" wp14:editId="5B575E15">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CACC887" w14:textId="77777777" w:rsidR="00A618F9" w:rsidRPr="00A618F9" w:rsidRDefault="00A618F9" w:rsidP="00A618F9">
      <w:pPr>
        <w:shd w:val="clear" w:color="auto" w:fill="FFFFFF"/>
        <w:spacing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The Toshiba SMMS-Infinity (SMMS∞) is a next-generation Variable Refrigerant Flow (VRF) system engineered for superior energy efficiency, flexibility, and serviceability. It features advanced Japanese technology, including a compact, lightweight chassis and high-performance DC twin-rotary compressors. </w:t>
      </w:r>
    </w:p>
    <w:p w14:paraId="4B95C62C" w14:textId="77777777" w:rsidR="00A618F9" w:rsidRPr="00A618F9" w:rsidRDefault="00A618F9" w:rsidP="00A618F9">
      <w:pPr>
        <w:shd w:val="clear" w:color="auto" w:fill="FFFFFF"/>
        <w:spacing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Key Features Summary:</w:t>
      </w:r>
    </w:p>
    <w:p w14:paraId="4BE06BBD" w14:textId="77777777" w:rsidR="00A618F9" w:rsidRPr="00A618F9" w:rsidRDefault="00A618F9" w:rsidP="00A618F9">
      <w:pPr>
        <w:numPr>
          <w:ilvl w:val="0"/>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Top-Class Efficiency &amp; Performance:</w:t>
      </w:r>
    </w:p>
    <w:p w14:paraId="7B91FEC2"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Utilizes new, highly efficient core technologies and DC Twin-Rotary compressors, achieving a high EER.</w:t>
      </w:r>
    </w:p>
    <w:p w14:paraId="2AE75529"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Features intelligent, ultra-precise 0.1 Hz inverter control for optimized, smooth operation.</w:t>
      </w:r>
    </w:p>
    <w:p w14:paraId="07BAC2F7"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lastRenderedPageBreak/>
        <w:t>Designed for high ambient temperature operation (up to 46°C–54°C depending on model).</w:t>
      </w:r>
    </w:p>
    <w:p w14:paraId="22D632A2" w14:textId="77777777" w:rsidR="00A618F9" w:rsidRPr="00A618F9" w:rsidRDefault="00A618F9" w:rsidP="00A618F9">
      <w:pPr>
        <w:numPr>
          <w:ilvl w:val="0"/>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Enhanced Flexibility &amp; Capacity:</w:t>
      </w:r>
    </w:p>
    <w:p w14:paraId="0E612D79"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Allows up to 120 HP (horse power) combinations and supports up to 128 connectable indoor units.</w:t>
      </w:r>
    </w:p>
    <w:p w14:paraId="411A2C69"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Offers over 4,000 condensing unit combinations.</w:t>
      </w:r>
    </w:p>
    <w:p w14:paraId="24268D7D"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Supports long piping lengths (up to 1200m total) and high lift (110m), making it suitable for high-rise buildings.</w:t>
      </w:r>
    </w:p>
    <w:p w14:paraId="760EC9FA" w14:textId="2CE5FA75" w:rsidR="00A618F9" w:rsidRPr="00D4738D"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Boasts up to 200% diversity, allowing for high-capacity indoor connections.</w:t>
      </w:r>
    </w:p>
    <w:p w14:paraId="0DC61AB9" w14:textId="699A2373"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D4738D">
        <w:rPr>
          <w:rFonts w:eastAsia="Times New Roman" w:cstheme="minorHAnsi"/>
          <w:color w:val="000000" w:themeColor="text1"/>
          <w:sz w:val="20"/>
          <w:szCs w:val="20"/>
        </w:rPr>
        <w:t>Heist Level of EER among all other VRF.in 50 % load it can reached 8.6- EER</w:t>
      </w:r>
    </w:p>
    <w:p w14:paraId="3067664B" w14:textId="77777777" w:rsidR="00A618F9" w:rsidRPr="00A618F9" w:rsidRDefault="00A618F9" w:rsidP="00A618F9">
      <w:pPr>
        <w:numPr>
          <w:ilvl w:val="0"/>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Compact &amp; User-Friendly Design:</w:t>
      </w:r>
    </w:p>
    <w:p w14:paraId="09CC296F"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Features a smaller, lighter, and more compact chassis for easier installation.</w:t>
      </w:r>
    </w:p>
    <w:p w14:paraId="785E4729"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Reduced refrigerant charge requirements.</w:t>
      </w:r>
    </w:p>
    <w:p w14:paraId="53DCE6CE" w14:textId="77777777" w:rsidR="00A618F9" w:rsidRPr="00A618F9" w:rsidRDefault="00A618F9" w:rsidP="00A618F9">
      <w:pPr>
        <w:numPr>
          <w:ilvl w:val="0"/>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Advanced Controls &amp; Serviceability:</w:t>
      </w:r>
    </w:p>
    <w:p w14:paraId="5C8F50DD"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Supports "Wave Tool Advance" for wireless, NFC-based data collection using a smartphone.</w:t>
      </w:r>
    </w:p>
    <w:p w14:paraId="011E1AEF"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Offers advanced, remote diagnostic capabilities and self-recording functionality.</w:t>
      </w:r>
    </w:p>
    <w:p w14:paraId="7AFC04D5" w14:textId="77777777" w:rsidR="00A618F9" w:rsidRPr="00A618F9" w:rsidRDefault="00A618F9" w:rsidP="00A618F9">
      <w:pPr>
        <w:numPr>
          <w:ilvl w:val="0"/>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Improved Air Quality &amp; Comfort:</w:t>
      </w:r>
    </w:p>
    <w:p w14:paraId="3152608F"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Includes PM2.5 filtration, plasma air purifiers, and optional UVC/HEPA filters to minimize airborne contaminants.</w:t>
      </w:r>
    </w:p>
    <w:p w14:paraId="404F12A9"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Advanced Pulse Motor Valve (PMV) control ensures precise, stable, and comfortable indoor temperatures.</w:t>
      </w:r>
    </w:p>
    <w:p w14:paraId="348BA687" w14:textId="77777777" w:rsidR="00A618F9" w:rsidRPr="00A618F9" w:rsidRDefault="00A618F9" w:rsidP="00A618F9">
      <w:pPr>
        <w:numPr>
          <w:ilvl w:val="0"/>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Reliability:</w:t>
      </w:r>
    </w:p>
    <w:p w14:paraId="6C80474E"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Utilizes a new, improved accumulator design for enhanced system reliability.</w:t>
      </w:r>
    </w:p>
    <w:p w14:paraId="103C795E"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Includes resin-coated heat exchangers for better protection</w:t>
      </w:r>
    </w:p>
    <w:p w14:paraId="3E493CC2" w14:textId="594EDAB4" w:rsidR="00DE116D" w:rsidRPr="00D4738D" w:rsidRDefault="00DE116D">
      <w:pPr>
        <w:rPr>
          <w:rFonts w:cstheme="minorHAnsi"/>
          <w:color w:val="000000" w:themeColor="text1"/>
          <w:sz w:val="20"/>
          <w:szCs w:val="20"/>
        </w:rPr>
      </w:pPr>
    </w:p>
    <w:p w14:paraId="412902C2" w14:textId="1DBA3C84" w:rsidR="00A618F9" w:rsidRPr="00D4738D" w:rsidRDefault="00A618F9">
      <w:pPr>
        <w:rPr>
          <w:rFonts w:cstheme="minorHAnsi"/>
          <w:color w:val="000000" w:themeColor="text1"/>
          <w:sz w:val="20"/>
          <w:szCs w:val="20"/>
        </w:rPr>
      </w:pPr>
      <w:r w:rsidRPr="00D4738D">
        <w:rPr>
          <w:rFonts w:cstheme="minorHAnsi"/>
          <w:color w:val="000000" w:themeColor="text1"/>
          <w:sz w:val="20"/>
          <w:szCs w:val="20"/>
        </w:rPr>
        <w:t>TICA</w:t>
      </w:r>
    </w:p>
    <w:p w14:paraId="0CB0433D" w14:textId="5D68BEA2" w:rsidR="008702F8" w:rsidRPr="00D4738D" w:rsidRDefault="008702F8">
      <w:pPr>
        <w:rPr>
          <w:rFonts w:cstheme="minorHAnsi"/>
          <w:color w:val="000000" w:themeColor="text1"/>
          <w:sz w:val="20"/>
          <w:szCs w:val="20"/>
        </w:rPr>
      </w:pPr>
      <w:r w:rsidRPr="00D4738D">
        <w:rPr>
          <w:rFonts w:cstheme="minorHAnsi"/>
          <w:noProof/>
          <w:color w:val="000000" w:themeColor="text1"/>
          <w:sz w:val="20"/>
          <w:szCs w:val="20"/>
        </w:rPr>
        <w:lastRenderedPageBreak/>
        <w:drawing>
          <wp:inline distT="0" distB="0" distL="0" distR="0" wp14:anchorId="284A815D" wp14:editId="48743330">
            <wp:extent cx="2724150" cy="167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2724150" cy="1676400"/>
                    </a:xfrm>
                    <a:prstGeom prst="rect">
                      <a:avLst/>
                    </a:prstGeom>
                  </pic:spPr>
                </pic:pic>
              </a:graphicData>
            </a:graphic>
          </wp:inline>
        </w:drawing>
      </w:r>
      <w:r w:rsidRPr="00D4738D">
        <w:rPr>
          <w:rFonts w:cstheme="minorHAnsi"/>
          <w:noProof/>
          <w:color w:val="000000" w:themeColor="text1"/>
          <w:sz w:val="20"/>
          <w:szCs w:val="20"/>
        </w:rPr>
        <w:drawing>
          <wp:inline distT="0" distB="0" distL="0" distR="0" wp14:anchorId="7BE49B51" wp14:editId="78642A00">
            <wp:extent cx="2619375" cy="17430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sidRPr="00D4738D">
        <w:rPr>
          <w:rFonts w:cstheme="minorHAnsi"/>
          <w:noProof/>
          <w:color w:val="000000" w:themeColor="text1"/>
          <w:sz w:val="20"/>
          <w:szCs w:val="20"/>
        </w:rPr>
        <w:drawing>
          <wp:inline distT="0" distB="0" distL="0" distR="0" wp14:anchorId="1666433E" wp14:editId="35AC3AC9">
            <wp:extent cx="2047875" cy="22383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2047875" cy="2238375"/>
                    </a:xfrm>
                    <a:prstGeom prst="rect">
                      <a:avLst/>
                    </a:prstGeom>
                  </pic:spPr>
                </pic:pic>
              </a:graphicData>
            </a:graphic>
          </wp:inline>
        </w:drawing>
      </w:r>
    </w:p>
    <w:p w14:paraId="5F5E6A5A" w14:textId="77777777" w:rsidR="00A618F9" w:rsidRPr="00A618F9" w:rsidRDefault="00A618F9" w:rsidP="00A618F9">
      <w:pPr>
        <w:shd w:val="clear" w:color="auto" w:fill="FFFFFF"/>
        <w:spacing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TICA HVAC Product Line Up Summary:</w:t>
      </w:r>
    </w:p>
    <w:p w14:paraId="4422D8FC" w14:textId="77777777" w:rsidR="00A618F9" w:rsidRPr="00A618F9" w:rsidRDefault="00A618F9" w:rsidP="00A618F9">
      <w:pPr>
        <w:numPr>
          <w:ilvl w:val="0"/>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Chillers (Water-Cooled &amp; Air-Cooled):</w:t>
      </w:r>
    </w:p>
    <w:p w14:paraId="07EB10AB"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Centrifugal Chillers: Water-cooled, including high-capacity flooded and falling film types (e.g., TWCF/TWSF series) with DC inverter technology.</w:t>
      </w:r>
    </w:p>
    <w:p w14:paraId="5FEB30C8"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Screw Chillers: Water-cooled flooded or F-series, and air-cooled screw chillers (TASF/TASD series).</w:t>
      </w:r>
    </w:p>
    <w:p w14:paraId="5CBB5F7E"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Modular Chillers: Air-cooled modular chillers (TCA-XH, TCAV series), including heat pump options.</w:t>
      </w:r>
    </w:p>
    <w:p w14:paraId="1B4B41C3"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Magnetic Bearing Chillers: Specialized high-efficiency modular centrifugal chillers.</w:t>
      </w:r>
    </w:p>
    <w:p w14:paraId="31269947" w14:textId="77777777" w:rsidR="00A618F9" w:rsidRPr="00A618F9" w:rsidRDefault="00A618F9" w:rsidP="00A618F9">
      <w:pPr>
        <w:numPr>
          <w:ilvl w:val="0"/>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VRF Systems (Variable Refrigerant Flow):</w:t>
      </w:r>
    </w:p>
    <w:p w14:paraId="30D2FE8D"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TIMS Series: Inverter VRF systems (independent and modular), focusing on strong heating, full inverter technology (TIMS-AS+, TIMS-AXA, TIMS-X).</w:t>
      </w:r>
    </w:p>
    <w:p w14:paraId="297C452F"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 xml:space="preserve">Purifying VRF: TIMS </w:t>
      </w:r>
      <w:proofErr w:type="spellStart"/>
      <w:r w:rsidRPr="00A618F9">
        <w:rPr>
          <w:rFonts w:eastAsia="Times New Roman" w:cstheme="minorHAnsi"/>
          <w:color w:val="000000" w:themeColor="text1"/>
          <w:sz w:val="20"/>
          <w:szCs w:val="20"/>
        </w:rPr>
        <w:t>Hyplus</w:t>
      </w:r>
      <w:proofErr w:type="spellEnd"/>
      <w:r w:rsidRPr="00A618F9">
        <w:rPr>
          <w:rFonts w:eastAsia="Times New Roman" w:cstheme="minorHAnsi"/>
          <w:color w:val="000000" w:themeColor="text1"/>
          <w:sz w:val="20"/>
          <w:szCs w:val="20"/>
        </w:rPr>
        <w:t xml:space="preserve"> Health Type VRF, designed for air purification.</w:t>
      </w:r>
    </w:p>
    <w:p w14:paraId="1F76ED60" w14:textId="77777777" w:rsidR="00A618F9" w:rsidRPr="00A618F9" w:rsidRDefault="00A618F9" w:rsidP="00A618F9">
      <w:pPr>
        <w:numPr>
          <w:ilvl w:val="0"/>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lastRenderedPageBreak/>
        <w:t>Air-Side Units &amp; AHUs:</w:t>
      </w:r>
    </w:p>
    <w:p w14:paraId="307D326D"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Air Handling Units (AHU): Specialized in cleanroom applications, including modular AHUs.</w:t>
      </w:r>
    </w:p>
    <w:p w14:paraId="4E043C10"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Fan Coil Units (FCU): Various configurations for commercial and residential comfort.</w:t>
      </w:r>
    </w:p>
    <w:p w14:paraId="1381220F"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Air-Cooled Ducted Units: Standard, purifying, and fresh-air-cooled ducted units.</w:t>
      </w:r>
    </w:p>
    <w:p w14:paraId="5C0450AC" w14:textId="77777777" w:rsidR="00A618F9" w:rsidRPr="00A618F9" w:rsidRDefault="00A618F9" w:rsidP="00A618F9">
      <w:pPr>
        <w:numPr>
          <w:ilvl w:val="0"/>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Commercial &amp; Specialized AC:</w:t>
      </w:r>
    </w:p>
    <w:p w14:paraId="2C97AB4E"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Rooftop Units: Packaged rooftop air conditioners.</w:t>
      </w:r>
    </w:p>
    <w:p w14:paraId="51939A7D"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Water Source Heat Pumps: Various models for water-source applications.</w:t>
      </w:r>
    </w:p>
    <w:p w14:paraId="269A8E5F"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Clean Environment Units: Specialized DX modular AHUs and purifying air conditioning units for operating rooms and laboratories.</w:t>
      </w:r>
    </w:p>
    <w:p w14:paraId="125487A4" w14:textId="77777777" w:rsidR="00A618F9" w:rsidRPr="00A618F9" w:rsidRDefault="00A618F9" w:rsidP="00A618F9">
      <w:pPr>
        <w:numPr>
          <w:ilvl w:val="0"/>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Household Products:</w:t>
      </w:r>
    </w:p>
    <w:p w14:paraId="4FE449BC"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Residential VRF &amp; Heat Pumps: Inverter-driven units for residential homes and luxury apartments, including CO2 heat pump hot water units.</w:t>
      </w:r>
    </w:p>
    <w:p w14:paraId="03EDA31E"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Mini Chillers: Air-cooled mini chillers for light commercial/residential use.</w:t>
      </w:r>
    </w:p>
    <w:p w14:paraId="4E976600" w14:textId="77777777" w:rsidR="00A618F9" w:rsidRPr="00A618F9" w:rsidRDefault="00A618F9" w:rsidP="00A618F9">
      <w:pPr>
        <w:numPr>
          <w:ilvl w:val="0"/>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Thermal/Energy Products:</w:t>
      </w:r>
    </w:p>
    <w:p w14:paraId="2130FF5E"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ORC Systems: Organic Rankine Cycle systems for low-temperature power generation, utilizing Exergy technology. </w:t>
      </w:r>
    </w:p>
    <w:p w14:paraId="6FC18C2B" w14:textId="77777777" w:rsidR="00A618F9" w:rsidRPr="00A618F9" w:rsidRDefault="00A618F9" w:rsidP="00A618F9">
      <w:pPr>
        <w:shd w:val="clear" w:color="auto" w:fill="FFFFFF"/>
        <w:spacing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Key Features:</w:t>
      </w:r>
    </w:p>
    <w:p w14:paraId="6F2B3159" w14:textId="77777777" w:rsidR="00A618F9" w:rsidRPr="00A618F9" w:rsidRDefault="00A618F9" w:rsidP="00A618F9">
      <w:pPr>
        <w:numPr>
          <w:ilvl w:val="0"/>
          <w:numId w:val="4"/>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Technology: Strong emphasis on inverter technology, EVI (Enhanced Vapor Injection), and magnetic bearings.</w:t>
      </w:r>
    </w:p>
    <w:p w14:paraId="67111A8A" w14:textId="77777777" w:rsidR="00A618F9" w:rsidRPr="00A618F9" w:rsidRDefault="00A618F9" w:rsidP="00A618F9">
      <w:pPr>
        <w:numPr>
          <w:ilvl w:val="0"/>
          <w:numId w:val="4"/>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Purification: Strong presence in health-care and cleanroom technology, with 4-layer filtering systems.</w:t>
      </w:r>
    </w:p>
    <w:p w14:paraId="1634200A" w14:textId="77777777" w:rsidR="00A618F9" w:rsidRPr="00A618F9" w:rsidRDefault="00A618F9" w:rsidP="00A618F9">
      <w:pPr>
        <w:numPr>
          <w:ilvl w:val="0"/>
          <w:numId w:val="4"/>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Partnerships: Technical partnership with UTC (Carrier), giving them advanced centrifugal and screw compressor technology</w:t>
      </w:r>
    </w:p>
    <w:p w14:paraId="3B0EB5E9" w14:textId="2B58035E" w:rsidR="00A618F9" w:rsidRPr="00D4738D" w:rsidRDefault="00A618F9" w:rsidP="00A618F9">
      <w:pPr>
        <w:rPr>
          <w:rFonts w:cstheme="minorHAnsi"/>
          <w:color w:val="000000" w:themeColor="text1"/>
          <w:sz w:val="20"/>
          <w:szCs w:val="20"/>
        </w:rPr>
      </w:pPr>
    </w:p>
    <w:p w14:paraId="6A85F886" w14:textId="309C228B" w:rsidR="008702F8" w:rsidRPr="00D4738D" w:rsidRDefault="008702F8" w:rsidP="00A618F9">
      <w:pPr>
        <w:rPr>
          <w:rFonts w:cstheme="minorHAnsi"/>
          <w:color w:val="000000" w:themeColor="text1"/>
          <w:sz w:val="20"/>
          <w:szCs w:val="20"/>
        </w:rPr>
      </w:pPr>
    </w:p>
    <w:p w14:paraId="70E5FD9E" w14:textId="68DDEB9B" w:rsidR="008702F8" w:rsidRPr="00D4738D" w:rsidRDefault="008702F8" w:rsidP="00A618F9">
      <w:pPr>
        <w:rPr>
          <w:rFonts w:cstheme="minorHAnsi"/>
          <w:color w:val="000000" w:themeColor="text1"/>
          <w:sz w:val="20"/>
          <w:szCs w:val="20"/>
        </w:rPr>
      </w:pPr>
      <w:r w:rsidRPr="00D4738D">
        <w:rPr>
          <w:rFonts w:cstheme="minorHAnsi"/>
          <w:color w:val="000000" w:themeColor="text1"/>
          <w:sz w:val="20"/>
          <w:szCs w:val="20"/>
        </w:rPr>
        <w:t>DYN AIR-</w:t>
      </w:r>
    </w:p>
    <w:p w14:paraId="24A48608" w14:textId="5234B5F3" w:rsidR="008702F8" w:rsidRPr="00D4738D" w:rsidRDefault="008702F8" w:rsidP="00A618F9">
      <w:pPr>
        <w:rPr>
          <w:rFonts w:cstheme="minorHAnsi"/>
          <w:color w:val="000000" w:themeColor="text1"/>
          <w:sz w:val="20"/>
          <w:szCs w:val="20"/>
        </w:rPr>
      </w:pPr>
      <w:r w:rsidRPr="00D4738D">
        <w:rPr>
          <w:rFonts w:cstheme="minorHAnsi"/>
          <w:noProof/>
          <w:color w:val="000000" w:themeColor="text1"/>
          <w:sz w:val="20"/>
          <w:szCs w:val="20"/>
        </w:rPr>
        <w:lastRenderedPageBreak/>
        <w:drawing>
          <wp:inline distT="0" distB="0" distL="0" distR="0" wp14:anchorId="76CA1E70" wp14:editId="1B1042B6">
            <wp:extent cx="2466906" cy="1952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2468431" cy="1953832"/>
                    </a:xfrm>
                    <a:prstGeom prst="rect">
                      <a:avLst/>
                    </a:prstGeom>
                  </pic:spPr>
                </pic:pic>
              </a:graphicData>
            </a:graphic>
          </wp:inline>
        </w:drawing>
      </w:r>
    </w:p>
    <w:p w14:paraId="4B35027E" w14:textId="4BAD8619" w:rsidR="00E864E4" w:rsidRPr="00D4738D" w:rsidRDefault="00E864E4" w:rsidP="00A618F9">
      <w:pPr>
        <w:rPr>
          <w:rFonts w:cstheme="minorHAnsi"/>
          <w:color w:val="000000" w:themeColor="text1"/>
          <w:sz w:val="20"/>
          <w:szCs w:val="20"/>
        </w:rPr>
      </w:pPr>
    </w:p>
    <w:p w14:paraId="6010FAD4" w14:textId="77777777" w:rsidR="00E864E4" w:rsidRPr="00E864E4" w:rsidRDefault="00E864E4" w:rsidP="00E864E4">
      <w:pPr>
        <w:shd w:val="clear" w:color="auto" w:fill="FFFFFF"/>
        <w:spacing w:line="42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Key Features and Performance</w:t>
      </w:r>
    </w:p>
    <w:p w14:paraId="067370A2" w14:textId="77777777" w:rsidR="00E864E4" w:rsidRPr="00E864E4" w:rsidRDefault="00E864E4" w:rsidP="00E864E4">
      <w:pPr>
        <w:numPr>
          <w:ilvl w:val="0"/>
          <w:numId w:val="5"/>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 xml:space="preserve">High Efficiency &amp; Performance: Many models are designed with </w:t>
      </w:r>
      <w:proofErr w:type="spellStart"/>
      <w:r w:rsidRPr="00E864E4">
        <w:rPr>
          <w:rFonts w:eastAsia="Times New Roman" w:cstheme="minorHAnsi"/>
          <w:color w:val="000000" w:themeColor="text1"/>
          <w:sz w:val="20"/>
          <w:szCs w:val="20"/>
        </w:rPr>
        <w:t>aerofoil</w:t>
      </w:r>
      <w:proofErr w:type="spellEnd"/>
      <w:r w:rsidRPr="00E864E4">
        <w:rPr>
          <w:rFonts w:eastAsia="Times New Roman" w:cstheme="minorHAnsi"/>
          <w:color w:val="000000" w:themeColor="text1"/>
          <w:sz w:val="20"/>
          <w:szCs w:val="20"/>
        </w:rPr>
        <w:t xml:space="preserve"> profile blades to maximize air volume (up to 210,000 m³/h in some axial series) while reducing noise levels.</w:t>
      </w:r>
    </w:p>
    <w:p w14:paraId="15B4B39F" w14:textId="77777777" w:rsidR="00E864E4" w:rsidRPr="00E864E4" w:rsidRDefault="00E864E4" w:rsidP="00E864E4">
      <w:pPr>
        <w:numPr>
          <w:ilvl w:val="0"/>
          <w:numId w:val="5"/>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Diverse Product Range: Includes axial fans (ring, plate-mounted, ducted), centrifugal fans (roof, in-line, box), jet fans, and heat recovery units.</w:t>
      </w:r>
    </w:p>
    <w:p w14:paraId="505B9A26" w14:textId="77777777" w:rsidR="00E864E4" w:rsidRPr="00E864E4" w:rsidRDefault="00E864E4" w:rsidP="00E864E4">
      <w:pPr>
        <w:numPr>
          <w:ilvl w:val="0"/>
          <w:numId w:val="5"/>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Temperature Handling: High-temperature versions are available for continuous service up to +200°C (AT series) and emergency smoke extraction up to 400°C (HT series).</w:t>
      </w:r>
    </w:p>
    <w:p w14:paraId="65359744" w14:textId="77777777" w:rsidR="00E864E4" w:rsidRPr="00E864E4" w:rsidRDefault="00E864E4" w:rsidP="00E864E4">
      <w:pPr>
        <w:numPr>
          <w:ilvl w:val="0"/>
          <w:numId w:val="5"/>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 xml:space="preserve">Regulation Compliance: Units are engineered to comply with the European Union's </w:t>
      </w:r>
      <w:proofErr w:type="spellStart"/>
      <w:r w:rsidRPr="00E864E4">
        <w:rPr>
          <w:rFonts w:eastAsia="Times New Roman" w:cstheme="minorHAnsi"/>
          <w:color w:val="000000" w:themeColor="text1"/>
          <w:sz w:val="20"/>
          <w:szCs w:val="20"/>
        </w:rPr>
        <w:t>ErP</w:t>
      </w:r>
      <w:proofErr w:type="spellEnd"/>
      <w:r w:rsidRPr="00E864E4">
        <w:rPr>
          <w:rFonts w:eastAsia="Times New Roman" w:cstheme="minorHAnsi"/>
          <w:color w:val="000000" w:themeColor="text1"/>
          <w:sz w:val="20"/>
          <w:szCs w:val="20"/>
        </w:rPr>
        <w:t xml:space="preserve"> Directive (327/2011) and EN 12101-3 standards for smoke extraction.</w:t>
      </w:r>
    </w:p>
    <w:p w14:paraId="53F90862" w14:textId="77777777" w:rsidR="00E864E4" w:rsidRPr="00E864E4" w:rsidRDefault="00E864E4" w:rsidP="00E864E4">
      <w:pPr>
        <w:numPr>
          <w:ilvl w:val="0"/>
          <w:numId w:val="5"/>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Specialized Applications: Offers ATEX-certified fans for explosive atmospheres, corrosion-resistant plastic fans, and car park ventilation systems. </w:t>
      </w:r>
    </w:p>
    <w:p w14:paraId="13C37B09" w14:textId="77777777" w:rsidR="00E864E4" w:rsidRPr="00E864E4" w:rsidRDefault="00E864E4" w:rsidP="00E864E4">
      <w:pPr>
        <w:shd w:val="clear" w:color="auto" w:fill="FFFFFF"/>
        <w:spacing w:line="42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Structural and Technical Design</w:t>
      </w:r>
    </w:p>
    <w:p w14:paraId="4D53BD2B" w14:textId="77777777" w:rsidR="00E864E4" w:rsidRPr="00E864E4" w:rsidRDefault="00E864E4" w:rsidP="00E864E4">
      <w:pPr>
        <w:numPr>
          <w:ilvl w:val="0"/>
          <w:numId w:val="6"/>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Robust Construction: Casings are typically galvanized steel or treated with epoxy-polyester paint for durability against atmospheric agents.</w:t>
      </w:r>
    </w:p>
    <w:p w14:paraId="208CFD9B" w14:textId="77777777" w:rsidR="00E864E4" w:rsidRPr="00E864E4" w:rsidRDefault="00E864E4" w:rsidP="00E864E4">
      <w:pPr>
        <w:numPr>
          <w:ilvl w:val="0"/>
          <w:numId w:val="6"/>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Adjustable Blades: Many axial fans feature variable pitch angles, allowing for adjustment when stationary to fine-tune performance.</w:t>
      </w:r>
    </w:p>
    <w:p w14:paraId="5BE9D4C3" w14:textId="77777777" w:rsidR="00E864E4" w:rsidRPr="00E864E4" w:rsidRDefault="00E864E4" w:rsidP="00E864E4">
      <w:pPr>
        <w:numPr>
          <w:ilvl w:val="0"/>
          <w:numId w:val="6"/>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Motor Protection: Motors generally feature IP55 protection (with some exceptions) and Class F or H insulation.</w:t>
      </w:r>
    </w:p>
    <w:p w14:paraId="3494122F" w14:textId="77777777" w:rsidR="00E864E4" w:rsidRPr="00E864E4" w:rsidRDefault="00E864E4" w:rsidP="00E864E4">
      <w:pPr>
        <w:numPr>
          <w:ilvl w:val="0"/>
          <w:numId w:val="6"/>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 xml:space="preserve">Noise Reduction: Options include insulated acoustic cabinets (MINI-BOX, </w:t>
      </w:r>
      <w:proofErr w:type="spellStart"/>
      <w:r w:rsidRPr="00E864E4">
        <w:rPr>
          <w:rFonts w:eastAsia="Times New Roman" w:cstheme="minorHAnsi"/>
          <w:color w:val="000000" w:themeColor="text1"/>
          <w:sz w:val="20"/>
          <w:szCs w:val="20"/>
        </w:rPr>
        <w:t>AxB</w:t>
      </w:r>
      <w:proofErr w:type="spellEnd"/>
      <w:r w:rsidRPr="00E864E4">
        <w:rPr>
          <w:rFonts w:eastAsia="Times New Roman" w:cstheme="minorHAnsi"/>
          <w:color w:val="000000" w:themeColor="text1"/>
          <w:sz w:val="20"/>
          <w:szCs w:val="20"/>
        </w:rPr>
        <w:t>) for urban or noise-sensitive environments. </w:t>
      </w:r>
    </w:p>
    <w:p w14:paraId="2F8A6AA5" w14:textId="77777777" w:rsidR="00E864E4" w:rsidRPr="00E864E4" w:rsidRDefault="00E864E4" w:rsidP="00E864E4">
      <w:pPr>
        <w:shd w:val="clear" w:color="auto" w:fill="FFFFFF"/>
        <w:spacing w:line="42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lastRenderedPageBreak/>
        <w:t>Key Series</w:t>
      </w:r>
    </w:p>
    <w:p w14:paraId="6C2A000D" w14:textId="77777777" w:rsidR="00E864E4" w:rsidRPr="00E864E4" w:rsidRDefault="00E864E4" w:rsidP="00E864E4">
      <w:pPr>
        <w:numPr>
          <w:ilvl w:val="0"/>
          <w:numId w:val="7"/>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CC/CCB: Ducted axial fans for large airflows.</w:t>
      </w:r>
    </w:p>
    <w:p w14:paraId="2250D0D6" w14:textId="77777777" w:rsidR="00E864E4" w:rsidRPr="00E864E4" w:rsidRDefault="00E864E4" w:rsidP="00E864E4">
      <w:pPr>
        <w:numPr>
          <w:ilvl w:val="0"/>
          <w:numId w:val="7"/>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QCL/AC/QC: Compact or ring axial fans.</w:t>
      </w:r>
    </w:p>
    <w:p w14:paraId="11685A9E" w14:textId="77777777" w:rsidR="00E864E4" w:rsidRPr="00E864E4" w:rsidRDefault="00E864E4" w:rsidP="00E864E4">
      <w:pPr>
        <w:numPr>
          <w:ilvl w:val="0"/>
          <w:numId w:val="7"/>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FC/FCV: Centrifugal roof fans (horizontal/vertical discharge).</w:t>
      </w:r>
    </w:p>
    <w:p w14:paraId="6B690DB4" w14:textId="77777777" w:rsidR="00E864E4" w:rsidRPr="00E864E4" w:rsidRDefault="00E864E4" w:rsidP="00E864E4">
      <w:pPr>
        <w:numPr>
          <w:ilvl w:val="0"/>
          <w:numId w:val="7"/>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Box-T/Box-D: Belt or direct-driven box fans.</w:t>
      </w:r>
    </w:p>
    <w:p w14:paraId="383F95F9" w14:textId="77777777" w:rsidR="00E864E4" w:rsidRPr="00E864E4" w:rsidRDefault="00E864E4" w:rsidP="00E864E4">
      <w:pPr>
        <w:numPr>
          <w:ilvl w:val="0"/>
          <w:numId w:val="7"/>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Jet Fans (CC-JD): For car park ventilation and CO removal. </w:t>
      </w:r>
    </w:p>
    <w:p w14:paraId="5AFE3D41" w14:textId="5A58E184" w:rsidR="00E864E4" w:rsidRDefault="00E864E4" w:rsidP="00A618F9">
      <w:pPr>
        <w:rPr>
          <w:rFonts w:cstheme="minorHAnsi"/>
          <w:color w:val="000000" w:themeColor="text1"/>
          <w:sz w:val="20"/>
          <w:szCs w:val="20"/>
        </w:rPr>
      </w:pPr>
    </w:p>
    <w:p w14:paraId="1ED074AC" w14:textId="44431524" w:rsidR="00567DF8" w:rsidRPr="00567DF8" w:rsidRDefault="00567DF8" w:rsidP="00A618F9">
      <w:pPr>
        <w:rPr>
          <w:rFonts w:cstheme="minorHAnsi"/>
          <w:b/>
          <w:bCs/>
          <w:color w:val="000000" w:themeColor="text1"/>
          <w:sz w:val="20"/>
          <w:szCs w:val="20"/>
        </w:rPr>
      </w:pPr>
      <w:r w:rsidRPr="00567DF8">
        <w:rPr>
          <w:rFonts w:cstheme="minorHAnsi"/>
          <w:b/>
          <w:bCs/>
          <w:color w:val="000000" w:themeColor="text1"/>
          <w:sz w:val="20"/>
          <w:szCs w:val="20"/>
        </w:rPr>
        <w:t xml:space="preserve">Trouble Shooting and Spare Parts </w:t>
      </w:r>
    </w:p>
    <w:p w14:paraId="7EC82A7D"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Genuine VRF &amp; Chiller Spare Parts Supply with Professional Installation</w:t>
      </w:r>
    </w:p>
    <w:p w14:paraId="6012F080" w14:textId="77777777" w:rsidR="00681DDB" w:rsidRPr="00681DDB" w:rsidRDefault="00681DDB" w:rsidP="00681DDB">
      <w:pPr>
        <w:rPr>
          <w:rFonts w:cstheme="minorHAnsi"/>
          <w:color w:val="000000" w:themeColor="text1"/>
          <w:sz w:val="20"/>
          <w:szCs w:val="20"/>
        </w:rPr>
      </w:pPr>
    </w:p>
    <w:p w14:paraId="51A13857"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We specialize in the supply of genuine spare parts for VRF systems and chillers, combined with professional installation, commissioning, and after-sales service. Our solutions support all major HVAC brands, ensuring reliability, efficiency, and long-term system performance for commercial and industrial projects.</w:t>
      </w:r>
    </w:p>
    <w:p w14:paraId="30FB3347" w14:textId="77777777" w:rsidR="00681DDB" w:rsidRPr="00681DDB" w:rsidRDefault="00681DDB" w:rsidP="00681DDB">
      <w:pPr>
        <w:rPr>
          <w:rFonts w:cstheme="minorHAnsi"/>
          <w:color w:val="000000" w:themeColor="text1"/>
          <w:sz w:val="20"/>
          <w:szCs w:val="20"/>
        </w:rPr>
      </w:pPr>
    </w:p>
    <w:p w14:paraId="2FEB042F" w14:textId="77777777" w:rsidR="00681DDB" w:rsidRPr="00681DDB" w:rsidRDefault="00681DDB" w:rsidP="00681DDB">
      <w:pPr>
        <w:rPr>
          <w:rFonts w:cstheme="minorHAnsi"/>
          <w:color w:val="000000" w:themeColor="text1"/>
          <w:sz w:val="20"/>
          <w:szCs w:val="20"/>
        </w:rPr>
      </w:pPr>
      <w:r w:rsidRPr="00681DDB">
        <w:rPr>
          <w:rFonts w:ascii="Tahoma" w:hAnsi="Tahoma" w:cs="Tahoma"/>
          <w:color w:val="000000" w:themeColor="text1"/>
          <w:sz w:val="20"/>
          <w:szCs w:val="20"/>
        </w:rPr>
        <w:t>⸻</w:t>
      </w:r>
    </w:p>
    <w:p w14:paraId="660C4D4C" w14:textId="77777777" w:rsidR="00681DDB" w:rsidRPr="00681DDB" w:rsidRDefault="00681DDB" w:rsidP="00681DDB">
      <w:pPr>
        <w:rPr>
          <w:rFonts w:cstheme="minorHAnsi"/>
          <w:color w:val="000000" w:themeColor="text1"/>
          <w:sz w:val="20"/>
          <w:szCs w:val="20"/>
        </w:rPr>
      </w:pPr>
    </w:p>
    <w:p w14:paraId="00FE4EBB"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Our Core Services</w:t>
      </w:r>
    </w:p>
    <w:p w14:paraId="371F018C" w14:textId="77777777" w:rsidR="00681DDB" w:rsidRPr="00681DDB" w:rsidRDefault="00681DDB" w:rsidP="00681DDB">
      <w:pPr>
        <w:rPr>
          <w:rFonts w:cstheme="minorHAnsi"/>
          <w:color w:val="000000" w:themeColor="text1"/>
          <w:sz w:val="20"/>
          <w:szCs w:val="20"/>
        </w:rPr>
      </w:pPr>
    </w:p>
    <w:p w14:paraId="3B8B38BE"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Genuine VRF &amp; Chiller Spare Parts Supply</w:t>
      </w:r>
    </w:p>
    <w:p w14:paraId="670CB101" w14:textId="77777777" w:rsidR="00681DDB" w:rsidRPr="00681DDB" w:rsidRDefault="00681DDB" w:rsidP="00681DDB">
      <w:pPr>
        <w:rPr>
          <w:rFonts w:cstheme="minorHAnsi"/>
          <w:color w:val="000000" w:themeColor="text1"/>
          <w:sz w:val="20"/>
          <w:szCs w:val="20"/>
        </w:rPr>
      </w:pPr>
    </w:p>
    <w:p w14:paraId="6CEF675A"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We supply 100% original OEM spare parts for VRF and chiller systems, including:</w:t>
      </w:r>
    </w:p>
    <w:p w14:paraId="375CC86E"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Compressors</w:t>
      </w:r>
    </w:p>
    <w:p w14:paraId="7D81EA9D"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Inverter drives &amp; VFDs</w:t>
      </w:r>
    </w:p>
    <w:p w14:paraId="7C129440"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PCBs &amp; control boards</w:t>
      </w:r>
    </w:p>
    <w:p w14:paraId="6FCE47F8"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Expansion valves &amp; solenoid valves</w:t>
      </w:r>
    </w:p>
    <w:p w14:paraId="57ABE483"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Sensors, motors &amp; fans</w:t>
      </w:r>
    </w:p>
    <w:p w14:paraId="786A5352"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Heat exchangers &amp; accessories</w:t>
      </w:r>
    </w:p>
    <w:p w14:paraId="220B79E9" w14:textId="77777777" w:rsidR="00681DDB" w:rsidRPr="00681DDB" w:rsidRDefault="00681DDB" w:rsidP="00681DDB">
      <w:pPr>
        <w:rPr>
          <w:rFonts w:cstheme="minorHAnsi"/>
          <w:color w:val="000000" w:themeColor="text1"/>
          <w:sz w:val="20"/>
          <w:szCs w:val="20"/>
        </w:rPr>
      </w:pPr>
    </w:p>
    <w:p w14:paraId="2D50A2B5"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All parts are authentic, tested, and warranty-supported, ensuring maximum system lifespan and efficiency.</w:t>
      </w:r>
    </w:p>
    <w:p w14:paraId="097EC30A" w14:textId="77777777" w:rsidR="00681DDB" w:rsidRPr="00681DDB" w:rsidRDefault="00681DDB" w:rsidP="00681DDB">
      <w:pPr>
        <w:rPr>
          <w:rFonts w:cstheme="minorHAnsi"/>
          <w:color w:val="000000" w:themeColor="text1"/>
          <w:sz w:val="20"/>
          <w:szCs w:val="20"/>
        </w:rPr>
      </w:pPr>
    </w:p>
    <w:p w14:paraId="5F0CFC78" w14:textId="77777777" w:rsidR="00681DDB" w:rsidRPr="00681DDB" w:rsidRDefault="00681DDB" w:rsidP="00681DDB">
      <w:pPr>
        <w:rPr>
          <w:rFonts w:cstheme="minorHAnsi"/>
          <w:color w:val="000000" w:themeColor="text1"/>
          <w:sz w:val="20"/>
          <w:szCs w:val="20"/>
        </w:rPr>
      </w:pPr>
      <w:r w:rsidRPr="00681DDB">
        <w:rPr>
          <w:rFonts w:ascii="Tahoma" w:hAnsi="Tahoma" w:cs="Tahoma"/>
          <w:color w:val="000000" w:themeColor="text1"/>
          <w:sz w:val="20"/>
          <w:szCs w:val="20"/>
        </w:rPr>
        <w:t>⸻</w:t>
      </w:r>
    </w:p>
    <w:p w14:paraId="103E7D62" w14:textId="77777777" w:rsidR="00681DDB" w:rsidRPr="00681DDB" w:rsidRDefault="00681DDB" w:rsidP="00681DDB">
      <w:pPr>
        <w:rPr>
          <w:rFonts w:cstheme="minorHAnsi"/>
          <w:color w:val="000000" w:themeColor="text1"/>
          <w:sz w:val="20"/>
          <w:szCs w:val="20"/>
        </w:rPr>
      </w:pPr>
    </w:p>
    <w:p w14:paraId="485CE0C2"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Multi-Brand Expertise</w:t>
      </w:r>
    </w:p>
    <w:p w14:paraId="2E27493F" w14:textId="77777777" w:rsidR="00681DDB" w:rsidRPr="00681DDB" w:rsidRDefault="00681DDB" w:rsidP="00681DDB">
      <w:pPr>
        <w:rPr>
          <w:rFonts w:cstheme="minorHAnsi"/>
          <w:color w:val="000000" w:themeColor="text1"/>
          <w:sz w:val="20"/>
          <w:szCs w:val="20"/>
        </w:rPr>
      </w:pPr>
    </w:p>
    <w:p w14:paraId="3431B667"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We support all leading international HVAC brands, including but not limited to:</w:t>
      </w:r>
    </w:p>
    <w:p w14:paraId="722F4FF4"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Daikin</w:t>
      </w:r>
    </w:p>
    <w:p w14:paraId="1C1B28DF"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LG</w:t>
      </w:r>
    </w:p>
    <w:p w14:paraId="58FBB5C6"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Samsung</w:t>
      </w:r>
    </w:p>
    <w:p w14:paraId="4B7940B3"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Carrier</w:t>
      </w:r>
    </w:p>
    <w:p w14:paraId="05B3EFB8"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Trane</w:t>
      </w:r>
    </w:p>
    <w:p w14:paraId="63000D67"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York</w:t>
      </w:r>
    </w:p>
    <w:p w14:paraId="140F2507"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Mitsubishi Electric</w:t>
      </w:r>
    </w:p>
    <w:p w14:paraId="240C33A5"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Panasonic</w:t>
      </w:r>
    </w:p>
    <w:p w14:paraId="0325F9F7"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Midea</w:t>
      </w:r>
    </w:p>
    <w:p w14:paraId="62F334F9"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r>
      <w:proofErr w:type="spellStart"/>
      <w:r w:rsidRPr="00681DDB">
        <w:rPr>
          <w:rFonts w:cstheme="minorHAnsi"/>
          <w:color w:val="000000" w:themeColor="text1"/>
          <w:sz w:val="20"/>
          <w:szCs w:val="20"/>
        </w:rPr>
        <w:t>Gree</w:t>
      </w:r>
      <w:proofErr w:type="spellEnd"/>
    </w:p>
    <w:p w14:paraId="27440FCC" w14:textId="77777777" w:rsidR="00681DDB" w:rsidRPr="00681DDB" w:rsidRDefault="00681DDB" w:rsidP="00681DDB">
      <w:pPr>
        <w:rPr>
          <w:rFonts w:cstheme="minorHAnsi"/>
          <w:color w:val="000000" w:themeColor="text1"/>
          <w:sz w:val="20"/>
          <w:szCs w:val="20"/>
        </w:rPr>
      </w:pPr>
    </w:p>
    <w:p w14:paraId="791EDFB2"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Our engineers are experienced in handling brand-specific technologies and control systems.</w:t>
      </w:r>
    </w:p>
    <w:p w14:paraId="3078A0A8" w14:textId="77777777" w:rsidR="00681DDB" w:rsidRPr="00681DDB" w:rsidRDefault="00681DDB" w:rsidP="00681DDB">
      <w:pPr>
        <w:rPr>
          <w:rFonts w:cstheme="minorHAnsi"/>
          <w:color w:val="000000" w:themeColor="text1"/>
          <w:sz w:val="20"/>
          <w:szCs w:val="20"/>
        </w:rPr>
      </w:pPr>
    </w:p>
    <w:p w14:paraId="1EB82393" w14:textId="77777777" w:rsidR="00681DDB" w:rsidRPr="00681DDB" w:rsidRDefault="00681DDB" w:rsidP="00681DDB">
      <w:pPr>
        <w:rPr>
          <w:rFonts w:cstheme="minorHAnsi"/>
          <w:color w:val="000000" w:themeColor="text1"/>
          <w:sz w:val="20"/>
          <w:szCs w:val="20"/>
        </w:rPr>
      </w:pPr>
      <w:r w:rsidRPr="00681DDB">
        <w:rPr>
          <w:rFonts w:ascii="Tahoma" w:hAnsi="Tahoma" w:cs="Tahoma"/>
          <w:color w:val="000000" w:themeColor="text1"/>
          <w:sz w:val="20"/>
          <w:szCs w:val="20"/>
        </w:rPr>
        <w:t>⸻</w:t>
      </w:r>
    </w:p>
    <w:p w14:paraId="19399060" w14:textId="77777777" w:rsidR="00681DDB" w:rsidRPr="00681DDB" w:rsidRDefault="00681DDB" w:rsidP="00681DDB">
      <w:pPr>
        <w:rPr>
          <w:rFonts w:cstheme="minorHAnsi"/>
          <w:color w:val="000000" w:themeColor="text1"/>
          <w:sz w:val="20"/>
          <w:szCs w:val="20"/>
        </w:rPr>
      </w:pPr>
    </w:p>
    <w:p w14:paraId="506481C6"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Professional Installation &amp; Commissioning</w:t>
      </w:r>
    </w:p>
    <w:p w14:paraId="3AD36D09" w14:textId="77777777" w:rsidR="00681DDB" w:rsidRPr="00681DDB" w:rsidRDefault="00681DDB" w:rsidP="00681DDB">
      <w:pPr>
        <w:rPr>
          <w:rFonts w:cstheme="minorHAnsi"/>
          <w:color w:val="000000" w:themeColor="text1"/>
          <w:sz w:val="20"/>
          <w:szCs w:val="20"/>
        </w:rPr>
      </w:pPr>
    </w:p>
    <w:p w14:paraId="5C0ABF85"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Our certified HVAC engineers ensure:</w:t>
      </w:r>
    </w:p>
    <w:p w14:paraId="23623593"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Proper system design &amp; load compliance</w:t>
      </w:r>
    </w:p>
    <w:p w14:paraId="09ADFD3B"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Accurate refrigerant piping &amp; insulation</w:t>
      </w:r>
    </w:p>
    <w:p w14:paraId="72D87614"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Electrical wiring &amp; control integration</w:t>
      </w:r>
    </w:p>
    <w:p w14:paraId="7536DF90"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Factory-standard installation procedures</w:t>
      </w:r>
    </w:p>
    <w:p w14:paraId="552B92B8"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Complete testing, commissioning &amp; performance verification</w:t>
      </w:r>
    </w:p>
    <w:p w14:paraId="03A87CFB" w14:textId="77777777" w:rsidR="00681DDB" w:rsidRPr="00681DDB" w:rsidRDefault="00681DDB" w:rsidP="00681DDB">
      <w:pPr>
        <w:rPr>
          <w:rFonts w:cstheme="minorHAnsi"/>
          <w:color w:val="000000" w:themeColor="text1"/>
          <w:sz w:val="20"/>
          <w:szCs w:val="20"/>
        </w:rPr>
      </w:pPr>
    </w:p>
    <w:p w14:paraId="71CF5E61"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lastRenderedPageBreak/>
        <w:t>We follow international HVAC standards to ensure safe and efficient operation.</w:t>
      </w:r>
    </w:p>
    <w:p w14:paraId="3B64AE18" w14:textId="77777777" w:rsidR="00681DDB" w:rsidRPr="00681DDB" w:rsidRDefault="00681DDB" w:rsidP="00681DDB">
      <w:pPr>
        <w:rPr>
          <w:rFonts w:cstheme="minorHAnsi"/>
          <w:color w:val="000000" w:themeColor="text1"/>
          <w:sz w:val="20"/>
          <w:szCs w:val="20"/>
        </w:rPr>
      </w:pPr>
    </w:p>
    <w:p w14:paraId="20779621" w14:textId="77777777" w:rsidR="00681DDB" w:rsidRPr="00681DDB" w:rsidRDefault="00681DDB" w:rsidP="00681DDB">
      <w:pPr>
        <w:rPr>
          <w:rFonts w:cstheme="minorHAnsi"/>
          <w:color w:val="000000" w:themeColor="text1"/>
          <w:sz w:val="20"/>
          <w:szCs w:val="20"/>
        </w:rPr>
      </w:pPr>
      <w:r w:rsidRPr="00681DDB">
        <w:rPr>
          <w:rFonts w:ascii="Tahoma" w:hAnsi="Tahoma" w:cs="Tahoma"/>
          <w:color w:val="000000" w:themeColor="text1"/>
          <w:sz w:val="20"/>
          <w:szCs w:val="20"/>
        </w:rPr>
        <w:t>⸻</w:t>
      </w:r>
    </w:p>
    <w:p w14:paraId="26C72770" w14:textId="77777777" w:rsidR="00681DDB" w:rsidRPr="00681DDB" w:rsidRDefault="00681DDB" w:rsidP="00681DDB">
      <w:pPr>
        <w:rPr>
          <w:rFonts w:cstheme="minorHAnsi"/>
          <w:color w:val="000000" w:themeColor="text1"/>
          <w:sz w:val="20"/>
          <w:szCs w:val="20"/>
        </w:rPr>
      </w:pPr>
    </w:p>
    <w:p w14:paraId="4140B70C"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Repair, Retrofit &amp; System Upgradation</w:t>
      </w:r>
    </w:p>
    <w:p w14:paraId="6ABB2C83"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VRF system troubleshooting &amp; fault diagnosis</w:t>
      </w:r>
    </w:p>
    <w:p w14:paraId="29A77FAC"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Chiller performance optimization</w:t>
      </w:r>
    </w:p>
    <w:p w14:paraId="19D9BA69"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Inverter &amp; control system upgrades</w:t>
      </w:r>
    </w:p>
    <w:p w14:paraId="50D10837"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Replacement of obsolete or damaged components</w:t>
      </w:r>
    </w:p>
    <w:p w14:paraId="7E34F70D" w14:textId="77777777" w:rsidR="00681DDB" w:rsidRPr="00681DDB" w:rsidRDefault="00681DDB" w:rsidP="00681DDB">
      <w:pPr>
        <w:rPr>
          <w:rFonts w:cstheme="minorHAnsi"/>
          <w:color w:val="000000" w:themeColor="text1"/>
          <w:sz w:val="20"/>
          <w:szCs w:val="20"/>
        </w:rPr>
      </w:pPr>
    </w:p>
    <w:p w14:paraId="50F69C17"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We focus on cost-effective solutions without compromising quality.</w:t>
      </w:r>
    </w:p>
    <w:p w14:paraId="1FCF0DA0" w14:textId="77777777" w:rsidR="00681DDB" w:rsidRPr="00681DDB" w:rsidRDefault="00681DDB" w:rsidP="00681DDB">
      <w:pPr>
        <w:rPr>
          <w:rFonts w:cstheme="minorHAnsi"/>
          <w:color w:val="000000" w:themeColor="text1"/>
          <w:sz w:val="20"/>
          <w:szCs w:val="20"/>
        </w:rPr>
      </w:pPr>
    </w:p>
    <w:p w14:paraId="654A82D9" w14:textId="77777777" w:rsidR="00681DDB" w:rsidRPr="00681DDB" w:rsidRDefault="00681DDB" w:rsidP="00681DDB">
      <w:pPr>
        <w:rPr>
          <w:rFonts w:cstheme="minorHAnsi"/>
          <w:color w:val="000000" w:themeColor="text1"/>
          <w:sz w:val="20"/>
          <w:szCs w:val="20"/>
        </w:rPr>
      </w:pPr>
      <w:r w:rsidRPr="00681DDB">
        <w:rPr>
          <w:rFonts w:ascii="Tahoma" w:hAnsi="Tahoma" w:cs="Tahoma"/>
          <w:color w:val="000000" w:themeColor="text1"/>
          <w:sz w:val="20"/>
          <w:szCs w:val="20"/>
        </w:rPr>
        <w:t>⸻</w:t>
      </w:r>
    </w:p>
    <w:p w14:paraId="768AA2DC" w14:textId="77777777" w:rsidR="00681DDB" w:rsidRPr="00681DDB" w:rsidRDefault="00681DDB" w:rsidP="00681DDB">
      <w:pPr>
        <w:rPr>
          <w:rFonts w:cstheme="minorHAnsi"/>
          <w:color w:val="000000" w:themeColor="text1"/>
          <w:sz w:val="20"/>
          <w:szCs w:val="20"/>
        </w:rPr>
      </w:pPr>
    </w:p>
    <w:p w14:paraId="3F96BE91"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After-Sales Service &amp; AMC</w:t>
      </w:r>
    </w:p>
    <w:p w14:paraId="1519A934"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Preventive maintenance contracts (AMC)</w:t>
      </w:r>
    </w:p>
    <w:p w14:paraId="147CF248"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Emergency breakdown support</w:t>
      </w:r>
    </w:p>
    <w:p w14:paraId="18676516"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Performance monitoring &amp; reporting</w:t>
      </w:r>
    </w:p>
    <w:p w14:paraId="519DC7EB"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Genuine spare parts replacement with warranty</w:t>
      </w:r>
    </w:p>
    <w:p w14:paraId="2D0B74CA" w14:textId="77777777" w:rsidR="00681DDB" w:rsidRPr="00681DDB" w:rsidRDefault="00681DDB" w:rsidP="00681DDB">
      <w:pPr>
        <w:rPr>
          <w:rFonts w:cstheme="minorHAnsi"/>
          <w:color w:val="000000" w:themeColor="text1"/>
          <w:sz w:val="20"/>
          <w:szCs w:val="20"/>
        </w:rPr>
      </w:pPr>
    </w:p>
    <w:p w14:paraId="2B8C2ADF"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Our service team ensures minimum downtime and maximum reliability.</w:t>
      </w:r>
    </w:p>
    <w:p w14:paraId="3B557D69" w14:textId="77777777" w:rsidR="00681DDB" w:rsidRPr="00681DDB" w:rsidRDefault="00681DDB" w:rsidP="00681DDB">
      <w:pPr>
        <w:rPr>
          <w:rFonts w:cstheme="minorHAnsi"/>
          <w:color w:val="000000" w:themeColor="text1"/>
          <w:sz w:val="20"/>
          <w:szCs w:val="20"/>
        </w:rPr>
      </w:pPr>
    </w:p>
    <w:p w14:paraId="59B8FB29" w14:textId="77777777" w:rsidR="00681DDB" w:rsidRPr="00681DDB" w:rsidRDefault="00681DDB" w:rsidP="00681DDB">
      <w:pPr>
        <w:rPr>
          <w:rFonts w:cstheme="minorHAnsi"/>
          <w:color w:val="000000" w:themeColor="text1"/>
          <w:sz w:val="20"/>
          <w:szCs w:val="20"/>
        </w:rPr>
      </w:pPr>
      <w:r w:rsidRPr="00681DDB">
        <w:rPr>
          <w:rFonts w:ascii="Tahoma" w:hAnsi="Tahoma" w:cs="Tahoma"/>
          <w:color w:val="000000" w:themeColor="text1"/>
          <w:sz w:val="20"/>
          <w:szCs w:val="20"/>
        </w:rPr>
        <w:t>⸻</w:t>
      </w:r>
    </w:p>
    <w:p w14:paraId="288841D1" w14:textId="77777777" w:rsidR="00681DDB" w:rsidRPr="00681DDB" w:rsidRDefault="00681DDB" w:rsidP="00681DDB">
      <w:pPr>
        <w:rPr>
          <w:rFonts w:cstheme="minorHAnsi"/>
          <w:color w:val="000000" w:themeColor="text1"/>
          <w:sz w:val="20"/>
          <w:szCs w:val="20"/>
        </w:rPr>
      </w:pPr>
    </w:p>
    <w:p w14:paraId="0E51B450"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Why Choose Us</w:t>
      </w:r>
    </w:p>
    <w:p w14:paraId="6F7F1C2E" w14:textId="77777777" w:rsidR="00681DDB" w:rsidRPr="00681DDB" w:rsidRDefault="00681DDB" w:rsidP="00681DDB">
      <w:pPr>
        <w:rPr>
          <w:rFonts w:cstheme="minorHAnsi"/>
          <w:color w:val="000000" w:themeColor="text1"/>
          <w:sz w:val="20"/>
          <w:szCs w:val="20"/>
        </w:rPr>
      </w:pPr>
    </w:p>
    <w:p w14:paraId="7A68F69C"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Genuine OEM spare parts only</w:t>
      </w:r>
    </w:p>
    <w:p w14:paraId="27C9C013"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All VRF &amp; chiller brands supported</w:t>
      </w:r>
    </w:p>
    <w:p w14:paraId="01DA670F"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Skilled &amp; experienced HVAC engineers</w:t>
      </w:r>
    </w:p>
    <w:p w14:paraId="32B048DF"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Proper installation with commissioning report</w:t>
      </w:r>
    </w:p>
    <w:p w14:paraId="2FE8631D"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lastRenderedPageBreak/>
        <w:t>✔</w:t>
      </w:r>
      <w:r w:rsidRPr="00681DDB">
        <w:rPr>
          <w:rFonts w:cstheme="minorHAnsi"/>
          <w:color w:val="000000" w:themeColor="text1"/>
          <w:sz w:val="20"/>
          <w:szCs w:val="20"/>
        </w:rPr>
        <w:t xml:space="preserve"> Fast spare parts availability</w:t>
      </w:r>
    </w:p>
    <w:p w14:paraId="012F20B0"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Competitive pricing with transparent quotations</w:t>
      </w:r>
    </w:p>
    <w:p w14:paraId="0805A88D"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Strong after-sales &amp; technical support</w:t>
      </w:r>
    </w:p>
    <w:p w14:paraId="5C1FEDEF" w14:textId="77777777" w:rsidR="00681DDB" w:rsidRPr="00681DDB" w:rsidRDefault="00681DDB" w:rsidP="00681DDB">
      <w:pPr>
        <w:rPr>
          <w:rFonts w:cstheme="minorHAnsi"/>
          <w:color w:val="000000" w:themeColor="text1"/>
          <w:sz w:val="20"/>
          <w:szCs w:val="20"/>
        </w:rPr>
      </w:pPr>
    </w:p>
    <w:p w14:paraId="4FF7BE74" w14:textId="77777777" w:rsidR="00681DDB" w:rsidRPr="00681DDB" w:rsidRDefault="00681DDB" w:rsidP="00681DDB">
      <w:pPr>
        <w:rPr>
          <w:rFonts w:cstheme="minorHAnsi"/>
          <w:color w:val="000000" w:themeColor="text1"/>
          <w:sz w:val="20"/>
          <w:szCs w:val="20"/>
        </w:rPr>
      </w:pPr>
      <w:r w:rsidRPr="00681DDB">
        <w:rPr>
          <w:rFonts w:ascii="Tahoma" w:hAnsi="Tahoma" w:cs="Tahoma"/>
          <w:color w:val="000000" w:themeColor="text1"/>
          <w:sz w:val="20"/>
          <w:szCs w:val="20"/>
        </w:rPr>
        <w:t>⸻</w:t>
      </w:r>
    </w:p>
    <w:p w14:paraId="6E525B61" w14:textId="77777777" w:rsidR="00681DDB" w:rsidRPr="00681DDB" w:rsidRDefault="00681DDB" w:rsidP="00681DDB">
      <w:pPr>
        <w:rPr>
          <w:rFonts w:cstheme="minorHAnsi"/>
          <w:color w:val="000000" w:themeColor="text1"/>
          <w:sz w:val="20"/>
          <w:szCs w:val="20"/>
        </w:rPr>
      </w:pPr>
    </w:p>
    <w:p w14:paraId="68888003"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Industries We Serve</w:t>
      </w:r>
    </w:p>
    <w:p w14:paraId="57A3E2F5"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Commercial buildings</w:t>
      </w:r>
    </w:p>
    <w:p w14:paraId="4546B21C"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Corporate offices</w:t>
      </w:r>
    </w:p>
    <w:p w14:paraId="442BC599"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Hotels &amp; resorts</w:t>
      </w:r>
    </w:p>
    <w:p w14:paraId="5E4847DC"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Hospitals &amp; healthcare facilities</w:t>
      </w:r>
    </w:p>
    <w:p w14:paraId="15F9B57D"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Industrial plants</w:t>
      </w:r>
    </w:p>
    <w:p w14:paraId="27B44BD6"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Shopping malls &amp; data centers</w:t>
      </w:r>
    </w:p>
    <w:p w14:paraId="4ACE18E6" w14:textId="77777777" w:rsidR="00681DDB" w:rsidRPr="00681DDB" w:rsidRDefault="00681DDB" w:rsidP="00681DDB">
      <w:pPr>
        <w:rPr>
          <w:rFonts w:cstheme="minorHAnsi"/>
          <w:color w:val="000000" w:themeColor="text1"/>
          <w:sz w:val="20"/>
          <w:szCs w:val="20"/>
        </w:rPr>
      </w:pPr>
    </w:p>
    <w:p w14:paraId="5F9E0652" w14:textId="77777777" w:rsidR="00681DDB" w:rsidRPr="00681DDB" w:rsidRDefault="00681DDB" w:rsidP="00681DDB">
      <w:pPr>
        <w:rPr>
          <w:rFonts w:cstheme="minorHAnsi"/>
          <w:color w:val="000000" w:themeColor="text1"/>
          <w:sz w:val="20"/>
          <w:szCs w:val="20"/>
        </w:rPr>
      </w:pPr>
      <w:r w:rsidRPr="00681DDB">
        <w:rPr>
          <w:rFonts w:ascii="Tahoma" w:hAnsi="Tahoma" w:cs="Tahoma"/>
          <w:color w:val="000000" w:themeColor="text1"/>
          <w:sz w:val="20"/>
          <w:szCs w:val="20"/>
        </w:rPr>
        <w:t>⸻</w:t>
      </w:r>
    </w:p>
    <w:p w14:paraId="4C655EAA" w14:textId="77777777" w:rsidR="00681DDB" w:rsidRPr="00681DDB" w:rsidRDefault="00681DDB" w:rsidP="00681DDB">
      <w:pPr>
        <w:rPr>
          <w:rFonts w:cstheme="minorHAnsi"/>
          <w:color w:val="000000" w:themeColor="text1"/>
          <w:sz w:val="20"/>
          <w:szCs w:val="20"/>
        </w:rPr>
      </w:pPr>
    </w:p>
    <w:p w14:paraId="67ED88A8"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Our Commitment</w:t>
      </w:r>
    </w:p>
    <w:p w14:paraId="1EA07A43" w14:textId="77777777" w:rsidR="00681DDB" w:rsidRPr="00681DDB" w:rsidRDefault="00681DDB" w:rsidP="00681DDB">
      <w:pPr>
        <w:rPr>
          <w:rFonts w:cstheme="minorHAnsi"/>
          <w:color w:val="000000" w:themeColor="text1"/>
          <w:sz w:val="20"/>
          <w:szCs w:val="20"/>
        </w:rPr>
      </w:pPr>
    </w:p>
    <w:p w14:paraId="5C8EEE3A" w14:textId="0D7F1F08" w:rsidR="00567DF8" w:rsidRPr="00D4738D" w:rsidRDefault="00681DDB" w:rsidP="00681DDB">
      <w:pPr>
        <w:rPr>
          <w:rFonts w:cstheme="minorHAnsi"/>
          <w:color w:val="000000" w:themeColor="text1"/>
          <w:sz w:val="20"/>
          <w:szCs w:val="20"/>
        </w:rPr>
      </w:pPr>
      <w:r w:rsidRPr="00681DDB">
        <w:rPr>
          <w:rFonts w:cstheme="minorHAnsi"/>
          <w:color w:val="000000" w:themeColor="text1"/>
          <w:sz w:val="20"/>
          <w:szCs w:val="20"/>
        </w:rPr>
        <w:t>We are committed to delivering reliable HVAC solutions, combining genuine spare parts, professional installation, and dependable service—helping our clients achieve energy efficiency, system longevity, and operational excellence.</w:t>
      </w:r>
    </w:p>
    <w:sectPr w:rsidR="00567DF8" w:rsidRPr="00D47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E47E8"/>
    <w:multiLevelType w:val="multilevel"/>
    <w:tmpl w:val="B956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D2E3A"/>
    <w:multiLevelType w:val="multilevel"/>
    <w:tmpl w:val="664A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95997"/>
    <w:multiLevelType w:val="multilevel"/>
    <w:tmpl w:val="5C6CF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D467ED"/>
    <w:multiLevelType w:val="multilevel"/>
    <w:tmpl w:val="73AAB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DB5411"/>
    <w:multiLevelType w:val="multilevel"/>
    <w:tmpl w:val="ABE8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9D0A97"/>
    <w:multiLevelType w:val="multilevel"/>
    <w:tmpl w:val="FFEA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B79B4"/>
    <w:multiLevelType w:val="multilevel"/>
    <w:tmpl w:val="7628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5"/>
  </w:num>
  <w:num w:numId="5">
    <w:abstractNumId w:val="6"/>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7"/>
    <w:rsid w:val="001F740A"/>
    <w:rsid w:val="00215986"/>
    <w:rsid w:val="0037198A"/>
    <w:rsid w:val="00567DF8"/>
    <w:rsid w:val="00681DDB"/>
    <w:rsid w:val="008702F8"/>
    <w:rsid w:val="008719F1"/>
    <w:rsid w:val="00880CE7"/>
    <w:rsid w:val="00982DBA"/>
    <w:rsid w:val="00A618F9"/>
    <w:rsid w:val="00D4738D"/>
    <w:rsid w:val="00DE116D"/>
    <w:rsid w:val="00E864E4"/>
    <w:rsid w:val="00F01248"/>
    <w:rsid w:val="00F15FC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70A1E"/>
  <w15:chartTrackingRefBased/>
  <w15:docId w15:val="{ECC9719F-C045-4324-916E-1A9E002CA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159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598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159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E116D"/>
    <w:rPr>
      <w:color w:val="0000FF"/>
      <w:u w:val="single"/>
    </w:rPr>
  </w:style>
  <w:style w:type="character" w:customStyle="1" w:styleId="vkekvd">
    <w:name w:val="vkekvd"/>
    <w:basedOn w:val="DefaultParagraphFont"/>
    <w:rsid w:val="00A618F9"/>
  </w:style>
  <w:style w:type="character" w:styleId="Strong">
    <w:name w:val="Strong"/>
    <w:basedOn w:val="DefaultParagraphFont"/>
    <w:uiPriority w:val="22"/>
    <w:qFormat/>
    <w:rsid w:val="00A618F9"/>
    <w:rPr>
      <w:b/>
      <w:bCs/>
    </w:rPr>
  </w:style>
  <w:style w:type="character" w:customStyle="1" w:styleId="t286pc">
    <w:name w:val="t286pc"/>
    <w:basedOn w:val="DefaultParagraphFont"/>
    <w:rsid w:val="00A61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81765">
      <w:bodyDiv w:val="1"/>
      <w:marLeft w:val="0"/>
      <w:marRight w:val="0"/>
      <w:marTop w:val="0"/>
      <w:marBottom w:val="0"/>
      <w:divBdr>
        <w:top w:val="none" w:sz="0" w:space="0" w:color="auto"/>
        <w:left w:val="none" w:sz="0" w:space="0" w:color="auto"/>
        <w:bottom w:val="none" w:sz="0" w:space="0" w:color="auto"/>
        <w:right w:val="none" w:sz="0" w:space="0" w:color="auto"/>
      </w:divBdr>
      <w:divsChild>
        <w:div w:id="530339048">
          <w:marLeft w:val="0"/>
          <w:marRight w:val="0"/>
          <w:marTop w:val="360"/>
          <w:marBottom w:val="180"/>
          <w:divBdr>
            <w:top w:val="none" w:sz="0" w:space="0" w:color="auto"/>
            <w:left w:val="none" w:sz="0" w:space="0" w:color="auto"/>
            <w:bottom w:val="none" w:sz="0" w:space="0" w:color="auto"/>
            <w:right w:val="none" w:sz="0" w:space="0" w:color="auto"/>
          </w:divBdr>
        </w:div>
        <w:div w:id="74713128">
          <w:marLeft w:val="0"/>
          <w:marRight w:val="0"/>
          <w:marTop w:val="360"/>
          <w:marBottom w:val="180"/>
          <w:divBdr>
            <w:top w:val="none" w:sz="0" w:space="0" w:color="auto"/>
            <w:left w:val="none" w:sz="0" w:space="0" w:color="auto"/>
            <w:bottom w:val="none" w:sz="0" w:space="0" w:color="auto"/>
            <w:right w:val="none" w:sz="0" w:space="0" w:color="auto"/>
          </w:divBdr>
        </w:div>
        <w:div w:id="1291204882">
          <w:marLeft w:val="0"/>
          <w:marRight w:val="0"/>
          <w:marTop w:val="360"/>
          <w:marBottom w:val="180"/>
          <w:divBdr>
            <w:top w:val="none" w:sz="0" w:space="0" w:color="auto"/>
            <w:left w:val="none" w:sz="0" w:space="0" w:color="auto"/>
            <w:bottom w:val="none" w:sz="0" w:space="0" w:color="auto"/>
            <w:right w:val="none" w:sz="0" w:space="0" w:color="auto"/>
          </w:divBdr>
        </w:div>
      </w:divsChild>
    </w:div>
    <w:div w:id="501049637">
      <w:bodyDiv w:val="1"/>
      <w:marLeft w:val="0"/>
      <w:marRight w:val="0"/>
      <w:marTop w:val="0"/>
      <w:marBottom w:val="0"/>
      <w:divBdr>
        <w:top w:val="none" w:sz="0" w:space="0" w:color="auto"/>
        <w:left w:val="none" w:sz="0" w:space="0" w:color="auto"/>
        <w:bottom w:val="none" w:sz="0" w:space="0" w:color="auto"/>
        <w:right w:val="none" w:sz="0" w:space="0" w:color="auto"/>
      </w:divBdr>
      <w:divsChild>
        <w:div w:id="476990704">
          <w:marLeft w:val="0"/>
          <w:marRight w:val="0"/>
          <w:marTop w:val="180"/>
          <w:marBottom w:val="240"/>
          <w:divBdr>
            <w:top w:val="none" w:sz="0" w:space="0" w:color="auto"/>
            <w:left w:val="none" w:sz="0" w:space="0" w:color="auto"/>
            <w:bottom w:val="none" w:sz="0" w:space="0" w:color="auto"/>
            <w:right w:val="none" w:sz="0" w:space="0" w:color="auto"/>
          </w:divBdr>
        </w:div>
        <w:div w:id="552427697">
          <w:marLeft w:val="0"/>
          <w:marRight w:val="0"/>
          <w:marTop w:val="180"/>
          <w:marBottom w:val="240"/>
          <w:divBdr>
            <w:top w:val="none" w:sz="0" w:space="0" w:color="auto"/>
            <w:left w:val="none" w:sz="0" w:space="0" w:color="auto"/>
            <w:bottom w:val="none" w:sz="0" w:space="0" w:color="auto"/>
            <w:right w:val="none" w:sz="0" w:space="0" w:color="auto"/>
          </w:divBdr>
        </w:div>
      </w:divsChild>
    </w:div>
    <w:div w:id="820275606">
      <w:bodyDiv w:val="1"/>
      <w:marLeft w:val="0"/>
      <w:marRight w:val="0"/>
      <w:marTop w:val="0"/>
      <w:marBottom w:val="0"/>
      <w:divBdr>
        <w:top w:val="none" w:sz="0" w:space="0" w:color="auto"/>
        <w:left w:val="none" w:sz="0" w:space="0" w:color="auto"/>
        <w:bottom w:val="none" w:sz="0" w:space="0" w:color="auto"/>
        <w:right w:val="none" w:sz="0" w:space="0" w:color="auto"/>
      </w:divBdr>
    </w:div>
    <w:div w:id="1205867947">
      <w:bodyDiv w:val="1"/>
      <w:marLeft w:val="0"/>
      <w:marRight w:val="0"/>
      <w:marTop w:val="0"/>
      <w:marBottom w:val="0"/>
      <w:divBdr>
        <w:top w:val="none" w:sz="0" w:space="0" w:color="auto"/>
        <w:left w:val="none" w:sz="0" w:space="0" w:color="auto"/>
        <w:bottom w:val="none" w:sz="0" w:space="0" w:color="auto"/>
        <w:right w:val="none" w:sz="0" w:space="0" w:color="auto"/>
      </w:divBdr>
      <w:divsChild>
        <w:div w:id="809134001">
          <w:marLeft w:val="0"/>
          <w:marRight w:val="0"/>
          <w:marTop w:val="0"/>
          <w:marBottom w:val="240"/>
          <w:divBdr>
            <w:top w:val="none" w:sz="0" w:space="0" w:color="auto"/>
            <w:left w:val="none" w:sz="0" w:space="0" w:color="auto"/>
            <w:bottom w:val="none" w:sz="0" w:space="0" w:color="auto"/>
            <w:right w:val="none" w:sz="0" w:space="0" w:color="auto"/>
          </w:divBdr>
        </w:div>
        <w:div w:id="466316361">
          <w:marLeft w:val="0"/>
          <w:marRight w:val="0"/>
          <w:marTop w:val="180"/>
          <w:marBottom w:val="240"/>
          <w:divBdr>
            <w:top w:val="none" w:sz="0" w:space="0" w:color="auto"/>
            <w:left w:val="none" w:sz="0" w:space="0" w:color="auto"/>
            <w:bottom w:val="none" w:sz="0" w:space="0" w:color="auto"/>
            <w:right w:val="none" w:sz="0" w:space="0" w:color="auto"/>
          </w:divBdr>
        </w:div>
      </w:divsChild>
    </w:div>
    <w:div w:id="122055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rrier.com/residential/en/us/products/indoor-air-quality/humidifiers/" TargetMode="External"/><Relationship Id="rId13" Type="http://schemas.openxmlformats.org/officeDocument/2006/relationships/image" Target="media/image8.jfi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fif"/><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fif"/><Relationship Id="rId1" Type="http://schemas.openxmlformats.org/officeDocument/2006/relationships/numbering" Target="numbering.xml"/><Relationship Id="rId6" Type="http://schemas.openxmlformats.org/officeDocument/2006/relationships/image" Target="media/image2.jfif"/><Relationship Id="rId11" Type="http://schemas.openxmlformats.org/officeDocument/2006/relationships/image" Target="media/image6.jfif"/><Relationship Id="rId5" Type="http://schemas.openxmlformats.org/officeDocument/2006/relationships/image" Target="media/image1.jfif"/><Relationship Id="rId15" Type="http://schemas.openxmlformats.org/officeDocument/2006/relationships/image" Target="media/image10.jfif"/><Relationship Id="rId10" Type="http://schemas.openxmlformats.org/officeDocument/2006/relationships/image" Target="media/image5.jfif"/><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11</Pages>
  <Words>1468</Words>
  <Characters>8370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Hanifa</dc:creator>
  <cp:keywords/>
  <dc:description/>
  <cp:lastModifiedBy>Abu Hanifa</cp:lastModifiedBy>
  <cp:revision>17</cp:revision>
  <dcterms:created xsi:type="dcterms:W3CDTF">2026-01-20T05:41:00Z</dcterms:created>
  <dcterms:modified xsi:type="dcterms:W3CDTF">2026-01-20T07:17:00Z</dcterms:modified>
</cp:coreProperties>
</file>