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9336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</w:t>
      </w:r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t>👌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Nous allons repositionner le site avec un </w:t>
      </w:r>
      <w:r w:rsidRPr="007909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ton stratégique, institutionnel et orienté décisionnaires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investisseurs, promoteurs immobiliers, CEO et directions techniques.</w:t>
      </w:r>
    </w:p>
    <w:p w14:paraId="5738475F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n’est plus simplement de présenter des services, mais de :</w:t>
      </w:r>
    </w:p>
    <w:p w14:paraId="2516EFAA" w14:textId="77777777" w:rsidR="007909DC" w:rsidRPr="007909DC" w:rsidRDefault="007909DC" w:rsidP="0079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Inspirer confiance à haut niveau</w:t>
      </w:r>
    </w:p>
    <w:p w14:paraId="7BF512AA" w14:textId="77777777" w:rsidR="007909DC" w:rsidRPr="007909DC" w:rsidRDefault="007909DC" w:rsidP="0079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une vision stratégique</w:t>
      </w:r>
    </w:p>
    <w:p w14:paraId="03D9EFA9" w14:textId="77777777" w:rsidR="007909DC" w:rsidRPr="007909DC" w:rsidRDefault="007909DC" w:rsidP="0079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avant la maîtrise du risque</w:t>
      </w:r>
    </w:p>
    <w:p w14:paraId="5ACBC916" w14:textId="77777777" w:rsidR="007909DC" w:rsidRPr="007909DC" w:rsidRDefault="007909DC" w:rsidP="0079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Positionner HENYCO comme partenaire décisionnel</w:t>
      </w:r>
    </w:p>
    <w:p w14:paraId="56EE2EA7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B2CD31">
          <v:rect id="_x0000_i1025" style="width:0;height:1.5pt" o:hralign="center" o:hrstd="t" o:hr="t" fillcolor="#a0a0a0" stroked="f"/>
        </w:pict>
      </w:r>
    </w:p>
    <w:p w14:paraId="0A809875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🎯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POSITIONNEMENT STRATÉGIQUE (CIBLE : INVESTISSEURS / CEO)</w:t>
      </w:r>
    </w:p>
    <w:p w14:paraId="0265878A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🏛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Ton rédactionnel</w:t>
      </w:r>
    </w:p>
    <w:p w14:paraId="0C0D741B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Le ton doit être :</w:t>
      </w:r>
    </w:p>
    <w:p w14:paraId="7B2BE169" w14:textId="77777777" w:rsidR="007909DC" w:rsidRPr="007909DC" w:rsidRDefault="007909DC" w:rsidP="0079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Institutionnel</w:t>
      </w:r>
    </w:p>
    <w:p w14:paraId="5D73736B" w14:textId="77777777" w:rsidR="007909DC" w:rsidRPr="007909DC" w:rsidRDefault="007909DC" w:rsidP="0079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Structuré</w:t>
      </w:r>
    </w:p>
    <w:p w14:paraId="311FAB5C" w14:textId="77777777" w:rsidR="007909DC" w:rsidRPr="007909DC" w:rsidRDefault="007909DC" w:rsidP="0079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Orienté performance</w:t>
      </w:r>
    </w:p>
    <w:p w14:paraId="26FDB9F2" w14:textId="77777777" w:rsidR="007909DC" w:rsidRPr="007909DC" w:rsidRDefault="007909DC" w:rsidP="0079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Orienté ROI</w:t>
      </w:r>
    </w:p>
    <w:p w14:paraId="6ED3445D" w14:textId="77777777" w:rsidR="007909DC" w:rsidRPr="007909DC" w:rsidRDefault="007909DC" w:rsidP="0079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Basé sur la maîtrise réglementaire et la réduction du risque</w:t>
      </w:r>
    </w:p>
    <w:p w14:paraId="39F2A09E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On évite :</w:t>
      </w:r>
    </w:p>
    <w:p w14:paraId="2C08988E" w14:textId="77777777" w:rsidR="007909DC" w:rsidRPr="007909DC" w:rsidRDefault="007909DC" w:rsidP="0079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Les formulations trop techniques</w:t>
      </w:r>
    </w:p>
    <w:p w14:paraId="60D13A2E" w14:textId="77777777" w:rsidR="007909DC" w:rsidRPr="007909DC" w:rsidRDefault="007909DC" w:rsidP="0079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détails opérationnels trop bas niveau</w:t>
      </w:r>
    </w:p>
    <w:p w14:paraId="55B1D233" w14:textId="77777777" w:rsidR="007909DC" w:rsidRPr="007909DC" w:rsidRDefault="007909DC" w:rsidP="0079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Le vocabulaire trop commercial</w:t>
      </w:r>
    </w:p>
    <w:p w14:paraId="21D9C00D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On privilégie :</w:t>
      </w:r>
    </w:p>
    <w:p w14:paraId="39A97E2D" w14:textId="77777777" w:rsidR="007909DC" w:rsidRPr="007909DC" w:rsidRDefault="007909DC" w:rsidP="0079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</w:t>
      </w:r>
    </w:p>
    <w:p w14:paraId="365A5AD1" w14:textId="77777777" w:rsidR="007909DC" w:rsidRPr="007909DC" w:rsidRDefault="007909DC" w:rsidP="0079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Vision</w:t>
      </w:r>
    </w:p>
    <w:p w14:paraId="435ACEEE" w14:textId="77777777" w:rsidR="007909DC" w:rsidRPr="007909DC" w:rsidRDefault="007909DC" w:rsidP="0079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Gouvernance</w:t>
      </w:r>
    </w:p>
    <w:p w14:paraId="0DC1537C" w14:textId="77777777" w:rsidR="007909DC" w:rsidRPr="007909DC" w:rsidRDefault="007909DC" w:rsidP="0079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stratégique</w:t>
      </w:r>
    </w:p>
    <w:p w14:paraId="4CAC796A" w14:textId="77777777" w:rsidR="007909DC" w:rsidRPr="007909DC" w:rsidRDefault="007909DC" w:rsidP="0079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Performance durable</w:t>
      </w:r>
    </w:p>
    <w:p w14:paraId="0FBAA849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76A70C">
          <v:rect id="_x0000_i1026" style="width:0;height:1.5pt" o:hralign="center" o:hrstd="t" o:hr="t" fillcolor="#a0a0a0" stroked="f"/>
        </w:pict>
      </w:r>
    </w:p>
    <w:p w14:paraId="06D6A4A8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🌐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VERSION REPOSITIONNÉE DU SITE</w:t>
      </w:r>
    </w:p>
    <w:p w14:paraId="737773FB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3FF32D75">
          <v:rect id="_x0000_i1027" style="width:0;height:1.5pt" o:hralign="center" o:hrstd="t" o:hr="t" fillcolor="#a0a0a0" stroked="f"/>
        </w:pict>
      </w:r>
    </w:p>
    <w:p w14:paraId="48A951CE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🏠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PAGE ACCUEIL – VERSION EXECUTIVE</w:t>
      </w:r>
    </w:p>
    <w:p w14:paraId="22B41BC9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Hero</w:t>
      </w:r>
    </w:p>
    <w:p w14:paraId="729AC096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35DB4124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Stratégie Énergétique &amp; Optimisation Réglementaire pour Actifs Immobiliers et Industriels</w:t>
      </w:r>
    </w:p>
    <w:p w14:paraId="375EC54A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Sous-titre :</w:t>
      </w:r>
    </w:p>
    <w:p w14:paraId="49C37F19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accompagnons investisseurs et décideurs dans la sécurisation, l’optimisation et la valorisation de leurs projets énergétiques en Europe.</w:t>
      </w:r>
    </w:p>
    <w:p w14:paraId="6BEFCC67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CTA :</w:t>
      </w:r>
    </w:p>
    <w:p w14:paraId="698181F4" w14:textId="77777777" w:rsidR="007909DC" w:rsidRPr="007909DC" w:rsidRDefault="007909DC" w:rsidP="0079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Planifier un échange stratégique</w:t>
      </w:r>
    </w:p>
    <w:p w14:paraId="28635545" w14:textId="77777777" w:rsidR="007909DC" w:rsidRPr="007909DC" w:rsidRDefault="007909DC" w:rsidP="0079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Découvrir notre approche</w:t>
      </w:r>
    </w:p>
    <w:p w14:paraId="05CAF390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23C0E3">
          <v:rect id="_x0000_i1028" style="width:0;height:1.5pt" o:hralign="center" o:hrstd="t" o:hr="t" fillcolor="#a0a0a0" stroked="f"/>
        </w:pict>
      </w:r>
    </w:p>
    <w:p w14:paraId="55EE9754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Section Positionnement</w:t>
      </w:r>
    </w:p>
    <w:p w14:paraId="3D305E50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039EF304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 partenaire stratégique pour vos décisions énergétiques</w:t>
      </w:r>
    </w:p>
    <w:p w14:paraId="03DD8CAA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</w:t>
      </w:r>
    </w:p>
    <w:p w14:paraId="656A0FAD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HENYCO intervient en amont des décisions d’investissement afin de :</w:t>
      </w:r>
    </w:p>
    <w:p w14:paraId="30E84959" w14:textId="77777777" w:rsidR="007909DC" w:rsidRPr="007909DC" w:rsidRDefault="007909DC" w:rsidP="0079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Sécuriser la conformité réglementaire</w:t>
      </w:r>
    </w:p>
    <w:p w14:paraId="5A52AB94" w14:textId="77777777" w:rsidR="007909DC" w:rsidRPr="007909DC" w:rsidRDefault="007909DC" w:rsidP="0079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la performance énergétique des actifs</w:t>
      </w:r>
    </w:p>
    <w:p w14:paraId="308D3B36" w14:textId="77777777" w:rsidR="007909DC" w:rsidRPr="007909DC" w:rsidRDefault="007909DC" w:rsidP="0079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risques administratifs</w:t>
      </w:r>
    </w:p>
    <w:p w14:paraId="3525566B" w14:textId="77777777" w:rsidR="007909DC" w:rsidRPr="007909DC" w:rsidRDefault="007909DC" w:rsidP="0079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Structurer les projets pour maximiser les aides financières</w:t>
      </w:r>
    </w:p>
    <w:p w14:paraId="74710B81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ABB289">
          <v:rect id="_x0000_i1029" style="width:0;height:1.5pt" o:hralign="center" o:hrstd="t" o:hr="t" fillcolor="#a0a0a0" stroked="f"/>
        </w:pict>
      </w:r>
    </w:p>
    <w:p w14:paraId="2FD33C64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Section Présence Européenne</w:t>
      </w:r>
    </w:p>
    <w:p w14:paraId="55C08ACA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569945A4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Une expertise adaptée aux marchés réglementés européens</w:t>
      </w:r>
    </w:p>
    <w:p w14:paraId="511191BF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France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Suisse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Belgique</w:t>
      </w:r>
    </w:p>
    <w:p w14:paraId="2A113F2E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Approche :</w:t>
      </w:r>
    </w:p>
    <w:p w14:paraId="72B185AD" w14:textId="77777777" w:rsidR="007909DC" w:rsidRPr="007909DC" w:rsidRDefault="007909DC" w:rsidP="0079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Anticipation réglementaire</w:t>
      </w:r>
    </w:p>
    <w:p w14:paraId="1F622002" w14:textId="77777777" w:rsidR="007909DC" w:rsidRPr="007909DC" w:rsidRDefault="007909DC" w:rsidP="0079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 des dossiers stratégiques</w:t>
      </w:r>
    </w:p>
    <w:p w14:paraId="12729E68" w14:textId="77777777" w:rsidR="007909DC" w:rsidRPr="007909DC" w:rsidRDefault="007909DC" w:rsidP="0079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Pilotage technique et administratif</w:t>
      </w:r>
    </w:p>
    <w:p w14:paraId="5233BFAA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ED052A">
          <v:rect id="_x0000_i1030" style="width:0;height:1.5pt" o:hralign="center" o:hrstd="t" o:hr="t" fillcolor="#a0a0a0" stroked="f"/>
        </w:pict>
      </w:r>
    </w:p>
    <w:p w14:paraId="264CCC54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Section Différenciation IA</w:t>
      </w:r>
    </w:p>
    <w:p w14:paraId="6B4777BF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2FC9D44C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L’intelligence artificielle au service de la gouvernance énergétique</w:t>
      </w:r>
    </w:p>
    <w:p w14:paraId="6CE22F77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</w:t>
      </w:r>
    </w:p>
    <w:p w14:paraId="3C43C97D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Nous intégrons des outils d’analyse avancée permettant :</w:t>
      </w:r>
    </w:p>
    <w:p w14:paraId="0F959190" w14:textId="77777777" w:rsidR="007909DC" w:rsidRPr="007909DC" w:rsidRDefault="007909DC" w:rsidP="0079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L’audit automatisé de documentation</w:t>
      </w:r>
    </w:p>
    <w:p w14:paraId="77FDE9EC" w14:textId="77777777" w:rsidR="007909DC" w:rsidRPr="007909DC" w:rsidRDefault="007909DC" w:rsidP="0079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L’optimisation des flux administratifs</w:t>
      </w:r>
    </w:p>
    <w:p w14:paraId="6303EDCE" w14:textId="77777777" w:rsidR="007909DC" w:rsidRPr="007909DC" w:rsidRDefault="007909DC" w:rsidP="0079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L’analyse prédictive d’éligibilité aux subventions</w:t>
      </w:r>
    </w:p>
    <w:p w14:paraId="28C6E768" w14:textId="77777777" w:rsidR="007909DC" w:rsidRPr="007909DC" w:rsidRDefault="007909DC" w:rsidP="0079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réduction des délais de validation</w:t>
      </w:r>
    </w:p>
    <w:p w14:paraId="71A84603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EBFC77">
          <v:rect id="_x0000_i1031" style="width:0;height:1.5pt" o:hralign="center" o:hrstd="t" o:hr="t" fillcolor="#a0a0a0" stroked="f"/>
        </w:pict>
      </w:r>
    </w:p>
    <w:p w14:paraId="5F92DAFF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Section Valeur pour Investisseurs</w:t>
      </w:r>
    </w:p>
    <w:p w14:paraId="1FE856DC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2F58F0D1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 la valeur durable</w:t>
      </w:r>
    </w:p>
    <w:p w14:paraId="021B52ED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clés :</w:t>
      </w:r>
    </w:p>
    <w:p w14:paraId="6D490F22" w14:textId="77777777" w:rsidR="007909DC" w:rsidRPr="007909DC" w:rsidRDefault="007909DC" w:rsidP="0079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 des coûts cachés réglementaires</w:t>
      </w:r>
    </w:p>
    <w:p w14:paraId="26D67EAC" w14:textId="77777777" w:rsidR="007909DC" w:rsidRPr="007909DC" w:rsidRDefault="007909DC" w:rsidP="0079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Accélération des délais de mise en conformité</w:t>
      </w:r>
    </w:p>
    <w:p w14:paraId="0DC64582" w14:textId="77777777" w:rsidR="007909DC" w:rsidRPr="007909DC" w:rsidRDefault="007909DC" w:rsidP="0079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 du rendement énergétique</w:t>
      </w:r>
    </w:p>
    <w:p w14:paraId="0A654879" w14:textId="77777777" w:rsidR="007909DC" w:rsidRPr="007909DC" w:rsidRDefault="007909DC" w:rsidP="0079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Valorisation des actifs immobiliers</w:t>
      </w:r>
    </w:p>
    <w:p w14:paraId="6A99FEEE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4143C2">
          <v:rect id="_x0000_i1032" style="width:0;height:1.5pt" o:hralign="center" o:hrstd="t" o:hr="t" fillcolor="#a0a0a0" stroked="f"/>
        </w:pict>
      </w:r>
    </w:p>
    <w:p w14:paraId="30D5DA69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🛠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PAGE SERVICES – VERSION STRATÉGIQUE</w:t>
      </w:r>
    </w:p>
    <w:p w14:paraId="1728C1D8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Titre :</w:t>
      </w:r>
    </w:p>
    <w:p w14:paraId="11A12AD4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 &amp; Pilotage Technique de Projets Énergétiques</w:t>
      </w:r>
    </w:p>
    <w:p w14:paraId="6EF4B2B2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D16436">
          <v:rect id="_x0000_i1033" style="width:0;height:1.5pt" o:hralign="center" o:hrstd="t" o:hr="t" fillcolor="#a0a0a0" stroked="f"/>
        </w:pict>
      </w:r>
    </w:p>
    <w:p w14:paraId="3C7852E5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Pôle Audit Stratégique</w:t>
      </w:r>
    </w:p>
    <w:p w14:paraId="6F10FB52" w14:textId="77777777" w:rsidR="007909DC" w:rsidRPr="007909DC" w:rsidRDefault="007909DC" w:rsidP="0079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Audit énergétique orienté décision</w:t>
      </w:r>
    </w:p>
    <w:p w14:paraId="79867AB6" w14:textId="77777777" w:rsidR="007909DC" w:rsidRPr="007909DC" w:rsidRDefault="007909DC" w:rsidP="0079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Diagnostic de conformité réglementaire</w:t>
      </w:r>
    </w:p>
    <w:p w14:paraId="371E971F" w14:textId="77777777" w:rsidR="007909DC" w:rsidRPr="007909DC" w:rsidRDefault="007909DC" w:rsidP="0079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Identification des leviers financiers</w:t>
      </w:r>
    </w:p>
    <w:p w14:paraId="2B98559B" w14:textId="77777777" w:rsidR="007909DC" w:rsidRPr="007909DC" w:rsidRDefault="007909DC" w:rsidP="0079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des risques techniques</w:t>
      </w:r>
    </w:p>
    <w:p w14:paraId="0E18F0E1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FE3352">
          <v:rect id="_x0000_i1034" style="width:0;height:1.5pt" o:hralign="center" o:hrstd="t" o:hr="t" fillcolor="#a0a0a0" stroked="f"/>
        </w:pict>
      </w:r>
    </w:p>
    <w:p w14:paraId="6DDDABD8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Pôle Ingénierie &amp; Optimisation</w:t>
      </w:r>
    </w:p>
    <w:p w14:paraId="6C1681F1" w14:textId="77777777" w:rsidR="007909DC" w:rsidRPr="007909DC" w:rsidRDefault="007909DC" w:rsidP="0079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Études techniques avancées</w:t>
      </w:r>
    </w:p>
    <w:p w14:paraId="3683D9C9" w14:textId="77777777" w:rsidR="007909DC" w:rsidRPr="007909DC" w:rsidRDefault="007909DC" w:rsidP="0079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 de solutions performantes</w:t>
      </w:r>
    </w:p>
    <w:p w14:paraId="7B46C8C3" w14:textId="77777777" w:rsidR="007909DC" w:rsidRPr="007909DC" w:rsidRDefault="007909DC" w:rsidP="0079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des investissements énergétiques</w:t>
      </w:r>
    </w:p>
    <w:p w14:paraId="6590CB63" w14:textId="77777777" w:rsidR="007909DC" w:rsidRPr="007909DC" w:rsidRDefault="007909DC" w:rsidP="0079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Pilotage de mise en œuvre</w:t>
      </w:r>
    </w:p>
    <w:p w14:paraId="7ED77A31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03CA79">
          <v:rect id="_x0000_i1035" style="width:0;height:1.5pt" o:hralign="center" o:hrstd="t" o:hr="t" fillcolor="#a0a0a0" stroked="f"/>
        </w:pict>
      </w:r>
    </w:p>
    <w:p w14:paraId="2B7792DA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Méthodologie</w:t>
      </w:r>
    </w:p>
    <w:p w14:paraId="25498226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1012B430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Une approche structurée et maîtrisée</w:t>
      </w:r>
    </w:p>
    <w:p w14:paraId="38975ABF" w14:textId="77777777" w:rsidR="007909DC" w:rsidRPr="007909DC" w:rsidRDefault="007909DC" w:rsidP="007909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stratégique</w:t>
      </w:r>
    </w:p>
    <w:p w14:paraId="21812BE7" w14:textId="77777777" w:rsidR="007909DC" w:rsidRPr="007909DC" w:rsidRDefault="007909DC" w:rsidP="007909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 réglementaire</w:t>
      </w:r>
    </w:p>
    <w:p w14:paraId="737E0093" w14:textId="77777777" w:rsidR="007909DC" w:rsidRPr="007909DC" w:rsidRDefault="007909DC" w:rsidP="007909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technique</w:t>
      </w:r>
    </w:p>
    <w:p w14:paraId="43E9086E" w14:textId="77777777" w:rsidR="007909DC" w:rsidRPr="007909DC" w:rsidRDefault="007909DC" w:rsidP="007909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Accompagnement à la validation</w:t>
      </w:r>
    </w:p>
    <w:p w14:paraId="5DF535B5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7B5D33">
          <v:rect id="_x0000_i1036" style="width:0;height:1.5pt" o:hralign="center" o:hrstd="t" o:hr="t" fillcolor="#a0a0a0" stroked="f"/>
        </w:pict>
      </w:r>
    </w:p>
    <w:p w14:paraId="231A411D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🤖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PAGE SOLUTIONS IA – VERSION EXECUTIVE</w:t>
      </w:r>
    </w:p>
    <w:p w14:paraId="4140BFA4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6C04C2B4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Data, Intelligence &amp; Performance</w:t>
      </w:r>
    </w:p>
    <w:p w14:paraId="0DAE6237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Introduction :</w:t>
      </w:r>
    </w:p>
    <w:p w14:paraId="75FA7DF7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Dans un environnement réglementaire complexe, la maîtrise de la donnée devient un levier stratégique.</w:t>
      </w:r>
    </w:p>
    <w:p w14:paraId="25BF7075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8B32DD2">
          <v:rect id="_x0000_i1037" style="width:0;height:1.5pt" o:hralign="center" o:hrstd="t" o:hr="t" fillcolor="#a0a0a0" stroked="f"/>
        </w:pict>
      </w:r>
    </w:p>
    <w:p w14:paraId="3C49F891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Applications</w:t>
      </w:r>
    </w:p>
    <w:p w14:paraId="7CD1B820" w14:textId="77777777" w:rsidR="007909DC" w:rsidRPr="007909DC" w:rsidRDefault="007909DC" w:rsidP="007909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 intelligente des dossiers techniques</w:t>
      </w:r>
    </w:p>
    <w:p w14:paraId="1491A195" w14:textId="77777777" w:rsidR="007909DC" w:rsidRPr="007909DC" w:rsidRDefault="007909DC" w:rsidP="007909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comparative réglementaire multi-pays</w:t>
      </w:r>
    </w:p>
    <w:p w14:paraId="31F091A5" w14:textId="77777777" w:rsidR="007909DC" w:rsidRPr="007909DC" w:rsidRDefault="007909DC" w:rsidP="007909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automatisée des dispositifs d’aides</w:t>
      </w:r>
    </w:p>
    <w:p w14:paraId="7510297A" w14:textId="77777777" w:rsidR="007909DC" w:rsidRPr="007909DC" w:rsidRDefault="007909DC" w:rsidP="007909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des cycles de validation</w:t>
      </w:r>
    </w:p>
    <w:p w14:paraId="0814128D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F17EEB">
          <v:rect id="_x0000_i1038" style="width:0;height:1.5pt" o:hralign="center" o:hrstd="t" o:hr="t" fillcolor="#a0a0a0" stroked="f"/>
        </w:pict>
      </w:r>
    </w:p>
    <w:p w14:paraId="05186DFD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09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Impact Business</w:t>
      </w:r>
    </w:p>
    <w:p w14:paraId="15403052" w14:textId="77777777" w:rsidR="007909DC" w:rsidRPr="007909DC" w:rsidRDefault="007909DC" w:rsidP="007909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 du temps de traitement</w:t>
      </w:r>
    </w:p>
    <w:p w14:paraId="5A8A701C" w14:textId="77777777" w:rsidR="007909DC" w:rsidRPr="007909DC" w:rsidRDefault="007909DC" w:rsidP="007909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Diminution du risque de rejet administratif</w:t>
      </w:r>
    </w:p>
    <w:p w14:paraId="0BFBD677" w14:textId="77777777" w:rsidR="007909DC" w:rsidRPr="007909DC" w:rsidRDefault="007909DC" w:rsidP="007909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 de la prévisibilité financière</w:t>
      </w:r>
    </w:p>
    <w:p w14:paraId="575F431C" w14:textId="77777777" w:rsidR="007909DC" w:rsidRPr="007909DC" w:rsidRDefault="007909DC" w:rsidP="007909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des investissements</w:t>
      </w:r>
    </w:p>
    <w:p w14:paraId="7C9E65A1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9EEEF7">
          <v:rect id="_x0000_i1039" style="width:0;height:1.5pt" o:hralign="center" o:hrstd="t" o:hr="t" fillcolor="#a0a0a0" stroked="f"/>
        </w:pict>
      </w:r>
    </w:p>
    <w:p w14:paraId="63ADD73C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📰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BLOG – VERSION INSTITUTIONNELLE</w:t>
      </w:r>
    </w:p>
    <w:p w14:paraId="1F26FB7B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358A59A1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Analyses &amp; Perspectives Stratégiques</w:t>
      </w:r>
    </w:p>
    <w:p w14:paraId="179D34F5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Positionnement :</w:t>
      </w:r>
    </w:p>
    <w:p w14:paraId="050548B7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Le blog devient un outil de crédibilité institutionnelle.</w:t>
      </w:r>
    </w:p>
    <w:p w14:paraId="36C34050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Thématiques :</w:t>
      </w:r>
    </w:p>
    <w:p w14:paraId="7B8720DD" w14:textId="77777777" w:rsidR="007909DC" w:rsidRPr="007909DC" w:rsidRDefault="007909DC" w:rsidP="007909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Évolution des réglementations européennes</w:t>
      </w:r>
    </w:p>
    <w:p w14:paraId="0A04BC65" w14:textId="77777777" w:rsidR="007909DC" w:rsidRPr="007909DC" w:rsidRDefault="007909DC" w:rsidP="007909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Tendances énergétiques &amp; ESG</w:t>
      </w:r>
    </w:p>
    <w:p w14:paraId="72BC16C6" w14:textId="77777777" w:rsidR="007909DC" w:rsidRPr="007909DC" w:rsidRDefault="007909DC" w:rsidP="007909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d’impact des subventions</w:t>
      </w:r>
    </w:p>
    <w:p w14:paraId="34C2B0F4" w14:textId="77777777" w:rsidR="007909DC" w:rsidRPr="007909DC" w:rsidRDefault="007909DC" w:rsidP="007909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Études de cas stratégiques</w:t>
      </w:r>
    </w:p>
    <w:p w14:paraId="2C0B4068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analytique, structuré, factuel.</w:t>
      </w:r>
    </w:p>
    <w:p w14:paraId="46B29F5C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423B4A">
          <v:rect id="_x0000_i1040" style="width:0;height:1.5pt" o:hralign="center" o:hrstd="t" o:hr="t" fillcolor="#a0a0a0" stroked="f"/>
        </w:pict>
      </w:r>
    </w:p>
    <w:p w14:paraId="4D98747F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📩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PAGE CONTACT – VERSION DÉCIDEURS</w:t>
      </w:r>
    </w:p>
    <w:p w14:paraId="6CBA1170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14:paraId="393BE5B5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Échange stratégique</w:t>
      </w:r>
    </w:p>
    <w:p w14:paraId="49E81982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</w:t>
      </w:r>
    </w:p>
    <w:p w14:paraId="68277860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Nos équipes accompagnent directions générales, investisseurs et promoteurs dans leurs décisions énergétiques.</w:t>
      </w:r>
    </w:p>
    <w:p w14:paraId="4D41E725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simple et professionnel.</w:t>
      </w:r>
    </w:p>
    <w:p w14:paraId="744D6256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CTA :</w:t>
      </w:r>
    </w:p>
    <w:p w14:paraId="57C26CA9" w14:textId="77777777" w:rsidR="007909DC" w:rsidRPr="007909DC" w:rsidRDefault="007909DC" w:rsidP="007909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Planifier un entretien confidentiel</w:t>
      </w:r>
    </w:p>
    <w:p w14:paraId="58CF6D21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E9839C">
          <v:rect id="_x0000_i1041" style="width:0;height:1.5pt" o:hralign="center" o:hrstd="t" o:hr="t" fillcolor="#a0a0a0" stroked="f"/>
        </w:pict>
      </w:r>
    </w:p>
    <w:p w14:paraId="289A6DBF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🏁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FOOTER – VERSION CORPORATE</w:t>
      </w:r>
    </w:p>
    <w:p w14:paraId="4770FB4C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:</w:t>
      </w:r>
    </w:p>
    <w:p w14:paraId="54657451" w14:textId="77777777" w:rsidR="007909DC" w:rsidRPr="007909DC" w:rsidRDefault="007909DC" w:rsidP="007909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HENYCO – Conseil stratégique &amp; ingénierie énergétique pour investisseurs et décideurs européens.</w:t>
      </w:r>
    </w:p>
    <w:p w14:paraId="532C1BDE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Ton sobre, institutionnel.</w:t>
      </w:r>
    </w:p>
    <w:p w14:paraId="5E3608AF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6AEFF0">
          <v:rect id="_x0000_i1042" style="width:0;height:1.5pt" o:hralign="center" o:hrstd="t" o:hr="t" fillcolor="#a0a0a0" stroked="f"/>
        </w:pict>
      </w:r>
    </w:p>
    <w:p w14:paraId="59F81723" w14:textId="77777777" w:rsidR="007909DC" w:rsidRPr="007909DC" w:rsidRDefault="007909DC" w:rsidP="00790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🔥</w:t>
      </w:r>
      <w:proofErr w:type="gramEnd"/>
      <w:r w:rsidRPr="00790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RÉSULTAT</w:t>
      </w:r>
    </w:p>
    <w:p w14:paraId="1D9C7355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Avec ce repositionnement, ton site devient :</w:t>
      </w:r>
    </w:p>
    <w:p w14:paraId="160140A6" w14:textId="77777777" w:rsidR="007909DC" w:rsidRPr="007909DC" w:rsidRDefault="007909DC" w:rsidP="007909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 site de cabinet stratégique</w:t>
      </w:r>
    </w:p>
    <w:p w14:paraId="4919DFB2" w14:textId="77777777" w:rsidR="007909DC" w:rsidRPr="007909DC" w:rsidRDefault="007909DC" w:rsidP="007909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 acteur premium</w:t>
      </w:r>
    </w:p>
    <w:p w14:paraId="00A77CC5" w14:textId="77777777" w:rsidR="007909DC" w:rsidRPr="007909DC" w:rsidRDefault="007909DC" w:rsidP="007909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 partenaire de gouvernance énergétique</w:t>
      </w:r>
    </w:p>
    <w:p w14:paraId="346A4186" w14:textId="77777777" w:rsidR="007909DC" w:rsidRPr="007909DC" w:rsidRDefault="007909DC" w:rsidP="007909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Un levier de crédibilité face aux CEO</w:t>
      </w:r>
    </w:p>
    <w:p w14:paraId="6B606EBF" w14:textId="77777777" w:rsidR="007909DC" w:rsidRPr="007909DC" w:rsidRDefault="007909DC" w:rsidP="0079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836BD5">
          <v:rect id="_x0000_i1043" style="width:0;height:1.5pt" o:hralign="center" o:hrstd="t" o:hr="t" fillcolor="#a0a0a0" stroked="f"/>
        </w:pict>
      </w:r>
    </w:p>
    <w:p w14:paraId="6D857C26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 aller encore plus haut niveau, je peux maintenant :</w:t>
      </w:r>
    </w:p>
    <w:p w14:paraId="34F8AF79" w14:textId="77777777" w:rsidR="007909DC" w:rsidRPr="007909DC" w:rsidRDefault="007909DC" w:rsidP="007909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t>💎</w:t>
      </w:r>
      <w:proofErr w:type="gramEnd"/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manifeste stratégique (page “Vision”)</w:t>
      </w:r>
    </w:p>
    <w:p w14:paraId="43707D90" w14:textId="77777777" w:rsidR="007909DC" w:rsidRPr="007909DC" w:rsidRDefault="007909DC" w:rsidP="007909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📊</w:t>
      </w:r>
      <w:proofErr w:type="gramEnd"/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une page dédiée “Investisseurs &amp; Promoteurs”</w:t>
      </w:r>
    </w:p>
    <w:p w14:paraId="4D8DD787" w14:textId="77777777" w:rsidR="007909DC" w:rsidRPr="007909DC" w:rsidRDefault="007909DC" w:rsidP="007909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t>🏢</w:t>
      </w:r>
      <w:proofErr w:type="gramEnd"/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Structurer une offre spécifique pour fonds immobiliers</w:t>
      </w:r>
    </w:p>
    <w:p w14:paraId="55922431" w14:textId="77777777" w:rsidR="007909DC" w:rsidRPr="007909DC" w:rsidRDefault="007909DC" w:rsidP="007909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t>🚀</w:t>
      </w:r>
      <w:proofErr w:type="gramEnd"/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 rédiger une version ultra haut de gamme type cabinet international</w:t>
      </w:r>
    </w:p>
    <w:p w14:paraId="628356F2" w14:textId="77777777" w:rsidR="007909DC" w:rsidRPr="007909DC" w:rsidRDefault="007909DC" w:rsidP="0079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>Tu veux viser quel niveau :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Premium local </w:t>
      </w:r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t>🇫🇷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Positionnement international </w:t>
      </w:r>
      <w:r w:rsidRPr="007909DC">
        <w:rPr>
          <w:rFonts w:ascii="Segoe UI Emoji" w:eastAsia="Times New Roman" w:hAnsi="Segoe UI Emoji" w:cs="Segoe UI Emoji"/>
          <w:sz w:val="24"/>
          <w:szCs w:val="24"/>
          <w:lang w:eastAsia="fr-FR"/>
        </w:rPr>
        <w:t>🇪🇺</w:t>
      </w:r>
      <w:r w:rsidRPr="007909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14:paraId="00AFD56D" w14:textId="51F23793" w:rsidR="001E0C74" w:rsidRDefault="001E0C74" w:rsidP="007909DC"/>
    <w:p w14:paraId="544AD785" w14:textId="4D05FDA9" w:rsidR="007909DC" w:rsidRDefault="00066539" w:rsidP="007909DC">
      <w:pPr>
        <w:pBdr>
          <w:bottom w:val="single" w:sz="6" w:space="1" w:color="auto"/>
        </w:pBdr>
      </w:pPr>
      <w:r>
        <w:t>-----------------------------------------------------------------------------------------------------------------------------------------------------------------------------------------------------------------------------------</w:t>
      </w: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6B55C88" w14:textId="77777777" w:rsidR="00854D9C" w:rsidRDefault="00854D9C" w:rsidP="00854D9C">
      <w:pPr>
        <w:pStyle w:val="Titre1"/>
      </w:pPr>
      <w:r>
        <w:t>VISION GLOBALE</w:t>
      </w:r>
    </w:p>
    <w:p w14:paraId="26ABBF99" w14:textId="1EEBD793" w:rsidR="00854D9C" w:rsidRDefault="00854D9C" w:rsidP="00854D9C">
      <w:pPr>
        <w:pStyle w:val="NormalWeb"/>
      </w:pPr>
      <w:r>
        <w:t xml:space="preserve">Le site web va </w:t>
      </w:r>
      <w:proofErr w:type="spellStart"/>
      <w:r>
        <w:t>presenter</w:t>
      </w:r>
      <w:proofErr w:type="spellEnd"/>
      <w:r>
        <w:t xml:space="preserve"> le bureau d’</w:t>
      </w:r>
      <w:proofErr w:type="spellStart"/>
      <w:r>
        <w:t>etudes</w:t>
      </w:r>
      <w:proofErr w:type="spellEnd"/>
      <w:r>
        <w:t xml:space="preserve"> </w:t>
      </w:r>
      <w:proofErr w:type="spellStart"/>
      <w:r>
        <w:t>liee</w:t>
      </w:r>
      <w:proofErr w:type="spellEnd"/>
      <w:r>
        <w:t xml:space="preserve"> a la transition </w:t>
      </w:r>
      <w:proofErr w:type="spellStart"/>
      <w:r>
        <w:t>energetique</w:t>
      </w:r>
      <w:proofErr w:type="spellEnd"/>
      <w:r>
        <w:t xml:space="preserve"> et qui applique </w:t>
      </w:r>
      <w:proofErr w:type="spellStart"/>
      <w:r>
        <w:t>l’ia</w:t>
      </w:r>
      <w:proofErr w:type="spellEnd"/>
      <w:r>
        <w:t xml:space="preserve"> agents par faciliter le traitement des dossiers administrative </w:t>
      </w:r>
      <w:r>
        <w:t>HENYCO n’est pas un simple prestataire technique.</w:t>
      </w:r>
    </w:p>
    <w:p w14:paraId="25E22388" w14:textId="77777777" w:rsidR="00854D9C" w:rsidRDefault="00854D9C" w:rsidP="00854D9C">
      <w:pPr>
        <w:pStyle w:val="NormalWeb"/>
      </w:pPr>
      <w:r>
        <w:t xml:space="preserve">C’est un </w:t>
      </w:r>
      <w:r>
        <w:rPr>
          <w:rStyle w:val="lev"/>
        </w:rPr>
        <w:t>partenaire stratégique en ingénierie énergétique</w:t>
      </w:r>
      <w:r>
        <w:t>, spécialisé dans :</w:t>
      </w:r>
    </w:p>
    <w:p w14:paraId="6F79CECD" w14:textId="622B5E58" w:rsidR="00854D9C" w:rsidRDefault="00854D9C" w:rsidP="00854D9C">
      <w:pPr>
        <w:pStyle w:val="NormalWeb"/>
        <w:numPr>
          <w:ilvl w:val="0"/>
          <w:numId w:val="19"/>
        </w:numPr>
      </w:pPr>
      <w:r>
        <w:t>La production d’études techniques</w:t>
      </w:r>
      <w:r>
        <w:t xml:space="preserve"> approfondi selon les normes </w:t>
      </w:r>
    </w:p>
    <w:p w14:paraId="1C539D22" w14:textId="05C517B1" w:rsidR="00854D9C" w:rsidRDefault="00854D9C" w:rsidP="00854D9C">
      <w:pPr>
        <w:pStyle w:val="NormalWeb"/>
        <w:numPr>
          <w:ilvl w:val="0"/>
          <w:numId w:val="19"/>
        </w:numPr>
      </w:pPr>
      <w:r>
        <w:t>La structuration documentaire réglementaire</w:t>
      </w:r>
      <w:r>
        <w:t xml:space="preserve"> et l</w:t>
      </w:r>
      <w:r>
        <w:t>’optimisation administrative via l’IA</w:t>
      </w:r>
      <w:r>
        <w:t xml:space="preserve"> agents </w:t>
      </w:r>
    </w:p>
    <w:p w14:paraId="4EBFDECB" w14:textId="77777777" w:rsidR="00854D9C" w:rsidRDefault="00854D9C" w:rsidP="00854D9C">
      <w:pPr>
        <w:pStyle w:val="NormalWeb"/>
      </w:pPr>
      <w:r>
        <w:t xml:space="preserve">Nous intervenons en </w:t>
      </w:r>
      <w:r>
        <w:rPr>
          <w:rStyle w:val="lev"/>
        </w:rPr>
        <w:t>support des acteurs du marché</w:t>
      </w:r>
      <w:r>
        <w:t xml:space="preserve"> :</w:t>
      </w:r>
    </w:p>
    <w:p w14:paraId="31D2E97D" w14:textId="77777777" w:rsidR="00854D9C" w:rsidRDefault="00854D9C" w:rsidP="00854D9C">
      <w:pPr>
        <w:pStyle w:val="NormalWeb"/>
        <w:numPr>
          <w:ilvl w:val="0"/>
          <w:numId w:val="20"/>
        </w:numPr>
      </w:pPr>
      <w:r>
        <w:t>Bureaux d’études</w:t>
      </w:r>
    </w:p>
    <w:p w14:paraId="03542ECA" w14:textId="77777777" w:rsidR="00854D9C" w:rsidRDefault="00854D9C" w:rsidP="00854D9C">
      <w:pPr>
        <w:pStyle w:val="NormalWeb"/>
        <w:numPr>
          <w:ilvl w:val="0"/>
          <w:numId w:val="20"/>
        </w:numPr>
      </w:pPr>
      <w:r>
        <w:t>Installateurs</w:t>
      </w:r>
    </w:p>
    <w:p w14:paraId="4F93AEB5" w14:textId="77777777" w:rsidR="00854D9C" w:rsidRDefault="00854D9C" w:rsidP="00854D9C">
      <w:pPr>
        <w:pStyle w:val="NormalWeb"/>
        <w:numPr>
          <w:ilvl w:val="0"/>
          <w:numId w:val="20"/>
        </w:numPr>
      </w:pPr>
      <w:r>
        <w:t>Accompagnateurs énergétiques</w:t>
      </w:r>
    </w:p>
    <w:p w14:paraId="6FA23FDA" w14:textId="77777777" w:rsidR="00854D9C" w:rsidRDefault="00854D9C" w:rsidP="00854D9C">
      <w:pPr>
        <w:pStyle w:val="NormalWeb"/>
        <w:numPr>
          <w:ilvl w:val="0"/>
          <w:numId w:val="20"/>
        </w:numPr>
      </w:pPr>
      <w:r>
        <w:t>Groupes spécialisés en rénovation</w:t>
      </w:r>
    </w:p>
    <w:p w14:paraId="3E7886D5" w14:textId="77777777" w:rsidR="00854D9C" w:rsidRDefault="00854D9C" w:rsidP="00854D9C">
      <w:pPr>
        <w:pStyle w:val="NormalWeb"/>
      </w:pPr>
      <w:r>
        <w:t>Notre mission :</w:t>
      </w:r>
    </w:p>
    <w:p w14:paraId="30D95DF1" w14:textId="752AA243" w:rsidR="00854D9C" w:rsidRDefault="00854D9C" w:rsidP="00854D9C">
      <w:pPr>
        <w:pStyle w:val="NormalWeb"/>
      </w:pPr>
      <w:r>
        <w:t>Renforcer la capacité opérationnelle de nos partenaires en leur apportant une ingénierie structurée, fiable et scalable.</w:t>
      </w:r>
    </w:p>
    <w:p w14:paraId="7D57CC92" w14:textId="77777777" w:rsidR="00A108D7" w:rsidRDefault="00A108D7" w:rsidP="00A108D7">
      <w:pPr>
        <w:pStyle w:val="Titre1"/>
      </w:pPr>
      <w:r>
        <w:t>HENYCO : Le Hub d’Ingénierie de Haute Précision pour les Professionnels de l’Énergie</w:t>
      </w:r>
    </w:p>
    <w:p w14:paraId="2C500AA8" w14:textId="77777777" w:rsidR="00A108D7" w:rsidRDefault="00A108D7" w:rsidP="00A108D7">
      <w:pPr>
        <w:pStyle w:val="Titre2"/>
      </w:pPr>
      <w:r>
        <w:lastRenderedPageBreak/>
        <w:t>Le Partenaire de Confiance des Bureaux d’Études, Installateurs et Experts du Bâti</w:t>
      </w:r>
    </w:p>
    <w:p w14:paraId="15B58E33" w14:textId="77777777" w:rsidR="00A108D7" w:rsidRDefault="00A108D7" w:rsidP="00A108D7">
      <w:pPr>
        <w:pStyle w:val="NormalWeb"/>
      </w:pPr>
      <w:r>
        <w:t xml:space="preserve">Dans un marché européen en pleine mutation (FR / CH / BE), la complexité technique et réglementaire ne doit pas freiner votre croissance. </w:t>
      </w:r>
      <w:r>
        <w:rPr>
          <w:b/>
          <w:bCs/>
        </w:rPr>
        <w:t>HENYCO</w:t>
      </w:r>
      <w:r>
        <w:t xml:space="preserve"> intervient comme votre </w:t>
      </w:r>
      <w:r>
        <w:rPr>
          <w:b/>
          <w:bCs/>
        </w:rPr>
        <w:t>bras droit technique</w:t>
      </w:r>
      <w:r>
        <w:t xml:space="preserve"> : nous produisons les études, structurons vos dossiers et optimisons vos projets de transition énergétique (Individuel &amp; Collectif) pendant que vous vous concentrez sur le terrain et la relation client.</w:t>
      </w:r>
    </w:p>
    <w:p w14:paraId="711CF2B9" w14:textId="77777777" w:rsidR="00A108D7" w:rsidRDefault="00A108D7" w:rsidP="00A108D7">
      <w:r>
        <w:pict w14:anchorId="47AEDFF6">
          <v:rect id="_x0000_i1063" style="width:0;height:1.5pt" o:hralign="center" o:hrstd="t" o:hr="t" fillcolor="#a0a0a0" stroked="f"/>
        </w:pict>
      </w:r>
    </w:p>
    <w:p w14:paraId="7E9885E2" w14:textId="77777777" w:rsidR="00A108D7" w:rsidRDefault="00A108D7" w:rsidP="00A108D7">
      <w:pPr>
        <w:pStyle w:val="Titre2"/>
      </w:pPr>
      <w:r>
        <w:t>Pourquoi déléguer votre ingénierie à HENYCO ?</w:t>
      </w:r>
    </w:p>
    <w:p w14:paraId="3C5537D9" w14:textId="77777777" w:rsidR="00A108D7" w:rsidRDefault="00A108D7" w:rsidP="00A108D7">
      <w:pPr>
        <w:pStyle w:val="NormalWeb"/>
      </w:pPr>
      <w:r>
        <w:t>Nous offrons aux acteurs du bâtiment la puissance d'un département R&amp;D externalisé, agile et expert.</w:t>
      </w:r>
    </w:p>
    <w:p w14:paraId="2C4C4657" w14:textId="77777777" w:rsidR="00A108D7" w:rsidRDefault="00A108D7" w:rsidP="00A108D7">
      <w:pPr>
        <w:pStyle w:val="Titre3"/>
      </w:pPr>
      <w:r>
        <w:t>1. Production d’Études d’Exécution &amp; Dimensionnement</w:t>
      </w:r>
    </w:p>
    <w:p w14:paraId="05334E87" w14:textId="77777777" w:rsidR="00A108D7" w:rsidRDefault="00A108D7" w:rsidP="00A108D7">
      <w:pPr>
        <w:pStyle w:val="NormalWeb"/>
      </w:pPr>
      <w:r>
        <w:t>Confiez-nous vos calculs de charge, schémas électriques et simulations thermiques.</w:t>
      </w:r>
    </w:p>
    <w:p w14:paraId="1C583922" w14:textId="77777777" w:rsidR="00A108D7" w:rsidRDefault="00A108D7" w:rsidP="00A108D7">
      <w:pPr>
        <w:pStyle w:val="NormalWeb"/>
        <w:numPr>
          <w:ilvl w:val="0"/>
          <w:numId w:val="21"/>
        </w:numPr>
      </w:pPr>
      <w:r>
        <w:rPr>
          <w:b/>
          <w:bCs/>
        </w:rPr>
        <w:t>Réduction de 40% de votre temps de bureau</w:t>
      </w:r>
      <w:r>
        <w:t xml:space="preserve"> : libérez vos équipes pour le déploiement opérationnel.</w:t>
      </w:r>
    </w:p>
    <w:p w14:paraId="7F9487A4" w14:textId="77777777" w:rsidR="00A108D7" w:rsidRDefault="00A108D7" w:rsidP="00A108D7">
      <w:pPr>
        <w:pStyle w:val="NormalWeb"/>
        <w:numPr>
          <w:ilvl w:val="0"/>
          <w:numId w:val="21"/>
        </w:numPr>
      </w:pPr>
      <w:r>
        <w:t>Précision chirurgicale sur les calculs de productible photovoltaïque et de déperdition thermique (RE2020 / SIA / PEB).</w:t>
      </w:r>
    </w:p>
    <w:p w14:paraId="0024AAEC" w14:textId="77777777" w:rsidR="00A108D7" w:rsidRDefault="00A108D7" w:rsidP="00A108D7">
      <w:pPr>
        <w:pStyle w:val="Titre3"/>
      </w:pPr>
      <w:r>
        <w:t>2. Optimisation Réglementaire &amp; Conformité Transfrontalière</w:t>
      </w:r>
    </w:p>
    <w:p w14:paraId="19BDDB74" w14:textId="77777777" w:rsidR="00A108D7" w:rsidRDefault="00A108D7" w:rsidP="00A108D7">
      <w:pPr>
        <w:pStyle w:val="NormalWeb"/>
      </w:pPr>
      <w:r>
        <w:t xml:space="preserve">Nous sécurisons vos chantiers face aux spécificités locales de l'axe </w:t>
      </w:r>
      <w:r>
        <w:rPr>
          <w:b/>
          <w:bCs/>
        </w:rPr>
        <w:t>France – Suisse – Belgique</w:t>
      </w:r>
      <w:r>
        <w:t>.</w:t>
      </w:r>
    </w:p>
    <w:p w14:paraId="2398C211" w14:textId="77777777" w:rsidR="00A108D7" w:rsidRDefault="00A108D7" w:rsidP="00A108D7">
      <w:pPr>
        <w:pStyle w:val="NormalWeb"/>
        <w:numPr>
          <w:ilvl w:val="0"/>
          <w:numId w:val="22"/>
        </w:numPr>
      </w:pPr>
      <w:r>
        <w:rPr>
          <w:b/>
          <w:bCs/>
        </w:rPr>
        <w:t>100% de validation</w:t>
      </w:r>
      <w:r>
        <w:t xml:space="preserve"> des dossiers techniques lors des audits de contrôle (Consuel, organismes de certification).</w:t>
      </w:r>
    </w:p>
    <w:p w14:paraId="3659CE9D" w14:textId="77777777" w:rsidR="00A108D7" w:rsidRDefault="00A108D7" w:rsidP="00A108D7">
      <w:pPr>
        <w:pStyle w:val="NormalWeb"/>
        <w:numPr>
          <w:ilvl w:val="0"/>
          <w:numId w:val="22"/>
        </w:numPr>
      </w:pPr>
      <w:r>
        <w:t xml:space="preserve">Veille normative constante : nous intégrons les dernières évolutions des normes </w:t>
      </w:r>
      <w:r>
        <w:rPr>
          <w:b/>
          <w:bCs/>
        </w:rPr>
        <w:t>NF, SIA (Suisse) et NBN (Belgique)</w:t>
      </w:r>
      <w:r>
        <w:t xml:space="preserve"> dans vos livrables.</w:t>
      </w:r>
    </w:p>
    <w:p w14:paraId="2E58312E" w14:textId="77777777" w:rsidR="00A108D7" w:rsidRDefault="00A108D7" w:rsidP="00A108D7">
      <w:pPr>
        <w:pStyle w:val="Titre3"/>
      </w:pPr>
      <w:r>
        <w:t>3. Structuration Documentaire &amp; Due Diligence</w:t>
      </w:r>
    </w:p>
    <w:p w14:paraId="08638AE1" w14:textId="77777777" w:rsidR="00A108D7" w:rsidRDefault="00A108D7" w:rsidP="00A108D7">
      <w:pPr>
        <w:pStyle w:val="NormalWeb"/>
      </w:pPr>
      <w:r>
        <w:t>Un dossier technique parfait est le gage de votre professionnalisme et de l'obtention des aides.</w:t>
      </w:r>
    </w:p>
    <w:p w14:paraId="6DD3930E" w14:textId="77777777" w:rsidR="00A108D7" w:rsidRDefault="00A108D7" w:rsidP="00A108D7">
      <w:pPr>
        <w:pStyle w:val="NormalWeb"/>
        <w:numPr>
          <w:ilvl w:val="0"/>
          <w:numId w:val="23"/>
        </w:numPr>
      </w:pPr>
      <w:r>
        <w:rPr>
          <w:b/>
          <w:bCs/>
        </w:rPr>
        <w:t>Zéro rejet</w:t>
      </w:r>
      <w:r>
        <w:t xml:space="preserve"> de dossiers de subvention (</w:t>
      </w:r>
      <w:proofErr w:type="spellStart"/>
      <w:r>
        <w:t>MaPrimeRénov</w:t>
      </w:r>
      <w:proofErr w:type="spellEnd"/>
      <w:r>
        <w:t>’, Certificats de performance énergétique, aides cantonales helvétiques).</w:t>
      </w:r>
    </w:p>
    <w:p w14:paraId="68BD7E90" w14:textId="77777777" w:rsidR="00A108D7" w:rsidRDefault="00A108D7" w:rsidP="00A108D7">
      <w:pPr>
        <w:pStyle w:val="NormalWeb"/>
        <w:numPr>
          <w:ilvl w:val="0"/>
          <w:numId w:val="23"/>
        </w:numPr>
      </w:pPr>
      <w:r>
        <w:t xml:space="preserve">Organisation rigoureuse des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Rooms</w:t>
      </w:r>
      <w:proofErr w:type="spellEnd"/>
      <w:r>
        <w:t xml:space="preserve"> techniques pour vos projets de rénovation globale en collectif.</w:t>
      </w:r>
    </w:p>
    <w:p w14:paraId="48AD4B87" w14:textId="77777777" w:rsidR="00A108D7" w:rsidRDefault="00A108D7" w:rsidP="00A108D7">
      <w:r>
        <w:pict w14:anchorId="1AD2AFDE">
          <v:rect id="_x0000_i1064" style="width:0;height:1.5pt" o:hralign="center" o:hrstd="t" o:hr="t" fillcolor="#a0a0a0" stroked="f"/>
        </w:pict>
      </w:r>
    </w:p>
    <w:p w14:paraId="3B37657E" w14:textId="77777777" w:rsidR="00A108D7" w:rsidRDefault="00A108D7" w:rsidP="00A108D7">
      <w:pPr>
        <w:pStyle w:val="Titre2"/>
      </w:pPr>
      <w:r>
        <w:t>HENYCO en Chiffres : La Force de votre Back-Office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149"/>
        <w:gridCol w:w="3726"/>
      </w:tblGrid>
      <w:tr w:rsidR="00A108D7" w14:paraId="6E256BEB" w14:textId="77777777" w:rsidTr="00A108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D5861" w14:textId="77777777" w:rsidR="00A108D7" w:rsidRDefault="00A108D7">
            <w:pPr>
              <w:spacing w:after="480"/>
            </w:pPr>
            <w:r>
              <w:rPr>
                <w:rStyle w:val="lev"/>
              </w:rPr>
              <w:lastRenderedPageBreak/>
              <w:t>Indicateur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4779F" w14:textId="77777777" w:rsidR="00A108D7" w:rsidRDefault="00A108D7">
            <w:pPr>
              <w:spacing w:after="480"/>
            </w:pPr>
            <w:r>
              <w:rPr>
                <w:rStyle w:val="lev"/>
              </w:rPr>
              <w:t>Support HENYCO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E0EA9" w14:textId="77777777" w:rsidR="00A108D7" w:rsidRDefault="00A108D7">
            <w:pPr>
              <w:spacing w:after="480"/>
            </w:pPr>
            <w:r>
              <w:rPr>
                <w:rStyle w:val="lev"/>
              </w:rPr>
              <w:t>Bénéfice pour votre Cabinet</w:t>
            </w:r>
          </w:p>
        </w:tc>
      </w:tr>
      <w:tr w:rsidR="00A108D7" w14:paraId="34553258" w14:textId="77777777" w:rsidTr="00A10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A0065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Délai de Livraison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DFD6F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Sous 48h à 72h</w:t>
            </w:r>
            <w:r>
              <w:t xml:space="preserve"> (Études standards)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03D87" w14:textId="77777777" w:rsidR="00A108D7" w:rsidRDefault="00A108D7">
            <w:pPr>
              <w:spacing w:after="480"/>
            </w:pPr>
            <w:r>
              <w:t>Une réactivité commerciale accrue</w:t>
            </w:r>
          </w:p>
        </w:tc>
      </w:tr>
      <w:tr w:rsidR="00A108D7" w14:paraId="06503362" w14:textId="77777777" w:rsidTr="00A10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92CB1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Fiabilité 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44A29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Marge d'erreur &lt; 1%</w:t>
            </w:r>
            <w:r>
              <w:t xml:space="preserve"> sur les métrés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DC1CB" w14:textId="77777777" w:rsidR="00A108D7" w:rsidRDefault="00A108D7">
            <w:pPr>
              <w:spacing w:after="480"/>
            </w:pPr>
            <w:r>
              <w:t>Élimination des surcoûts de chantier</w:t>
            </w:r>
          </w:p>
        </w:tc>
      </w:tr>
      <w:tr w:rsidR="00A108D7" w14:paraId="7D8D22B0" w14:textId="77777777" w:rsidTr="00A10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F7A4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Capacité de Traitement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C1B88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+50 dossiers / mois</w:t>
            </w:r>
            <w:r>
              <w:t xml:space="preserve"> par partenaire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8F8C9" w14:textId="77777777" w:rsidR="00A108D7" w:rsidRDefault="00A108D7">
            <w:pPr>
              <w:spacing w:after="480"/>
            </w:pPr>
            <w:r>
              <w:t>Une scalabilité immédiate sans embauche</w:t>
            </w:r>
          </w:p>
        </w:tc>
      </w:tr>
      <w:tr w:rsidR="00A108D7" w14:paraId="26E28A39" w14:textId="77777777" w:rsidTr="00A108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8BAE4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Conformité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68787" w14:textId="77777777" w:rsidR="00A108D7" w:rsidRDefault="00A108D7">
            <w:pPr>
              <w:spacing w:after="480"/>
            </w:pPr>
            <w:r>
              <w:rPr>
                <w:b/>
                <w:bCs/>
              </w:rPr>
              <w:t>3 Pays couverts</w:t>
            </w:r>
            <w:r>
              <w:t xml:space="preserve"> (FR/CH/BE)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A49EB" w14:textId="77777777" w:rsidR="00A108D7" w:rsidRDefault="00A108D7">
            <w:pPr>
              <w:spacing w:after="480"/>
            </w:pPr>
            <w:r>
              <w:t>Une expansion géographique simplifiée</w:t>
            </w:r>
          </w:p>
        </w:tc>
      </w:tr>
    </w:tbl>
    <w:p w14:paraId="5BDD7BFB" w14:textId="77777777" w:rsidR="00A108D7" w:rsidRDefault="00A108D7" w:rsidP="00A108D7">
      <w:pPr>
        <w:spacing w:after="0"/>
      </w:pPr>
      <w:r>
        <w:pict w14:anchorId="1FB1A6C6">
          <v:rect id="_x0000_i1065" style="width:0;height:1.5pt" o:hralign="center" o:hrstd="t" o:hr="t" fillcolor="#a0a0a0" stroked="f"/>
        </w:pict>
      </w:r>
    </w:p>
    <w:p w14:paraId="5AEA2CC4" w14:textId="77777777" w:rsidR="00A108D7" w:rsidRDefault="00A108D7" w:rsidP="00A108D7">
      <w:pPr>
        <w:pStyle w:val="Titre2"/>
      </w:pPr>
      <w:r>
        <w:t>Un Support sur Mesure pour chaque Acteur</w:t>
      </w:r>
    </w:p>
    <w:p w14:paraId="64C43A36" w14:textId="77777777" w:rsidR="00A108D7" w:rsidRDefault="00A108D7" w:rsidP="00A108D7">
      <w:pPr>
        <w:pStyle w:val="NormalWeb"/>
        <w:numPr>
          <w:ilvl w:val="0"/>
          <w:numId w:val="24"/>
        </w:numPr>
      </w:pPr>
      <w:r>
        <w:rPr>
          <w:b/>
          <w:bCs/>
        </w:rPr>
        <w:t>Pour les Bureaux d'Études :</w:t>
      </w:r>
      <w:r>
        <w:t xml:space="preserve"> Nous absorbons vos pics de charge et réalisons les modélisations complexes (Simulation Thermique Dynamique, études d'autoconsommation collective).</w:t>
      </w:r>
    </w:p>
    <w:p w14:paraId="56FA0FBE" w14:textId="77777777" w:rsidR="00A108D7" w:rsidRDefault="00A108D7" w:rsidP="00A108D7">
      <w:pPr>
        <w:pStyle w:val="NormalWeb"/>
        <w:numPr>
          <w:ilvl w:val="0"/>
          <w:numId w:val="24"/>
        </w:numPr>
      </w:pPr>
      <w:r>
        <w:rPr>
          <w:b/>
          <w:bCs/>
        </w:rPr>
        <w:t>Pour les Installateurs :</w:t>
      </w:r>
      <w:r>
        <w:t xml:space="preserve"> Nous transformons vos relevés de terrain en dossiers d'exécution "prêts à poser", incluant listes de matériel et schémas conformes.</w:t>
      </w:r>
    </w:p>
    <w:p w14:paraId="523ADBF7" w14:textId="77777777" w:rsidR="00A108D7" w:rsidRDefault="00A108D7" w:rsidP="00A108D7">
      <w:pPr>
        <w:pStyle w:val="NormalWeb"/>
        <w:numPr>
          <w:ilvl w:val="0"/>
          <w:numId w:val="24"/>
        </w:numPr>
      </w:pPr>
      <w:r>
        <w:rPr>
          <w:b/>
          <w:bCs/>
        </w:rPr>
        <w:t>Pour les Experts &amp; Auditeurs :</w:t>
      </w:r>
      <w:r>
        <w:t xml:space="preserve"> Nous produisons les calculs justificatifs et la documentation technique nécessaire à la validation de vos expertises.</w:t>
      </w:r>
    </w:p>
    <w:p w14:paraId="7F9FD0AF" w14:textId="7675A48A" w:rsidR="00854D9C" w:rsidRDefault="00644A1B" w:rsidP="00854D9C">
      <w:pPr>
        <w:pStyle w:val="NormalWeb"/>
      </w:pPr>
      <w:r>
        <w:t>………………………………………………………………………………………………………</w:t>
      </w:r>
    </w:p>
    <w:p w14:paraId="2CE7C4A1" w14:textId="77777777" w:rsidR="00644A1B" w:rsidRDefault="00644A1B" w:rsidP="00644A1B">
      <w:pPr>
        <w:pStyle w:val="Titre1"/>
      </w:pPr>
      <w:r>
        <w:t>HENYCO : L’Ingénierie Augmentée au Service des Pros de l’Énergie</w:t>
      </w:r>
    </w:p>
    <w:p w14:paraId="526F2F4D" w14:textId="77777777" w:rsidR="00644A1B" w:rsidRDefault="00644A1B" w:rsidP="00644A1B">
      <w:pPr>
        <w:pStyle w:val="Titre2"/>
      </w:pPr>
      <w:r>
        <w:t>[Section Hero]</w:t>
      </w:r>
    </w:p>
    <w:p w14:paraId="0E767C82" w14:textId="77777777" w:rsidR="00644A1B" w:rsidRDefault="00644A1B" w:rsidP="00644A1B">
      <w:pPr>
        <w:pStyle w:val="Titre1"/>
      </w:pPr>
      <w:r>
        <w:t>Ingénierie Stratégique &amp; Optimisation Technique pour Projets Énergétiques Exigeants.</w:t>
      </w:r>
    </w:p>
    <w:p w14:paraId="72935167" w14:textId="77777777" w:rsidR="00644A1B" w:rsidRDefault="00644A1B" w:rsidP="00644A1B">
      <w:pPr>
        <w:pStyle w:val="Titre3"/>
      </w:pPr>
      <w:r>
        <w:lastRenderedPageBreak/>
        <w:t>Nous sommes le moteur technique des bureaux d’études et des installateurs. Production, structuration et validation de vos projets réglementés avec une précision pilotée par l'IA.</w:t>
      </w:r>
    </w:p>
    <w:p w14:paraId="18A6D5E1" w14:textId="77777777" w:rsidR="00644A1B" w:rsidRDefault="00644A1B" w:rsidP="00644A1B">
      <w:pPr>
        <w:pStyle w:val="NormalWeb"/>
      </w:pPr>
      <w:r>
        <w:t>[Échanger avec un consultant] — [Découvrir notre approche]</w:t>
      </w:r>
    </w:p>
    <w:p w14:paraId="5367DD26" w14:textId="77777777" w:rsidR="00644A1B" w:rsidRDefault="00644A1B" w:rsidP="00644A1B">
      <w:r>
        <w:pict w14:anchorId="67F8C5D2">
          <v:rect id="_x0000_i1069" style="width:0;height:1.5pt" o:hralign="center" o:hrstd="t" o:hr="t" fillcolor="#a0a0a0" stroked="f"/>
        </w:pict>
      </w:r>
    </w:p>
    <w:p w14:paraId="529BCE6D" w14:textId="77777777" w:rsidR="00644A1B" w:rsidRDefault="00644A1B" w:rsidP="00644A1B">
      <w:pPr>
        <w:pStyle w:val="Titre2"/>
      </w:pPr>
      <w:r>
        <w:t>[Section Positionnement] : L’Alliance de l’Expertise Senior et de l’Innovation</w:t>
      </w:r>
    </w:p>
    <w:p w14:paraId="3E4AFA59" w14:textId="77777777" w:rsidR="00644A1B" w:rsidRDefault="00644A1B" w:rsidP="00644A1B">
      <w:pPr>
        <w:pStyle w:val="NormalWeb"/>
      </w:pPr>
      <w:r>
        <w:rPr>
          <w:b/>
          <w:bCs/>
        </w:rPr>
        <w:t>HENYCO</w:t>
      </w:r>
      <w:r>
        <w:t xml:space="preserve"> est dirigé par un consultant senior spécialisé en ingénierie énergétique et conformité réglementaire. Autour de cette direction stratégique, une équipe d’ingénieurs expérimentés et nos </w:t>
      </w:r>
      <w:r>
        <w:rPr>
          <w:b/>
          <w:bCs/>
        </w:rPr>
        <w:t>Agents IA propriétaires</w:t>
      </w:r>
      <w:r>
        <w:t xml:space="preserve"> interviennent sur la production complète de vos études :</w:t>
      </w:r>
    </w:p>
    <w:p w14:paraId="5D72FE80" w14:textId="77777777" w:rsidR="00644A1B" w:rsidRDefault="00644A1B" w:rsidP="00644A1B">
      <w:pPr>
        <w:pStyle w:val="NormalWeb"/>
        <w:numPr>
          <w:ilvl w:val="0"/>
          <w:numId w:val="25"/>
        </w:numPr>
      </w:pPr>
      <w:r>
        <w:rPr>
          <w:b/>
          <w:bCs/>
        </w:rPr>
        <w:t>Rénovation Énergétique &amp; Systèmes Thermiques :</w:t>
      </w:r>
      <w:r>
        <w:t xml:space="preserve"> Conception bioclimatique et dimensionnement de pompes à chaleur (PAC) haute performance.</w:t>
      </w:r>
    </w:p>
    <w:p w14:paraId="1F9A49FF" w14:textId="77777777" w:rsidR="00644A1B" w:rsidRDefault="00644A1B" w:rsidP="00644A1B">
      <w:pPr>
        <w:pStyle w:val="NormalWeb"/>
        <w:numPr>
          <w:ilvl w:val="0"/>
          <w:numId w:val="25"/>
        </w:numPr>
      </w:pPr>
      <w:r>
        <w:rPr>
          <w:b/>
          <w:bCs/>
        </w:rPr>
        <w:t>Ingénierie Solaire :</w:t>
      </w:r>
      <w:r>
        <w:t xml:space="preserve"> Études de productible complexes et schémas d'exécution pour l'autoconsommation collective.</w:t>
      </w:r>
    </w:p>
    <w:p w14:paraId="7D1578C6" w14:textId="77777777" w:rsidR="00644A1B" w:rsidRDefault="00644A1B" w:rsidP="00644A1B">
      <w:pPr>
        <w:pStyle w:val="NormalWeb"/>
        <w:numPr>
          <w:ilvl w:val="0"/>
          <w:numId w:val="25"/>
        </w:numPr>
      </w:pPr>
      <w:r>
        <w:rPr>
          <w:b/>
          <w:bCs/>
        </w:rPr>
        <w:t>Dossiers Réglementaires &amp; Subventions :</w:t>
      </w:r>
      <w:r>
        <w:t xml:space="preserve"> Sécurisation des dispositifs nationaux (RE2020, CEE, </w:t>
      </w:r>
      <w:proofErr w:type="spellStart"/>
      <w:r>
        <w:t>MaPrimeRénov</w:t>
      </w:r>
      <w:proofErr w:type="spellEnd"/>
      <w:r>
        <w:t xml:space="preserve">’, </w:t>
      </w:r>
      <w:proofErr w:type="spellStart"/>
      <w:r>
        <w:t>Pronovo</w:t>
      </w:r>
      <w:proofErr w:type="spellEnd"/>
      <w:r>
        <w:t xml:space="preserve"> CH, PEB BE).</w:t>
      </w:r>
    </w:p>
    <w:p w14:paraId="3BC74C86" w14:textId="77777777" w:rsidR="00644A1B" w:rsidRDefault="00644A1B" w:rsidP="00644A1B">
      <w:pPr>
        <w:pStyle w:val="NormalWeb"/>
        <w:numPr>
          <w:ilvl w:val="0"/>
          <w:numId w:val="25"/>
        </w:numPr>
      </w:pPr>
      <w:r>
        <w:rPr>
          <w:b/>
          <w:bCs/>
        </w:rPr>
        <w:t>Déploiement d'Agents IA :</w:t>
      </w:r>
      <w:r>
        <w:t xml:space="preserve"> Automatisation intelligente de la collecte et du traitement de données techniques pour une fiabilité sans faille.</w:t>
      </w:r>
    </w:p>
    <w:p w14:paraId="67CF8F9D" w14:textId="77777777" w:rsidR="00644A1B" w:rsidRDefault="00644A1B" w:rsidP="00644A1B">
      <w:r>
        <w:pict w14:anchorId="4DCA0811">
          <v:rect id="_x0000_i1070" style="width:0;height:1.5pt" o:hralign="center" o:hrstd="t" o:hr="t" fillcolor="#a0a0a0" stroked="f"/>
        </w:pict>
      </w:r>
    </w:p>
    <w:p w14:paraId="20C55932" w14:textId="77777777" w:rsidR="00644A1B" w:rsidRDefault="00644A1B" w:rsidP="00644A1B">
      <w:pPr>
        <w:pStyle w:val="Titre2"/>
      </w:pPr>
      <w:r>
        <w:t>[Section Valeur Ajoutée] : Pourquoi devenir partenaire HENYCO ?</w:t>
      </w:r>
    </w:p>
    <w:p w14:paraId="4DFBA0DD" w14:textId="77777777" w:rsidR="00644A1B" w:rsidRDefault="00644A1B" w:rsidP="00644A1B">
      <w:pPr>
        <w:pStyle w:val="NormalWeb"/>
      </w:pPr>
      <w:r>
        <w:t xml:space="preserve">Nous intervenons comme un </w:t>
      </w:r>
      <w:r>
        <w:rPr>
          <w:b/>
          <w:bCs/>
        </w:rPr>
        <w:t>renfort stratégique externe</w:t>
      </w:r>
      <w:r>
        <w:t>, une extension de votre propre bureau d'études qui vous permet de :</w:t>
      </w:r>
    </w:p>
    <w:p w14:paraId="495725FC" w14:textId="77777777" w:rsidR="00644A1B" w:rsidRDefault="00644A1B" w:rsidP="00644A1B">
      <w:pPr>
        <w:pStyle w:val="NormalWeb"/>
        <w:numPr>
          <w:ilvl w:val="0"/>
          <w:numId w:val="26"/>
        </w:numPr>
      </w:pPr>
      <w:r>
        <w:rPr>
          <w:b/>
          <w:bCs/>
        </w:rPr>
        <w:t>Absorber un volume illimité de projets</w:t>
      </w:r>
      <w:r>
        <w:t xml:space="preserve"> sans augmenter vos coûts fixes de structure.</w:t>
      </w:r>
    </w:p>
    <w:p w14:paraId="2F591D5F" w14:textId="77777777" w:rsidR="00644A1B" w:rsidRDefault="00644A1B" w:rsidP="00644A1B">
      <w:pPr>
        <w:pStyle w:val="NormalWeb"/>
        <w:numPr>
          <w:ilvl w:val="0"/>
          <w:numId w:val="26"/>
        </w:numPr>
      </w:pPr>
      <w:r>
        <w:rPr>
          <w:b/>
          <w:bCs/>
        </w:rPr>
        <w:t>Maintenir un haut niveau de qualité</w:t>
      </w:r>
      <w:r>
        <w:t xml:space="preserve"> grâce à une double validation (Algorithmique + Ingénieur Senior).</w:t>
      </w:r>
    </w:p>
    <w:p w14:paraId="08C8A3C6" w14:textId="77777777" w:rsidR="00644A1B" w:rsidRDefault="00644A1B" w:rsidP="00644A1B">
      <w:pPr>
        <w:pStyle w:val="NormalWeb"/>
        <w:numPr>
          <w:ilvl w:val="0"/>
          <w:numId w:val="26"/>
        </w:numPr>
      </w:pPr>
      <w:r>
        <w:rPr>
          <w:b/>
          <w:bCs/>
        </w:rPr>
        <w:t>Réduire radicalement vos délais de production</w:t>
      </w:r>
      <w:r>
        <w:t xml:space="preserve"> pour gagner en réactivité commerciale.</w:t>
      </w:r>
    </w:p>
    <w:p w14:paraId="143FA9BD" w14:textId="77777777" w:rsidR="00644A1B" w:rsidRDefault="00644A1B" w:rsidP="00644A1B">
      <w:r>
        <w:pict w14:anchorId="5AA45AE7">
          <v:rect id="_x0000_i1071" style="width:0;height:1.5pt" o:hralign="center" o:hrstd="t" o:hr="t" fillcolor="#a0a0a0" stroked="f"/>
        </w:pict>
      </w:r>
    </w:p>
    <w:p w14:paraId="695F8416" w14:textId="77777777" w:rsidR="00644A1B" w:rsidRDefault="00644A1B" w:rsidP="00644A1B">
      <w:pPr>
        <w:pStyle w:val="Titre2"/>
      </w:pPr>
      <w:r>
        <w:t>[Section Data &amp; IA] : L’Ingénierie 4.0 en Chiffres</w:t>
      </w:r>
    </w:p>
    <w:p w14:paraId="105B2453" w14:textId="77777777" w:rsidR="00644A1B" w:rsidRDefault="00644A1B" w:rsidP="00644A1B">
      <w:pPr>
        <w:pStyle w:val="NormalWeb"/>
      </w:pPr>
      <w:r>
        <w:rPr>
          <w:i/>
          <w:iCs/>
        </w:rPr>
        <w:t>Le marché de l'énergie évolue trop vite pour les méthodes artisanales. HENYCO intègre l'Intelligence Artificielle pour transformer la contrainte réglementaire en avantage compétitif.</w:t>
      </w:r>
    </w:p>
    <w:p w14:paraId="138D3FF3" w14:textId="77777777" w:rsidR="00644A1B" w:rsidRDefault="00644A1B" w:rsidP="00644A1B">
      <w:pPr>
        <w:pStyle w:val="Titre3"/>
      </w:pPr>
      <w:r>
        <w:lastRenderedPageBreak/>
        <w:t>L'impact de nos Agents IA sur vos dossiers :</w:t>
      </w:r>
    </w:p>
    <w:p w14:paraId="2CDAFECE" w14:textId="77777777" w:rsidR="00644A1B" w:rsidRDefault="00644A1B" w:rsidP="00644A1B">
      <w:pPr>
        <w:pStyle w:val="NormalWeb"/>
        <w:numPr>
          <w:ilvl w:val="0"/>
          <w:numId w:val="27"/>
        </w:numPr>
      </w:pPr>
      <w:r>
        <w:rPr>
          <w:b/>
          <w:bCs/>
        </w:rPr>
        <w:t>-65% de temps de traitement administratif :</w:t>
      </w:r>
      <w:r>
        <w:t xml:space="preserve"> Nos agents IA structurent vos dossiers de subventions et vérifient la conformité des pièces jointes en temps réel.</w:t>
      </w:r>
    </w:p>
    <w:p w14:paraId="686E0125" w14:textId="77777777" w:rsidR="00644A1B" w:rsidRDefault="00644A1B" w:rsidP="00644A1B">
      <w:pPr>
        <w:pStyle w:val="NormalWeb"/>
        <w:numPr>
          <w:ilvl w:val="0"/>
          <w:numId w:val="27"/>
        </w:numPr>
      </w:pPr>
      <w:r>
        <w:rPr>
          <w:b/>
          <w:bCs/>
        </w:rPr>
        <w:t>+30% de précision sur les simulations thermiques :</w:t>
      </w:r>
      <w:r>
        <w:t xml:space="preserve"> Là où un calcul manuel comporte une marge d'erreur, nos modèles prédictifs analysent des milliers de points de données pour optimiser le ROI énergétique.</w:t>
      </w:r>
    </w:p>
    <w:p w14:paraId="5F2EE040" w14:textId="77777777" w:rsidR="00644A1B" w:rsidRDefault="00644A1B" w:rsidP="00644A1B">
      <w:pPr>
        <w:pStyle w:val="NormalWeb"/>
        <w:numPr>
          <w:ilvl w:val="0"/>
          <w:numId w:val="27"/>
        </w:numPr>
      </w:pPr>
      <w:r>
        <w:rPr>
          <w:b/>
          <w:bCs/>
        </w:rPr>
        <w:t>Zéro Erreur de Saisie :</w:t>
      </w:r>
      <w:r>
        <w:t xml:space="preserve"> L'automatisation du report de données techniques élimine les rejets de dossiers par les organismes de contrôle (Consuel, COFRAC, etc.).</w:t>
      </w:r>
    </w:p>
    <w:p w14:paraId="245DE21A" w14:textId="77777777" w:rsidR="00644A1B" w:rsidRDefault="00644A1B" w:rsidP="00644A1B">
      <w:pPr>
        <w:pStyle w:val="NormalWeb"/>
        <w:numPr>
          <w:ilvl w:val="0"/>
          <w:numId w:val="27"/>
        </w:numPr>
      </w:pPr>
      <w:r>
        <w:rPr>
          <w:b/>
          <w:bCs/>
        </w:rPr>
        <w:t>Scalabilité Immédiate :</w:t>
      </w:r>
      <w:r>
        <w:t xml:space="preserve"> Capacité de passer de 5 à 50 études par semaine sans perte de précision grâce à notre infrastructure hybride "Human-in-the-</w:t>
      </w:r>
      <w:proofErr w:type="spellStart"/>
      <w:r>
        <w:t>loop</w:t>
      </w:r>
      <w:proofErr w:type="spellEnd"/>
      <w:r>
        <w:t>".</w:t>
      </w:r>
    </w:p>
    <w:p w14:paraId="40B7B3AC" w14:textId="77777777" w:rsidR="00644A1B" w:rsidRDefault="00644A1B" w:rsidP="00644A1B">
      <w:r>
        <w:pict w14:anchorId="6E402AE1">
          <v:rect id="_x0000_i1072" style="width:0;height:1.5pt" o:hralign="center" o:hrstd="t" o:hr="t" fillcolor="#a0a0a0" stroked="f"/>
        </w:pict>
      </w:r>
    </w:p>
    <w:p w14:paraId="6274981C" w14:textId="77777777" w:rsidR="00644A1B" w:rsidRDefault="00644A1B" w:rsidP="00644A1B">
      <w:pPr>
        <w:pStyle w:val="Titre2"/>
      </w:pPr>
      <w:r>
        <w:t>[Section Expertise Territoriale] : FR • CH • BE</w:t>
      </w:r>
    </w:p>
    <w:p w14:paraId="2DFC6714" w14:textId="77777777" w:rsidR="00644A1B" w:rsidRDefault="00644A1B" w:rsidP="00644A1B">
      <w:pPr>
        <w:pStyle w:val="NormalWeb"/>
      </w:pPr>
      <w:r>
        <w:t>Chaque pays a ses codes, chaque région a ses normes. HENYCO est l'expert polyglotte de la réglementation :</w:t>
      </w:r>
    </w:p>
    <w:p w14:paraId="470B3C3D" w14:textId="77777777" w:rsidR="00644A1B" w:rsidRDefault="00644A1B" w:rsidP="00644A1B">
      <w:pPr>
        <w:pStyle w:val="NormalWeb"/>
        <w:numPr>
          <w:ilvl w:val="0"/>
          <w:numId w:val="28"/>
        </w:numPr>
      </w:pPr>
      <w:r>
        <w:rPr>
          <w:b/>
          <w:bCs/>
        </w:rPr>
        <w:t>France :</w:t>
      </w:r>
      <w:r>
        <w:t xml:space="preserve"> Maîtrise de la RE2020, du décret tertiaire et des audits RGE.</w:t>
      </w:r>
    </w:p>
    <w:p w14:paraId="1512BF10" w14:textId="77777777" w:rsidR="00644A1B" w:rsidRDefault="00644A1B" w:rsidP="00644A1B">
      <w:pPr>
        <w:pStyle w:val="NormalWeb"/>
        <w:numPr>
          <w:ilvl w:val="0"/>
          <w:numId w:val="28"/>
        </w:numPr>
      </w:pPr>
      <w:r>
        <w:rPr>
          <w:b/>
          <w:bCs/>
        </w:rPr>
        <w:t>Suisse :</w:t>
      </w:r>
      <w:r>
        <w:t xml:space="preserve"> Respect rigoureux des normes SIA (380/1, 384/201) et optimisation des subventions cantonales.</w:t>
      </w:r>
    </w:p>
    <w:p w14:paraId="0B38868F" w14:textId="77777777" w:rsidR="00644A1B" w:rsidRDefault="00644A1B" w:rsidP="00644A1B">
      <w:pPr>
        <w:pStyle w:val="NormalWeb"/>
        <w:numPr>
          <w:ilvl w:val="0"/>
          <w:numId w:val="28"/>
        </w:numPr>
      </w:pPr>
      <w:r>
        <w:rPr>
          <w:b/>
          <w:bCs/>
        </w:rPr>
        <w:t>Belgique :</w:t>
      </w:r>
      <w:r>
        <w:t xml:space="preserve"> Expertise certifiée en audits logement et conformité aux exigences PEB régionales.</w:t>
      </w:r>
    </w:p>
    <w:p w14:paraId="128EC2D7" w14:textId="77777777" w:rsidR="00644A1B" w:rsidRDefault="00644A1B" w:rsidP="00644A1B">
      <w:r>
        <w:pict w14:anchorId="2EB9E736">
          <v:rect id="_x0000_i1073" style="width:0;height:1.5pt" o:hralign="center" o:hrstd="t" o:hr="t" fillcolor="#a0a0a0" stroked="f"/>
        </w:pict>
      </w:r>
    </w:p>
    <w:p w14:paraId="09D57000" w14:textId="77777777" w:rsidR="00644A1B" w:rsidRDefault="00644A1B" w:rsidP="00644A1B">
      <w:pPr>
        <w:pStyle w:val="Titre2"/>
      </w:pPr>
      <w:r>
        <w:t>[Section Engagement]</w:t>
      </w:r>
    </w:p>
    <w:p w14:paraId="5C3664D3" w14:textId="77777777" w:rsidR="00644A1B" w:rsidRDefault="00644A1B" w:rsidP="00644A1B">
      <w:pPr>
        <w:pStyle w:val="NormalWeb"/>
      </w:pPr>
      <w:r>
        <w:rPr>
          <w:i/>
          <w:iCs/>
        </w:rPr>
        <w:t>"Notre mission est de redonner de l'air aux acteurs de terrain. En déléguant votre ingénierie à HENYCO, vous ne recrutez pas seulement des ingénieurs, vous adoptez une technologie de production capable de soutenir vos ambitions les plus fortes."</w:t>
      </w:r>
      <w:r>
        <w:t xml:space="preserve"> — </w:t>
      </w:r>
      <w:r>
        <w:rPr>
          <w:b/>
          <w:bCs/>
        </w:rPr>
        <w:t>Direction HENYCO</w:t>
      </w:r>
    </w:p>
    <w:p w14:paraId="1A36329A" w14:textId="77777777" w:rsidR="00644A1B" w:rsidRDefault="00644A1B" w:rsidP="00854D9C">
      <w:pPr>
        <w:pStyle w:val="NormalWeb"/>
      </w:pPr>
    </w:p>
    <w:p w14:paraId="430992AA" w14:textId="77777777" w:rsidR="006778D6" w:rsidRDefault="006778D6" w:rsidP="00066539"/>
    <w:p w14:paraId="652A0520" w14:textId="77777777" w:rsidR="00854D9C" w:rsidRDefault="00854D9C" w:rsidP="00066539">
      <w:pPr>
        <w:rPr>
          <w:rFonts w:ascii="Segoe UI Emoji" w:hAnsi="Segoe UI Emoji" w:cs="Segoe UI Emoji"/>
        </w:rPr>
      </w:pPr>
    </w:p>
    <w:p w14:paraId="79E11B40" w14:textId="10F5778C" w:rsidR="00066539" w:rsidRDefault="00066539" w:rsidP="00066539">
      <w:r>
        <w:t xml:space="preserve">PAGE 1 ------- HOME / page 2 -------- SERVICE / page 3 ------ IA ET OPTIIMISATION //// page 4 ------------ BLOG // page 5 ---------- Contact .... </w:t>
      </w:r>
      <w:proofErr w:type="spellStart"/>
      <w:proofErr w:type="gramStart"/>
      <w:r>
        <w:t>intgerer</w:t>
      </w:r>
      <w:proofErr w:type="spellEnd"/>
      <w:proofErr w:type="gramEnd"/>
      <w:r>
        <w:t xml:space="preserve"> les images </w:t>
      </w:r>
      <w:proofErr w:type="spellStart"/>
      <w:r>
        <w:t>sivantes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back </w:t>
      </w:r>
      <w:proofErr w:type="spellStart"/>
      <w:r>
        <w:t>ground</w:t>
      </w:r>
      <w:proofErr w:type="spellEnd"/>
      <w:r>
        <w:t xml:space="preserve"> avec une </w:t>
      </w:r>
      <w:proofErr w:type="spellStart"/>
      <w:r>
        <w:t>transparentce</w:t>
      </w:r>
      <w:proofErr w:type="spellEnd"/>
      <w:r>
        <w:t xml:space="preserve"> 50%</w:t>
      </w:r>
    </w:p>
    <w:p w14:paraId="33F7FBC5" w14:textId="4B827A19" w:rsidR="0032621F" w:rsidRDefault="0032621F" w:rsidP="00066539"/>
    <w:p w14:paraId="67930080" w14:textId="0D870C2A" w:rsidR="0032621F" w:rsidRDefault="0032621F" w:rsidP="00066539"/>
    <w:p w14:paraId="10EA5CAF" w14:textId="09F26C9C" w:rsidR="0032621F" w:rsidRDefault="0032621F" w:rsidP="00066539"/>
    <w:p w14:paraId="343D57A4" w14:textId="3058068C" w:rsidR="0032621F" w:rsidRDefault="0032621F" w:rsidP="00066539"/>
    <w:p w14:paraId="3BFFE5C7" w14:textId="631ED09E" w:rsidR="0032621F" w:rsidRDefault="0032621F" w:rsidP="00066539"/>
    <w:p w14:paraId="3D81D155" w14:textId="77777777" w:rsidR="0032621F" w:rsidRDefault="0032621F" w:rsidP="0032621F">
      <w:pPr>
        <w:pStyle w:val="Titre1"/>
      </w:pPr>
      <w:proofErr w:type="gramStart"/>
      <w:r>
        <w:rPr>
          <w:rFonts w:ascii="Segoe UI Emoji" w:hAnsi="Segoe UI Emoji" w:cs="Segoe UI Emoji"/>
        </w:rPr>
        <w:t>🏛</w:t>
      </w:r>
      <w:proofErr w:type="gramEnd"/>
      <w:r>
        <w:t>️ ARCHITECTURE TEXTUELLE : HENYCO DYNAMIQUE</w:t>
      </w:r>
    </w:p>
    <w:p w14:paraId="38488AC3" w14:textId="77777777" w:rsidR="0032621F" w:rsidRDefault="0032621F" w:rsidP="0032621F">
      <w:pPr>
        <w:pStyle w:val="Titre2"/>
      </w:pPr>
      <w:r>
        <w:t>1. PAGE ACCUEIL : L'INGÉNIERIE DE RUPTURE</w:t>
      </w:r>
    </w:p>
    <w:p w14:paraId="52002F5C" w14:textId="77777777" w:rsidR="0032621F" w:rsidRDefault="0032621F" w:rsidP="0032621F">
      <w:pPr>
        <w:pStyle w:val="NormalWeb"/>
      </w:pPr>
      <w:r>
        <w:rPr>
          <w:b/>
          <w:bCs/>
        </w:rPr>
        <w:t>Section Hero :</w:t>
      </w:r>
    </w:p>
    <w:p w14:paraId="6C25B210" w14:textId="77777777" w:rsidR="0032621F" w:rsidRDefault="0032621F" w:rsidP="0032621F">
      <w:pPr>
        <w:pStyle w:val="NormalWeb"/>
        <w:numPr>
          <w:ilvl w:val="0"/>
          <w:numId w:val="29"/>
        </w:numPr>
      </w:pPr>
      <w:r>
        <w:rPr>
          <w:b/>
          <w:bCs/>
        </w:rPr>
        <w:t>Accroche :</w:t>
      </w:r>
      <w:r>
        <w:t xml:space="preserve"> "L’Ingénierie de Haute Précision au Service de la Transition Énergétique."</w:t>
      </w:r>
    </w:p>
    <w:p w14:paraId="7D2D0140" w14:textId="77777777" w:rsidR="0032621F" w:rsidRDefault="0032621F" w:rsidP="0032621F">
      <w:pPr>
        <w:pStyle w:val="NormalWeb"/>
        <w:numPr>
          <w:ilvl w:val="0"/>
          <w:numId w:val="29"/>
        </w:numPr>
      </w:pPr>
      <w:r>
        <w:rPr>
          <w:b/>
          <w:bCs/>
        </w:rPr>
        <w:t>Corps de texte :</w:t>
      </w:r>
      <w:r>
        <w:t xml:space="preserve"> HENYCO redéfinit les standards du back-office technique pour les acteurs majeurs du bâtiment en Europe. Nous fusionnons l’expertise d’un cabinet d’ingénierie senior avec la puissance de calcul des </w:t>
      </w:r>
      <w:r>
        <w:rPr>
          <w:b/>
          <w:bCs/>
        </w:rPr>
        <w:t>Agents IA</w:t>
      </w:r>
      <w:r>
        <w:t xml:space="preserve"> pour transformer vos contraintes réglementaires en leviers de croissance.</w:t>
      </w:r>
    </w:p>
    <w:p w14:paraId="78629F37" w14:textId="77777777" w:rsidR="0032621F" w:rsidRDefault="0032621F" w:rsidP="0032621F">
      <w:pPr>
        <w:pStyle w:val="NormalWeb"/>
        <w:numPr>
          <w:ilvl w:val="0"/>
          <w:numId w:val="29"/>
        </w:numPr>
      </w:pPr>
      <w:r>
        <w:rPr>
          <w:b/>
          <w:bCs/>
        </w:rPr>
        <w:t>La Preuve par les Chiffres :</w:t>
      </w:r>
      <w:r>
        <w:t xml:space="preserve"> </w:t>
      </w:r>
    </w:p>
    <w:p w14:paraId="0DDB5760" w14:textId="3B594D18" w:rsidR="0032621F" w:rsidRPr="0032621F" w:rsidRDefault="0032621F" w:rsidP="0032621F">
      <w:pPr>
        <w:pStyle w:val="NormalWeb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+</w:t>
      </w:r>
      <w:r>
        <w:rPr>
          <w:b/>
          <w:bCs/>
        </w:rPr>
        <w:t>4</w:t>
      </w:r>
      <w:r>
        <w:rPr>
          <w:b/>
          <w:bCs/>
        </w:rPr>
        <w:t>0%</w:t>
      </w:r>
      <w:r w:rsidRPr="0032621F">
        <w:rPr>
          <w:b/>
          <w:bCs/>
        </w:rPr>
        <w:t xml:space="preserve"> de rentabilité opérationnelle pour nos partenaires.</w:t>
      </w:r>
    </w:p>
    <w:p w14:paraId="32B3A763" w14:textId="77777777" w:rsidR="0032621F" w:rsidRDefault="0032621F" w:rsidP="0032621F">
      <w:pPr>
        <w:pStyle w:val="NormalWeb"/>
        <w:numPr>
          <w:ilvl w:val="1"/>
          <w:numId w:val="29"/>
        </w:numPr>
      </w:pPr>
      <w:r>
        <w:rPr>
          <w:b/>
          <w:bCs/>
        </w:rPr>
        <w:t>99.8%</w:t>
      </w:r>
      <w:r>
        <w:t xml:space="preserve"> de taux d’acceptation des dossiers de subvention (FR/CH/BE).</w:t>
      </w:r>
    </w:p>
    <w:p w14:paraId="31294C92" w14:textId="77777777" w:rsidR="0032621F" w:rsidRDefault="0032621F" w:rsidP="0032621F">
      <w:r>
        <w:pict w14:anchorId="39C21724">
          <v:rect id="_x0000_i1079" style="width:0;height:1.5pt" o:hralign="center" o:hrstd="t" o:hr="t" fillcolor="#a0a0a0" stroked="f"/>
        </w:pict>
      </w:r>
    </w:p>
    <w:p w14:paraId="186B3B15" w14:textId="77777777" w:rsidR="0032621F" w:rsidRDefault="0032621F" w:rsidP="0032621F">
      <w:pPr>
        <w:pStyle w:val="Titre2"/>
      </w:pPr>
      <w:r>
        <w:t>2. PAGE SERVICES : L’INFRASTRUCTURE TECHNIQUE DU PRO</w:t>
      </w:r>
    </w:p>
    <w:p w14:paraId="64C65763" w14:textId="77777777" w:rsidR="0032621F" w:rsidRDefault="0032621F" w:rsidP="0032621F">
      <w:pPr>
        <w:pStyle w:val="NormalWeb"/>
      </w:pPr>
      <w:r>
        <w:rPr>
          <w:b/>
          <w:bCs/>
        </w:rPr>
        <w:t>Introduction :</w:t>
      </w:r>
      <w:r>
        <w:t xml:space="preserve"> "Nous ne sommes pas un simple prestataire ; nous sommes l’extension technologique de votre structure."</w:t>
      </w:r>
    </w:p>
    <w:p w14:paraId="28136B1A" w14:textId="77777777" w:rsidR="0032621F" w:rsidRDefault="0032621F" w:rsidP="0032621F">
      <w:pPr>
        <w:pStyle w:val="NormalWeb"/>
      </w:pPr>
      <w:r>
        <w:rPr>
          <w:b/>
          <w:bCs/>
        </w:rPr>
        <w:t>Pôle 1 : Ingénierie de Conception (Le Cerveau)</w:t>
      </w:r>
    </w:p>
    <w:p w14:paraId="0C007AC6" w14:textId="77777777" w:rsidR="0032621F" w:rsidRDefault="0032621F" w:rsidP="0032621F">
      <w:pPr>
        <w:pStyle w:val="NormalWeb"/>
        <w:numPr>
          <w:ilvl w:val="0"/>
          <w:numId w:val="30"/>
        </w:numPr>
      </w:pPr>
      <w:r>
        <w:rPr>
          <w:b/>
          <w:bCs/>
        </w:rPr>
        <w:t>Descriptif :</w:t>
      </w:r>
      <w:r>
        <w:t xml:space="preserve"> De la Simulation Thermique Dynamique (STD) au dimensionnement complexe des systèmes de chaleur décarbonée. Nos ingénieurs valident chaque calorie pour garantir un ROI énergétique immédiat.</w:t>
      </w:r>
    </w:p>
    <w:p w14:paraId="0972A57F" w14:textId="77777777" w:rsidR="0032621F" w:rsidRDefault="0032621F" w:rsidP="0032621F">
      <w:pPr>
        <w:pStyle w:val="NormalWeb"/>
        <w:numPr>
          <w:ilvl w:val="0"/>
          <w:numId w:val="30"/>
        </w:numPr>
      </w:pPr>
      <w:r>
        <w:rPr>
          <w:b/>
          <w:bCs/>
        </w:rPr>
        <w:t>Services :</w:t>
      </w:r>
      <w:r>
        <w:t xml:space="preserve"> Audits réglementaires, calculs de déperdition EN 12831, schémas de principe hydrauliques et électriques.</w:t>
      </w:r>
    </w:p>
    <w:p w14:paraId="0E43A905" w14:textId="77777777" w:rsidR="0032621F" w:rsidRDefault="0032621F" w:rsidP="0032621F">
      <w:pPr>
        <w:pStyle w:val="NormalWeb"/>
      </w:pPr>
      <w:r>
        <w:rPr>
          <w:b/>
          <w:bCs/>
        </w:rPr>
        <w:t>Pôle 2 : Support &amp; Scalabilité (Le Moteur)</w:t>
      </w:r>
    </w:p>
    <w:p w14:paraId="54B7DAEA" w14:textId="77777777" w:rsidR="0032621F" w:rsidRDefault="0032621F" w:rsidP="0032621F">
      <w:pPr>
        <w:pStyle w:val="NormalWeb"/>
        <w:numPr>
          <w:ilvl w:val="0"/>
          <w:numId w:val="31"/>
        </w:numPr>
      </w:pPr>
      <w:r>
        <w:rPr>
          <w:b/>
          <w:bCs/>
        </w:rPr>
        <w:t>Descriptif :</w:t>
      </w:r>
      <w:r>
        <w:t xml:space="preserve"> Libérez-vous des goulots d'étranglement administratifs. Nous absorbons vos pics de charge et traitons vos études en flux tendu.</w:t>
      </w:r>
    </w:p>
    <w:p w14:paraId="2C562265" w14:textId="77777777" w:rsidR="0032621F" w:rsidRDefault="0032621F" w:rsidP="0032621F">
      <w:pPr>
        <w:pStyle w:val="NormalWeb"/>
        <w:numPr>
          <w:ilvl w:val="0"/>
          <w:numId w:val="31"/>
        </w:numPr>
      </w:pPr>
      <w:r>
        <w:rPr>
          <w:b/>
          <w:bCs/>
        </w:rPr>
        <w:t>Valeur ajoutée :</w:t>
      </w:r>
      <w:r>
        <w:t xml:space="preserve"> Réduction des coûts fixes internes de </w:t>
      </w:r>
      <w:r>
        <w:rPr>
          <w:b/>
          <w:bCs/>
        </w:rPr>
        <w:t>40%</w:t>
      </w:r>
      <w:r>
        <w:t xml:space="preserve"> et sécurisation de la responsabilité décennale sur chaque livrable.</w:t>
      </w:r>
    </w:p>
    <w:p w14:paraId="7F7238EE" w14:textId="77777777" w:rsidR="0032621F" w:rsidRDefault="0032621F" w:rsidP="0032621F">
      <w:r>
        <w:pict w14:anchorId="65FE91BF">
          <v:rect id="_x0000_i1080" style="width:0;height:1.5pt" o:hralign="center" o:hrstd="t" o:hr="t" fillcolor="#a0a0a0" stroked="f"/>
        </w:pict>
      </w:r>
    </w:p>
    <w:p w14:paraId="5BFF0429" w14:textId="77777777" w:rsidR="0032621F" w:rsidRDefault="0032621F" w:rsidP="0032621F">
      <w:pPr>
        <w:pStyle w:val="Titre2"/>
      </w:pPr>
      <w:r>
        <w:t>3. PAGE SOLUTIONS IA : L'ÈRE DE L'INGÉNIERIE AUGMENTÉE</w:t>
      </w:r>
    </w:p>
    <w:p w14:paraId="614F82EB" w14:textId="061F8CAF" w:rsidR="0032621F" w:rsidRDefault="0032621F" w:rsidP="0032621F">
      <w:pPr>
        <w:pStyle w:val="NormalWeb"/>
      </w:pPr>
      <w:r>
        <w:rPr>
          <w:b/>
          <w:bCs/>
        </w:rPr>
        <w:lastRenderedPageBreak/>
        <w:t>Introduction :</w:t>
      </w:r>
      <w:r>
        <w:t xml:space="preserve"> "L'IA chez HENYCO ne remplace pas l'ingénieur ; elle lui donne des super-pouvoirs."</w:t>
      </w:r>
    </w:p>
    <w:p w14:paraId="46078481" w14:textId="77777777" w:rsidR="00E750EB" w:rsidRDefault="00E750EB" w:rsidP="00E750EB">
      <w:pPr>
        <w:pStyle w:val="NormalWeb"/>
      </w:pPr>
      <w:r>
        <w:t>L’ingénierie moderne ne se limite plus au calcul technique.</w:t>
      </w:r>
    </w:p>
    <w:p w14:paraId="297313F1" w14:textId="77777777" w:rsidR="00E750EB" w:rsidRDefault="00E750EB" w:rsidP="00E750EB">
      <w:pPr>
        <w:pStyle w:val="NormalWeb"/>
      </w:pPr>
      <w:r>
        <w:t>Elle exige :</w:t>
      </w:r>
    </w:p>
    <w:p w14:paraId="3ED0DE8A" w14:textId="77777777" w:rsidR="00E750EB" w:rsidRDefault="00E750EB" w:rsidP="00C44F7E">
      <w:pPr>
        <w:pStyle w:val="NormalWeb"/>
        <w:numPr>
          <w:ilvl w:val="0"/>
          <w:numId w:val="37"/>
        </w:numPr>
      </w:pPr>
      <w:r>
        <w:t>Structuration intelligente des données</w:t>
      </w:r>
    </w:p>
    <w:p w14:paraId="6DF633BD" w14:textId="77777777" w:rsidR="00E750EB" w:rsidRDefault="00E750EB" w:rsidP="00C44F7E">
      <w:pPr>
        <w:pStyle w:val="NormalWeb"/>
        <w:numPr>
          <w:ilvl w:val="0"/>
          <w:numId w:val="37"/>
        </w:numPr>
      </w:pPr>
      <w:r>
        <w:t>Automatisation documentaire</w:t>
      </w:r>
    </w:p>
    <w:p w14:paraId="192BD12C" w14:textId="77777777" w:rsidR="00E750EB" w:rsidRDefault="00E750EB" w:rsidP="00C44F7E">
      <w:pPr>
        <w:pStyle w:val="NormalWeb"/>
        <w:numPr>
          <w:ilvl w:val="0"/>
          <w:numId w:val="37"/>
        </w:numPr>
      </w:pPr>
      <w:r>
        <w:t>Optimisation des processus</w:t>
      </w:r>
    </w:p>
    <w:p w14:paraId="41045409" w14:textId="77777777" w:rsidR="00E750EB" w:rsidRDefault="00E750EB" w:rsidP="00E750EB">
      <w:r>
        <w:pict w14:anchorId="0E39448D">
          <v:rect id="_x0000_i1095" style="width:0;height:1.5pt" o:hralign="center" o:hrstd="t" o:hr="t" fillcolor="#a0a0a0" stroked="f"/>
        </w:pict>
      </w:r>
    </w:p>
    <w:p w14:paraId="5E18A8F2" w14:textId="77777777" w:rsidR="00E750EB" w:rsidRDefault="00E750EB" w:rsidP="00E750EB">
      <w:pPr>
        <w:pStyle w:val="Titre2"/>
      </w:pPr>
      <w:r>
        <w:t>Notre approche</w:t>
      </w:r>
    </w:p>
    <w:p w14:paraId="73163749" w14:textId="77777777" w:rsidR="00E750EB" w:rsidRDefault="00E750EB" w:rsidP="00E750EB">
      <w:pPr>
        <w:pStyle w:val="NormalWeb"/>
      </w:pPr>
      <w:r>
        <w:t>Nous intégrons des outils d’intelligence artificielle pour :</w:t>
      </w:r>
    </w:p>
    <w:p w14:paraId="3653D086" w14:textId="77777777" w:rsidR="00E750EB" w:rsidRDefault="00E750EB" w:rsidP="00C44F7E">
      <w:pPr>
        <w:pStyle w:val="NormalWeb"/>
        <w:numPr>
          <w:ilvl w:val="0"/>
          <w:numId w:val="38"/>
        </w:numPr>
      </w:pPr>
      <w:r>
        <w:t>Structurer automatiquement les rapports techniques</w:t>
      </w:r>
    </w:p>
    <w:p w14:paraId="487378D3" w14:textId="77777777" w:rsidR="00E750EB" w:rsidRDefault="00E750EB" w:rsidP="00C44F7E">
      <w:pPr>
        <w:pStyle w:val="NormalWeb"/>
        <w:numPr>
          <w:ilvl w:val="0"/>
          <w:numId w:val="38"/>
        </w:numPr>
      </w:pPr>
      <w:r>
        <w:t>Vérifier la cohérence réglementaire</w:t>
      </w:r>
    </w:p>
    <w:p w14:paraId="10EF0FD2" w14:textId="77777777" w:rsidR="00E750EB" w:rsidRDefault="00E750EB" w:rsidP="00C44F7E">
      <w:pPr>
        <w:pStyle w:val="NormalWeb"/>
        <w:numPr>
          <w:ilvl w:val="0"/>
          <w:numId w:val="38"/>
        </w:numPr>
      </w:pPr>
      <w:r>
        <w:t>Analyser l’éligibilité aux dispositifs d’aide</w:t>
      </w:r>
    </w:p>
    <w:p w14:paraId="3E3EA49C" w14:textId="77777777" w:rsidR="00E750EB" w:rsidRDefault="00E750EB" w:rsidP="00C44F7E">
      <w:pPr>
        <w:pStyle w:val="NormalWeb"/>
        <w:numPr>
          <w:ilvl w:val="0"/>
          <w:numId w:val="38"/>
        </w:numPr>
      </w:pPr>
      <w:r>
        <w:t>Optimiser la gestion des données projets</w:t>
      </w:r>
    </w:p>
    <w:p w14:paraId="043DCCCB" w14:textId="77777777" w:rsidR="00E750EB" w:rsidRDefault="00E750EB" w:rsidP="00E750EB">
      <w:pPr>
        <w:pStyle w:val="NormalWeb"/>
      </w:pPr>
      <w:r>
        <w:t>Résultat :</w:t>
      </w:r>
    </w:p>
    <w:p w14:paraId="51E62C3C" w14:textId="77777777" w:rsidR="00E750EB" w:rsidRDefault="00E750EB" w:rsidP="00C44F7E">
      <w:pPr>
        <w:pStyle w:val="NormalWeb"/>
        <w:numPr>
          <w:ilvl w:val="0"/>
          <w:numId w:val="39"/>
        </w:numPr>
      </w:pPr>
      <w:r>
        <w:t>Dossiers plus robustes</w:t>
      </w:r>
    </w:p>
    <w:p w14:paraId="063BE53F" w14:textId="77777777" w:rsidR="00E750EB" w:rsidRDefault="00E750EB" w:rsidP="00C44F7E">
      <w:pPr>
        <w:pStyle w:val="NormalWeb"/>
        <w:numPr>
          <w:ilvl w:val="0"/>
          <w:numId w:val="39"/>
        </w:numPr>
      </w:pPr>
      <w:r>
        <w:t>Moins d’erreurs</w:t>
      </w:r>
    </w:p>
    <w:p w14:paraId="42D6677F" w14:textId="77777777" w:rsidR="00E750EB" w:rsidRDefault="00E750EB" w:rsidP="00C44F7E">
      <w:pPr>
        <w:pStyle w:val="NormalWeb"/>
        <w:numPr>
          <w:ilvl w:val="0"/>
          <w:numId w:val="39"/>
        </w:numPr>
      </w:pPr>
      <w:r>
        <w:t>Validation plus fluide</w:t>
      </w:r>
    </w:p>
    <w:p w14:paraId="0364C96E" w14:textId="77777777" w:rsidR="00E750EB" w:rsidRDefault="00E750EB" w:rsidP="0032621F">
      <w:pPr>
        <w:pStyle w:val="NormalWeb"/>
      </w:pPr>
    </w:p>
    <w:p w14:paraId="425E4C09" w14:textId="77777777" w:rsidR="0032621F" w:rsidRDefault="0032621F" w:rsidP="0032621F">
      <w:pPr>
        <w:pStyle w:val="NormalWeb"/>
      </w:pPr>
      <w:r>
        <w:rPr>
          <w:b/>
          <w:bCs/>
        </w:rPr>
        <w:t>L'Architecture Hybride :</w:t>
      </w:r>
    </w:p>
    <w:p w14:paraId="3697C6DE" w14:textId="77777777" w:rsidR="0032621F" w:rsidRDefault="0032621F" w:rsidP="0032621F">
      <w:pPr>
        <w:pStyle w:val="NormalWeb"/>
        <w:numPr>
          <w:ilvl w:val="0"/>
          <w:numId w:val="32"/>
        </w:numPr>
      </w:pPr>
      <w:r>
        <w:rPr>
          <w:b/>
          <w:bCs/>
        </w:rPr>
        <w:t>L’Agent de Structuration :</w:t>
      </w:r>
      <w:r>
        <w:t xml:space="preserve"> Capable d'analyser des </w:t>
      </w:r>
      <w:proofErr w:type="spellStart"/>
      <w:r>
        <w:t>gigaoctets</w:t>
      </w:r>
      <w:proofErr w:type="spellEnd"/>
      <w:r>
        <w:t xml:space="preserve"> de relevés de terrain en quelques minutes, il extrait la donnée pertinente pour créer des rapports d’une clarté absolue.</w:t>
      </w:r>
    </w:p>
    <w:p w14:paraId="77B50511" w14:textId="77777777" w:rsidR="0032621F" w:rsidRDefault="0032621F" w:rsidP="0032621F">
      <w:pPr>
        <w:pStyle w:val="NormalWeb"/>
        <w:numPr>
          <w:ilvl w:val="0"/>
          <w:numId w:val="32"/>
        </w:numPr>
      </w:pPr>
      <w:r>
        <w:rPr>
          <w:b/>
          <w:bCs/>
        </w:rPr>
        <w:t>Le Sentinel Réglementaire :</w:t>
      </w:r>
      <w:r>
        <w:t xml:space="preserve"> Un algorithme qui veille en temps réel sur les évolutions des normes </w:t>
      </w:r>
      <w:r>
        <w:rPr>
          <w:b/>
          <w:bCs/>
        </w:rPr>
        <w:t>RE2020</w:t>
      </w:r>
      <w:r>
        <w:t xml:space="preserve">, </w:t>
      </w:r>
      <w:r>
        <w:rPr>
          <w:b/>
          <w:bCs/>
        </w:rPr>
        <w:t>SIA</w:t>
      </w:r>
      <w:r>
        <w:t xml:space="preserve"> et </w:t>
      </w:r>
      <w:r>
        <w:rPr>
          <w:b/>
          <w:bCs/>
        </w:rPr>
        <w:t>PEB</w:t>
      </w:r>
      <w:r>
        <w:t>, garantissant une conformité infaillible.</w:t>
      </w:r>
    </w:p>
    <w:p w14:paraId="769055E2" w14:textId="365E48E1" w:rsidR="0032621F" w:rsidRDefault="0032621F" w:rsidP="0032621F">
      <w:pPr>
        <w:pStyle w:val="NormalWeb"/>
        <w:numPr>
          <w:ilvl w:val="0"/>
          <w:numId w:val="32"/>
        </w:numPr>
      </w:pPr>
      <w:r>
        <w:rPr>
          <w:b/>
          <w:bCs/>
        </w:rPr>
        <w:t>L’Optimiseur de Subventions :</w:t>
      </w:r>
      <w:r>
        <w:t xml:space="preserve"> Une intelligence capable de croiser les données techniques avec les critères d’éligibilité nationaux pour débloquer le maximum de financements (</w:t>
      </w:r>
      <w:r>
        <w:rPr>
          <w:b/>
          <w:bCs/>
        </w:rPr>
        <w:t>+15% de fonds mobilisés</w:t>
      </w:r>
      <w:r>
        <w:t xml:space="preserve"> en moyenne).</w:t>
      </w:r>
    </w:p>
    <w:p w14:paraId="5A1EACB0" w14:textId="7B0CE8B5" w:rsidR="000C7278" w:rsidRDefault="000C7278" w:rsidP="00C44F7E">
      <w:pPr>
        <w:pStyle w:val="NormalWeb"/>
        <w:numPr>
          <w:ilvl w:val="0"/>
          <w:numId w:val="56"/>
        </w:numPr>
      </w:pPr>
      <w:r>
        <w:rPr>
          <w:b/>
          <w:bCs/>
        </w:rPr>
        <w:t xml:space="preserve">Sous cette page je vais mettre un </w:t>
      </w:r>
      <w:proofErr w:type="spellStart"/>
      <w:r>
        <w:rPr>
          <w:b/>
          <w:bCs/>
        </w:rPr>
        <w:t>video</w:t>
      </w:r>
      <w:proofErr w:type="spellEnd"/>
      <w:r>
        <w:rPr>
          <w:b/>
          <w:bCs/>
        </w:rPr>
        <w:t xml:space="preserve"> qui explique comment l’IA fonctionne sur le data</w:t>
      </w:r>
      <w:proofErr w:type="gramStart"/>
      <w:r>
        <w:rPr>
          <w:b/>
          <w:bCs/>
        </w:rPr>
        <w:t xml:space="preserve"> .</w:t>
      </w:r>
      <w:r>
        <w:t>.</w:t>
      </w:r>
      <w:proofErr w:type="gramEnd"/>
      <w:r>
        <w:t xml:space="preserve"> </w:t>
      </w:r>
      <w:proofErr w:type="gramStart"/>
      <w:r>
        <w:t>donc</w:t>
      </w:r>
      <w:proofErr w:type="gramEnd"/>
      <w:r>
        <w:t xml:space="preserve"> il faut me garder un zone pour mettre le </w:t>
      </w:r>
      <w:proofErr w:type="spellStart"/>
      <w:r>
        <w:t>video</w:t>
      </w:r>
      <w:proofErr w:type="spellEnd"/>
      <w:r>
        <w:t xml:space="preserve"> </w:t>
      </w:r>
    </w:p>
    <w:p w14:paraId="1A3BB0EC" w14:textId="77777777" w:rsidR="0032621F" w:rsidRDefault="0032621F" w:rsidP="0032621F">
      <w:r>
        <w:pict w14:anchorId="722A4C23">
          <v:rect id="_x0000_i1081" style="width:0;height:1.5pt" o:hralign="center" o:hrstd="t" o:hr="t" fillcolor="#a0a0a0" stroked="f"/>
        </w:pict>
      </w:r>
    </w:p>
    <w:p w14:paraId="7EFEFDE9" w14:textId="77777777" w:rsidR="0032621F" w:rsidRDefault="0032621F" w:rsidP="0032621F">
      <w:pPr>
        <w:pStyle w:val="Titre2"/>
      </w:pPr>
      <w:r>
        <w:t>4. PAGE PACKS : VOTRE CATALOGUE DE PERFORMANCE</w:t>
      </w:r>
    </w:p>
    <w:p w14:paraId="175FCBFB" w14:textId="77777777" w:rsidR="0032621F" w:rsidRDefault="0032621F" w:rsidP="0032621F">
      <w:pPr>
        <w:pStyle w:val="NormalWeb"/>
      </w:pPr>
      <w:r>
        <w:rPr>
          <w:b/>
          <w:bCs/>
        </w:rPr>
        <w:lastRenderedPageBreak/>
        <w:t>Module Solaire (SOLARIS) :</w:t>
      </w:r>
      <w:r>
        <w:t xml:space="preserve"> "Dominez le marché du photovoltaïque."</w:t>
      </w:r>
    </w:p>
    <w:p w14:paraId="51212B3B" w14:textId="77777777" w:rsidR="0032621F" w:rsidRDefault="0032621F" w:rsidP="0032621F">
      <w:pPr>
        <w:pStyle w:val="NormalWeb"/>
        <w:numPr>
          <w:ilvl w:val="0"/>
          <w:numId w:val="33"/>
        </w:numPr>
      </w:pPr>
      <w:r>
        <w:rPr>
          <w:i/>
          <w:iCs/>
        </w:rPr>
        <w:t>Livrables :</w:t>
      </w:r>
      <w:r>
        <w:t xml:space="preserve"> Calepinage 3D, calculs d'ombrage par IA, dossiers de raccordement réseau.</w:t>
      </w:r>
    </w:p>
    <w:p w14:paraId="0084687B" w14:textId="77777777" w:rsidR="0032621F" w:rsidRDefault="0032621F" w:rsidP="0032621F">
      <w:pPr>
        <w:pStyle w:val="NormalWeb"/>
      </w:pPr>
      <w:r>
        <w:rPr>
          <w:b/>
          <w:bCs/>
        </w:rPr>
        <w:t>Module Thermique (THERMOS) :</w:t>
      </w:r>
      <w:r>
        <w:t xml:space="preserve"> "L’excellence en chaleur décarbonée."</w:t>
      </w:r>
    </w:p>
    <w:p w14:paraId="72A8D554" w14:textId="77777777" w:rsidR="0032621F" w:rsidRDefault="0032621F" w:rsidP="0032621F">
      <w:pPr>
        <w:pStyle w:val="NormalWeb"/>
        <w:numPr>
          <w:ilvl w:val="0"/>
          <w:numId w:val="34"/>
        </w:numPr>
      </w:pPr>
      <w:r>
        <w:rPr>
          <w:i/>
          <w:iCs/>
        </w:rPr>
        <w:t>Livrables :</w:t>
      </w:r>
      <w:r>
        <w:t xml:space="preserve"> Dimensionnement PAC, bilans thermiques certifiés, études acoustiques pour environnements denses.</w:t>
      </w:r>
    </w:p>
    <w:p w14:paraId="520CDC85" w14:textId="77777777" w:rsidR="0032621F" w:rsidRDefault="0032621F" w:rsidP="0032621F">
      <w:pPr>
        <w:pStyle w:val="NormalWeb"/>
      </w:pPr>
      <w:r>
        <w:rPr>
          <w:b/>
          <w:bCs/>
        </w:rPr>
        <w:t>Module Audit (CERTIF) :</w:t>
      </w:r>
      <w:r>
        <w:t xml:space="preserve"> "La clé des dispositifs d'aide."</w:t>
      </w:r>
    </w:p>
    <w:p w14:paraId="5274BA00" w14:textId="222DFCE0" w:rsidR="0032621F" w:rsidRDefault="0032621F" w:rsidP="0032621F">
      <w:pPr>
        <w:pStyle w:val="NormalWeb"/>
        <w:numPr>
          <w:ilvl w:val="0"/>
          <w:numId w:val="35"/>
        </w:numPr>
      </w:pPr>
      <w:r>
        <w:rPr>
          <w:i/>
          <w:iCs/>
        </w:rPr>
        <w:t>Livrables :</w:t>
      </w:r>
      <w:r>
        <w:t xml:space="preserve"> Rapports d'audits énergétiques, scénarios de rénovation globale, </w:t>
      </w:r>
      <w:r w:rsidR="00E750EB">
        <w:t>selon les normes</w:t>
      </w:r>
    </w:p>
    <w:p w14:paraId="63106A1D" w14:textId="77777777" w:rsidR="0032621F" w:rsidRDefault="0032621F" w:rsidP="0032621F">
      <w:r>
        <w:pict w14:anchorId="5BB7CF4D">
          <v:rect id="_x0000_i1082" style="width:0;height:1.5pt" o:hralign="center" o:hrstd="t" o:hr="t" fillcolor="#a0a0a0" stroked="f"/>
        </w:pict>
      </w:r>
    </w:p>
    <w:p w14:paraId="32F8A848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📆</w:t>
      </w:r>
      <w:proofErr w:type="gramEnd"/>
      <w:r>
        <w:t xml:space="preserve"> CALENDRIER ÉDITORIAL – 6 MOIS</w:t>
      </w:r>
    </w:p>
    <w:p w14:paraId="085C9479" w14:textId="77777777" w:rsidR="0009029C" w:rsidRDefault="0009029C" w:rsidP="0009029C">
      <w:pPr>
        <w:pStyle w:val="NormalWeb"/>
      </w:pPr>
      <w:r>
        <w:rPr>
          <w:rStyle w:val="lev"/>
        </w:rPr>
        <w:t>Objectif : Autorité stratégique + SEO + génération de leads B2B</w:t>
      </w:r>
    </w:p>
    <w:p w14:paraId="62B88FEA" w14:textId="77777777" w:rsidR="0009029C" w:rsidRDefault="0009029C" w:rsidP="0009029C">
      <w:pPr>
        <w:pStyle w:val="NormalWeb"/>
      </w:pPr>
      <w:r>
        <w:t>Rythme : 2 articles / mois (1 technique + 1 stratégique)</w:t>
      </w:r>
    </w:p>
    <w:p w14:paraId="5D75F96B" w14:textId="77777777" w:rsidR="0009029C" w:rsidRDefault="0009029C" w:rsidP="0009029C">
      <w:r>
        <w:pict w14:anchorId="1B24C425">
          <v:rect id="_x0000_i1097" style="width:0;height:1.5pt" o:hralign="center" o:hrstd="t" o:hr="t" fillcolor="#a0a0a0" stroked="f"/>
        </w:pict>
      </w:r>
    </w:p>
    <w:p w14:paraId="11EE6FEA" w14:textId="77777777" w:rsidR="0009029C" w:rsidRDefault="0009029C" w:rsidP="0009029C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Mois 1</w:t>
      </w:r>
    </w:p>
    <w:p w14:paraId="03482905" w14:textId="77777777" w:rsidR="0009029C" w:rsidRDefault="0009029C" w:rsidP="00C44F7E">
      <w:pPr>
        <w:pStyle w:val="NormalWeb"/>
        <w:numPr>
          <w:ilvl w:val="0"/>
          <w:numId w:val="40"/>
        </w:numPr>
      </w:pPr>
      <w:r>
        <w:t xml:space="preserve">Décryptage : </w:t>
      </w:r>
      <w:r>
        <w:rPr>
          <w:rStyle w:val="Accentuation"/>
        </w:rPr>
        <w:t>Comment l’IA redéfinit le coût au m² de la rénovation énergétique</w:t>
      </w:r>
    </w:p>
    <w:p w14:paraId="025A6376" w14:textId="77777777" w:rsidR="0009029C" w:rsidRDefault="0009029C" w:rsidP="00C44F7E">
      <w:pPr>
        <w:pStyle w:val="NormalWeb"/>
        <w:numPr>
          <w:ilvl w:val="0"/>
          <w:numId w:val="40"/>
        </w:numPr>
      </w:pPr>
      <w:r>
        <w:t xml:space="preserve">Analyse Marché : </w:t>
      </w:r>
      <w:r>
        <w:rPr>
          <w:rStyle w:val="Accentuation"/>
        </w:rPr>
        <w:t>Suisse vs Belgique : quel pays mène la course à l’autoconsommation ?</w:t>
      </w:r>
    </w:p>
    <w:p w14:paraId="60A653A6" w14:textId="77777777" w:rsidR="0009029C" w:rsidRDefault="0009029C" w:rsidP="0009029C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Mois 2</w:t>
      </w:r>
    </w:p>
    <w:p w14:paraId="67E3F777" w14:textId="77777777" w:rsidR="0009029C" w:rsidRDefault="0009029C" w:rsidP="00C44F7E">
      <w:pPr>
        <w:pStyle w:val="NormalWeb"/>
        <w:numPr>
          <w:ilvl w:val="0"/>
          <w:numId w:val="41"/>
        </w:numPr>
      </w:pPr>
      <w:r>
        <w:t xml:space="preserve">Innovation : </w:t>
      </w:r>
      <w:r>
        <w:rPr>
          <w:rStyle w:val="Accentuation"/>
        </w:rPr>
        <w:t>Le futur de la GTB à l’heure des Agents IA</w:t>
      </w:r>
    </w:p>
    <w:p w14:paraId="2F998592" w14:textId="77777777" w:rsidR="0009029C" w:rsidRDefault="0009029C" w:rsidP="00C44F7E">
      <w:pPr>
        <w:pStyle w:val="NormalWeb"/>
        <w:numPr>
          <w:ilvl w:val="0"/>
          <w:numId w:val="41"/>
        </w:numPr>
      </w:pPr>
      <w:r>
        <w:t xml:space="preserve">Décryptage : </w:t>
      </w:r>
      <w:r>
        <w:rPr>
          <w:rStyle w:val="Accentuation"/>
        </w:rPr>
        <w:t>Optimiser un audit énergétique grâce à l’automatisation documentaire</w:t>
      </w:r>
    </w:p>
    <w:p w14:paraId="2FA5F6C0" w14:textId="77777777" w:rsidR="0009029C" w:rsidRDefault="0009029C" w:rsidP="0009029C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Mois 3</w:t>
      </w:r>
    </w:p>
    <w:p w14:paraId="0CF7ECE2" w14:textId="77777777" w:rsidR="0009029C" w:rsidRDefault="0009029C" w:rsidP="00C44F7E">
      <w:pPr>
        <w:pStyle w:val="NormalWeb"/>
        <w:numPr>
          <w:ilvl w:val="0"/>
          <w:numId w:val="42"/>
        </w:numPr>
      </w:pPr>
      <w:r>
        <w:t xml:space="preserve">Analyse Marché : </w:t>
      </w:r>
      <w:r>
        <w:rPr>
          <w:rStyle w:val="Accentuation"/>
        </w:rPr>
        <w:t>CEE en France : évolution et impacts pour les bureaux d’études</w:t>
      </w:r>
    </w:p>
    <w:p w14:paraId="1E47585F" w14:textId="77777777" w:rsidR="0009029C" w:rsidRDefault="0009029C" w:rsidP="00C44F7E">
      <w:pPr>
        <w:pStyle w:val="NormalWeb"/>
        <w:numPr>
          <w:ilvl w:val="0"/>
          <w:numId w:val="42"/>
        </w:numPr>
      </w:pPr>
      <w:r>
        <w:t xml:space="preserve">Innovation : </w:t>
      </w:r>
      <w:r>
        <w:rPr>
          <w:rStyle w:val="Accentuation"/>
        </w:rPr>
        <w:t>Maintenance prédictive et IA : vers la fin des interventions correctives ?</w:t>
      </w:r>
    </w:p>
    <w:p w14:paraId="3215E5D1" w14:textId="77777777" w:rsidR="0009029C" w:rsidRDefault="0009029C" w:rsidP="0009029C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Mois 4</w:t>
      </w:r>
    </w:p>
    <w:p w14:paraId="0D1E4A56" w14:textId="77777777" w:rsidR="0009029C" w:rsidRDefault="0009029C" w:rsidP="00C44F7E">
      <w:pPr>
        <w:pStyle w:val="NormalWeb"/>
        <w:numPr>
          <w:ilvl w:val="0"/>
          <w:numId w:val="43"/>
        </w:numPr>
      </w:pPr>
      <w:r>
        <w:t xml:space="preserve">Décryptage : </w:t>
      </w:r>
      <w:r>
        <w:rPr>
          <w:rStyle w:val="Accentuation"/>
        </w:rPr>
        <w:t>Réduction des délais d’étude : méthodes et outils stratégiques</w:t>
      </w:r>
    </w:p>
    <w:p w14:paraId="5E167CB0" w14:textId="77777777" w:rsidR="0009029C" w:rsidRDefault="0009029C" w:rsidP="00C44F7E">
      <w:pPr>
        <w:pStyle w:val="NormalWeb"/>
        <w:numPr>
          <w:ilvl w:val="0"/>
          <w:numId w:val="43"/>
        </w:numPr>
      </w:pPr>
      <w:r>
        <w:t xml:space="preserve">Analyse Marché : </w:t>
      </w:r>
      <w:r>
        <w:rPr>
          <w:rStyle w:val="Accentuation"/>
        </w:rPr>
        <w:t>Photovoltaïque européen : dynamique 2026</w:t>
      </w:r>
    </w:p>
    <w:p w14:paraId="1FBA55AA" w14:textId="77777777" w:rsidR="0009029C" w:rsidRDefault="0009029C" w:rsidP="0009029C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Mois 5</w:t>
      </w:r>
    </w:p>
    <w:p w14:paraId="4A75198C" w14:textId="77777777" w:rsidR="0009029C" w:rsidRDefault="0009029C" w:rsidP="00C44F7E">
      <w:pPr>
        <w:pStyle w:val="NormalWeb"/>
        <w:numPr>
          <w:ilvl w:val="0"/>
          <w:numId w:val="44"/>
        </w:numPr>
      </w:pPr>
      <w:r>
        <w:t xml:space="preserve">Innovation : </w:t>
      </w:r>
      <w:r>
        <w:rPr>
          <w:rStyle w:val="Accentuation"/>
        </w:rPr>
        <w:t>Digitalisation des dossiers réglementaires</w:t>
      </w:r>
    </w:p>
    <w:p w14:paraId="0961F1F2" w14:textId="77777777" w:rsidR="0009029C" w:rsidRDefault="0009029C" w:rsidP="00C44F7E">
      <w:pPr>
        <w:pStyle w:val="NormalWeb"/>
        <w:numPr>
          <w:ilvl w:val="0"/>
          <w:numId w:val="44"/>
        </w:numPr>
      </w:pPr>
      <w:r>
        <w:lastRenderedPageBreak/>
        <w:t xml:space="preserve">Décryptage : </w:t>
      </w:r>
      <w:r>
        <w:rPr>
          <w:rStyle w:val="Accentuation"/>
        </w:rPr>
        <w:t>Structuration des données énergétiques : enjeu stratégique</w:t>
      </w:r>
    </w:p>
    <w:p w14:paraId="0D8B7B7A" w14:textId="77777777" w:rsidR="0009029C" w:rsidRDefault="0009029C" w:rsidP="0009029C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Mois 6</w:t>
      </w:r>
    </w:p>
    <w:p w14:paraId="3B0CB164" w14:textId="77777777" w:rsidR="0009029C" w:rsidRDefault="0009029C" w:rsidP="00C44F7E">
      <w:pPr>
        <w:pStyle w:val="NormalWeb"/>
        <w:numPr>
          <w:ilvl w:val="0"/>
          <w:numId w:val="45"/>
        </w:numPr>
      </w:pPr>
      <w:r>
        <w:t xml:space="preserve">Analyse Marché : </w:t>
      </w:r>
      <w:r>
        <w:rPr>
          <w:rStyle w:val="Accentuation"/>
        </w:rPr>
        <w:t>Subventions européennes : convergence ou divergence ?</w:t>
      </w:r>
    </w:p>
    <w:p w14:paraId="70FE1A66" w14:textId="77777777" w:rsidR="0009029C" w:rsidRDefault="0009029C" w:rsidP="00C44F7E">
      <w:pPr>
        <w:pStyle w:val="NormalWeb"/>
        <w:numPr>
          <w:ilvl w:val="0"/>
          <w:numId w:val="45"/>
        </w:numPr>
      </w:pPr>
      <w:r>
        <w:t xml:space="preserve">Innovation : </w:t>
      </w:r>
      <w:r>
        <w:rPr>
          <w:rStyle w:val="Accentuation"/>
        </w:rPr>
        <w:t>Bureaux d’études augmentés : modèle 2030</w:t>
      </w:r>
    </w:p>
    <w:p w14:paraId="5F47A96C" w14:textId="77777777" w:rsidR="0009029C" w:rsidRDefault="0009029C" w:rsidP="0009029C">
      <w:r>
        <w:pict w14:anchorId="6C856F18">
          <v:rect id="_x0000_i1098" style="width:0;height:1.5pt" o:hralign="center" o:hrstd="t" o:hr="t" fillcolor="#a0a0a0" stroked="f"/>
        </w:pict>
      </w:r>
    </w:p>
    <w:p w14:paraId="5B3B8380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📝</w:t>
      </w:r>
      <w:proofErr w:type="gramEnd"/>
      <w:r>
        <w:t xml:space="preserve"> ARTICLE 1</w:t>
      </w:r>
    </w:p>
    <w:p w14:paraId="1530BB97" w14:textId="77777777" w:rsidR="0009029C" w:rsidRDefault="0009029C" w:rsidP="0009029C">
      <w:pPr>
        <w:pStyle w:val="Titre2"/>
      </w:pPr>
      <w:r>
        <w:t>Comment l’IA redéfinit le coût au m² de la rénovation énergétique</w:t>
      </w:r>
    </w:p>
    <w:p w14:paraId="09994D86" w14:textId="77777777" w:rsidR="0009029C" w:rsidRDefault="0009029C" w:rsidP="0009029C">
      <w:pPr>
        <w:pStyle w:val="NormalWeb"/>
      </w:pPr>
      <w:r>
        <w:t>Le coût au m² est devenu un indicateur central dans la rénovation énergétique. Pourtant, sa méthode de calcul reste souvent statique, basée sur des moyennes historiques et des hypothèses simplifiées.</w:t>
      </w:r>
    </w:p>
    <w:p w14:paraId="593FD3F6" w14:textId="77777777" w:rsidR="0009029C" w:rsidRDefault="0009029C" w:rsidP="0009029C">
      <w:pPr>
        <w:pStyle w:val="NormalWeb"/>
      </w:pPr>
      <w:r>
        <w:t>L’intelligence artificielle introduit une approche radicalement différente.</w:t>
      </w:r>
    </w:p>
    <w:p w14:paraId="00B36CBF" w14:textId="77777777" w:rsidR="0009029C" w:rsidRDefault="0009029C" w:rsidP="0009029C">
      <w:pPr>
        <w:pStyle w:val="NormalWeb"/>
      </w:pPr>
      <w:r>
        <w:t>Grâce à l’analyse de bases de données techniques, de prix matériaux en temps réel et de performances énergétiques comparatives, l’IA permet une modélisation dynamique des coûts. Elle ne se limite plus à estimer : elle anticipe.</w:t>
      </w:r>
    </w:p>
    <w:p w14:paraId="7E5F8FD5" w14:textId="77777777" w:rsidR="0009029C" w:rsidRDefault="0009029C" w:rsidP="0009029C">
      <w:pPr>
        <w:pStyle w:val="NormalWeb"/>
      </w:pPr>
      <w:r>
        <w:t>Trois transformations majeures émergent :</w:t>
      </w:r>
    </w:p>
    <w:p w14:paraId="331DE447" w14:textId="77777777" w:rsidR="0009029C" w:rsidRDefault="0009029C" w:rsidP="00C44F7E">
      <w:pPr>
        <w:pStyle w:val="NormalWeb"/>
        <w:numPr>
          <w:ilvl w:val="0"/>
          <w:numId w:val="46"/>
        </w:numPr>
      </w:pPr>
      <w:r>
        <w:rPr>
          <w:rStyle w:val="lev"/>
        </w:rPr>
        <w:t>Précision prédictive</w:t>
      </w:r>
      <w:r>
        <w:br/>
        <w:t>L’IA intègre les variations régionales, la typologie du bâtiment et les scénarios techniques pour affiner le coût réel au m².</w:t>
      </w:r>
    </w:p>
    <w:p w14:paraId="1CCB4D97" w14:textId="77777777" w:rsidR="0009029C" w:rsidRDefault="0009029C" w:rsidP="00C44F7E">
      <w:pPr>
        <w:pStyle w:val="NormalWeb"/>
        <w:numPr>
          <w:ilvl w:val="0"/>
          <w:numId w:val="46"/>
        </w:numPr>
      </w:pPr>
      <w:r>
        <w:rPr>
          <w:rStyle w:val="lev"/>
        </w:rPr>
        <w:t>Optimisation des scénarios</w:t>
      </w:r>
      <w:r>
        <w:br/>
        <w:t>Elle compare automatiquement plusieurs solutions (PAC, isolation, GTB) afin d’identifier le meilleur ratio performance/coût.</w:t>
      </w:r>
    </w:p>
    <w:p w14:paraId="3E6C4C82" w14:textId="77777777" w:rsidR="0009029C" w:rsidRDefault="0009029C" w:rsidP="00C44F7E">
      <w:pPr>
        <w:pStyle w:val="NormalWeb"/>
        <w:numPr>
          <w:ilvl w:val="0"/>
          <w:numId w:val="46"/>
        </w:numPr>
      </w:pPr>
      <w:r>
        <w:rPr>
          <w:rStyle w:val="lev"/>
        </w:rPr>
        <w:t>Réduction du risque budgétaire</w:t>
      </w:r>
      <w:r>
        <w:br/>
        <w:t>Les marges d’erreur diminuent, améliorant la fiabilité des dossiers présentés aux financeurs et aux clients.</w:t>
      </w:r>
    </w:p>
    <w:p w14:paraId="5BBFE8F9" w14:textId="77777777" w:rsidR="0009029C" w:rsidRDefault="0009029C" w:rsidP="0009029C">
      <w:pPr>
        <w:pStyle w:val="NormalWeb"/>
      </w:pPr>
      <w:r>
        <w:t>Pour les bureaux d’études et installateurs, l’enjeu est stratégique : passer d’un calcul estimatif à une projection intelligente.</w:t>
      </w:r>
    </w:p>
    <w:p w14:paraId="6C5978D0" w14:textId="77777777" w:rsidR="0009029C" w:rsidRDefault="0009029C" w:rsidP="0009029C">
      <w:pPr>
        <w:pStyle w:val="NormalWeb"/>
      </w:pPr>
      <w:r>
        <w:t>À terme, le coût au m² ne sera plus un simple indicateur financier, mais un outil de décision structurant.</w:t>
      </w:r>
    </w:p>
    <w:p w14:paraId="3F7CB408" w14:textId="77777777" w:rsidR="0009029C" w:rsidRDefault="0009029C" w:rsidP="0009029C">
      <w:r>
        <w:pict w14:anchorId="5603D9A3">
          <v:rect id="_x0000_i1099" style="width:0;height:1.5pt" o:hralign="center" o:hrstd="t" o:hr="t" fillcolor="#a0a0a0" stroked="f"/>
        </w:pict>
      </w:r>
    </w:p>
    <w:p w14:paraId="2E13631C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📝</w:t>
      </w:r>
      <w:proofErr w:type="gramEnd"/>
      <w:r>
        <w:t xml:space="preserve"> ARTICLE 2</w:t>
      </w:r>
    </w:p>
    <w:p w14:paraId="38CDF899" w14:textId="77777777" w:rsidR="0009029C" w:rsidRDefault="0009029C" w:rsidP="0009029C">
      <w:pPr>
        <w:pStyle w:val="Titre2"/>
      </w:pPr>
      <w:r>
        <w:lastRenderedPageBreak/>
        <w:t>Suisse vs Belgique : quel pays mène la course à l’autoconsommation ?</w:t>
      </w:r>
    </w:p>
    <w:p w14:paraId="50C6CDBD" w14:textId="77777777" w:rsidR="0009029C" w:rsidRDefault="0009029C" w:rsidP="0009029C">
      <w:pPr>
        <w:pStyle w:val="NormalWeb"/>
      </w:pPr>
      <w:r>
        <w:t>L’autoconsommation photovoltaïque s’impose comme un pilier de la transition énergétique européenne. La Suisse et la Belgique adoptent cependant des approches distinctes.</w:t>
      </w:r>
    </w:p>
    <w:p w14:paraId="75CFA26D" w14:textId="77777777" w:rsidR="0009029C" w:rsidRDefault="0009029C" w:rsidP="0009029C">
      <w:pPr>
        <w:pStyle w:val="NormalWeb"/>
      </w:pPr>
      <w:r>
        <w:t>En Suisse, la stabilité réglementaire et les incitations cantonales favorisent un déploiement progressif mais structuré. Le modèle privilégie l’autonomie énergétique individuelle et les communautés locales.</w:t>
      </w:r>
    </w:p>
    <w:p w14:paraId="3997167A" w14:textId="77777777" w:rsidR="0009029C" w:rsidRDefault="0009029C" w:rsidP="0009029C">
      <w:pPr>
        <w:pStyle w:val="NormalWeb"/>
      </w:pPr>
      <w:r>
        <w:t>En Belgique, la dynamique est plus incitative à court terme, avec des mécanismes régionaux attractifs. La croissance du marché résidentiel y est plus rapide, bien que parfois dépendante d’ajustements réglementaires fréquents.</w:t>
      </w:r>
    </w:p>
    <w:p w14:paraId="744608EE" w14:textId="77777777" w:rsidR="0009029C" w:rsidRDefault="0009029C" w:rsidP="0009029C">
      <w:pPr>
        <w:pStyle w:val="NormalWeb"/>
      </w:pPr>
      <w:r>
        <w:t>Comparativement :</w:t>
      </w:r>
    </w:p>
    <w:p w14:paraId="3DD17EA8" w14:textId="77777777" w:rsidR="0009029C" w:rsidRDefault="0009029C" w:rsidP="00C44F7E">
      <w:pPr>
        <w:pStyle w:val="NormalWeb"/>
        <w:numPr>
          <w:ilvl w:val="0"/>
          <w:numId w:val="47"/>
        </w:numPr>
      </w:pPr>
      <w:r>
        <w:rPr>
          <w:rStyle w:val="lev"/>
        </w:rPr>
        <w:t>Suisse</w:t>
      </w:r>
      <w:r>
        <w:t xml:space="preserve"> : stabilité, vision long terme, intégration technique avancée.</w:t>
      </w:r>
    </w:p>
    <w:p w14:paraId="28F4D7F6" w14:textId="77777777" w:rsidR="0009029C" w:rsidRDefault="0009029C" w:rsidP="00C44F7E">
      <w:pPr>
        <w:pStyle w:val="NormalWeb"/>
        <w:numPr>
          <w:ilvl w:val="0"/>
          <w:numId w:val="47"/>
        </w:numPr>
      </w:pPr>
      <w:r>
        <w:rPr>
          <w:rStyle w:val="lev"/>
        </w:rPr>
        <w:t>Belgique</w:t>
      </w:r>
      <w:r>
        <w:t xml:space="preserve"> : accélération du marché, forte adoption résidentielle.</w:t>
      </w:r>
    </w:p>
    <w:p w14:paraId="540DC58B" w14:textId="77777777" w:rsidR="0009029C" w:rsidRDefault="0009029C" w:rsidP="0009029C">
      <w:pPr>
        <w:pStyle w:val="NormalWeb"/>
      </w:pPr>
      <w:r>
        <w:t>Pour les acteurs techniques, le choix stratégique dépend du positionnement :</w:t>
      </w:r>
    </w:p>
    <w:p w14:paraId="2F6042C8" w14:textId="77777777" w:rsidR="0009029C" w:rsidRDefault="0009029C" w:rsidP="00C44F7E">
      <w:pPr>
        <w:pStyle w:val="NormalWeb"/>
        <w:numPr>
          <w:ilvl w:val="0"/>
          <w:numId w:val="48"/>
        </w:numPr>
      </w:pPr>
      <w:r>
        <w:t>Marché structuré et durable (Suisse)</w:t>
      </w:r>
    </w:p>
    <w:p w14:paraId="1AEED1F8" w14:textId="77777777" w:rsidR="0009029C" w:rsidRDefault="0009029C" w:rsidP="00C44F7E">
      <w:pPr>
        <w:pStyle w:val="NormalWeb"/>
        <w:numPr>
          <w:ilvl w:val="0"/>
          <w:numId w:val="48"/>
        </w:numPr>
      </w:pPr>
      <w:r>
        <w:t>Marché dynamique et en expansion (Belgique)</w:t>
      </w:r>
    </w:p>
    <w:p w14:paraId="56F9CC5E" w14:textId="77777777" w:rsidR="0009029C" w:rsidRDefault="0009029C" w:rsidP="0009029C">
      <w:pPr>
        <w:pStyle w:val="NormalWeb"/>
      </w:pPr>
      <w:r>
        <w:t>La course à l’autoconsommation ne se joue pas uniquement en volume, mais en maturité du modèle.</w:t>
      </w:r>
    </w:p>
    <w:p w14:paraId="4822119B" w14:textId="77777777" w:rsidR="0009029C" w:rsidRDefault="0009029C" w:rsidP="0009029C">
      <w:r>
        <w:pict w14:anchorId="6CC12E09">
          <v:rect id="_x0000_i1100" style="width:0;height:1.5pt" o:hralign="center" o:hrstd="t" o:hr="t" fillcolor="#a0a0a0" stroked="f"/>
        </w:pict>
      </w:r>
    </w:p>
    <w:p w14:paraId="5E0A50E2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📝</w:t>
      </w:r>
      <w:proofErr w:type="gramEnd"/>
      <w:r>
        <w:t xml:space="preserve"> ARTICLE 3</w:t>
      </w:r>
    </w:p>
    <w:p w14:paraId="4CCDC551" w14:textId="77777777" w:rsidR="0009029C" w:rsidRDefault="0009029C" w:rsidP="0009029C">
      <w:pPr>
        <w:pStyle w:val="Titre2"/>
      </w:pPr>
      <w:r>
        <w:t>Le futur de la GTB à l’heure des Agents IA</w:t>
      </w:r>
    </w:p>
    <w:p w14:paraId="0D179EC1" w14:textId="77777777" w:rsidR="0009029C" w:rsidRDefault="0009029C" w:rsidP="0009029C">
      <w:pPr>
        <w:pStyle w:val="NormalWeb"/>
      </w:pPr>
      <w:r>
        <w:t>La Gestion Technique du Bâtiment (GTB) a longtemps reposé sur des systèmes centralisés et des règles prédéfinies.</w:t>
      </w:r>
    </w:p>
    <w:p w14:paraId="5E31FBEC" w14:textId="77777777" w:rsidR="0009029C" w:rsidRDefault="0009029C" w:rsidP="0009029C">
      <w:pPr>
        <w:pStyle w:val="NormalWeb"/>
      </w:pPr>
      <w:r>
        <w:t>L’arrivée des agents IA transforme ce paradigme.</w:t>
      </w:r>
    </w:p>
    <w:p w14:paraId="3E9A7436" w14:textId="77777777" w:rsidR="0009029C" w:rsidRDefault="0009029C" w:rsidP="0009029C">
      <w:pPr>
        <w:pStyle w:val="NormalWeb"/>
      </w:pPr>
      <w:r>
        <w:t>Contrairement aux systèmes traditionnels, les agents intelligents analysent en continu les données énergétiques du bâtiment. Ils apprennent des usages, anticipent les dérives et ajustent automatiquement les paramètres.</w:t>
      </w:r>
    </w:p>
    <w:p w14:paraId="46690F89" w14:textId="77777777" w:rsidR="0009029C" w:rsidRDefault="0009029C" w:rsidP="0009029C">
      <w:pPr>
        <w:pStyle w:val="NormalWeb"/>
      </w:pPr>
      <w:r>
        <w:t>Les évolutions majeures :</w:t>
      </w:r>
    </w:p>
    <w:p w14:paraId="4785E564" w14:textId="77777777" w:rsidR="0009029C" w:rsidRDefault="0009029C" w:rsidP="00C44F7E">
      <w:pPr>
        <w:pStyle w:val="NormalWeb"/>
        <w:numPr>
          <w:ilvl w:val="0"/>
          <w:numId w:val="49"/>
        </w:numPr>
      </w:pPr>
      <w:r>
        <w:rPr>
          <w:rStyle w:val="lev"/>
        </w:rPr>
        <w:t>Maintenance prédictive avancée</w:t>
      </w:r>
      <w:r>
        <w:br/>
        <w:t>Détection précoce des anomalies et réduction des interventions correctives.</w:t>
      </w:r>
    </w:p>
    <w:p w14:paraId="76BE195F" w14:textId="77777777" w:rsidR="0009029C" w:rsidRDefault="0009029C" w:rsidP="00C44F7E">
      <w:pPr>
        <w:pStyle w:val="NormalWeb"/>
        <w:numPr>
          <w:ilvl w:val="0"/>
          <w:numId w:val="49"/>
        </w:numPr>
      </w:pPr>
      <w:r>
        <w:rPr>
          <w:rStyle w:val="lev"/>
        </w:rPr>
        <w:lastRenderedPageBreak/>
        <w:t>Pilotage énergétique adaptatif</w:t>
      </w:r>
      <w:r>
        <w:br/>
        <w:t>Optimisation en temps réel selon occupation, météo et prix de l’énergie.</w:t>
      </w:r>
    </w:p>
    <w:p w14:paraId="75E04EDD" w14:textId="77777777" w:rsidR="0009029C" w:rsidRDefault="0009029C" w:rsidP="00C44F7E">
      <w:pPr>
        <w:pStyle w:val="NormalWeb"/>
        <w:numPr>
          <w:ilvl w:val="0"/>
          <w:numId w:val="49"/>
        </w:numPr>
      </w:pPr>
      <w:r>
        <w:rPr>
          <w:rStyle w:val="lev"/>
        </w:rPr>
        <w:t>Autonomie décisionnelle</w:t>
      </w:r>
      <w:r>
        <w:br/>
        <w:t>Les agents IA peuvent proposer ou déclencher des ajustements sans intervention humaine constante.</w:t>
      </w:r>
    </w:p>
    <w:p w14:paraId="393E7024" w14:textId="77777777" w:rsidR="0009029C" w:rsidRDefault="0009029C" w:rsidP="0009029C">
      <w:pPr>
        <w:pStyle w:val="NormalWeb"/>
      </w:pPr>
      <w:r>
        <w:t>Pour les exploitants et bureaux d’études, cela signifie une transition vers des bâtiments auto-optimisés.</w:t>
      </w:r>
    </w:p>
    <w:p w14:paraId="2B60F8A9" w14:textId="77777777" w:rsidR="0009029C" w:rsidRDefault="0009029C" w:rsidP="0009029C">
      <w:pPr>
        <w:pStyle w:val="NormalWeb"/>
      </w:pPr>
      <w:r>
        <w:t>La GTB devient un système intelligent évolutif, capable de transformer la donnée énergétique en performance opérationnelle.</w:t>
      </w:r>
    </w:p>
    <w:p w14:paraId="42302E3B" w14:textId="77777777" w:rsidR="0009029C" w:rsidRDefault="0009029C" w:rsidP="0009029C">
      <w:r>
        <w:pict w14:anchorId="4A0FF7B8">
          <v:rect id="_x0000_i1101" style="width:0;height:1.5pt" o:hralign="center" o:hrstd="t" o:hr="t" fillcolor="#a0a0a0" stroked="f"/>
        </w:pict>
      </w:r>
    </w:p>
    <w:p w14:paraId="4D6A682C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🧱</w:t>
      </w:r>
      <w:proofErr w:type="gramEnd"/>
      <w:r>
        <w:t xml:space="preserve"> ARCHITECTURE À FOURNIR AU DÉVELOPPEUR</w:t>
      </w:r>
    </w:p>
    <w:p w14:paraId="062B388E" w14:textId="77777777" w:rsidR="0009029C" w:rsidRDefault="0009029C" w:rsidP="0009029C">
      <w:pPr>
        <w:pStyle w:val="Titre2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Structure Blog</w:t>
      </w:r>
    </w:p>
    <w:p w14:paraId="43254786" w14:textId="77777777" w:rsidR="0009029C" w:rsidRDefault="0009029C" w:rsidP="0009029C">
      <w:pPr>
        <w:pStyle w:val="NormalWeb"/>
      </w:pPr>
      <w:r>
        <w:t>Page principale :</w:t>
      </w:r>
    </w:p>
    <w:p w14:paraId="0835B267" w14:textId="77777777" w:rsidR="0009029C" w:rsidRDefault="0009029C" w:rsidP="00C44F7E">
      <w:pPr>
        <w:pStyle w:val="NormalWeb"/>
        <w:numPr>
          <w:ilvl w:val="0"/>
          <w:numId w:val="50"/>
        </w:numPr>
      </w:pPr>
      <w:r>
        <w:t>Hero “Le Radar Énergétique”</w:t>
      </w:r>
    </w:p>
    <w:p w14:paraId="0F09E147" w14:textId="77777777" w:rsidR="0009029C" w:rsidRDefault="0009029C" w:rsidP="00C44F7E">
      <w:pPr>
        <w:pStyle w:val="NormalWeb"/>
        <w:numPr>
          <w:ilvl w:val="0"/>
          <w:numId w:val="50"/>
        </w:numPr>
      </w:pPr>
      <w:r>
        <w:t>Présentation du concept</w:t>
      </w:r>
    </w:p>
    <w:p w14:paraId="09141BB1" w14:textId="77777777" w:rsidR="0009029C" w:rsidRDefault="0009029C" w:rsidP="00C44F7E">
      <w:pPr>
        <w:pStyle w:val="NormalWeb"/>
        <w:numPr>
          <w:ilvl w:val="0"/>
          <w:numId w:val="50"/>
        </w:numPr>
      </w:pPr>
      <w:r>
        <w:t>Bloc catégories</w:t>
      </w:r>
    </w:p>
    <w:p w14:paraId="6376FFEF" w14:textId="77777777" w:rsidR="0009029C" w:rsidRDefault="0009029C" w:rsidP="00C44F7E">
      <w:pPr>
        <w:pStyle w:val="NormalWeb"/>
        <w:numPr>
          <w:ilvl w:val="0"/>
          <w:numId w:val="50"/>
        </w:numPr>
      </w:pPr>
      <w:r>
        <w:t>Articles récents</w:t>
      </w:r>
    </w:p>
    <w:p w14:paraId="67455B39" w14:textId="77777777" w:rsidR="0009029C" w:rsidRDefault="0009029C" w:rsidP="00C44F7E">
      <w:pPr>
        <w:pStyle w:val="NormalWeb"/>
        <w:numPr>
          <w:ilvl w:val="0"/>
          <w:numId w:val="50"/>
        </w:numPr>
      </w:pPr>
      <w:r>
        <w:t>Filtres dynamiques</w:t>
      </w:r>
    </w:p>
    <w:p w14:paraId="6AC98D05" w14:textId="77777777" w:rsidR="0009029C" w:rsidRDefault="0009029C" w:rsidP="0009029C">
      <w:pPr>
        <w:pStyle w:val="Titre2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Catégories</w:t>
      </w:r>
    </w:p>
    <w:p w14:paraId="5133E78F" w14:textId="77777777" w:rsidR="0009029C" w:rsidRDefault="0009029C" w:rsidP="00C44F7E">
      <w:pPr>
        <w:pStyle w:val="NormalWeb"/>
        <w:numPr>
          <w:ilvl w:val="0"/>
          <w:numId w:val="51"/>
        </w:numPr>
      </w:pPr>
      <w:r>
        <w:t>Décryptages</w:t>
      </w:r>
    </w:p>
    <w:p w14:paraId="4F4744C5" w14:textId="77777777" w:rsidR="0009029C" w:rsidRDefault="0009029C" w:rsidP="00C44F7E">
      <w:pPr>
        <w:pStyle w:val="NormalWeb"/>
        <w:numPr>
          <w:ilvl w:val="0"/>
          <w:numId w:val="51"/>
        </w:numPr>
      </w:pPr>
      <w:r>
        <w:t>Analyses Marché</w:t>
      </w:r>
    </w:p>
    <w:p w14:paraId="7C262203" w14:textId="77777777" w:rsidR="0009029C" w:rsidRDefault="0009029C" w:rsidP="00C44F7E">
      <w:pPr>
        <w:pStyle w:val="NormalWeb"/>
        <w:numPr>
          <w:ilvl w:val="0"/>
          <w:numId w:val="51"/>
        </w:numPr>
      </w:pPr>
      <w:r>
        <w:t>Innovation</w:t>
      </w:r>
    </w:p>
    <w:p w14:paraId="5DF3D53C" w14:textId="77777777" w:rsidR="0009029C" w:rsidRDefault="0009029C" w:rsidP="0009029C">
      <w:pPr>
        <w:pStyle w:val="Titre2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Structure d’un article</w:t>
      </w:r>
    </w:p>
    <w:p w14:paraId="6E483A48" w14:textId="77777777" w:rsidR="0009029C" w:rsidRDefault="0009029C" w:rsidP="0009029C">
      <w:pPr>
        <w:pStyle w:val="NormalWeb"/>
      </w:pPr>
      <w:r>
        <w:t>Chaque article doit inclure :</w:t>
      </w:r>
    </w:p>
    <w:p w14:paraId="63F0D40A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Image principale</w:t>
      </w:r>
    </w:p>
    <w:p w14:paraId="29037573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Titre</w:t>
      </w:r>
    </w:p>
    <w:p w14:paraId="04BD9340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Résumé court</w:t>
      </w:r>
    </w:p>
    <w:p w14:paraId="77C6A2E3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Date</w:t>
      </w:r>
    </w:p>
    <w:p w14:paraId="1A63D7DA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Temps de lecture</w:t>
      </w:r>
    </w:p>
    <w:p w14:paraId="035C8391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Corps structuré (H2/H3)</w:t>
      </w:r>
    </w:p>
    <w:p w14:paraId="0F2FFC17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Bloc citation</w:t>
      </w:r>
    </w:p>
    <w:p w14:paraId="3EE6AA7D" w14:textId="77777777" w:rsidR="0009029C" w:rsidRDefault="0009029C" w:rsidP="00C44F7E">
      <w:pPr>
        <w:pStyle w:val="NormalWeb"/>
        <w:numPr>
          <w:ilvl w:val="0"/>
          <w:numId w:val="52"/>
        </w:numPr>
      </w:pPr>
      <w:r>
        <w:t>CTA final vers Contact</w:t>
      </w:r>
    </w:p>
    <w:p w14:paraId="322756BA" w14:textId="77777777" w:rsidR="0009029C" w:rsidRDefault="0009029C" w:rsidP="0009029C">
      <w:pPr>
        <w:pStyle w:val="Titre2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SEO</w:t>
      </w:r>
    </w:p>
    <w:p w14:paraId="2A36E4D4" w14:textId="77777777" w:rsidR="0009029C" w:rsidRDefault="0009029C" w:rsidP="00C44F7E">
      <w:pPr>
        <w:pStyle w:val="NormalWeb"/>
        <w:numPr>
          <w:ilvl w:val="0"/>
          <w:numId w:val="53"/>
        </w:numPr>
      </w:pPr>
      <w:r>
        <w:t>URL optimisées</w:t>
      </w:r>
    </w:p>
    <w:p w14:paraId="16F568E4" w14:textId="77777777" w:rsidR="0009029C" w:rsidRDefault="0009029C" w:rsidP="00C44F7E">
      <w:pPr>
        <w:pStyle w:val="NormalWeb"/>
        <w:numPr>
          <w:ilvl w:val="0"/>
          <w:numId w:val="53"/>
        </w:numPr>
      </w:pPr>
      <w:r>
        <w:t>Méta description</w:t>
      </w:r>
    </w:p>
    <w:p w14:paraId="5FC5BE6E" w14:textId="77777777" w:rsidR="0009029C" w:rsidRDefault="0009029C" w:rsidP="00C44F7E">
      <w:pPr>
        <w:pStyle w:val="NormalWeb"/>
        <w:numPr>
          <w:ilvl w:val="0"/>
          <w:numId w:val="53"/>
        </w:numPr>
      </w:pPr>
      <w:r>
        <w:t>Balises structurées</w:t>
      </w:r>
    </w:p>
    <w:p w14:paraId="4027665D" w14:textId="77777777" w:rsidR="0009029C" w:rsidRDefault="0009029C" w:rsidP="00C44F7E">
      <w:pPr>
        <w:pStyle w:val="NormalWeb"/>
        <w:numPr>
          <w:ilvl w:val="0"/>
          <w:numId w:val="53"/>
        </w:numPr>
      </w:pPr>
      <w:r>
        <w:t>Version FR &amp; EN</w:t>
      </w:r>
    </w:p>
    <w:p w14:paraId="428EE6E9" w14:textId="77777777" w:rsidR="0009029C" w:rsidRDefault="0009029C" w:rsidP="0009029C">
      <w:r>
        <w:pict w14:anchorId="619F2FC6">
          <v:rect id="_x0000_i1102" style="width:0;height:1.5pt" o:hralign="center" o:hrstd="t" o:hr="t" fillcolor="#a0a0a0" stroked="f"/>
        </w:pict>
      </w:r>
    </w:p>
    <w:p w14:paraId="7F3D4C69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🎯</w:t>
      </w:r>
      <w:proofErr w:type="gramEnd"/>
      <w:r>
        <w:t xml:space="preserve"> POSITIONNEMENT GLOBAL DU RADAR ÉNERGÉTIQUE</w:t>
      </w:r>
    </w:p>
    <w:p w14:paraId="6DA95B31" w14:textId="77777777" w:rsidR="0009029C" w:rsidRDefault="0009029C" w:rsidP="0009029C">
      <w:pPr>
        <w:pStyle w:val="NormalWeb"/>
      </w:pPr>
      <w:r>
        <w:t>Le blog doit :</w:t>
      </w:r>
    </w:p>
    <w:p w14:paraId="151C5B2B" w14:textId="77777777" w:rsidR="0009029C" w:rsidRDefault="0009029C" w:rsidP="00C44F7E">
      <w:pPr>
        <w:pStyle w:val="NormalWeb"/>
        <w:numPr>
          <w:ilvl w:val="0"/>
          <w:numId w:val="54"/>
        </w:numPr>
      </w:pPr>
      <w:r>
        <w:t>Renforcer l’autorité intellectuelle</w:t>
      </w:r>
    </w:p>
    <w:p w14:paraId="7BE2378A" w14:textId="77777777" w:rsidR="0009029C" w:rsidRDefault="0009029C" w:rsidP="00C44F7E">
      <w:pPr>
        <w:pStyle w:val="NormalWeb"/>
        <w:numPr>
          <w:ilvl w:val="0"/>
          <w:numId w:val="54"/>
        </w:numPr>
      </w:pPr>
      <w:r>
        <w:t>Soutenir la stratégie commerciale</w:t>
      </w:r>
    </w:p>
    <w:p w14:paraId="3079AECE" w14:textId="77777777" w:rsidR="0009029C" w:rsidRDefault="0009029C" w:rsidP="00C44F7E">
      <w:pPr>
        <w:pStyle w:val="NormalWeb"/>
        <w:numPr>
          <w:ilvl w:val="0"/>
          <w:numId w:val="54"/>
        </w:numPr>
      </w:pPr>
      <w:r>
        <w:t>Servir de levier SEO</w:t>
      </w:r>
    </w:p>
    <w:p w14:paraId="4733F079" w14:textId="77777777" w:rsidR="0009029C" w:rsidRDefault="0009029C" w:rsidP="00C44F7E">
      <w:pPr>
        <w:pStyle w:val="NormalWeb"/>
        <w:numPr>
          <w:ilvl w:val="0"/>
          <w:numId w:val="54"/>
        </w:numPr>
      </w:pPr>
      <w:r>
        <w:t>Positionner HENYCO comme partenaire stratégique</w:t>
      </w:r>
    </w:p>
    <w:p w14:paraId="2A3D3EB3" w14:textId="77777777" w:rsidR="00E750EB" w:rsidRDefault="00E750EB" w:rsidP="00E750EB">
      <w:pPr>
        <w:pStyle w:val="NormalWeb"/>
        <w:ind w:left="360"/>
      </w:pPr>
    </w:p>
    <w:p w14:paraId="6A286694" w14:textId="77777777" w:rsidR="0032621F" w:rsidRDefault="0032621F" w:rsidP="0032621F">
      <w:r>
        <w:pict w14:anchorId="3598AF17">
          <v:rect id="_x0000_i1083" style="width:0;height:1.5pt" o:hralign="center" o:hrstd="t" o:hr="t" fillcolor="#a0a0a0" stroked="f"/>
        </w:pict>
      </w:r>
    </w:p>
    <w:p w14:paraId="2AF42604" w14:textId="77777777" w:rsidR="0032621F" w:rsidRDefault="0032621F" w:rsidP="0032621F">
      <w:pPr>
        <w:pStyle w:val="Titre2"/>
      </w:pPr>
      <w:r>
        <w:t>6. PAGE CONTACT : ACTIVEZ VOTRE CROISSANCE</w:t>
      </w:r>
    </w:p>
    <w:p w14:paraId="736330A8" w14:textId="77777777" w:rsidR="0032621F" w:rsidRDefault="0032621F" w:rsidP="0032621F">
      <w:pPr>
        <w:pStyle w:val="NormalWeb"/>
      </w:pPr>
      <w:r>
        <w:rPr>
          <w:b/>
          <w:bCs/>
        </w:rPr>
        <w:t>Accroche :</w:t>
      </w:r>
      <w:r>
        <w:t xml:space="preserve"> "Prêt à </w:t>
      </w:r>
      <w:proofErr w:type="spellStart"/>
      <w:r>
        <w:t>scaler</w:t>
      </w:r>
      <w:proofErr w:type="spellEnd"/>
      <w:r>
        <w:t xml:space="preserve"> votre activité ?"</w:t>
      </w:r>
    </w:p>
    <w:p w14:paraId="3F4E88A1" w14:textId="77777777" w:rsidR="0032621F" w:rsidRDefault="0032621F" w:rsidP="00C44F7E">
      <w:pPr>
        <w:pStyle w:val="NormalWeb"/>
        <w:numPr>
          <w:ilvl w:val="0"/>
          <w:numId w:val="36"/>
        </w:numPr>
      </w:pPr>
      <w:r>
        <w:rPr>
          <w:b/>
          <w:bCs/>
        </w:rPr>
        <w:t>Engagement :</w:t>
      </w:r>
      <w:r>
        <w:t xml:space="preserve"> Un consultant senior vous rappelle sous 24h pour analyser vos besoins en back-office technique.</w:t>
      </w:r>
    </w:p>
    <w:p w14:paraId="42DC5C09" w14:textId="77777777" w:rsidR="0032621F" w:rsidRDefault="0032621F" w:rsidP="00C44F7E">
      <w:pPr>
        <w:pStyle w:val="NormalWeb"/>
        <w:numPr>
          <w:ilvl w:val="0"/>
          <w:numId w:val="36"/>
        </w:numPr>
      </w:pPr>
      <w:r>
        <w:rPr>
          <w:b/>
          <w:bCs/>
        </w:rPr>
        <w:t>Formulaire :</w:t>
      </w:r>
      <w:r>
        <w:t xml:space="preserve"> Une interface épurée demandant le type de projet (Individuel/Collectif) et le pays (FR/CH/BE) pour une réponse ultra-personnalisée.</w:t>
      </w:r>
    </w:p>
    <w:p w14:paraId="77CE5170" w14:textId="77777777" w:rsidR="0009029C" w:rsidRDefault="0009029C" w:rsidP="0009029C">
      <w:pPr>
        <w:pStyle w:val="Titre1"/>
      </w:pPr>
      <w:proofErr w:type="gramStart"/>
      <w:r>
        <w:rPr>
          <w:rFonts w:ascii="Segoe UI Emoji" w:hAnsi="Segoe UI Emoji" w:cs="Segoe UI Emoji"/>
        </w:rPr>
        <w:t>📩</w:t>
      </w:r>
      <w:proofErr w:type="gramEnd"/>
      <w:r>
        <w:t xml:space="preserve"> CONTACTEZ-NOUS</w:t>
      </w:r>
    </w:p>
    <w:p w14:paraId="41171F69" w14:textId="77777777" w:rsidR="0009029C" w:rsidRDefault="0009029C" w:rsidP="0009029C">
      <w:pPr>
        <w:pStyle w:val="Titre2"/>
      </w:pPr>
      <w:proofErr w:type="gramStart"/>
      <w:r>
        <w:rPr>
          <w:rFonts w:ascii="Segoe UI Emoji" w:hAnsi="Segoe UI Emoji" w:cs="Segoe UI Emoji"/>
        </w:rPr>
        <w:t>🔷</w:t>
      </w:r>
      <w:proofErr w:type="gramEnd"/>
      <w:r>
        <w:t xml:space="preserve"> Titre principal</w:t>
      </w:r>
    </w:p>
    <w:p w14:paraId="2F1CE460" w14:textId="77777777" w:rsidR="0009029C" w:rsidRDefault="0009029C" w:rsidP="0009029C">
      <w:pPr>
        <w:pStyle w:val="NormalWeb"/>
      </w:pPr>
      <w:r>
        <w:rPr>
          <w:rStyle w:val="lev"/>
          <w:rFonts w:eastAsiaTheme="majorEastAsia"/>
        </w:rPr>
        <w:t>Échangeons sur vos enjeux techniques et réglementaires.</w:t>
      </w:r>
    </w:p>
    <w:p w14:paraId="19018C6A" w14:textId="5062D64D" w:rsidR="0009029C" w:rsidRDefault="0009029C" w:rsidP="0009029C">
      <w:r>
        <w:pict w14:anchorId="2E9AEEFB">
          <v:rect id="_x0000_i1109" style="width:0;height:1.5pt" o:hralign="center" o:hrstd="t" o:hr="t" fillcolor="#a0a0a0" stroked="f"/>
        </w:pict>
      </w:r>
      <w:r>
        <w:t>.</w:t>
      </w:r>
    </w:p>
    <w:p w14:paraId="0E347776" w14:textId="77777777" w:rsidR="0009029C" w:rsidRDefault="0009029C" w:rsidP="0009029C">
      <w:r>
        <w:pict w14:anchorId="30AB858E">
          <v:rect id="_x0000_i1112" style="width:0;height:1.5pt" o:hralign="center" o:hrstd="t" o:hr="t" fillcolor="#a0a0a0" stroked="f"/>
        </w:pict>
      </w:r>
    </w:p>
    <w:p w14:paraId="0DD799AD" w14:textId="77777777" w:rsidR="0009029C" w:rsidRDefault="0009029C" w:rsidP="0009029C">
      <w:pPr>
        <w:pStyle w:val="Titre2"/>
      </w:pPr>
      <w:proofErr w:type="gramStart"/>
      <w:r>
        <w:rPr>
          <w:rFonts w:ascii="Segoe UI Emoji" w:hAnsi="Segoe UI Emoji" w:cs="Segoe UI Emoji"/>
        </w:rPr>
        <w:t>🔷</w:t>
      </w:r>
      <w:proofErr w:type="gramEnd"/>
      <w:r>
        <w:t xml:space="preserve"> Section : Contact direct</w:t>
      </w:r>
    </w:p>
    <w:p w14:paraId="232F30FB" w14:textId="77777777" w:rsidR="0009029C" w:rsidRDefault="0009029C" w:rsidP="0009029C">
      <w:pPr>
        <w:pStyle w:val="NormalWeb"/>
      </w:pPr>
      <w:r>
        <w:rPr>
          <w:rStyle w:val="lev"/>
          <w:rFonts w:eastAsiaTheme="majorEastAsia"/>
        </w:rPr>
        <w:lastRenderedPageBreak/>
        <w:t>Titre :</w:t>
      </w:r>
      <w:r>
        <w:br/>
        <w:t>Contact direct</w:t>
      </w:r>
    </w:p>
    <w:p w14:paraId="6476CA53" w14:textId="77777777" w:rsidR="0009029C" w:rsidRDefault="0009029C" w:rsidP="0009029C">
      <w:pPr>
        <w:pStyle w:val="NormalWeb"/>
      </w:pPr>
      <w:r>
        <w:t>Pour toute demande urgente ou prise de rendez-vous stratégique :</w:t>
      </w:r>
    </w:p>
    <w:p w14:paraId="3C3CB462" w14:textId="3EAE2208" w:rsidR="0009029C" w:rsidRDefault="0009029C" w:rsidP="00C44F7E">
      <w:pPr>
        <w:pStyle w:val="NormalWeb"/>
        <w:numPr>
          <w:ilvl w:val="0"/>
          <w:numId w:val="55"/>
        </w:numPr>
      </w:pPr>
      <w:r>
        <w:t>Email professionnel</w:t>
      </w:r>
      <w:r>
        <w:t> ; anisshanyy@gmail.com</w:t>
      </w:r>
    </w:p>
    <w:p w14:paraId="7FE0F275" w14:textId="425669C9" w:rsidR="0009029C" w:rsidRDefault="0009029C" w:rsidP="00C44F7E">
      <w:pPr>
        <w:pStyle w:val="NormalWeb"/>
        <w:numPr>
          <w:ilvl w:val="0"/>
          <w:numId w:val="55"/>
        </w:numPr>
      </w:pPr>
      <w:r>
        <w:t>WhatsApp professionnel</w:t>
      </w:r>
      <w:r>
        <w:t xml:space="preserve"> +216 20 669 007 </w:t>
      </w:r>
    </w:p>
    <w:p w14:paraId="73C2710E" w14:textId="3C459E20" w:rsidR="0009029C" w:rsidRDefault="0009029C" w:rsidP="00C44F7E">
      <w:pPr>
        <w:pStyle w:val="NormalWeb"/>
        <w:numPr>
          <w:ilvl w:val="0"/>
          <w:numId w:val="55"/>
        </w:numPr>
      </w:pPr>
      <w:r>
        <w:t>LinkedIn</w:t>
      </w:r>
      <w:r>
        <w:t> : henyco.com</w:t>
      </w:r>
    </w:p>
    <w:p w14:paraId="05781E5A" w14:textId="77777777" w:rsidR="0009029C" w:rsidRDefault="0009029C" w:rsidP="0009029C">
      <w:r>
        <w:pict w14:anchorId="3F2F6D08">
          <v:rect id="_x0000_i1113" style="width:0;height:1.5pt" o:hralign="center" o:hrstd="t" o:hr="t" fillcolor="#a0a0a0" stroked="f"/>
        </w:pict>
      </w:r>
    </w:p>
    <w:p w14:paraId="31BC3817" w14:textId="77777777" w:rsidR="0009029C" w:rsidRDefault="0009029C" w:rsidP="0009029C">
      <w:pPr>
        <w:pStyle w:val="NormalWeb"/>
      </w:pPr>
      <w:r>
        <w:t>Elle ne doit pas paraître commerciale ou insistante.</w:t>
      </w:r>
      <w:r>
        <w:br/>
        <w:t>Elle doit refléter une posture de cabinet structuré, sûr de son expertise.</w:t>
      </w:r>
    </w:p>
    <w:p w14:paraId="3036289F" w14:textId="77777777" w:rsidR="0032621F" w:rsidRPr="007909DC" w:rsidRDefault="0032621F" w:rsidP="00066539"/>
    <w:sectPr w:rsidR="0032621F" w:rsidRPr="00790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0EB"/>
    <w:multiLevelType w:val="multilevel"/>
    <w:tmpl w:val="AEE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E52"/>
    <w:multiLevelType w:val="multilevel"/>
    <w:tmpl w:val="228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52BE"/>
    <w:multiLevelType w:val="multilevel"/>
    <w:tmpl w:val="2B4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73C3"/>
    <w:multiLevelType w:val="multilevel"/>
    <w:tmpl w:val="C64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FB9"/>
    <w:multiLevelType w:val="multilevel"/>
    <w:tmpl w:val="3B4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0CA7"/>
    <w:multiLevelType w:val="multilevel"/>
    <w:tmpl w:val="3B6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622A0"/>
    <w:multiLevelType w:val="multilevel"/>
    <w:tmpl w:val="FB86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F4E37"/>
    <w:multiLevelType w:val="multilevel"/>
    <w:tmpl w:val="8E0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D3A56"/>
    <w:multiLevelType w:val="multilevel"/>
    <w:tmpl w:val="71B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43A71"/>
    <w:multiLevelType w:val="multilevel"/>
    <w:tmpl w:val="9DC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17E28"/>
    <w:multiLevelType w:val="multilevel"/>
    <w:tmpl w:val="2C1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76929"/>
    <w:multiLevelType w:val="multilevel"/>
    <w:tmpl w:val="4718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3373D"/>
    <w:multiLevelType w:val="multilevel"/>
    <w:tmpl w:val="AED8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40AB1"/>
    <w:multiLevelType w:val="multilevel"/>
    <w:tmpl w:val="AAE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A5648"/>
    <w:multiLevelType w:val="multilevel"/>
    <w:tmpl w:val="853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965C8"/>
    <w:multiLevelType w:val="multilevel"/>
    <w:tmpl w:val="E69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D746B"/>
    <w:multiLevelType w:val="multilevel"/>
    <w:tmpl w:val="130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C1870"/>
    <w:multiLevelType w:val="multilevel"/>
    <w:tmpl w:val="73F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43B4A"/>
    <w:multiLevelType w:val="multilevel"/>
    <w:tmpl w:val="7AD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D0A82"/>
    <w:multiLevelType w:val="multilevel"/>
    <w:tmpl w:val="946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63DF3"/>
    <w:multiLevelType w:val="multilevel"/>
    <w:tmpl w:val="921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575FA"/>
    <w:multiLevelType w:val="multilevel"/>
    <w:tmpl w:val="AD1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83962"/>
    <w:multiLevelType w:val="multilevel"/>
    <w:tmpl w:val="57E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E6935"/>
    <w:multiLevelType w:val="multilevel"/>
    <w:tmpl w:val="E79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F4E2B"/>
    <w:multiLevelType w:val="multilevel"/>
    <w:tmpl w:val="24B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1727C"/>
    <w:multiLevelType w:val="multilevel"/>
    <w:tmpl w:val="BAD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673FD"/>
    <w:multiLevelType w:val="multilevel"/>
    <w:tmpl w:val="E9E6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2A3ADF"/>
    <w:multiLevelType w:val="multilevel"/>
    <w:tmpl w:val="765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F1208"/>
    <w:multiLevelType w:val="multilevel"/>
    <w:tmpl w:val="BF5A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3877CC"/>
    <w:multiLevelType w:val="multilevel"/>
    <w:tmpl w:val="4CD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14EC9"/>
    <w:multiLevelType w:val="multilevel"/>
    <w:tmpl w:val="581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F73AC"/>
    <w:multiLevelType w:val="multilevel"/>
    <w:tmpl w:val="B04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80AE7"/>
    <w:multiLevelType w:val="multilevel"/>
    <w:tmpl w:val="FB1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3523F"/>
    <w:multiLevelType w:val="multilevel"/>
    <w:tmpl w:val="EF1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E6A21"/>
    <w:multiLevelType w:val="multilevel"/>
    <w:tmpl w:val="885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07AAB"/>
    <w:multiLevelType w:val="multilevel"/>
    <w:tmpl w:val="6D3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47613"/>
    <w:multiLevelType w:val="multilevel"/>
    <w:tmpl w:val="EEF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D5F6B"/>
    <w:multiLevelType w:val="multilevel"/>
    <w:tmpl w:val="8F1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D06F3"/>
    <w:multiLevelType w:val="multilevel"/>
    <w:tmpl w:val="6F3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85E41"/>
    <w:multiLevelType w:val="multilevel"/>
    <w:tmpl w:val="365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664A4"/>
    <w:multiLevelType w:val="multilevel"/>
    <w:tmpl w:val="4C9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D1704"/>
    <w:multiLevelType w:val="multilevel"/>
    <w:tmpl w:val="2CD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784DEC"/>
    <w:multiLevelType w:val="multilevel"/>
    <w:tmpl w:val="3AF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454B9C"/>
    <w:multiLevelType w:val="multilevel"/>
    <w:tmpl w:val="BCF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75E97"/>
    <w:multiLevelType w:val="multilevel"/>
    <w:tmpl w:val="26B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71996"/>
    <w:multiLevelType w:val="multilevel"/>
    <w:tmpl w:val="8A1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45259"/>
    <w:multiLevelType w:val="multilevel"/>
    <w:tmpl w:val="AE0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8568D0"/>
    <w:multiLevelType w:val="multilevel"/>
    <w:tmpl w:val="73D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9F3DBE"/>
    <w:multiLevelType w:val="multilevel"/>
    <w:tmpl w:val="BC7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43D62"/>
    <w:multiLevelType w:val="multilevel"/>
    <w:tmpl w:val="31D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26DF8"/>
    <w:multiLevelType w:val="hybridMultilevel"/>
    <w:tmpl w:val="66A42B24"/>
    <w:lvl w:ilvl="0" w:tplc="ED14C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5E569C"/>
    <w:multiLevelType w:val="multilevel"/>
    <w:tmpl w:val="D9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E346B"/>
    <w:multiLevelType w:val="multilevel"/>
    <w:tmpl w:val="779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2044F"/>
    <w:multiLevelType w:val="multilevel"/>
    <w:tmpl w:val="E84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C3717"/>
    <w:multiLevelType w:val="multilevel"/>
    <w:tmpl w:val="5C9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810B8"/>
    <w:multiLevelType w:val="multilevel"/>
    <w:tmpl w:val="463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2"/>
  </w:num>
  <w:num w:numId="3">
    <w:abstractNumId w:val="52"/>
  </w:num>
  <w:num w:numId="4">
    <w:abstractNumId w:val="20"/>
  </w:num>
  <w:num w:numId="5">
    <w:abstractNumId w:val="42"/>
  </w:num>
  <w:num w:numId="6">
    <w:abstractNumId w:val="46"/>
  </w:num>
  <w:num w:numId="7">
    <w:abstractNumId w:val="24"/>
  </w:num>
  <w:num w:numId="8">
    <w:abstractNumId w:val="45"/>
  </w:num>
  <w:num w:numId="9">
    <w:abstractNumId w:val="53"/>
  </w:num>
  <w:num w:numId="10">
    <w:abstractNumId w:val="34"/>
  </w:num>
  <w:num w:numId="11">
    <w:abstractNumId w:val="38"/>
  </w:num>
  <w:num w:numId="12">
    <w:abstractNumId w:val="26"/>
  </w:num>
  <w:num w:numId="13">
    <w:abstractNumId w:val="5"/>
  </w:num>
  <w:num w:numId="14">
    <w:abstractNumId w:val="54"/>
  </w:num>
  <w:num w:numId="15">
    <w:abstractNumId w:val="36"/>
  </w:num>
  <w:num w:numId="16">
    <w:abstractNumId w:val="14"/>
  </w:num>
  <w:num w:numId="17">
    <w:abstractNumId w:val="48"/>
  </w:num>
  <w:num w:numId="18">
    <w:abstractNumId w:val="32"/>
  </w:num>
  <w:num w:numId="19">
    <w:abstractNumId w:val="40"/>
  </w:num>
  <w:num w:numId="20">
    <w:abstractNumId w:val="25"/>
  </w:num>
  <w:num w:numId="21">
    <w:abstractNumId w:val="18"/>
  </w:num>
  <w:num w:numId="22">
    <w:abstractNumId w:val="51"/>
  </w:num>
  <w:num w:numId="23">
    <w:abstractNumId w:val="1"/>
  </w:num>
  <w:num w:numId="24">
    <w:abstractNumId w:val="21"/>
  </w:num>
  <w:num w:numId="25">
    <w:abstractNumId w:val="16"/>
  </w:num>
  <w:num w:numId="26">
    <w:abstractNumId w:val="11"/>
  </w:num>
  <w:num w:numId="27">
    <w:abstractNumId w:val="8"/>
  </w:num>
  <w:num w:numId="28">
    <w:abstractNumId w:val="23"/>
  </w:num>
  <w:num w:numId="29">
    <w:abstractNumId w:val="4"/>
  </w:num>
  <w:num w:numId="30">
    <w:abstractNumId w:val="43"/>
  </w:num>
  <w:num w:numId="31">
    <w:abstractNumId w:val="33"/>
  </w:num>
  <w:num w:numId="32">
    <w:abstractNumId w:val="30"/>
  </w:num>
  <w:num w:numId="33">
    <w:abstractNumId w:val="37"/>
  </w:num>
  <w:num w:numId="34">
    <w:abstractNumId w:val="0"/>
  </w:num>
  <w:num w:numId="35">
    <w:abstractNumId w:val="15"/>
  </w:num>
  <w:num w:numId="36">
    <w:abstractNumId w:val="41"/>
  </w:num>
  <w:num w:numId="37">
    <w:abstractNumId w:val="3"/>
  </w:num>
  <w:num w:numId="38">
    <w:abstractNumId w:val="35"/>
  </w:num>
  <w:num w:numId="39">
    <w:abstractNumId w:val="27"/>
  </w:num>
  <w:num w:numId="40">
    <w:abstractNumId w:val="7"/>
  </w:num>
  <w:num w:numId="41">
    <w:abstractNumId w:val="31"/>
  </w:num>
  <w:num w:numId="42">
    <w:abstractNumId w:val="39"/>
  </w:num>
  <w:num w:numId="43">
    <w:abstractNumId w:val="22"/>
  </w:num>
  <w:num w:numId="44">
    <w:abstractNumId w:val="29"/>
  </w:num>
  <w:num w:numId="45">
    <w:abstractNumId w:val="10"/>
  </w:num>
  <w:num w:numId="46">
    <w:abstractNumId w:val="12"/>
  </w:num>
  <w:num w:numId="47">
    <w:abstractNumId w:val="47"/>
  </w:num>
  <w:num w:numId="48">
    <w:abstractNumId w:val="44"/>
  </w:num>
  <w:num w:numId="49">
    <w:abstractNumId w:val="28"/>
  </w:num>
  <w:num w:numId="50">
    <w:abstractNumId w:val="6"/>
  </w:num>
  <w:num w:numId="51">
    <w:abstractNumId w:val="13"/>
  </w:num>
  <w:num w:numId="52">
    <w:abstractNumId w:val="17"/>
  </w:num>
  <w:num w:numId="53">
    <w:abstractNumId w:val="9"/>
  </w:num>
  <w:num w:numId="54">
    <w:abstractNumId w:val="19"/>
  </w:num>
  <w:num w:numId="55">
    <w:abstractNumId w:val="49"/>
  </w:num>
  <w:num w:numId="56">
    <w:abstractNumId w:val="5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DC"/>
    <w:rsid w:val="00066539"/>
    <w:rsid w:val="0009029C"/>
    <w:rsid w:val="000C7278"/>
    <w:rsid w:val="001E0C74"/>
    <w:rsid w:val="0032621F"/>
    <w:rsid w:val="00644A1B"/>
    <w:rsid w:val="006778D6"/>
    <w:rsid w:val="007909DC"/>
    <w:rsid w:val="00854D9C"/>
    <w:rsid w:val="00A108D7"/>
    <w:rsid w:val="00C44F7E"/>
    <w:rsid w:val="00E7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6FCE0"/>
  <w15:chartTrackingRefBased/>
  <w15:docId w15:val="{EB3BF48B-66DD-4EAD-B78B-610B757D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0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90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08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09D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909D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9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909D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A108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centuation">
    <w:name w:val="Emphasis"/>
    <w:basedOn w:val="Policepardfaut"/>
    <w:uiPriority w:val="20"/>
    <w:qFormat/>
    <w:rsid w:val="000902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5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3415</Words>
  <Characters>18785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BE1</dc:creator>
  <cp:keywords/>
  <dc:description/>
  <cp:lastModifiedBy>BE1</cp:lastModifiedBy>
  <cp:revision>2</cp:revision>
  <dcterms:created xsi:type="dcterms:W3CDTF">2026-02-27T16:51:00Z</dcterms:created>
  <dcterms:modified xsi:type="dcterms:W3CDTF">2026-02-28T02:32:00Z</dcterms:modified>
</cp:coreProperties>
</file>