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CCFB1" w14:textId="77777777" w:rsidR="00CE5BF1" w:rsidRPr="00CE5BF1" w:rsidRDefault="00CE5BF1" w:rsidP="00CE5BF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roofErr w:type="gramStart"/>
      <w:r w:rsidRPr="00CE5BF1">
        <w:rPr>
          <w:rFonts w:ascii="Segoe UI Emoji" w:eastAsia="Times New Roman" w:hAnsi="Segoe UI Emoji" w:cs="Segoe UI Emoji"/>
          <w:b/>
          <w:bCs/>
          <w:kern w:val="36"/>
          <w:sz w:val="48"/>
          <w:szCs w:val="48"/>
          <w:lang w:eastAsia="fr-FR"/>
        </w:rPr>
        <w:t>🏗</w:t>
      </w:r>
      <w:proofErr w:type="gramEnd"/>
      <w:r w:rsidRPr="00CE5BF1">
        <w:rPr>
          <w:rFonts w:ascii="Times New Roman" w:eastAsia="Times New Roman" w:hAnsi="Times New Roman" w:cs="Times New Roman"/>
          <w:b/>
          <w:bCs/>
          <w:kern w:val="36"/>
          <w:sz w:val="48"/>
          <w:szCs w:val="48"/>
          <w:lang w:eastAsia="fr-FR"/>
        </w:rPr>
        <w:t>️ Étude de Cas : Ingénierie Hydraulique &amp; Rénovation Haute Performance</w:t>
      </w:r>
    </w:p>
    <w:p w14:paraId="4CD8A32D" w14:textId="77777777" w:rsidR="00CE5BF1" w:rsidRPr="00CE5BF1" w:rsidRDefault="00CE5BF1" w:rsidP="00CE5BF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E5BF1">
        <w:rPr>
          <w:rFonts w:ascii="Times New Roman" w:eastAsia="Times New Roman" w:hAnsi="Times New Roman" w:cs="Times New Roman"/>
          <w:b/>
          <w:bCs/>
          <w:sz w:val="36"/>
          <w:szCs w:val="36"/>
          <w:lang w:eastAsia="fr-FR"/>
        </w:rPr>
        <w:t>Projet Résidentiel – 420 m² (Canton de Vaud)</w:t>
      </w:r>
    </w:p>
    <w:p w14:paraId="2DF8C213" w14:textId="77777777" w:rsidR="00CE5BF1" w:rsidRPr="00CE5BF1" w:rsidRDefault="00CE5BF1" w:rsidP="00CE5BF1">
      <w:pPr>
        <w:spacing w:before="100" w:beforeAutospacing="1" w:after="100" w:afterAutospacing="1" w:line="240" w:lineRule="auto"/>
        <w:rPr>
          <w:rFonts w:ascii="Times New Roman" w:eastAsia="Times New Roman" w:hAnsi="Times New Roman" w:cs="Times New Roman"/>
          <w:sz w:val="24"/>
          <w:szCs w:val="24"/>
          <w:lang w:eastAsia="fr-FR"/>
        </w:rPr>
      </w:pPr>
      <w:r w:rsidRPr="00CE5BF1">
        <w:rPr>
          <w:rFonts w:ascii="Times New Roman" w:eastAsia="Times New Roman" w:hAnsi="Times New Roman" w:cs="Times New Roman"/>
          <w:sz w:val="24"/>
          <w:szCs w:val="24"/>
          <w:lang w:eastAsia="fr-FR"/>
        </w:rPr>
        <w:t xml:space="preserve">Ce projet d’envergure, situé dans le </w:t>
      </w:r>
      <w:r w:rsidRPr="00CE5BF1">
        <w:rPr>
          <w:rFonts w:ascii="Times New Roman" w:eastAsia="Times New Roman" w:hAnsi="Times New Roman" w:cs="Times New Roman"/>
          <w:b/>
          <w:bCs/>
          <w:sz w:val="24"/>
          <w:szCs w:val="24"/>
          <w:lang w:eastAsia="fr-FR"/>
        </w:rPr>
        <w:t>Canton de Vaud</w:t>
      </w:r>
      <w:r w:rsidRPr="00CE5BF1">
        <w:rPr>
          <w:rFonts w:ascii="Times New Roman" w:eastAsia="Times New Roman" w:hAnsi="Times New Roman" w:cs="Times New Roman"/>
          <w:sz w:val="24"/>
          <w:szCs w:val="24"/>
          <w:lang w:eastAsia="fr-FR"/>
        </w:rPr>
        <w:t xml:space="preserve">, illustre parfaitement la synergie entre un audit énergétique global et une conception technique de précision. Pour la propriété de </w:t>
      </w:r>
      <w:r w:rsidRPr="00CE5BF1">
        <w:rPr>
          <w:rFonts w:ascii="Times New Roman" w:eastAsia="Times New Roman" w:hAnsi="Times New Roman" w:cs="Times New Roman"/>
          <w:b/>
          <w:bCs/>
          <w:sz w:val="24"/>
          <w:szCs w:val="24"/>
          <w:lang w:eastAsia="fr-FR"/>
        </w:rPr>
        <w:t>Monsieur FIEGE</w:t>
      </w:r>
      <w:r w:rsidRPr="00CE5BF1">
        <w:rPr>
          <w:rFonts w:ascii="Times New Roman" w:eastAsia="Times New Roman" w:hAnsi="Times New Roman" w:cs="Times New Roman"/>
          <w:sz w:val="24"/>
          <w:szCs w:val="24"/>
          <w:lang w:eastAsia="fr-FR"/>
        </w:rPr>
        <w:t>, l’enjeu était de transformer un bâtiment de grande surface (</w:t>
      </w:r>
      <w:r w:rsidRPr="00CE5BF1">
        <w:rPr>
          <w:rFonts w:ascii="Times New Roman" w:eastAsia="Times New Roman" w:hAnsi="Times New Roman" w:cs="Times New Roman"/>
          <w:b/>
          <w:bCs/>
          <w:sz w:val="24"/>
          <w:szCs w:val="24"/>
          <w:lang w:eastAsia="fr-FR"/>
        </w:rPr>
        <w:t>420 m²</w:t>
      </w:r>
      <w:r w:rsidRPr="00CE5BF1">
        <w:rPr>
          <w:rFonts w:ascii="Times New Roman" w:eastAsia="Times New Roman" w:hAnsi="Times New Roman" w:cs="Times New Roman"/>
          <w:sz w:val="24"/>
          <w:szCs w:val="24"/>
          <w:lang w:eastAsia="fr-FR"/>
        </w:rPr>
        <w:t>) en un modèle d’efficacité thermique.</w:t>
      </w:r>
    </w:p>
    <w:p w14:paraId="3B3A2CBE" w14:textId="77777777" w:rsidR="00CE5BF1" w:rsidRPr="00CE5BF1" w:rsidRDefault="00CE5BF1" w:rsidP="00CE5BF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CE5BF1">
        <w:rPr>
          <w:rFonts w:ascii="Segoe UI Emoji" w:eastAsia="Times New Roman" w:hAnsi="Segoe UI Emoji" w:cs="Segoe UI Emoji"/>
          <w:b/>
          <w:bCs/>
          <w:sz w:val="27"/>
          <w:szCs w:val="27"/>
          <w:lang w:eastAsia="fr-FR"/>
        </w:rPr>
        <w:t>🎯</w:t>
      </w:r>
      <w:proofErr w:type="gramEnd"/>
      <w:r w:rsidRPr="00CE5BF1">
        <w:rPr>
          <w:rFonts w:ascii="Times New Roman" w:eastAsia="Times New Roman" w:hAnsi="Times New Roman" w:cs="Times New Roman"/>
          <w:b/>
          <w:bCs/>
          <w:sz w:val="27"/>
          <w:szCs w:val="27"/>
          <w:lang w:eastAsia="fr-FR"/>
        </w:rPr>
        <w:t xml:space="preserve"> Objectif du Projet</w:t>
      </w:r>
    </w:p>
    <w:p w14:paraId="41D346B2" w14:textId="77777777" w:rsidR="00CE5BF1" w:rsidRPr="00CE5BF1" w:rsidRDefault="00CE5BF1" w:rsidP="00CE5BF1">
      <w:pPr>
        <w:spacing w:before="100" w:beforeAutospacing="1" w:after="100" w:afterAutospacing="1" w:line="240" w:lineRule="auto"/>
        <w:rPr>
          <w:rFonts w:ascii="Times New Roman" w:eastAsia="Times New Roman" w:hAnsi="Times New Roman" w:cs="Times New Roman"/>
          <w:sz w:val="24"/>
          <w:szCs w:val="24"/>
          <w:lang w:eastAsia="fr-FR"/>
        </w:rPr>
      </w:pPr>
      <w:r w:rsidRPr="00CE5BF1">
        <w:rPr>
          <w:rFonts w:ascii="Times New Roman" w:eastAsia="Times New Roman" w:hAnsi="Times New Roman" w:cs="Times New Roman"/>
          <w:sz w:val="24"/>
          <w:szCs w:val="24"/>
          <w:lang w:eastAsia="fr-FR"/>
        </w:rPr>
        <w:t xml:space="preserve">Passer d'une étiquette énergétique </w:t>
      </w:r>
      <w:r w:rsidRPr="00CE5BF1">
        <w:rPr>
          <w:rFonts w:ascii="Times New Roman" w:eastAsia="Times New Roman" w:hAnsi="Times New Roman" w:cs="Times New Roman"/>
          <w:b/>
          <w:bCs/>
          <w:sz w:val="24"/>
          <w:szCs w:val="24"/>
          <w:lang w:eastAsia="fr-FR"/>
        </w:rPr>
        <w:t>G à B</w:t>
      </w:r>
      <w:r w:rsidRPr="00CE5BF1">
        <w:rPr>
          <w:rFonts w:ascii="Times New Roman" w:eastAsia="Times New Roman" w:hAnsi="Times New Roman" w:cs="Times New Roman"/>
          <w:sz w:val="24"/>
          <w:szCs w:val="24"/>
          <w:lang w:eastAsia="fr-FR"/>
        </w:rPr>
        <w:t xml:space="preserve"> en combinant une isolation performante et un système de chauffage de pointe, tout en garantissant un confort thermique homogène sur l'ensemble des niveaux.</w:t>
      </w:r>
    </w:p>
    <w:p w14:paraId="614BF40D" w14:textId="77777777" w:rsidR="00CE5BF1" w:rsidRPr="00CE5BF1" w:rsidRDefault="00CE5BF1" w:rsidP="00CE5BF1">
      <w:pPr>
        <w:spacing w:after="0" w:line="240" w:lineRule="auto"/>
        <w:rPr>
          <w:rFonts w:ascii="Times New Roman" w:eastAsia="Times New Roman" w:hAnsi="Times New Roman" w:cs="Times New Roman"/>
          <w:sz w:val="24"/>
          <w:szCs w:val="24"/>
          <w:lang w:eastAsia="fr-FR"/>
        </w:rPr>
      </w:pPr>
      <w:r w:rsidRPr="00CE5BF1">
        <w:rPr>
          <w:rFonts w:ascii="Times New Roman" w:eastAsia="Times New Roman" w:hAnsi="Times New Roman" w:cs="Times New Roman"/>
          <w:sz w:val="24"/>
          <w:szCs w:val="24"/>
          <w:lang w:eastAsia="fr-FR"/>
        </w:rPr>
        <w:pict w14:anchorId="68378BA5">
          <v:rect id="_x0000_i1025" style="width:0;height:1.5pt" o:hralign="center" o:hrstd="t" o:hr="t" fillcolor="#a0a0a0" stroked="f"/>
        </w:pict>
      </w:r>
    </w:p>
    <w:p w14:paraId="39DE8B50" w14:textId="77777777" w:rsidR="00CE5BF1" w:rsidRPr="00CE5BF1" w:rsidRDefault="00CE5BF1" w:rsidP="00CE5BF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CE5BF1">
        <w:rPr>
          <w:rFonts w:ascii="Segoe UI Emoji" w:eastAsia="Times New Roman" w:hAnsi="Segoe UI Emoji" w:cs="Segoe UI Emoji"/>
          <w:b/>
          <w:bCs/>
          <w:sz w:val="27"/>
          <w:szCs w:val="27"/>
          <w:lang w:eastAsia="fr-FR"/>
        </w:rPr>
        <w:t>🔧</w:t>
      </w:r>
      <w:proofErr w:type="gramEnd"/>
      <w:r w:rsidRPr="00CE5BF1">
        <w:rPr>
          <w:rFonts w:ascii="Times New Roman" w:eastAsia="Times New Roman" w:hAnsi="Times New Roman" w:cs="Times New Roman"/>
          <w:b/>
          <w:bCs/>
          <w:sz w:val="27"/>
          <w:szCs w:val="27"/>
          <w:lang w:eastAsia="fr-FR"/>
        </w:rPr>
        <w:t xml:space="preserve"> Expertise Technique : Conception &amp; Dimensionnement Hydraulique</w:t>
      </w:r>
    </w:p>
    <w:p w14:paraId="299347D1" w14:textId="77777777" w:rsidR="00CE5BF1" w:rsidRPr="00CE5BF1" w:rsidRDefault="00CE5BF1" w:rsidP="00CE5BF1">
      <w:pPr>
        <w:spacing w:before="100" w:beforeAutospacing="1" w:after="100" w:afterAutospacing="1" w:line="240" w:lineRule="auto"/>
        <w:rPr>
          <w:rFonts w:ascii="Times New Roman" w:eastAsia="Times New Roman" w:hAnsi="Times New Roman" w:cs="Times New Roman"/>
          <w:sz w:val="24"/>
          <w:szCs w:val="24"/>
          <w:lang w:eastAsia="fr-FR"/>
        </w:rPr>
      </w:pPr>
      <w:r w:rsidRPr="00CE5BF1">
        <w:rPr>
          <w:rFonts w:ascii="Times New Roman" w:eastAsia="Times New Roman" w:hAnsi="Times New Roman" w:cs="Times New Roman"/>
          <w:sz w:val="24"/>
          <w:szCs w:val="24"/>
          <w:lang w:eastAsia="fr-FR"/>
        </w:rPr>
        <w:t>Sur une surface de 420 m², le simple remplacement du générateur ne suffit pas. Nous avons réalisé une étude complète pour garantir la performance du système :</w:t>
      </w:r>
    </w:p>
    <w:p w14:paraId="1236E8E8" w14:textId="77777777" w:rsidR="00CE5BF1" w:rsidRPr="00CE5BF1" w:rsidRDefault="00CE5BF1" w:rsidP="00CE5BF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E5BF1">
        <w:rPr>
          <w:rFonts w:ascii="Times New Roman" w:eastAsia="Times New Roman" w:hAnsi="Times New Roman" w:cs="Times New Roman"/>
          <w:b/>
          <w:bCs/>
          <w:sz w:val="24"/>
          <w:szCs w:val="24"/>
          <w:lang w:eastAsia="fr-FR"/>
        </w:rPr>
        <w:t>Calibrage du Générateur (PAC) :</w:t>
      </w:r>
      <w:r w:rsidRPr="00CE5BF1">
        <w:rPr>
          <w:rFonts w:ascii="Times New Roman" w:eastAsia="Times New Roman" w:hAnsi="Times New Roman" w:cs="Times New Roman"/>
          <w:sz w:val="24"/>
          <w:szCs w:val="24"/>
          <w:lang w:eastAsia="fr-FR"/>
        </w:rPr>
        <w:t xml:space="preserve"> Calcul précis des charges thermiques pour une Pompe à Chaleur parfaitement dimensionnée, évitant ainsi les cycles courts et la surconsommation.</w:t>
      </w:r>
    </w:p>
    <w:p w14:paraId="5F91C6CC" w14:textId="77777777" w:rsidR="00CE5BF1" w:rsidRPr="00CE5BF1" w:rsidRDefault="00CE5BF1" w:rsidP="00CE5BF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E5BF1">
        <w:rPr>
          <w:rFonts w:ascii="Times New Roman" w:eastAsia="Times New Roman" w:hAnsi="Times New Roman" w:cs="Times New Roman"/>
          <w:b/>
          <w:bCs/>
          <w:sz w:val="24"/>
          <w:szCs w:val="24"/>
          <w:lang w:eastAsia="fr-FR"/>
        </w:rPr>
        <w:t>Ingénierie des Réseaux :</w:t>
      </w:r>
      <w:r w:rsidRPr="00CE5BF1">
        <w:rPr>
          <w:rFonts w:ascii="Times New Roman" w:eastAsia="Times New Roman" w:hAnsi="Times New Roman" w:cs="Times New Roman"/>
          <w:sz w:val="24"/>
          <w:szCs w:val="24"/>
          <w:lang w:eastAsia="fr-FR"/>
        </w:rPr>
        <w:t xml:space="preserve"> Calibrage rigoureux des conduits (diamètres, débits) pour assurer une irrigation parfaite de tous les émetteurs, qu'il s'agisse de </w:t>
      </w:r>
      <w:r w:rsidRPr="00CE5BF1">
        <w:rPr>
          <w:rFonts w:ascii="Times New Roman" w:eastAsia="Times New Roman" w:hAnsi="Times New Roman" w:cs="Times New Roman"/>
          <w:b/>
          <w:bCs/>
          <w:sz w:val="24"/>
          <w:szCs w:val="24"/>
          <w:lang w:eastAsia="fr-FR"/>
        </w:rPr>
        <w:t>planchers chauffants</w:t>
      </w:r>
      <w:r w:rsidRPr="00CE5BF1">
        <w:rPr>
          <w:rFonts w:ascii="Times New Roman" w:eastAsia="Times New Roman" w:hAnsi="Times New Roman" w:cs="Times New Roman"/>
          <w:sz w:val="24"/>
          <w:szCs w:val="24"/>
          <w:lang w:eastAsia="fr-FR"/>
        </w:rPr>
        <w:t xml:space="preserve"> ou de </w:t>
      </w:r>
      <w:r w:rsidRPr="00CE5BF1">
        <w:rPr>
          <w:rFonts w:ascii="Times New Roman" w:eastAsia="Times New Roman" w:hAnsi="Times New Roman" w:cs="Times New Roman"/>
          <w:b/>
          <w:bCs/>
          <w:sz w:val="24"/>
          <w:szCs w:val="24"/>
          <w:lang w:eastAsia="fr-FR"/>
        </w:rPr>
        <w:t>radiateurs basse température</w:t>
      </w:r>
      <w:r w:rsidRPr="00CE5BF1">
        <w:rPr>
          <w:rFonts w:ascii="Times New Roman" w:eastAsia="Times New Roman" w:hAnsi="Times New Roman" w:cs="Times New Roman"/>
          <w:sz w:val="24"/>
          <w:szCs w:val="24"/>
          <w:lang w:eastAsia="fr-FR"/>
        </w:rPr>
        <w:t>.</w:t>
      </w:r>
    </w:p>
    <w:p w14:paraId="76847AFD" w14:textId="77777777" w:rsidR="00CE5BF1" w:rsidRPr="00CE5BF1" w:rsidRDefault="00CE5BF1" w:rsidP="00CE5BF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E5BF1">
        <w:rPr>
          <w:rFonts w:ascii="Times New Roman" w:eastAsia="Times New Roman" w:hAnsi="Times New Roman" w:cs="Times New Roman"/>
          <w:b/>
          <w:bCs/>
          <w:sz w:val="24"/>
          <w:szCs w:val="24"/>
          <w:lang w:eastAsia="fr-FR"/>
        </w:rPr>
        <w:t>Équilibrage Hydraulique :</w:t>
      </w:r>
      <w:r w:rsidRPr="00CE5BF1">
        <w:rPr>
          <w:rFonts w:ascii="Times New Roman" w:eastAsia="Times New Roman" w:hAnsi="Times New Roman" w:cs="Times New Roman"/>
          <w:sz w:val="24"/>
          <w:szCs w:val="24"/>
          <w:lang w:eastAsia="fr-FR"/>
        </w:rPr>
        <w:t xml:space="preserve"> Étude des pertes de charge pour garantir un confort identique dans chaque pièce du bâtiment.</w:t>
      </w:r>
    </w:p>
    <w:p w14:paraId="536F37EA" w14:textId="77777777" w:rsidR="00CE5BF1" w:rsidRPr="00CE5BF1" w:rsidRDefault="00CE5BF1" w:rsidP="00CE5BF1">
      <w:pPr>
        <w:spacing w:after="0" w:line="240" w:lineRule="auto"/>
        <w:rPr>
          <w:rFonts w:ascii="Times New Roman" w:eastAsia="Times New Roman" w:hAnsi="Times New Roman" w:cs="Times New Roman"/>
          <w:sz w:val="24"/>
          <w:szCs w:val="24"/>
          <w:lang w:eastAsia="fr-FR"/>
        </w:rPr>
      </w:pPr>
      <w:r w:rsidRPr="00CE5BF1">
        <w:rPr>
          <w:rFonts w:ascii="Times New Roman" w:eastAsia="Times New Roman" w:hAnsi="Times New Roman" w:cs="Times New Roman"/>
          <w:sz w:val="24"/>
          <w:szCs w:val="24"/>
          <w:lang w:eastAsia="fr-FR"/>
        </w:rPr>
        <w:pict w14:anchorId="35F52464">
          <v:rect id="_x0000_i1026" style="width:0;height:1.5pt" o:hralign="center" o:hrstd="t" o:hr="t" fillcolor="#a0a0a0" stroked="f"/>
        </w:pict>
      </w:r>
    </w:p>
    <w:p w14:paraId="6CC0FD86" w14:textId="77777777" w:rsidR="00CE5BF1" w:rsidRPr="00CE5BF1" w:rsidRDefault="00CE5BF1" w:rsidP="00CE5BF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CE5BF1">
        <w:rPr>
          <w:rFonts w:ascii="Segoe UI Emoji" w:eastAsia="Times New Roman" w:hAnsi="Segoe UI Emoji" w:cs="Segoe UI Emoji"/>
          <w:b/>
          <w:bCs/>
          <w:sz w:val="27"/>
          <w:szCs w:val="27"/>
          <w:lang w:eastAsia="fr-FR"/>
        </w:rPr>
        <w:t>🖥</w:t>
      </w:r>
      <w:proofErr w:type="gramEnd"/>
      <w:r w:rsidRPr="00CE5BF1">
        <w:rPr>
          <w:rFonts w:ascii="Times New Roman" w:eastAsia="Times New Roman" w:hAnsi="Times New Roman" w:cs="Times New Roman"/>
          <w:b/>
          <w:bCs/>
          <w:sz w:val="27"/>
          <w:szCs w:val="27"/>
          <w:lang w:eastAsia="fr-FR"/>
        </w:rPr>
        <w:t>️ Modélisation et Plans d'Exécution (CAO)</w:t>
      </w:r>
    </w:p>
    <w:p w14:paraId="42CADEA3" w14:textId="77777777" w:rsidR="00CE5BF1" w:rsidRPr="00CE5BF1" w:rsidRDefault="00CE5BF1" w:rsidP="00CE5BF1">
      <w:pPr>
        <w:spacing w:before="100" w:beforeAutospacing="1" w:after="100" w:afterAutospacing="1" w:line="240" w:lineRule="auto"/>
        <w:rPr>
          <w:rFonts w:ascii="Times New Roman" w:eastAsia="Times New Roman" w:hAnsi="Times New Roman" w:cs="Times New Roman"/>
          <w:sz w:val="24"/>
          <w:szCs w:val="24"/>
          <w:lang w:eastAsia="fr-FR"/>
        </w:rPr>
      </w:pPr>
      <w:r w:rsidRPr="00CE5BF1">
        <w:rPr>
          <w:rFonts w:ascii="Times New Roman" w:eastAsia="Times New Roman" w:hAnsi="Times New Roman" w:cs="Times New Roman"/>
          <w:sz w:val="24"/>
          <w:szCs w:val="24"/>
          <w:lang w:eastAsia="fr-FR"/>
        </w:rPr>
        <w:t>Pour assurer une mise en œuvre sans faille sur le chantier, nous utilisons les outils de dessin les plus performants :</w:t>
      </w:r>
    </w:p>
    <w:p w14:paraId="7BCBEED9" w14:textId="77777777" w:rsidR="00CE5BF1" w:rsidRPr="00CE5BF1" w:rsidRDefault="00CE5BF1" w:rsidP="00CE5BF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CE5BF1">
        <w:rPr>
          <w:rFonts w:ascii="Times New Roman" w:eastAsia="Times New Roman" w:hAnsi="Times New Roman" w:cs="Times New Roman"/>
          <w:b/>
          <w:bCs/>
          <w:sz w:val="24"/>
          <w:szCs w:val="24"/>
          <w:lang w:eastAsia="fr-FR"/>
        </w:rPr>
        <w:t>AutoCAD :</w:t>
      </w:r>
      <w:r w:rsidRPr="00CE5BF1">
        <w:rPr>
          <w:rFonts w:ascii="Times New Roman" w:eastAsia="Times New Roman" w:hAnsi="Times New Roman" w:cs="Times New Roman"/>
          <w:sz w:val="24"/>
          <w:szCs w:val="24"/>
          <w:lang w:eastAsia="fr-FR"/>
        </w:rPr>
        <w:t xml:space="preserve"> Réalisation de plans de réseaux 2D détaillés et de schémas de principe hydraulique.</w:t>
      </w:r>
    </w:p>
    <w:p w14:paraId="599700A7" w14:textId="77777777" w:rsidR="00CE5BF1" w:rsidRPr="00CE5BF1" w:rsidRDefault="00CE5BF1" w:rsidP="00CE5BF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CE5BF1">
        <w:rPr>
          <w:rFonts w:ascii="Times New Roman" w:eastAsia="Times New Roman" w:hAnsi="Times New Roman" w:cs="Times New Roman"/>
          <w:b/>
          <w:bCs/>
          <w:sz w:val="24"/>
          <w:szCs w:val="24"/>
          <w:lang w:eastAsia="fr-FR"/>
        </w:rPr>
        <w:t>Revit (BIM) :</w:t>
      </w:r>
      <w:r w:rsidRPr="00CE5BF1">
        <w:rPr>
          <w:rFonts w:ascii="Times New Roman" w:eastAsia="Times New Roman" w:hAnsi="Times New Roman" w:cs="Times New Roman"/>
          <w:sz w:val="24"/>
          <w:szCs w:val="24"/>
          <w:lang w:eastAsia="fr-FR"/>
        </w:rPr>
        <w:t xml:space="preserve"> Modélisation 3D pour l'implantation de la chaufferie et la gestion des réservations techniques, permettant une coordination parfaite entre les corps d'état.</w:t>
      </w:r>
    </w:p>
    <w:p w14:paraId="1100F065" w14:textId="77777777" w:rsidR="00CE5BF1" w:rsidRPr="00CE5BF1" w:rsidRDefault="00CE5BF1" w:rsidP="00CE5BF1">
      <w:pPr>
        <w:spacing w:after="0" w:line="240" w:lineRule="auto"/>
        <w:rPr>
          <w:rFonts w:ascii="Times New Roman" w:eastAsia="Times New Roman" w:hAnsi="Times New Roman" w:cs="Times New Roman"/>
          <w:sz w:val="24"/>
          <w:szCs w:val="24"/>
          <w:lang w:eastAsia="fr-FR"/>
        </w:rPr>
      </w:pPr>
      <w:r w:rsidRPr="00CE5BF1">
        <w:rPr>
          <w:rFonts w:ascii="Times New Roman" w:eastAsia="Times New Roman" w:hAnsi="Times New Roman" w:cs="Times New Roman"/>
          <w:sz w:val="24"/>
          <w:szCs w:val="24"/>
          <w:lang w:eastAsia="fr-FR"/>
        </w:rPr>
        <w:pict w14:anchorId="1881D5F0">
          <v:rect id="_x0000_i1027" style="width:0;height:1.5pt" o:hralign="center" o:hrstd="t" o:hr="t" fillcolor="#a0a0a0" stroked="f"/>
        </w:pict>
      </w:r>
    </w:p>
    <w:p w14:paraId="6C13117B" w14:textId="77777777" w:rsidR="00CE5BF1" w:rsidRPr="00CE5BF1" w:rsidRDefault="00CE5BF1" w:rsidP="00CE5BF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CE5BF1">
        <w:rPr>
          <w:rFonts w:ascii="Segoe UI Emoji" w:eastAsia="Times New Roman" w:hAnsi="Segoe UI Emoji" w:cs="Segoe UI Emoji"/>
          <w:b/>
          <w:bCs/>
          <w:sz w:val="27"/>
          <w:szCs w:val="27"/>
          <w:lang w:eastAsia="fr-FR"/>
        </w:rPr>
        <w:lastRenderedPageBreak/>
        <w:t>📊</w:t>
      </w:r>
      <w:proofErr w:type="gramEnd"/>
      <w:r w:rsidRPr="00CE5BF1">
        <w:rPr>
          <w:rFonts w:ascii="Times New Roman" w:eastAsia="Times New Roman" w:hAnsi="Times New Roman" w:cs="Times New Roman"/>
          <w:b/>
          <w:bCs/>
          <w:sz w:val="27"/>
          <w:szCs w:val="27"/>
          <w:lang w:eastAsia="fr-FR"/>
        </w:rPr>
        <w:t xml:space="preserve"> Indicateurs Clés du Projet (M. FIEGE - VAUD)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1"/>
        <w:gridCol w:w="1950"/>
        <w:gridCol w:w="2515"/>
      </w:tblGrid>
      <w:tr w:rsidR="00CE5BF1" w:rsidRPr="00CE5BF1" w14:paraId="3D5D176A" w14:textId="77777777" w:rsidTr="00CE5BF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927DC4" w14:textId="77777777" w:rsidR="00CE5BF1" w:rsidRPr="00CE5BF1" w:rsidRDefault="00CE5BF1" w:rsidP="00CE5BF1">
            <w:pPr>
              <w:spacing w:after="480" w:line="240" w:lineRule="auto"/>
              <w:rPr>
                <w:rFonts w:ascii="Times New Roman" w:eastAsia="Times New Roman" w:hAnsi="Times New Roman" w:cs="Times New Roman"/>
                <w:sz w:val="24"/>
                <w:szCs w:val="24"/>
                <w:lang w:eastAsia="fr-FR"/>
              </w:rPr>
            </w:pPr>
            <w:r w:rsidRPr="00CE5BF1">
              <w:rPr>
                <w:rFonts w:ascii="Times New Roman" w:eastAsia="Times New Roman" w:hAnsi="Times New Roman" w:cs="Times New Roman"/>
                <w:b/>
                <w:bCs/>
                <w:sz w:val="24"/>
                <w:szCs w:val="24"/>
                <w:lang w:eastAsia="fr-FR"/>
              </w:rPr>
              <w:t>Paramètre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EF9934" w14:textId="77777777" w:rsidR="00CE5BF1" w:rsidRPr="00CE5BF1" w:rsidRDefault="00CE5BF1" w:rsidP="00CE5BF1">
            <w:pPr>
              <w:spacing w:after="480" w:line="240" w:lineRule="auto"/>
              <w:rPr>
                <w:rFonts w:ascii="Times New Roman" w:eastAsia="Times New Roman" w:hAnsi="Times New Roman" w:cs="Times New Roman"/>
                <w:sz w:val="24"/>
                <w:szCs w:val="24"/>
                <w:lang w:eastAsia="fr-FR"/>
              </w:rPr>
            </w:pPr>
            <w:r w:rsidRPr="00CE5BF1">
              <w:rPr>
                <w:rFonts w:ascii="Times New Roman" w:eastAsia="Times New Roman" w:hAnsi="Times New Roman" w:cs="Times New Roman"/>
                <w:b/>
                <w:bCs/>
                <w:sz w:val="24"/>
                <w:szCs w:val="24"/>
                <w:lang w:eastAsia="fr-FR"/>
              </w:rPr>
              <w:t>État Initial (G)</w:t>
            </w:r>
          </w:p>
        </w:tc>
        <w:tc>
          <w:tcPr>
            <w:tcW w:w="0" w:type="auto"/>
            <w:tcBorders>
              <w:top w:val="single" w:sz="6" w:space="0" w:color="auto"/>
              <w:left w:val="single" w:sz="6" w:space="0" w:color="auto"/>
              <w:bottom w:val="single" w:sz="6" w:space="0" w:color="auto"/>
              <w:right w:val="single" w:sz="6" w:space="0" w:color="auto"/>
            </w:tcBorders>
            <w:vAlign w:val="center"/>
            <w:hideMark/>
          </w:tcPr>
          <w:p w14:paraId="5AD520ED" w14:textId="77777777" w:rsidR="00CE5BF1" w:rsidRPr="00CE5BF1" w:rsidRDefault="00CE5BF1" w:rsidP="00CE5BF1">
            <w:pPr>
              <w:spacing w:after="480" w:line="240" w:lineRule="auto"/>
              <w:rPr>
                <w:rFonts w:ascii="Times New Roman" w:eastAsia="Times New Roman" w:hAnsi="Times New Roman" w:cs="Times New Roman"/>
                <w:sz w:val="24"/>
                <w:szCs w:val="24"/>
                <w:lang w:eastAsia="fr-FR"/>
              </w:rPr>
            </w:pPr>
            <w:r w:rsidRPr="00CE5BF1">
              <w:rPr>
                <w:rFonts w:ascii="Times New Roman" w:eastAsia="Times New Roman" w:hAnsi="Times New Roman" w:cs="Times New Roman"/>
                <w:b/>
                <w:bCs/>
                <w:sz w:val="24"/>
                <w:szCs w:val="24"/>
                <w:lang w:eastAsia="fr-FR"/>
              </w:rPr>
              <w:t>État Projeté (B)</w:t>
            </w:r>
          </w:p>
        </w:tc>
      </w:tr>
      <w:tr w:rsidR="00CE5BF1" w:rsidRPr="00CE5BF1" w14:paraId="27093918" w14:textId="77777777" w:rsidTr="00CE5BF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5805E4" w14:textId="77777777" w:rsidR="00CE5BF1" w:rsidRPr="00CE5BF1" w:rsidRDefault="00CE5BF1" w:rsidP="00CE5BF1">
            <w:pPr>
              <w:spacing w:after="480" w:line="240" w:lineRule="auto"/>
              <w:rPr>
                <w:rFonts w:ascii="Times New Roman" w:eastAsia="Times New Roman" w:hAnsi="Times New Roman" w:cs="Times New Roman"/>
                <w:sz w:val="24"/>
                <w:szCs w:val="24"/>
                <w:lang w:eastAsia="fr-FR"/>
              </w:rPr>
            </w:pPr>
            <w:r w:rsidRPr="00CE5BF1">
              <w:rPr>
                <w:rFonts w:ascii="Times New Roman" w:eastAsia="Times New Roman" w:hAnsi="Times New Roman" w:cs="Times New Roman"/>
                <w:b/>
                <w:bCs/>
                <w:sz w:val="24"/>
                <w:szCs w:val="24"/>
                <w:lang w:eastAsia="fr-FR"/>
              </w:rPr>
              <w:t>Surface de référence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E6C123" w14:textId="77777777" w:rsidR="00CE5BF1" w:rsidRPr="00CE5BF1" w:rsidRDefault="00CE5BF1" w:rsidP="00CE5BF1">
            <w:pPr>
              <w:spacing w:after="480" w:line="240" w:lineRule="auto"/>
              <w:rPr>
                <w:rFonts w:ascii="Times New Roman" w:eastAsia="Times New Roman" w:hAnsi="Times New Roman" w:cs="Times New Roman"/>
                <w:sz w:val="24"/>
                <w:szCs w:val="24"/>
                <w:lang w:eastAsia="fr-FR"/>
              </w:rPr>
            </w:pPr>
            <w:r w:rsidRPr="00CE5BF1">
              <w:rPr>
                <w:rFonts w:ascii="Times New Roman" w:eastAsia="Times New Roman" w:hAnsi="Times New Roman" w:cs="Times New Roman"/>
                <w:b/>
                <w:bCs/>
                <w:sz w:val="24"/>
                <w:szCs w:val="24"/>
                <w:lang w:eastAsia="fr-FR"/>
              </w:rPr>
              <w:t>420 m²</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C363B" w14:textId="77777777" w:rsidR="00CE5BF1" w:rsidRPr="00CE5BF1" w:rsidRDefault="00CE5BF1" w:rsidP="00CE5BF1">
            <w:pPr>
              <w:spacing w:after="480" w:line="240" w:lineRule="auto"/>
              <w:rPr>
                <w:rFonts w:ascii="Times New Roman" w:eastAsia="Times New Roman" w:hAnsi="Times New Roman" w:cs="Times New Roman"/>
                <w:sz w:val="24"/>
                <w:szCs w:val="24"/>
                <w:lang w:eastAsia="fr-FR"/>
              </w:rPr>
            </w:pPr>
            <w:r w:rsidRPr="00CE5BF1">
              <w:rPr>
                <w:rFonts w:ascii="Times New Roman" w:eastAsia="Times New Roman" w:hAnsi="Times New Roman" w:cs="Times New Roman"/>
                <w:b/>
                <w:bCs/>
                <w:sz w:val="24"/>
                <w:szCs w:val="24"/>
                <w:lang w:eastAsia="fr-FR"/>
              </w:rPr>
              <w:t>420 m²</w:t>
            </w:r>
          </w:p>
        </w:tc>
      </w:tr>
      <w:tr w:rsidR="00CE5BF1" w:rsidRPr="00CE5BF1" w14:paraId="2F9A2BA0" w14:textId="77777777" w:rsidTr="00CE5BF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E02862" w14:textId="77777777" w:rsidR="00CE5BF1" w:rsidRPr="00CE5BF1" w:rsidRDefault="00CE5BF1" w:rsidP="00CE5BF1">
            <w:pPr>
              <w:spacing w:after="480" w:line="240" w:lineRule="auto"/>
              <w:rPr>
                <w:rFonts w:ascii="Times New Roman" w:eastAsia="Times New Roman" w:hAnsi="Times New Roman" w:cs="Times New Roman"/>
                <w:sz w:val="24"/>
                <w:szCs w:val="24"/>
                <w:lang w:eastAsia="fr-FR"/>
              </w:rPr>
            </w:pPr>
            <w:r w:rsidRPr="00CE5BF1">
              <w:rPr>
                <w:rFonts w:ascii="Times New Roman" w:eastAsia="Times New Roman" w:hAnsi="Times New Roman" w:cs="Times New Roman"/>
                <w:b/>
                <w:bCs/>
                <w:sz w:val="24"/>
                <w:szCs w:val="24"/>
                <w:lang w:eastAsia="fr-FR"/>
              </w:rPr>
              <w:t>Économie d'énergie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7A0932" w14:textId="77777777" w:rsidR="00CE5BF1" w:rsidRPr="00CE5BF1" w:rsidRDefault="00CE5BF1" w:rsidP="00CE5BF1">
            <w:pPr>
              <w:spacing w:after="480" w:line="240" w:lineRule="auto"/>
              <w:rPr>
                <w:rFonts w:ascii="Times New Roman" w:eastAsia="Times New Roman" w:hAnsi="Times New Roman" w:cs="Times New Roman"/>
                <w:sz w:val="24"/>
                <w:szCs w:val="24"/>
                <w:lang w:eastAsia="fr-FR"/>
              </w:rPr>
            </w:pPr>
            <w:r w:rsidRPr="00CE5BF1">
              <w:rPr>
                <w:rFonts w:ascii="Times New Roman" w:eastAsia="Times New Roman" w:hAnsi="Times New Roman" w:cs="Times New Roman"/>
                <w:sz w:val="24"/>
                <w:szCs w:val="24"/>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DBFBBF3" w14:textId="77777777" w:rsidR="00CE5BF1" w:rsidRPr="00CE5BF1" w:rsidRDefault="00CE5BF1" w:rsidP="00CE5BF1">
            <w:pPr>
              <w:spacing w:after="480" w:line="240" w:lineRule="auto"/>
              <w:rPr>
                <w:rFonts w:ascii="Times New Roman" w:eastAsia="Times New Roman" w:hAnsi="Times New Roman" w:cs="Times New Roman"/>
                <w:sz w:val="24"/>
                <w:szCs w:val="24"/>
                <w:lang w:eastAsia="fr-FR"/>
              </w:rPr>
            </w:pPr>
            <w:r w:rsidRPr="00CE5BF1">
              <w:rPr>
                <w:rFonts w:ascii="Times New Roman" w:eastAsia="Times New Roman" w:hAnsi="Times New Roman" w:cs="Times New Roman"/>
                <w:b/>
                <w:bCs/>
                <w:sz w:val="24"/>
                <w:szCs w:val="24"/>
                <w:lang w:eastAsia="fr-FR"/>
              </w:rPr>
              <w:t>~ 80% de gain</w:t>
            </w:r>
          </w:p>
        </w:tc>
      </w:tr>
      <w:tr w:rsidR="00CE5BF1" w:rsidRPr="00CE5BF1" w14:paraId="33B4FB4B" w14:textId="77777777" w:rsidTr="00CE5BF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886481" w14:textId="77777777" w:rsidR="00CE5BF1" w:rsidRPr="00CE5BF1" w:rsidRDefault="00CE5BF1" w:rsidP="00CE5BF1">
            <w:pPr>
              <w:spacing w:after="480" w:line="240" w:lineRule="auto"/>
              <w:rPr>
                <w:rFonts w:ascii="Times New Roman" w:eastAsia="Times New Roman" w:hAnsi="Times New Roman" w:cs="Times New Roman"/>
                <w:sz w:val="24"/>
                <w:szCs w:val="24"/>
                <w:lang w:eastAsia="fr-FR"/>
              </w:rPr>
            </w:pPr>
            <w:r w:rsidRPr="00CE5BF1">
              <w:rPr>
                <w:rFonts w:ascii="Times New Roman" w:eastAsia="Times New Roman" w:hAnsi="Times New Roman" w:cs="Times New Roman"/>
                <w:b/>
                <w:bCs/>
                <w:sz w:val="24"/>
                <w:szCs w:val="24"/>
                <w:lang w:eastAsia="fr-FR"/>
              </w:rPr>
              <w:t>Logiciels utilisés</w:t>
            </w:r>
          </w:p>
        </w:tc>
        <w:tc>
          <w:tcPr>
            <w:tcW w:w="0" w:type="auto"/>
            <w:tcBorders>
              <w:top w:val="single" w:sz="6" w:space="0" w:color="auto"/>
              <w:left w:val="single" w:sz="6" w:space="0" w:color="auto"/>
              <w:bottom w:val="single" w:sz="6" w:space="0" w:color="auto"/>
              <w:right w:val="single" w:sz="6" w:space="0" w:color="auto"/>
            </w:tcBorders>
            <w:vAlign w:val="center"/>
            <w:hideMark/>
          </w:tcPr>
          <w:p w14:paraId="3384785D" w14:textId="77777777" w:rsidR="00CE5BF1" w:rsidRPr="00CE5BF1" w:rsidRDefault="00CE5BF1" w:rsidP="00CE5BF1">
            <w:pPr>
              <w:spacing w:after="480" w:line="240" w:lineRule="auto"/>
              <w:rPr>
                <w:rFonts w:ascii="Times New Roman" w:eastAsia="Times New Roman" w:hAnsi="Times New Roman" w:cs="Times New Roman"/>
                <w:sz w:val="24"/>
                <w:szCs w:val="24"/>
                <w:lang w:eastAsia="fr-FR"/>
              </w:rPr>
            </w:pPr>
            <w:r w:rsidRPr="00CE5BF1">
              <w:rPr>
                <w:rFonts w:ascii="Times New Roman" w:eastAsia="Times New Roman" w:hAnsi="Times New Roman" w:cs="Times New Roman"/>
                <w:sz w:val="24"/>
                <w:szCs w:val="24"/>
                <w:lang w:eastAsia="fr-FR"/>
              </w:rPr>
              <w:t>Diagnostic DPE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0A56E8" w14:textId="77777777" w:rsidR="00CE5BF1" w:rsidRPr="00CE5BF1" w:rsidRDefault="00CE5BF1" w:rsidP="00CE5BF1">
            <w:pPr>
              <w:spacing w:after="480" w:line="240" w:lineRule="auto"/>
              <w:rPr>
                <w:rFonts w:ascii="Times New Roman" w:eastAsia="Times New Roman" w:hAnsi="Times New Roman" w:cs="Times New Roman"/>
                <w:sz w:val="24"/>
                <w:szCs w:val="24"/>
                <w:lang w:eastAsia="fr-FR"/>
              </w:rPr>
            </w:pPr>
            <w:r w:rsidRPr="00CE5BF1">
              <w:rPr>
                <w:rFonts w:ascii="Times New Roman" w:eastAsia="Times New Roman" w:hAnsi="Times New Roman" w:cs="Times New Roman"/>
                <w:b/>
                <w:bCs/>
                <w:sz w:val="24"/>
                <w:szCs w:val="24"/>
                <w:lang w:eastAsia="fr-FR"/>
              </w:rPr>
              <w:t>AutoCAD / Revit</w:t>
            </w:r>
          </w:p>
        </w:tc>
      </w:tr>
      <w:tr w:rsidR="00CE5BF1" w:rsidRPr="00CE5BF1" w14:paraId="5F96C6C9" w14:textId="77777777" w:rsidTr="00CE5BF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192D36" w14:textId="77777777" w:rsidR="00CE5BF1" w:rsidRPr="00CE5BF1" w:rsidRDefault="00CE5BF1" w:rsidP="00CE5BF1">
            <w:pPr>
              <w:spacing w:after="480" w:line="240" w:lineRule="auto"/>
              <w:rPr>
                <w:rFonts w:ascii="Times New Roman" w:eastAsia="Times New Roman" w:hAnsi="Times New Roman" w:cs="Times New Roman"/>
                <w:sz w:val="24"/>
                <w:szCs w:val="24"/>
                <w:lang w:eastAsia="fr-FR"/>
              </w:rPr>
            </w:pPr>
            <w:r w:rsidRPr="00CE5BF1">
              <w:rPr>
                <w:rFonts w:ascii="Times New Roman" w:eastAsia="Times New Roman" w:hAnsi="Times New Roman" w:cs="Times New Roman"/>
                <w:b/>
                <w:bCs/>
                <w:sz w:val="24"/>
                <w:szCs w:val="24"/>
                <w:lang w:eastAsia="fr-FR"/>
              </w:rPr>
              <w:t>Systèmes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DE83699" w14:textId="77777777" w:rsidR="00CE5BF1" w:rsidRPr="00CE5BF1" w:rsidRDefault="00CE5BF1" w:rsidP="00CE5BF1">
            <w:pPr>
              <w:spacing w:after="480" w:line="240" w:lineRule="auto"/>
              <w:rPr>
                <w:rFonts w:ascii="Times New Roman" w:eastAsia="Times New Roman" w:hAnsi="Times New Roman" w:cs="Times New Roman"/>
                <w:sz w:val="24"/>
                <w:szCs w:val="24"/>
                <w:lang w:eastAsia="fr-FR"/>
              </w:rPr>
            </w:pPr>
            <w:r w:rsidRPr="00CE5BF1">
              <w:rPr>
                <w:rFonts w:ascii="Times New Roman" w:eastAsia="Times New Roman" w:hAnsi="Times New Roman" w:cs="Times New Roman"/>
                <w:sz w:val="24"/>
                <w:szCs w:val="24"/>
                <w:lang w:eastAsia="fr-FR"/>
              </w:rPr>
              <w:t>Chauffage obsolète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837E72" w14:textId="77777777" w:rsidR="00CE5BF1" w:rsidRPr="00CE5BF1" w:rsidRDefault="00CE5BF1" w:rsidP="00CE5BF1">
            <w:pPr>
              <w:spacing w:after="480" w:line="240" w:lineRule="auto"/>
              <w:rPr>
                <w:rFonts w:ascii="Times New Roman" w:eastAsia="Times New Roman" w:hAnsi="Times New Roman" w:cs="Times New Roman"/>
                <w:sz w:val="24"/>
                <w:szCs w:val="24"/>
                <w:lang w:eastAsia="fr-FR"/>
              </w:rPr>
            </w:pPr>
            <w:r w:rsidRPr="00CE5BF1">
              <w:rPr>
                <w:rFonts w:ascii="Times New Roman" w:eastAsia="Times New Roman" w:hAnsi="Times New Roman" w:cs="Times New Roman"/>
                <w:b/>
                <w:bCs/>
                <w:sz w:val="24"/>
                <w:szCs w:val="24"/>
                <w:lang w:eastAsia="fr-FR"/>
              </w:rPr>
              <w:t>PAC + Réseau optimisé</w:t>
            </w:r>
          </w:p>
        </w:tc>
      </w:tr>
    </w:tbl>
    <w:p w14:paraId="3654F206" w14:textId="77777777" w:rsidR="00CE5BF1" w:rsidRPr="00CE5BF1" w:rsidRDefault="00CE5BF1" w:rsidP="00CE5BF1">
      <w:pPr>
        <w:spacing w:after="0" w:line="240" w:lineRule="auto"/>
        <w:rPr>
          <w:rFonts w:ascii="Times New Roman" w:eastAsia="Times New Roman" w:hAnsi="Times New Roman" w:cs="Times New Roman"/>
          <w:sz w:val="24"/>
          <w:szCs w:val="24"/>
          <w:lang w:eastAsia="fr-FR"/>
        </w:rPr>
      </w:pPr>
      <w:r w:rsidRPr="00CE5BF1">
        <w:rPr>
          <w:rFonts w:ascii="Times New Roman" w:eastAsia="Times New Roman" w:hAnsi="Times New Roman" w:cs="Times New Roman"/>
          <w:sz w:val="24"/>
          <w:szCs w:val="24"/>
          <w:lang w:eastAsia="fr-FR"/>
        </w:rPr>
        <w:pict w14:anchorId="47F92836">
          <v:rect id="_x0000_i1028" style="width:0;height:1.5pt" o:hralign="center" o:hrstd="t" o:hr="t" fillcolor="#a0a0a0" stroked="f"/>
        </w:pict>
      </w:r>
    </w:p>
    <w:p w14:paraId="73D5A452" w14:textId="77777777" w:rsidR="00CE5BF1" w:rsidRPr="00CE5BF1" w:rsidRDefault="00CE5BF1" w:rsidP="00CE5BF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CE5BF1">
        <w:rPr>
          <w:rFonts w:ascii="Segoe UI Emoji" w:eastAsia="Times New Roman" w:hAnsi="Segoe UI Emoji" w:cs="Segoe UI Emoji"/>
          <w:b/>
          <w:bCs/>
          <w:sz w:val="27"/>
          <w:szCs w:val="27"/>
          <w:lang w:eastAsia="fr-FR"/>
        </w:rPr>
        <w:t>💡</w:t>
      </w:r>
      <w:proofErr w:type="gramEnd"/>
      <w:r w:rsidRPr="00CE5BF1">
        <w:rPr>
          <w:rFonts w:ascii="Times New Roman" w:eastAsia="Times New Roman" w:hAnsi="Times New Roman" w:cs="Times New Roman"/>
          <w:b/>
          <w:bCs/>
          <w:sz w:val="27"/>
          <w:szCs w:val="27"/>
          <w:lang w:eastAsia="fr-FR"/>
        </w:rPr>
        <w:t xml:space="preserve"> Le mot de l'Expert</w:t>
      </w:r>
    </w:p>
    <w:p w14:paraId="660DDD51" w14:textId="77777777" w:rsidR="00CE5BF1" w:rsidRPr="00CE5BF1" w:rsidRDefault="00CE5BF1" w:rsidP="00CE5BF1">
      <w:pPr>
        <w:spacing w:beforeAutospacing="1" w:after="100" w:afterAutospacing="1" w:line="240" w:lineRule="auto"/>
        <w:rPr>
          <w:rFonts w:ascii="Times New Roman" w:eastAsia="Times New Roman" w:hAnsi="Times New Roman" w:cs="Times New Roman"/>
          <w:sz w:val="24"/>
          <w:szCs w:val="24"/>
          <w:lang w:eastAsia="fr-FR"/>
        </w:rPr>
      </w:pPr>
      <w:r w:rsidRPr="00CE5BF1">
        <w:rPr>
          <w:rFonts w:ascii="Times New Roman" w:eastAsia="Times New Roman" w:hAnsi="Times New Roman" w:cs="Times New Roman"/>
          <w:i/>
          <w:iCs/>
          <w:sz w:val="24"/>
          <w:szCs w:val="24"/>
          <w:lang w:eastAsia="fr-FR"/>
        </w:rPr>
        <w:t>"Sur des surfaces importantes comme celle du projet de M. FIEGE (420 m²), la précision du dimensionnement hydraulique est capitale. Mon rôle est de traduire l'audit énergétique en une solution technique concrète, dessinée au millimètre près sur Revit ou AutoCAD, pour garantir la longévité des équipements et le confort des occupants."</w:t>
      </w:r>
    </w:p>
    <w:p w14:paraId="3CF04C42" w14:textId="77777777" w:rsidR="00CE5BF1" w:rsidRPr="00CE5BF1" w:rsidRDefault="00CE5BF1" w:rsidP="00CE5BF1">
      <w:pPr>
        <w:spacing w:after="0" w:line="240" w:lineRule="auto"/>
        <w:rPr>
          <w:rFonts w:ascii="Times New Roman" w:eastAsia="Times New Roman" w:hAnsi="Times New Roman" w:cs="Times New Roman"/>
          <w:sz w:val="24"/>
          <w:szCs w:val="24"/>
          <w:lang w:eastAsia="fr-FR"/>
        </w:rPr>
      </w:pPr>
      <w:r w:rsidRPr="00CE5BF1">
        <w:rPr>
          <w:rFonts w:ascii="Times New Roman" w:eastAsia="Times New Roman" w:hAnsi="Times New Roman" w:cs="Times New Roman"/>
          <w:sz w:val="24"/>
          <w:szCs w:val="24"/>
          <w:lang w:eastAsia="fr-FR"/>
        </w:rPr>
        <w:pict w14:anchorId="3C887928">
          <v:rect id="_x0000_i1029" style="width:0;height:1.5pt" o:hralign="center" o:hrstd="t" o:hr="t" fillcolor="#a0a0a0" stroked="f"/>
        </w:pict>
      </w:r>
    </w:p>
    <w:p w14:paraId="69AA6607" w14:textId="77777777" w:rsidR="00CE5BF1" w:rsidRPr="00CE5BF1" w:rsidRDefault="00CE5BF1" w:rsidP="00CE5BF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CE5BF1">
        <w:rPr>
          <w:rFonts w:ascii="Segoe UI Emoji" w:eastAsia="Times New Roman" w:hAnsi="Segoe UI Emoji" w:cs="Segoe UI Emoji"/>
          <w:b/>
          <w:bCs/>
          <w:sz w:val="27"/>
          <w:szCs w:val="27"/>
          <w:lang w:eastAsia="fr-FR"/>
        </w:rPr>
        <w:t>🚀</w:t>
      </w:r>
      <w:proofErr w:type="gramEnd"/>
      <w:r w:rsidRPr="00CE5BF1">
        <w:rPr>
          <w:rFonts w:ascii="Times New Roman" w:eastAsia="Times New Roman" w:hAnsi="Times New Roman" w:cs="Times New Roman"/>
          <w:b/>
          <w:bCs/>
          <w:sz w:val="27"/>
          <w:szCs w:val="27"/>
          <w:lang w:eastAsia="fr-FR"/>
        </w:rPr>
        <w:t xml:space="preserve"> Vous avez un projet dans le Canton de Vaud ?</w:t>
      </w:r>
    </w:p>
    <w:p w14:paraId="49190384" w14:textId="77777777" w:rsidR="00CE5BF1" w:rsidRPr="00CE5BF1" w:rsidRDefault="00CE5BF1" w:rsidP="00CE5BF1">
      <w:pPr>
        <w:spacing w:before="100" w:beforeAutospacing="1" w:after="100" w:afterAutospacing="1" w:line="240" w:lineRule="auto"/>
        <w:rPr>
          <w:rFonts w:ascii="Times New Roman" w:eastAsia="Times New Roman" w:hAnsi="Times New Roman" w:cs="Times New Roman"/>
          <w:sz w:val="24"/>
          <w:szCs w:val="24"/>
          <w:lang w:eastAsia="fr-FR"/>
        </w:rPr>
      </w:pPr>
      <w:r w:rsidRPr="00CE5BF1">
        <w:rPr>
          <w:rFonts w:ascii="Times New Roman" w:eastAsia="Times New Roman" w:hAnsi="Times New Roman" w:cs="Times New Roman"/>
          <w:sz w:val="24"/>
          <w:szCs w:val="24"/>
          <w:lang w:eastAsia="fr-FR"/>
        </w:rPr>
        <w:t>Bénéficiez d'un accompagnement complet : de l'audit énergétique réglementaire jusqu'aux plans d'exécution hydraulique de votre future installation.</w:t>
      </w:r>
    </w:p>
    <w:p w14:paraId="5FA8CB26" w14:textId="77777777" w:rsidR="00CE5BF1" w:rsidRPr="00CE5BF1" w:rsidRDefault="00CE5BF1" w:rsidP="00CE5BF1">
      <w:pPr>
        <w:spacing w:before="100" w:beforeAutospacing="1" w:after="100" w:afterAutospacing="1" w:line="240" w:lineRule="auto"/>
        <w:rPr>
          <w:rFonts w:ascii="Times New Roman" w:eastAsia="Times New Roman" w:hAnsi="Times New Roman" w:cs="Times New Roman"/>
          <w:sz w:val="24"/>
          <w:szCs w:val="24"/>
          <w:lang w:eastAsia="fr-FR"/>
        </w:rPr>
      </w:pPr>
      <w:r w:rsidRPr="00CE5BF1">
        <w:rPr>
          <w:rFonts w:ascii="Times New Roman" w:eastAsia="Times New Roman" w:hAnsi="Times New Roman" w:cs="Times New Roman"/>
          <w:b/>
          <w:bCs/>
          <w:sz w:val="24"/>
          <w:szCs w:val="24"/>
          <w:lang w:eastAsia="fr-FR"/>
        </w:rPr>
        <w:t>[Contactez-nous pour une étude personnalisée]</w:t>
      </w:r>
    </w:p>
    <w:p w14:paraId="5ABD1C0F" w14:textId="77777777" w:rsidR="00F12537" w:rsidRDefault="00F12537"/>
    <w:sectPr w:rsidR="00F125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B0402"/>
    <w:multiLevelType w:val="multilevel"/>
    <w:tmpl w:val="C922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B3F20"/>
    <w:multiLevelType w:val="multilevel"/>
    <w:tmpl w:val="BF9C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DA0"/>
    <w:rsid w:val="00CE5BF1"/>
    <w:rsid w:val="00E96DA0"/>
    <w:rsid w:val="00F1253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B73CD4-7966-45F4-8456-326ADC809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CE5BF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CE5BF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CE5BF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E5BF1"/>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CE5BF1"/>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CE5BF1"/>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CE5BF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E5B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830607">
      <w:bodyDiv w:val="1"/>
      <w:marLeft w:val="0"/>
      <w:marRight w:val="0"/>
      <w:marTop w:val="0"/>
      <w:marBottom w:val="0"/>
      <w:divBdr>
        <w:top w:val="none" w:sz="0" w:space="0" w:color="auto"/>
        <w:left w:val="none" w:sz="0" w:space="0" w:color="auto"/>
        <w:bottom w:val="none" w:sz="0" w:space="0" w:color="auto"/>
        <w:right w:val="none" w:sz="0" w:space="0" w:color="auto"/>
      </w:divBdr>
      <w:divsChild>
        <w:div w:id="338889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412</Words>
  <Characters>2269</Characters>
  <Application>Microsoft Office Word</Application>
  <DocSecurity>0</DocSecurity>
  <Lines>18</Lines>
  <Paragraphs>5</Paragraphs>
  <ScaleCrop>false</ScaleCrop>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BE1</dc:creator>
  <cp:keywords/>
  <dc:description/>
  <cp:lastModifiedBy>BE1</cp:lastModifiedBy>
  <cp:revision>2</cp:revision>
  <dcterms:created xsi:type="dcterms:W3CDTF">2026-03-01T16:27:00Z</dcterms:created>
  <dcterms:modified xsi:type="dcterms:W3CDTF">2026-03-01T16:27:00Z</dcterms:modified>
</cp:coreProperties>
</file>