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93CD2" w14:textId="77777777" w:rsidR="00377BFE" w:rsidRDefault="008C4024">
      <w:r>
        <w:t>budget_analysis</w:t>
      </w:r>
    </w:p>
    <w:p w14:paraId="5AAF32A8" w14:textId="77777777" w:rsidR="00377BFE" w:rsidRDefault="008C4024">
      <w:r>
        <w:rPr>
          <w:b/>
          <w:bCs/>
        </w:rPr>
        <w:t>বাস্তবায়ন</w:t>
      </w:r>
      <w:r>
        <w:rPr>
          <w:b/>
          <w:bCs/>
        </w:rPr>
        <w:t xml:space="preserve"> </w:t>
      </w:r>
      <w:r>
        <w:rPr>
          <w:b/>
          <w:bCs/>
        </w:rPr>
        <w:t>পরিবীক্ষণ</w:t>
      </w:r>
      <w:r>
        <w:rPr>
          <w:b/>
          <w:bCs/>
        </w:rPr>
        <w:t xml:space="preserve"> </w:t>
      </w:r>
      <w:r>
        <w:rPr>
          <w:b/>
          <w:bCs/>
        </w:rPr>
        <w:t>ও</w:t>
      </w:r>
      <w:r>
        <w:rPr>
          <w:b/>
          <w:bCs/>
        </w:rPr>
        <w:t xml:space="preserve"> </w:t>
      </w:r>
      <w:r>
        <w:rPr>
          <w:b/>
          <w:bCs/>
        </w:rPr>
        <w:t>মূল্যায়নগের</w:t>
      </w:r>
      <w:r>
        <w:rPr>
          <w:b/>
          <w:bCs/>
        </w:rPr>
        <w:t xml:space="preserve"> </w:t>
      </w:r>
      <w:r>
        <w:rPr>
          <w:b/>
          <w:bCs/>
        </w:rPr>
        <w:t>পরিচালন</w:t>
      </w:r>
      <w:r>
        <w:rPr>
          <w:b/>
          <w:bCs/>
        </w:rPr>
        <w:t xml:space="preserve"> </w:t>
      </w:r>
      <w:r>
        <w:rPr>
          <w:b/>
          <w:bCs/>
        </w:rPr>
        <w:t>ব্যয়</w:t>
      </w:r>
      <w:r>
        <w:rPr>
          <w:b/>
          <w:bCs/>
        </w:rPr>
        <w:t xml:space="preserve"> </w:t>
      </w:r>
      <w:r>
        <w:rPr>
          <w:b/>
          <w:bCs/>
        </w:rPr>
        <w:t>বরাদ্দ</w:t>
      </w:r>
      <w:r>
        <w:rPr>
          <w:b/>
          <w:bCs/>
        </w:rPr>
        <w:t xml:space="preserve"> </w:t>
      </w:r>
      <w:r>
        <w:rPr>
          <w:b/>
          <w:bCs/>
        </w:rPr>
        <w:t>বিশ্লেষণ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 w:rsidR="00377BFE" w:rsidRPr="00C21597" w14:paraId="6EB2A5C1" w14:textId="77777777">
        <w:trPr>
          <w:tblHeader/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7464E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বিবরণ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0C7B1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বাজেট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২০২৫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-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২৬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9DBB2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সংশোধিত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বাজেট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২০২৫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-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২৬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E0206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প্রাক্কলন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২০২৬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-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২৭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06929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অতিরিক্ত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দাবি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(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সংশোধিত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বাজেটের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তুলনায়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F2096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বৃদ্ধি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(%) (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সংশোধিত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বাজেটর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তুলনায়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1FA68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অর্থ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বিভাগের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 xml:space="preserve"> </w:t>
            </w: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সুপারিশ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00814" w14:textId="77777777" w:rsidR="00377BFE" w:rsidRPr="00C21597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bCs/>
                <w:color w:val="000000"/>
              </w:rPr>
            </w:pPr>
            <w:r w:rsidRPr="00C21597">
              <w:rPr>
                <w:rFonts w:ascii="NikoshBAN" w:eastAsia="NikoshBAN" w:hAnsi="NikoshBAN" w:cs="NikoshBAN"/>
                <w:b/>
                <w:bCs/>
                <w:color w:val="000000"/>
              </w:rPr>
              <w:t>মন্তব্য</w:t>
            </w:r>
          </w:p>
        </w:tc>
      </w:tr>
      <w:tr w:rsidR="00377BFE" w14:paraId="06C31B2A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DE0B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৩১১১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নগদ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,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মজুরি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বেতন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1984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20.48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BBB8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20.95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6EF4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22.60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7706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1.65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117C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7.90%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A3C2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22.17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3997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73FDFD68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5BED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3111101 - </w:t>
            </w:r>
            <w:r>
              <w:rPr>
                <w:rFonts w:ascii="NikoshBAN" w:eastAsia="NikoshBAN" w:hAnsi="NikoshBAN" w:cs="NikoshBAN"/>
                <w:color w:val="000000"/>
              </w:rPr>
              <w:t>মূল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বেতন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(</w:t>
            </w:r>
            <w:r>
              <w:rPr>
                <w:rFonts w:ascii="NikoshBAN" w:eastAsia="NikoshBAN" w:hAnsi="NikoshBAN" w:cs="NikoshBAN"/>
                <w:color w:val="000000"/>
              </w:rPr>
              <w:t>অফিসার</w:t>
            </w:r>
            <w:r>
              <w:rPr>
                <w:rFonts w:ascii="NikoshBAN" w:eastAsia="NikoshBAN" w:hAnsi="NikoshBAN" w:cs="NikoshBAN"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670B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9.00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E913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9.00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6C7E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9.60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07ED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E598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6.67%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DEAC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9.60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3F655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123B389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F798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3111110 - </w:t>
            </w:r>
            <w:r>
              <w:rPr>
                <w:rFonts w:ascii="NikoshBAN" w:eastAsia="NikoshBAN" w:hAnsi="NikoshBAN" w:cs="NikoshBAN"/>
                <w:color w:val="000000"/>
              </w:rPr>
              <w:t>ছুটি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নগদায়ন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বেতন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(</w:t>
            </w:r>
            <w:r>
              <w:rPr>
                <w:rFonts w:ascii="NikoshBAN" w:eastAsia="NikoshBAN" w:hAnsi="NikoshBAN" w:cs="NikoshBAN"/>
                <w:color w:val="000000"/>
              </w:rPr>
              <w:t>অফিসার</w:t>
            </w:r>
            <w:r>
              <w:rPr>
                <w:rFonts w:ascii="NikoshBAN" w:eastAsia="NikoshBAN" w:hAnsi="NikoshBAN" w:cs="NikoshBAN"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584D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0.70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4DA8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0.40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06B6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0.70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3FEC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27F1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75.00%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1C0C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0.70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CCFF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373BF1E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B896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3111201 - </w:t>
            </w:r>
            <w:r>
              <w:rPr>
                <w:rFonts w:ascii="NikoshBAN" w:eastAsia="NikoshBAN" w:hAnsi="NikoshBAN" w:cs="NikoshBAN"/>
                <w:color w:val="000000"/>
              </w:rPr>
              <w:t>মূল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বেতন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(</w:t>
            </w:r>
            <w:r>
              <w:rPr>
                <w:rFonts w:ascii="NikoshBAN" w:eastAsia="NikoshBAN" w:hAnsi="NikoshBAN" w:cs="NikoshBAN"/>
                <w:color w:val="000000"/>
              </w:rPr>
              <w:t>কর্মচারী</w:t>
            </w:r>
            <w:r>
              <w:rPr>
                <w:rFonts w:ascii="NikoshBAN" w:eastAsia="NikoshBAN" w:hAnsi="NikoshBAN" w:cs="NikoshBAN"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401C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4E75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BE05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2.40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ABE5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469F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9.09%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3081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2.40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9695E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558D51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CBC1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3111209 - </w:t>
            </w:r>
            <w:r>
              <w:rPr>
                <w:rFonts w:ascii="NikoshBAN" w:eastAsia="NikoshBAN" w:hAnsi="NikoshBAN" w:cs="NikoshBAN"/>
                <w:color w:val="000000"/>
              </w:rPr>
              <w:t>ছুটি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নগদায়ন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বেতন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(</w:t>
            </w:r>
            <w:r>
              <w:rPr>
                <w:rFonts w:ascii="NikoshBAN" w:eastAsia="NikoshBAN" w:hAnsi="NikoshBAN" w:cs="NikoshBAN"/>
                <w:color w:val="000000"/>
              </w:rPr>
              <w:t>কর্মচারী</w:t>
            </w:r>
            <w:r>
              <w:rPr>
                <w:rFonts w:ascii="NikoshBAN" w:eastAsia="NikoshBAN" w:hAnsi="NikoshBAN" w:cs="NikoshBAN"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93BB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3ADA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9839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8DF1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33C8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6430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6A65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1BA2B93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399A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3111301 - </w:t>
            </w:r>
            <w:r>
              <w:rPr>
                <w:rFonts w:ascii="NikoshBAN" w:eastAsia="NikoshBAN" w:hAnsi="NikoshBAN" w:cs="NikoshBAN"/>
                <w:color w:val="000000"/>
              </w:rPr>
              <w:t>দায়িত্ব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9EA9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97DB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9C88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EA91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A1DE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36.36%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A815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0863A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90BB3B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66B5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3111302 - </w:t>
            </w:r>
            <w:r>
              <w:rPr>
                <w:rFonts w:ascii="NikoshBAN" w:eastAsia="NikoshBAN" w:hAnsi="NikoshBAN" w:cs="NikoshBAN"/>
                <w:color w:val="000000"/>
              </w:rPr>
              <w:t>যাতায়াত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0A04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19C0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CC43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13B5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F4B8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0834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93ED0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17C2B89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A3A9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3111306 - </w:t>
            </w:r>
            <w:r>
              <w:rPr>
                <w:rFonts w:ascii="NikoshBAN" w:eastAsia="NikoshBAN" w:hAnsi="NikoshBAN" w:cs="NikoshBAN"/>
                <w:color w:val="000000"/>
              </w:rPr>
              <w:t>শিক্ষা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674C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639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87B8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71A6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C6B4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D8EA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0.14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5F45C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D482CB3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F16D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3111310 - </w:t>
            </w:r>
            <w:r>
              <w:rPr>
                <w:rFonts w:ascii="NikoshBAN" w:eastAsia="NikoshBAN" w:hAnsi="NikoshBAN" w:cs="NikoshBAN"/>
                <w:color w:val="000000"/>
              </w:rPr>
              <w:t>বাড়ি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ভাড়া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CEBE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3.97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40CE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3.97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F2AD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C6EA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DB4A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5.76%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7C55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B07D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97E26A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7C35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3111311 - </w:t>
            </w:r>
            <w:r>
              <w:rPr>
                <w:rFonts w:ascii="NikoshBAN" w:eastAsia="NikoshBAN" w:hAnsi="NikoshBAN" w:cs="NikoshBAN"/>
                <w:color w:val="000000"/>
              </w:rPr>
              <w:t>চিকিৎসা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CD0A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E0C9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58F8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F773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C948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9DC7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AFB79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B1E296B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E8CE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3111312 - </w:t>
            </w:r>
            <w:r>
              <w:rPr>
                <w:rFonts w:ascii="NikoshBAN" w:eastAsia="NikoshBAN" w:hAnsi="NikoshBAN" w:cs="NikoshBAN"/>
                <w:color w:val="000000"/>
              </w:rPr>
              <w:t>মোবাইল</w:t>
            </w:r>
            <w:r>
              <w:rPr>
                <w:rFonts w:ascii="NikoshBAN" w:eastAsia="NikoshBAN" w:hAnsi="NikoshBAN" w:cs="NikoshBAN"/>
                <w:color w:val="000000"/>
              </w:rPr>
              <w:t>/</w:t>
            </w:r>
            <w:r>
              <w:rPr>
                <w:rFonts w:ascii="NikoshBAN" w:eastAsia="NikoshBAN" w:hAnsi="NikoshBAN" w:cs="NikoshBAN"/>
                <w:color w:val="000000"/>
              </w:rPr>
              <w:t>সেলফোন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0032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166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857B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9BE1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ED55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A778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7DCC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C2EE22B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7D2B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3111313 - </w:t>
            </w:r>
            <w:r>
              <w:rPr>
                <w:rFonts w:ascii="NikoshBAN" w:eastAsia="NikoshBAN" w:hAnsi="NikoshBAN" w:cs="NikoshBAN"/>
                <w:color w:val="000000"/>
              </w:rPr>
              <w:t>আবাসিক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টেলিফোন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নগদায়ন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BEFC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A86B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E5FF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43F8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5EBB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13.64%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1BFB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50509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308D1B9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7526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3111314 - </w:t>
            </w:r>
            <w:r>
              <w:rPr>
                <w:rFonts w:ascii="NikoshBAN" w:eastAsia="NikoshBAN" w:hAnsi="NikoshBAN" w:cs="NikoshBAN"/>
                <w:color w:val="000000"/>
              </w:rPr>
              <w:t>টিফিন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2126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8444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0D36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AEE7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AE8C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FFD5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5F80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4AFC8C5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2945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3111316 - </w:t>
            </w:r>
            <w:r>
              <w:rPr>
                <w:rFonts w:ascii="NikoshBAN" w:eastAsia="NikoshBAN" w:hAnsi="NikoshBAN" w:cs="NikoshBAN"/>
                <w:color w:val="000000"/>
              </w:rPr>
              <w:t>ধোলাই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21B2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7CA6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CD69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049E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FD27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16.67%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B391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9F10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2B7D2505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60EB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3111325 - </w:t>
            </w:r>
            <w:r>
              <w:rPr>
                <w:rFonts w:ascii="NikoshBAN" w:eastAsia="NikoshBAN" w:hAnsi="NikoshBAN" w:cs="NikoshBAN"/>
                <w:color w:val="000000"/>
              </w:rPr>
              <w:t>উৎসব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0A5C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1.90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4AED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1.90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3548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DA4C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6CD1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5.26%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7D08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8136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543ECDD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2048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3111327 - </w:t>
            </w:r>
            <w:r>
              <w:rPr>
                <w:rFonts w:ascii="NikoshBAN" w:eastAsia="NikoshBAN" w:hAnsi="NikoshBAN" w:cs="NikoshBAN"/>
                <w:color w:val="000000"/>
              </w:rPr>
              <w:t>অধিকাল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3EB5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07B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1004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39D9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1C44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3E5D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5EB6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08D0BE7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2A11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3111328 - </w:t>
            </w:r>
            <w:r>
              <w:rPr>
                <w:rFonts w:ascii="NikoshBAN" w:eastAsia="NikoshBAN" w:hAnsi="NikoshBAN" w:cs="NikoshBAN"/>
                <w:color w:val="000000"/>
              </w:rPr>
              <w:t>শ্রান্তি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বিনোদন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AE22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289C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0.40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C2CB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0.40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C8D1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DD46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9F82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0.40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14190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5BFC2FD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E678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3111331 - </w:t>
            </w:r>
            <w:r>
              <w:rPr>
                <w:rFonts w:ascii="NikoshBAN" w:eastAsia="NikoshBAN" w:hAnsi="NikoshBAN" w:cs="NikoshBAN"/>
                <w:color w:val="000000"/>
              </w:rPr>
              <w:t>আপ্যায়ন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73C6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50D6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F843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0894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E307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5.56%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64BB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3FA21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BC234B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85F8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3111332 - </w:t>
            </w:r>
            <w:r>
              <w:rPr>
                <w:rFonts w:ascii="NikoshBAN" w:eastAsia="NikoshBAN" w:hAnsi="NikoshBAN" w:cs="NikoshBAN"/>
                <w:color w:val="000000"/>
              </w:rPr>
              <w:t>সম্মানী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6263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6150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28F9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B044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FAD4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81B8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582A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8BF5B9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DDD1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3111335 - </w:t>
            </w:r>
            <w:r>
              <w:rPr>
                <w:rFonts w:ascii="NikoshBAN" w:eastAsia="NikoshBAN" w:hAnsi="NikoshBAN" w:cs="NikoshBAN"/>
                <w:color w:val="000000"/>
              </w:rPr>
              <w:t>বাংলা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নববর্ষ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7E8E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E406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8A30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2281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7F1B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FBAC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DA6A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EBD0CF7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A751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3111338 - </w:t>
            </w:r>
            <w:r>
              <w:rPr>
                <w:rFonts w:ascii="NikoshBAN" w:eastAsia="NikoshBAN" w:hAnsi="NikoshBAN" w:cs="NikoshBAN"/>
                <w:color w:val="000000"/>
              </w:rPr>
              <w:t>অন্যান্য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BED1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297F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CC30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3F89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2A3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6.67%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0C2E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2636D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A3107B9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7145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3111339 - </w:t>
            </w:r>
            <w:r>
              <w:rPr>
                <w:rFonts w:ascii="NikoshBAN" w:eastAsia="NikoshBAN" w:hAnsi="NikoshBAN" w:cs="NikoshBAN"/>
                <w:color w:val="000000"/>
              </w:rPr>
              <w:t>পাচক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3C7F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BF6D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9B6A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1EE8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-0.02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794A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-55.56%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F3AB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D3D99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9270CDB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228D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3111340 - </w:t>
            </w:r>
            <w:r>
              <w:rPr>
                <w:rFonts w:ascii="NikoshBAN" w:eastAsia="NikoshBAN" w:hAnsi="NikoshBAN" w:cs="NikoshBAN"/>
                <w:color w:val="000000"/>
              </w:rPr>
              <w:t>নিরাপত্তা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ভাতা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5716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C908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24F0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ECFA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-0.02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038A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-55.56%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9CDA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39D51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215F0DB8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524F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3111352 - </w:t>
            </w:r>
            <w:r>
              <w:rPr>
                <w:rFonts w:ascii="NikoshBAN" w:eastAsia="NikoshBAN" w:hAnsi="NikoshBAN" w:cs="NikoshBAN"/>
                <w:color w:val="000000"/>
              </w:rPr>
              <w:t>বিশেষ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সুবিধা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912A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D0CC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FD0A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1.41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5B1B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FF27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8.62%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61E3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1.30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2136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1C6DDE3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E014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৩২১১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প্রশাসনিক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37B1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0.83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64F6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1.27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16D7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19E3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0.75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0577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58.90%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91B4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1.79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7FD23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48B8D51F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B33D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3211102 - </w:t>
            </w:r>
            <w:r>
              <w:rPr>
                <w:rFonts w:ascii="NikoshBAN" w:eastAsia="NikoshBAN" w:hAnsi="NikoshBAN" w:cs="NikoshBAN"/>
                <w:color w:val="000000"/>
              </w:rPr>
              <w:t>পরিষ্কার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পরিচ্ছন্নতা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সামগ্রী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FB76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C12D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C41F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C460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645B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E586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21ABF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0F28010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4E7E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3211106 - </w:t>
            </w:r>
            <w:r>
              <w:rPr>
                <w:rFonts w:ascii="NikoshBAN" w:eastAsia="NikoshBAN" w:hAnsi="NikoshBAN" w:cs="NikoshBAN"/>
                <w:color w:val="000000"/>
              </w:rPr>
              <w:t>আপ্যায়ন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109A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CB81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E40F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E0C1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253C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3C99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95B5A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8B9730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79CB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3211111 - </w:t>
            </w:r>
            <w:r>
              <w:rPr>
                <w:rFonts w:ascii="NikoshBAN" w:eastAsia="NikoshBAN" w:hAnsi="NikoshBAN" w:cs="NikoshBAN"/>
                <w:color w:val="000000"/>
              </w:rPr>
              <w:t>সেমিনার</w:t>
            </w:r>
            <w:r>
              <w:rPr>
                <w:rFonts w:ascii="NikoshBAN" w:eastAsia="NikoshBAN" w:hAnsi="NikoshBAN" w:cs="NikoshBAN"/>
                <w:color w:val="000000"/>
              </w:rPr>
              <w:t>/</w:t>
            </w:r>
            <w:r>
              <w:rPr>
                <w:rFonts w:ascii="NikoshBAN" w:eastAsia="NikoshBAN" w:hAnsi="NikoshBAN" w:cs="NikoshBAN"/>
                <w:color w:val="000000"/>
              </w:rPr>
              <w:t>কনফারেন্স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4B79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490F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9735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BED1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33C4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1,400.00%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C877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51E5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0C71821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E313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lastRenderedPageBreak/>
              <w:t xml:space="preserve">3211117 - </w:t>
            </w:r>
            <w:r>
              <w:rPr>
                <w:rFonts w:ascii="NikoshBAN" w:eastAsia="NikoshBAN" w:hAnsi="NikoshBAN" w:cs="NikoshBAN"/>
                <w:color w:val="000000"/>
              </w:rPr>
              <w:t>ইন্টারনেট</w:t>
            </w:r>
            <w:r>
              <w:rPr>
                <w:rFonts w:ascii="NikoshBAN" w:eastAsia="NikoshBAN" w:hAnsi="NikoshBAN" w:cs="NikoshBAN"/>
                <w:color w:val="000000"/>
              </w:rPr>
              <w:t>/</w:t>
            </w:r>
            <w:r>
              <w:rPr>
                <w:rFonts w:ascii="NikoshBAN" w:eastAsia="NikoshBAN" w:hAnsi="NikoshBAN" w:cs="NikoshBAN"/>
                <w:color w:val="000000"/>
              </w:rPr>
              <w:t>ফ্যাক্স</w:t>
            </w:r>
            <w:r>
              <w:rPr>
                <w:rFonts w:ascii="NikoshBAN" w:eastAsia="NikoshBAN" w:hAnsi="NikoshBAN" w:cs="NikoshBAN"/>
                <w:color w:val="000000"/>
              </w:rPr>
              <w:t>/</w:t>
            </w:r>
            <w:r>
              <w:rPr>
                <w:rFonts w:ascii="NikoshBAN" w:eastAsia="NikoshBAN" w:hAnsi="NikoshBAN" w:cs="NikoshBAN"/>
                <w:color w:val="000000"/>
              </w:rPr>
              <w:t>টেলেক্স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3509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6A3F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E0E8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0474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B60C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BD6E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F5EDC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05B30E5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58DA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3211119 - </w:t>
            </w:r>
            <w:r>
              <w:rPr>
                <w:rFonts w:ascii="NikoshBAN" w:eastAsia="NikoshBAN" w:hAnsi="NikoshBAN" w:cs="NikoshBAN"/>
                <w:color w:val="000000"/>
              </w:rPr>
              <w:t>ডাক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7BCB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0C20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F84C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53C5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8365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A4B1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F0838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38C8D6E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FB84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3211120 - </w:t>
            </w:r>
            <w:r>
              <w:rPr>
                <w:rFonts w:ascii="NikoshBAN" w:eastAsia="NikoshBAN" w:hAnsi="NikoshBAN" w:cs="NikoshBAN"/>
                <w:color w:val="000000"/>
              </w:rPr>
              <w:t>টেলিফোন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613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0.07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A5F7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CFB9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CEC3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F709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E626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23A0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2390352D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8B31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3211125 - </w:t>
            </w:r>
            <w:r>
              <w:rPr>
                <w:rFonts w:ascii="NikoshBAN" w:eastAsia="NikoshBAN" w:hAnsi="NikoshBAN" w:cs="NikoshBAN"/>
                <w:color w:val="000000"/>
              </w:rPr>
              <w:t>প্রচার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বিজ্ঞাপন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B06B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C9AE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E76D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EC6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7E5A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2A35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03E3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25E744B3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4CDB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3211127 - </w:t>
            </w:r>
            <w:r>
              <w:rPr>
                <w:rFonts w:ascii="NikoshBAN" w:eastAsia="NikoshBAN" w:hAnsi="NikoshBAN" w:cs="NikoshBAN"/>
                <w:color w:val="000000"/>
              </w:rPr>
              <w:t>বইপত্র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সাময়িকী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50BE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63A5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9EA6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1A15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699F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41.18%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D3DA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3B80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F45F6DE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3594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3211130 - </w:t>
            </w:r>
            <w:r>
              <w:rPr>
                <w:rFonts w:ascii="NikoshBAN" w:eastAsia="NikoshBAN" w:hAnsi="NikoshBAN" w:cs="NikoshBAN"/>
                <w:color w:val="000000"/>
              </w:rPr>
              <w:t>যাতায়াত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5A36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9BA3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9EB7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ABDA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B452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7CE1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93C2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035B667E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C73C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3211131 - </w:t>
            </w:r>
            <w:r>
              <w:rPr>
                <w:rFonts w:ascii="NikoshBAN" w:eastAsia="NikoshBAN" w:hAnsi="NikoshBAN" w:cs="NikoshBAN"/>
                <w:color w:val="000000"/>
              </w:rPr>
              <w:t>আউটসোর্সিং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3281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598B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FFA8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0.90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AA4F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0.40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6AF9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80.00%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AAE8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0.90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69B9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F11FB25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7AE9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3211134 - </w:t>
            </w:r>
            <w:r>
              <w:rPr>
                <w:rFonts w:ascii="NikoshBAN" w:eastAsia="NikoshBAN" w:hAnsi="NikoshBAN" w:cs="NikoshBAN"/>
                <w:color w:val="000000"/>
              </w:rPr>
              <w:t>শ্রমিক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(</w:t>
            </w:r>
            <w:r>
              <w:rPr>
                <w:rFonts w:ascii="NikoshBAN" w:eastAsia="NikoshBAN" w:hAnsi="NikoshBAN" w:cs="NikoshBAN"/>
                <w:color w:val="000000"/>
              </w:rPr>
              <w:t>অনিয়মিত</w:t>
            </w:r>
            <w:r>
              <w:rPr>
                <w:rFonts w:ascii="NikoshBAN" w:eastAsia="NikoshBAN" w:hAnsi="NikoshBAN" w:cs="NikoshBAN"/>
                <w:color w:val="000000"/>
              </w:rPr>
              <w:t xml:space="preserve">) </w:t>
            </w:r>
            <w:r>
              <w:rPr>
                <w:rFonts w:ascii="NikoshBAN" w:eastAsia="NikoshBAN" w:hAnsi="NikoshBAN" w:cs="NikoshBAN"/>
                <w:color w:val="000000"/>
              </w:rPr>
              <w:t>মজুরি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0AC6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26F9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0BA7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E5EA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28E2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5.00%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350D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0510C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4D5FC4E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CA6B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3211135 - </w:t>
            </w:r>
            <w:r>
              <w:rPr>
                <w:rFonts w:ascii="NikoshBAN" w:eastAsia="NikoshBAN" w:hAnsi="NikoshBAN" w:cs="NikoshBAN"/>
                <w:color w:val="000000"/>
              </w:rPr>
              <w:t>নিয়োগ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পরীক্ষা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4801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2C26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7DCC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D9A7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B3E2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CABE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C4E5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319508A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D059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৩২২১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ফি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চার্জ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কমিশন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D4A9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27.05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3C57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27.05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A759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27.17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EE1A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0.12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3807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0.44%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3081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27.05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9B45E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687AD157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3A88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3221101 - </w:t>
            </w:r>
            <w:r>
              <w:rPr>
                <w:rFonts w:ascii="NikoshBAN" w:eastAsia="NikoshBAN" w:hAnsi="NikoshBAN" w:cs="NikoshBAN"/>
                <w:color w:val="000000"/>
              </w:rPr>
              <w:t>নিরীক্ষা</w:t>
            </w:r>
            <w:r>
              <w:rPr>
                <w:rFonts w:ascii="NikoshBAN" w:eastAsia="NikoshBAN" w:hAnsi="NikoshBAN" w:cs="NikoshBAN"/>
                <w:color w:val="000000"/>
              </w:rPr>
              <w:t>/</w:t>
            </w:r>
            <w:r>
              <w:rPr>
                <w:rFonts w:ascii="NikoshBAN" w:eastAsia="NikoshBAN" w:hAnsi="NikoshBAN" w:cs="NikoshBAN"/>
                <w:color w:val="000000"/>
              </w:rPr>
              <w:t>সমীক্ষা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ফি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5408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27.00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A1E3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27.00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5F84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27.12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27C8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044D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0.44%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E11B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27.00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9C3D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F496BFD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DE65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3221105 - </w:t>
            </w:r>
            <w:r>
              <w:rPr>
                <w:rFonts w:ascii="NikoshBAN" w:eastAsia="NikoshBAN" w:hAnsi="NikoshBAN" w:cs="NikoshBAN"/>
                <w:color w:val="000000"/>
              </w:rPr>
              <w:t>টেস্টিং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ফি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9D15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0287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CD91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1E16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0611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A80A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789AD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2E3DC7F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0C75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3221106 - </w:t>
            </w:r>
            <w:r>
              <w:rPr>
                <w:rFonts w:ascii="NikoshBAN" w:eastAsia="NikoshBAN" w:hAnsi="NikoshBAN" w:cs="NikoshBAN"/>
                <w:color w:val="000000"/>
              </w:rPr>
              <w:t>পরিবহণ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B326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8D03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8962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4937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ABC9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0A2D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4440F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1DB573B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EF2C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3221108 - </w:t>
            </w:r>
            <w:r>
              <w:rPr>
                <w:rFonts w:ascii="NikoshBAN" w:eastAsia="NikoshBAN" w:hAnsi="NikoshBAN" w:cs="NikoshBAN"/>
                <w:color w:val="000000"/>
              </w:rPr>
              <w:t>ব্যাংক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চার্জ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4222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EB03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B38D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FC06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43F4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B575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0.03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1627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196BF88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E50C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৩২৩১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প্রশিক্ষণ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D635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8EF4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0352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337F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7A84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8.33%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F443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8FA6C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7DE64F91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9E6B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3231301 - </w:t>
            </w:r>
            <w:r>
              <w:rPr>
                <w:rFonts w:ascii="NikoshBAN" w:eastAsia="NikoshBAN" w:hAnsi="NikoshBAN" w:cs="NikoshBAN"/>
                <w:color w:val="000000"/>
              </w:rPr>
              <w:t>প্রশিক্ষণ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624D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F7AA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16E3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E6FD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4D9C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8.33%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479E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519A9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014FE69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7727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৩২৪৩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পেট্রোল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,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অয়েল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লুব্রিকেন্ট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E7A8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0.80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F2AD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0.50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C458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39BA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6AF6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2FD0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282E9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348DC53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0CCD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3243101 - </w:t>
            </w:r>
            <w:r>
              <w:rPr>
                <w:rFonts w:ascii="NikoshBAN" w:eastAsia="NikoshBAN" w:hAnsi="NikoshBAN" w:cs="NikoshBAN"/>
                <w:color w:val="000000"/>
              </w:rPr>
              <w:t>পেট্রোল</w:t>
            </w:r>
            <w:r>
              <w:rPr>
                <w:rFonts w:ascii="NikoshBAN" w:eastAsia="NikoshBAN" w:hAnsi="NikoshBAN" w:cs="NikoshBAN"/>
                <w:color w:val="000000"/>
              </w:rPr>
              <w:t xml:space="preserve">, </w:t>
            </w:r>
            <w:r>
              <w:rPr>
                <w:rFonts w:ascii="NikoshBAN" w:eastAsia="NikoshBAN" w:hAnsi="NikoshBAN" w:cs="NikoshBAN"/>
                <w:color w:val="000000"/>
              </w:rPr>
              <w:t>অয়েল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লুব্রিকেন্ট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F7E5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0.80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EC3D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B2A1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9800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2441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B8C9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0.60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E1D7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0E38352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4689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৩২৪৪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ভ্রমণ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বদলি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C270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1A1F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0.84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F4E9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6796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0.31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C450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36.90%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FF00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0.85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762D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615E7451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B67C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3244101 - </w:t>
            </w:r>
            <w:r>
              <w:rPr>
                <w:rFonts w:ascii="NikoshBAN" w:eastAsia="NikoshBAN" w:hAnsi="NikoshBAN" w:cs="NikoshBAN"/>
                <w:color w:val="000000"/>
              </w:rPr>
              <w:t>ভ্রমণ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995A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04A9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0.80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A71E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065B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BCDB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37.50%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EC47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0.80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3AF7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0687B625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1215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3244102 - </w:t>
            </w:r>
            <w:r>
              <w:rPr>
                <w:rFonts w:ascii="NikoshBAN" w:eastAsia="NikoshBAN" w:hAnsi="NikoshBAN" w:cs="NikoshBAN"/>
                <w:color w:val="000000"/>
              </w:rPr>
              <w:t>বদলি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8DF3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9493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B320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A147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0441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25.00%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01F6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1D3D1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70580C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36C4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৩২৫৫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মুদ্রণ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মনিহারি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DBA8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9CBF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2DDC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0.69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22E3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0.03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3226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4.54%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AEAD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0CAE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546C17F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9F8E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3255101 - </w:t>
            </w:r>
            <w:r>
              <w:rPr>
                <w:rFonts w:ascii="NikoshBAN" w:eastAsia="NikoshBAN" w:hAnsi="NikoshBAN" w:cs="NikoshBAN"/>
                <w:color w:val="000000"/>
              </w:rPr>
              <w:t>কম্পিউটার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সামগ্রী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DBE7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1605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A5D9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4941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1047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6.67%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58DE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242DF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E5949C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025F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3255104 - </w:t>
            </w:r>
            <w:r>
              <w:rPr>
                <w:rFonts w:ascii="NikoshBAN" w:eastAsia="NikoshBAN" w:hAnsi="NikoshBAN" w:cs="NikoshBAN"/>
                <w:color w:val="000000"/>
              </w:rPr>
              <w:t>স্ট্যাম্প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সিল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E41C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EA4E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9B09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8C6A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901A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1447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CC9DF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2E1735E5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0220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3255105 - </w:t>
            </w:r>
            <w:r>
              <w:rPr>
                <w:rFonts w:ascii="NikoshBAN" w:eastAsia="NikoshBAN" w:hAnsi="NikoshBAN" w:cs="NikoshBAN"/>
                <w:color w:val="000000"/>
              </w:rPr>
              <w:t>অন্যান্য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মনিহারি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5112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FACA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F784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728E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9B56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2.86%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04DA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0.36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03D29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9AAA187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B708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৩২৫৬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সাধারণ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সরবরাহ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কাঁচামাল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সামগ্রী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8B8D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7189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763E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1335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C86D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5.71%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EFE2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0.04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9735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5AE131C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3987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3256106 - </w:t>
            </w:r>
            <w:r>
              <w:rPr>
                <w:rFonts w:ascii="NikoshBAN" w:eastAsia="NikoshBAN" w:hAnsi="NikoshBAN" w:cs="NikoshBAN"/>
                <w:color w:val="000000"/>
              </w:rPr>
              <w:t>পোশাক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D516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857B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936D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A5EA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EFB0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5.71%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FF4E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0.04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3542D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33C4D71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F09F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৩২৫৭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পেশাগত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সেবা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,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সম্মানী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বিশেষ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D1EF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0.61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8ECD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0.44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23C5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0.78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269D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0.34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4386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76.14%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4773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0.54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E9B33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52EF18BF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D100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3257103 - </w:t>
            </w:r>
            <w:r>
              <w:rPr>
                <w:rFonts w:ascii="NikoshBAN" w:eastAsia="NikoshBAN" w:hAnsi="NikoshBAN" w:cs="NikoshBAN"/>
                <w:color w:val="000000"/>
              </w:rPr>
              <w:t>গবেষণা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BF77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168C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E286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116F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9EA6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1420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E3E7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92802C2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5361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3257206 - </w:t>
            </w:r>
            <w:r>
              <w:rPr>
                <w:rFonts w:ascii="NikoshBAN" w:eastAsia="NikoshBAN" w:hAnsi="NikoshBAN" w:cs="NikoshBAN"/>
                <w:color w:val="000000"/>
              </w:rPr>
              <w:t>সম্মানী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9275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6E84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ADEE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6840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41C9E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AC0F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9052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5718824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EB8E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3257301 - </w:t>
            </w:r>
            <w:r>
              <w:rPr>
                <w:rFonts w:ascii="NikoshBAN" w:eastAsia="NikoshBAN" w:hAnsi="NikoshBAN" w:cs="NikoshBAN"/>
                <w:color w:val="000000"/>
              </w:rPr>
              <w:t>অনুষ্ঠান</w:t>
            </w:r>
            <w:r>
              <w:rPr>
                <w:rFonts w:ascii="NikoshBAN" w:eastAsia="NikoshBAN" w:hAnsi="NikoshBAN" w:cs="NikoshBAN"/>
                <w:color w:val="000000"/>
              </w:rPr>
              <w:t>/</w:t>
            </w:r>
            <w:r>
              <w:rPr>
                <w:rFonts w:ascii="NikoshBAN" w:eastAsia="NikoshBAN" w:hAnsi="NikoshBAN" w:cs="NikoshBAN"/>
                <w:color w:val="000000"/>
              </w:rPr>
              <w:t>উৎসবাদি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8230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4848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C353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2254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C9AE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6.25%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BEF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0.08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B7C3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56E5707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A97D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lastRenderedPageBreak/>
              <w:t xml:space="preserve">3257306 - </w:t>
            </w:r>
            <w:r>
              <w:rPr>
                <w:rFonts w:ascii="NikoshBAN" w:eastAsia="NikoshBAN" w:hAnsi="NikoshBAN" w:cs="NikoshBAN"/>
                <w:color w:val="000000"/>
              </w:rPr>
              <w:t>ডাটা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সংরক্ষণ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0CA5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FF36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A8BC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1B38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01DA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E559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5D44C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876FBA9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D853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৩২৫৮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মেরামত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সংরক্ষণ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BF7A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2.82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9953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2.79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F4CD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4.89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45C8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E4A0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75.27%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B0E7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2.79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5D05A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5716E587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182F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3258101 - </w:t>
            </w:r>
            <w:r>
              <w:rPr>
                <w:rFonts w:ascii="NikoshBAN" w:eastAsia="NikoshBAN" w:hAnsi="NikoshBAN" w:cs="NikoshBAN"/>
                <w:color w:val="000000"/>
              </w:rPr>
              <w:t>মোটরযান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A589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61D7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4E19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FB17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7872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9DA0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E5B7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31F18530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03FF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3258102 - </w:t>
            </w:r>
            <w:r>
              <w:rPr>
                <w:rFonts w:ascii="NikoshBAN" w:eastAsia="NikoshBAN" w:hAnsi="NikoshBAN" w:cs="NikoshBAN"/>
                <w:color w:val="000000"/>
              </w:rPr>
              <w:t>আসবাবপত্র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2AAF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697F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068F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8DF8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3C5E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C584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0.02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2A2EF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FA1A302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F5E8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3258103 - </w:t>
            </w:r>
            <w:r>
              <w:rPr>
                <w:rFonts w:ascii="NikoshBAN" w:eastAsia="NikoshBAN" w:hAnsi="NikoshBAN" w:cs="NikoshBAN"/>
                <w:color w:val="000000"/>
              </w:rPr>
              <w:t>কম্পিউটার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A1D9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DD45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7E71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872B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65DE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E3FD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2EBEB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35571C4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781A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3258105 - </w:t>
            </w:r>
            <w:r>
              <w:rPr>
                <w:rFonts w:ascii="NikoshBAN" w:eastAsia="NikoshBAN" w:hAnsi="NikoshBAN" w:cs="NikoshBAN"/>
                <w:color w:val="000000"/>
              </w:rPr>
              <w:t>অন্যান্য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যন্ত্রপাতি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সরঞ্জামাদি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6D71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64FF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6A2E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5430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930C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1BFF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F9B5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CAA6252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377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3258126 - </w:t>
            </w:r>
            <w:r>
              <w:rPr>
                <w:rFonts w:ascii="NikoshBAN" w:eastAsia="NikoshBAN" w:hAnsi="NikoshBAN" w:cs="NikoshBAN"/>
                <w:color w:val="000000"/>
              </w:rPr>
              <w:t>টেলিযোগাযোগ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সরঞ্জামাদি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FC29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9F5B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3A6D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3BB7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C147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99DE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A7E4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E95C138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AD46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3258140 - </w:t>
            </w:r>
            <w:r>
              <w:rPr>
                <w:rFonts w:ascii="NikoshBAN" w:eastAsia="NikoshBAN" w:hAnsi="NikoshBAN" w:cs="NikoshBAN"/>
                <w:color w:val="000000"/>
              </w:rPr>
              <w:t>মোটরযান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রক্ষণাবেক্ষণ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ব্যয়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373D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2.50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00C0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2.50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AF56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4A65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D329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B8BE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2.50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3C33D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014782A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254D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3258141 - </w:t>
            </w:r>
            <w:r>
              <w:rPr>
                <w:rFonts w:ascii="NikoshBAN" w:eastAsia="NikoshBAN" w:hAnsi="NikoshBAN" w:cs="NikoshBAN"/>
                <w:color w:val="000000"/>
              </w:rPr>
              <w:t>অভ্যন্তরীণ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শোভাবর্ধন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C96B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FAF1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C1A4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926B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2.00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EAC78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B52B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0BECC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45EE6FA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2DE3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৩৯১১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: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সংরক্ষিত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3C0A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2E0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A589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44.96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5E86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44.96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1BD5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8969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68B6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48D6C77E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FE8B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3911111 - </w:t>
            </w:r>
            <w:r>
              <w:rPr>
                <w:rFonts w:ascii="NikoshBAN" w:eastAsia="NikoshBAN" w:hAnsi="NikoshBAN" w:cs="NikoshBAN"/>
                <w:color w:val="000000"/>
              </w:rPr>
              <w:t>সাধারণ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থোক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বরাদ্দ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EF9C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271D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6E1E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44.96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56B1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44.96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9CA6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6160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6D64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4595A0C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00FF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4111325 - </w:t>
            </w:r>
            <w:r>
              <w:rPr>
                <w:rFonts w:ascii="NikoshBAN" w:eastAsia="NikoshBAN" w:hAnsi="NikoshBAN" w:cs="NikoshBAN"/>
                <w:color w:val="000000"/>
              </w:rPr>
              <w:t>অভ্যন্তরীণ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শোভাবর্ধন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1D68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05B8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50DE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272E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4.00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E5BDD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6E84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8DD93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420B420F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04BC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4112101 - </w:t>
            </w:r>
            <w:r>
              <w:rPr>
                <w:rFonts w:ascii="NikoshBAN" w:eastAsia="NikoshBAN" w:hAnsi="NikoshBAN" w:cs="NikoshBAN"/>
                <w:color w:val="000000"/>
              </w:rPr>
              <w:t>মোটরযান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743A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BCA1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0.60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3CAF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D2E1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0.50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DADC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83.33%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F7B9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5055A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BE424C1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216A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4112202 - </w:t>
            </w:r>
            <w:r>
              <w:rPr>
                <w:rFonts w:ascii="NikoshBAN" w:eastAsia="NikoshBAN" w:hAnsi="NikoshBAN" w:cs="NikoshBAN"/>
                <w:color w:val="000000"/>
              </w:rPr>
              <w:t>কম্পিউটার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আনুষঙ্গিক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C29B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9F10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1852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EAFB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-0.10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7EB4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-50.00%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AD18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3DDE2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38BBBBE1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2F16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4112204 - </w:t>
            </w:r>
            <w:r>
              <w:rPr>
                <w:rFonts w:ascii="NikoshBAN" w:eastAsia="NikoshBAN" w:hAnsi="NikoshBAN" w:cs="NikoshBAN"/>
                <w:color w:val="000000"/>
              </w:rPr>
              <w:t>টেলিযোগাযোগ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সরঞ্জামাদি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3EED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E493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C2CD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0BD6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9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38CE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0.06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20377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ED7427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383C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4112310 - </w:t>
            </w:r>
            <w:r>
              <w:rPr>
                <w:rFonts w:ascii="NikoshBAN" w:eastAsia="NikoshBAN" w:hAnsi="NikoshBAN" w:cs="NikoshBAN"/>
                <w:color w:val="000000"/>
              </w:rPr>
              <w:t>অফিস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সরঞ্জামাদি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419E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18E5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FD73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0007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ECAF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C671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C2B5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75F69856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D4F8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4112314 - </w:t>
            </w:r>
            <w:r>
              <w:rPr>
                <w:rFonts w:ascii="NikoshBAN" w:eastAsia="NikoshBAN" w:hAnsi="NikoshBAN" w:cs="NikoshBAN"/>
                <w:color w:val="000000"/>
              </w:rPr>
              <w:t>আসবাবপত্র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0E3C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4AA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336A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43E7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C617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4326E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0.20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F66C6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0FE7D9CB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F165A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300" w:right="100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 xml:space="preserve">4112316 - </w:t>
            </w:r>
            <w:r>
              <w:rPr>
                <w:rFonts w:ascii="NikoshBAN" w:eastAsia="NikoshBAN" w:hAnsi="NikoshBAN" w:cs="NikoshBAN"/>
                <w:color w:val="000000"/>
              </w:rPr>
              <w:t>অন্যান্য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যন্ত্রপাতি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ও</w:t>
            </w:r>
            <w:r>
              <w:rPr>
                <w:rFonts w:ascii="NikoshBAN" w:eastAsia="NikoshBAN" w:hAnsi="NikoshBAN" w:cs="NikoshBAN"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color w:val="000000"/>
              </w:rPr>
              <w:t>সরঞ্জামাদি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93EF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102B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0F0ED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7AFE1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0.05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3274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100.00%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68EC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color w:val="000000"/>
              </w:rPr>
            </w:pPr>
            <w:r>
              <w:rPr>
                <w:rFonts w:ascii="NikoshBAN" w:eastAsia="NikoshBAN" w:hAnsi="NikoshBAN" w:cs="NikoshBAN"/>
                <w:color w:val="000000"/>
              </w:rPr>
              <w:t>0.10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06D24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color w:val="000000"/>
              </w:rPr>
            </w:pPr>
          </w:p>
        </w:tc>
      </w:tr>
      <w:tr w:rsidR="00377BFE" w14:paraId="6DC244F4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B00C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বাজেট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সহায়তা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বিপিপিএ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AEAA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11.30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8E043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2.82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02AD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8D61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-2.82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A3BF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-100.00%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A9BF7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0.00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E1FAE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258E4C7B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C3076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মোট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: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C0765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69.11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47014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59.82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C868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111.96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2E6E2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52.14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011CB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87.16%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75A3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58.01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D9733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  <w:tr w:rsidR="00377BFE" w14:paraId="3D8C65CE" w14:textId="77777777">
        <w:trPr>
          <w:jc w:val="center"/>
        </w:trPr>
        <w:tc>
          <w:tcPr>
            <w:tcW w:w="2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8D31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মোট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(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বিপিপিএ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 xml:space="preserve"> 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ব্যতীত</w:t>
            </w:r>
            <w:r>
              <w:rPr>
                <w:rFonts w:ascii="NikoshBAN" w:eastAsia="NikoshBAN" w:hAnsi="NikoshBAN" w:cs="NikoshBAN"/>
                <w:b/>
                <w:color w:val="000000"/>
              </w:rPr>
              <w:t>)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5F87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57.81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A8790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57.00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F62F9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111.96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4C51F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54.96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B07DC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96.43%</w:t>
            </w:r>
          </w:p>
        </w:tc>
        <w:tc>
          <w:tcPr>
            <w:tcW w:w="1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95558" w14:textId="77777777" w:rsidR="00377BFE" w:rsidRDefault="008C4024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jc w:val="right"/>
              <w:rPr>
                <w:rFonts w:ascii="NikoshBAN" w:eastAsia="NikoshBAN" w:hAnsi="NikoshBAN" w:cs="NikoshBAN"/>
                <w:b/>
                <w:color w:val="000000"/>
              </w:rPr>
            </w:pPr>
            <w:r>
              <w:rPr>
                <w:rFonts w:ascii="NikoshBAN" w:eastAsia="NikoshBAN" w:hAnsi="NikoshBAN" w:cs="NikoshBAN"/>
                <w:b/>
                <w:color w:val="000000"/>
              </w:rPr>
              <w:t>58.01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BE351" w14:textId="77777777" w:rsidR="00377BFE" w:rsidRDefault="00377BFE" w:rsidP="00C2159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left="100" w:right="100"/>
              <w:rPr>
                <w:rFonts w:ascii="NikoshBAN" w:eastAsia="NikoshBAN" w:hAnsi="NikoshBAN" w:cs="NikoshBAN"/>
                <w:b/>
                <w:color w:val="000000"/>
              </w:rPr>
            </w:pPr>
          </w:p>
        </w:tc>
      </w:tr>
    </w:tbl>
    <w:p w14:paraId="4E2A5F56" w14:textId="77777777" w:rsidR="008C4024" w:rsidRDefault="008C4024"/>
    <w:sectPr w:rsidR="008C40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640CB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377BFE"/>
    <w:rsid w:val="008C4024"/>
    <w:rsid w:val="00C21597"/>
    <w:rsid w:val="00DD1BE1"/>
    <w:rsid w:val="00EE7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429CB"/>
  <w15:docId w15:val="{78B3A347-603E-44A2-A4AA-62F3D5856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ourceCode">
    <w:name w:val="Source Code"/>
    <w:basedOn w:val="Normal"/>
    <w:pPr>
      <w:shd w:val="clear" w:color="auto" w:fill="F1F3F5"/>
      <w:wordWrap w:val="0"/>
    </w:pPr>
  </w:style>
  <w:style w:type="character" w:customStyle="1" w:styleId="KeywordTok">
    <w:name w:val="KeywordTok"/>
    <w:rPr>
      <w:b/>
      <w:color w:val="003B4F"/>
      <w:shd w:val="clear" w:color="auto" w:fill="F1F3F5"/>
    </w:rPr>
  </w:style>
  <w:style w:type="character" w:customStyle="1" w:styleId="DataTypeTok">
    <w:name w:val="DataTypeTok"/>
    <w:rPr>
      <w:color w:val="AD0000"/>
      <w:shd w:val="clear" w:color="auto" w:fill="F1F3F5"/>
    </w:rPr>
  </w:style>
  <w:style w:type="character" w:customStyle="1" w:styleId="DecValTok">
    <w:name w:val="DecValTok"/>
    <w:rPr>
      <w:color w:val="AD0000"/>
      <w:shd w:val="clear" w:color="auto" w:fill="F1F3F5"/>
    </w:rPr>
  </w:style>
  <w:style w:type="character" w:customStyle="1" w:styleId="BaseNTok">
    <w:name w:val="BaseNTok"/>
    <w:rPr>
      <w:color w:val="AD0000"/>
      <w:shd w:val="clear" w:color="auto" w:fill="F1F3F5"/>
    </w:rPr>
  </w:style>
  <w:style w:type="character" w:customStyle="1" w:styleId="FloatTok">
    <w:name w:val="FloatTok"/>
    <w:rPr>
      <w:color w:val="AD0000"/>
      <w:shd w:val="clear" w:color="auto" w:fill="F1F3F5"/>
    </w:rPr>
  </w:style>
  <w:style w:type="character" w:customStyle="1" w:styleId="ConstantTok">
    <w:name w:val="ConstantTok"/>
    <w:rPr>
      <w:color w:val="8F5902"/>
      <w:shd w:val="clear" w:color="auto" w:fill="F1F3F5"/>
    </w:rPr>
  </w:style>
  <w:style w:type="character" w:customStyle="1" w:styleId="CharTok">
    <w:name w:val="CharTok"/>
    <w:rPr>
      <w:color w:val="20794D"/>
      <w:shd w:val="clear" w:color="auto" w:fill="F1F3F5"/>
    </w:rPr>
  </w:style>
  <w:style w:type="character" w:customStyle="1" w:styleId="SpecialCharTok">
    <w:name w:val="SpecialCharTok"/>
    <w:rPr>
      <w:color w:val="5E5E5E"/>
      <w:shd w:val="clear" w:color="auto" w:fill="F1F3F5"/>
    </w:rPr>
  </w:style>
  <w:style w:type="character" w:customStyle="1" w:styleId="StringTok">
    <w:name w:val="StringTok"/>
    <w:rPr>
      <w:color w:val="20794D"/>
      <w:shd w:val="clear" w:color="auto" w:fill="F1F3F5"/>
    </w:rPr>
  </w:style>
  <w:style w:type="character" w:customStyle="1" w:styleId="VerbatimStringTok">
    <w:name w:val="VerbatimStringTok"/>
    <w:rPr>
      <w:color w:val="20794D"/>
      <w:shd w:val="clear" w:color="auto" w:fill="F1F3F5"/>
    </w:rPr>
  </w:style>
  <w:style w:type="character" w:customStyle="1" w:styleId="SpecialStringTok">
    <w:name w:val="SpecialStringTok"/>
    <w:rPr>
      <w:color w:val="20794D"/>
      <w:shd w:val="clear" w:color="auto" w:fill="F1F3F5"/>
    </w:rPr>
  </w:style>
  <w:style w:type="character" w:customStyle="1" w:styleId="ImportTok">
    <w:name w:val="ImportTok"/>
    <w:rPr>
      <w:color w:val="00769E"/>
      <w:shd w:val="clear" w:color="auto" w:fill="F1F3F5"/>
    </w:rPr>
  </w:style>
  <w:style w:type="character" w:customStyle="1" w:styleId="CommentTok">
    <w:name w:val="CommentTok"/>
    <w:rPr>
      <w:color w:val="5E5E5E"/>
      <w:shd w:val="clear" w:color="auto" w:fill="F1F3F5"/>
    </w:rPr>
  </w:style>
  <w:style w:type="character" w:customStyle="1" w:styleId="DocumentationTok">
    <w:name w:val="DocumentationTok"/>
    <w:rPr>
      <w:i/>
      <w:color w:val="5E5E5E"/>
      <w:shd w:val="clear" w:color="auto" w:fill="F1F3F5"/>
    </w:rPr>
  </w:style>
  <w:style w:type="character" w:customStyle="1" w:styleId="AnnotationTok">
    <w:name w:val="AnnotationTok"/>
    <w:rPr>
      <w:color w:val="5E5E5E"/>
      <w:shd w:val="clear" w:color="auto" w:fill="F1F3F5"/>
    </w:rPr>
  </w:style>
  <w:style w:type="character" w:customStyle="1" w:styleId="CommentVarTok">
    <w:name w:val="CommentVarTok"/>
    <w:rPr>
      <w:i/>
      <w:color w:val="5E5E5E"/>
      <w:shd w:val="clear" w:color="auto" w:fill="F1F3F5"/>
    </w:rPr>
  </w:style>
  <w:style w:type="character" w:customStyle="1" w:styleId="OtherTok">
    <w:name w:val="OtherTok"/>
    <w:rPr>
      <w:color w:val="003B4F"/>
      <w:shd w:val="clear" w:color="auto" w:fill="F1F3F5"/>
    </w:rPr>
  </w:style>
  <w:style w:type="character" w:customStyle="1" w:styleId="FunctionTok">
    <w:name w:val="FunctionTok"/>
    <w:rPr>
      <w:color w:val="4758AB"/>
      <w:shd w:val="clear" w:color="auto" w:fill="F1F3F5"/>
    </w:rPr>
  </w:style>
  <w:style w:type="character" w:customStyle="1" w:styleId="VariableTok">
    <w:name w:val="VariableTok"/>
    <w:rPr>
      <w:color w:val="111111"/>
      <w:shd w:val="clear" w:color="auto" w:fill="F1F3F5"/>
    </w:rPr>
  </w:style>
  <w:style w:type="character" w:customStyle="1" w:styleId="ControlFlowTok">
    <w:name w:val="ControlFlowTok"/>
    <w:rPr>
      <w:b/>
      <w:color w:val="003B4F"/>
      <w:shd w:val="clear" w:color="auto" w:fill="F1F3F5"/>
    </w:rPr>
  </w:style>
  <w:style w:type="character" w:customStyle="1" w:styleId="OperatorTok">
    <w:name w:val="OperatorTok"/>
    <w:rPr>
      <w:color w:val="5E5E5E"/>
      <w:shd w:val="clear" w:color="auto" w:fill="F1F3F5"/>
    </w:rPr>
  </w:style>
  <w:style w:type="character" w:customStyle="1" w:styleId="BuiltInTok">
    <w:name w:val="BuiltInTok"/>
    <w:rPr>
      <w:color w:val="003B4F"/>
      <w:shd w:val="clear" w:color="auto" w:fill="F1F3F5"/>
    </w:rPr>
  </w:style>
  <w:style w:type="character" w:customStyle="1" w:styleId="ExtensionTok">
    <w:name w:val="ExtensionTok"/>
    <w:rPr>
      <w:color w:val="003B4F"/>
      <w:shd w:val="clear" w:color="auto" w:fill="F1F3F5"/>
    </w:rPr>
  </w:style>
  <w:style w:type="character" w:customStyle="1" w:styleId="PreprocessorTok">
    <w:name w:val="PreprocessorTok"/>
    <w:rPr>
      <w:color w:val="AD0000"/>
      <w:shd w:val="clear" w:color="auto" w:fill="F1F3F5"/>
    </w:rPr>
  </w:style>
  <w:style w:type="character" w:customStyle="1" w:styleId="AttributeTok">
    <w:name w:val="AttributeTok"/>
    <w:rPr>
      <w:color w:val="657422"/>
      <w:shd w:val="clear" w:color="auto" w:fill="F1F3F5"/>
    </w:rPr>
  </w:style>
  <w:style w:type="character" w:customStyle="1" w:styleId="RegionMarkerTok">
    <w:name w:val="RegionMarkerTok"/>
    <w:rPr>
      <w:color w:val="003B4F"/>
      <w:shd w:val="clear" w:color="auto" w:fill="F1F3F5"/>
    </w:rPr>
  </w:style>
  <w:style w:type="character" w:customStyle="1" w:styleId="InformationTok">
    <w:name w:val="InformationTok"/>
    <w:rPr>
      <w:color w:val="5E5E5E"/>
      <w:shd w:val="clear" w:color="auto" w:fill="F1F3F5"/>
    </w:rPr>
  </w:style>
  <w:style w:type="character" w:customStyle="1" w:styleId="WarningTok">
    <w:name w:val="WarningTok"/>
    <w:rPr>
      <w:i/>
      <w:color w:val="5E5E5E"/>
      <w:shd w:val="clear" w:color="auto" w:fill="F1F3F5"/>
    </w:rPr>
  </w:style>
  <w:style w:type="character" w:customStyle="1" w:styleId="AlertTok">
    <w:name w:val="AlertTok"/>
    <w:rPr>
      <w:color w:val="AD0000"/>
      <w:shd w:val="clear" w:color="auto" w:fill="F1F3F5"/>
    </w:rPr>
  </w:style>
  <w:style w:type="character" w:customStyle="1" w:styleId="ErrorTok">
    <w:name w:val="ErrorTok"/>
    <w:rPr>
      <w:color w:val="AD0000"/>
      <w:shd w:val="clear" w:color="auto" w:fill="F1F3F5"/>
    </w:rPr>
  </w:style>
  <w:style w:type="character" w:customStyle="1" w:styleId="NormalTok">
    <w:name w:val="NormalTok"/>
    <w:rPr>
      <w:color w:val="003B4F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745</Words>
  <Characters>4251</Characters>
  <Application>Microsoft Office Word</Application>
  <DocSecurity>0</DocSecurity>
  <Lines>35</Lines>
  <Paragraphs>9</Paragraphs>
  <ScaleCrop>false</ScaleCrop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cp:lastModifiedBy>Anisur Bali</cp:lastModifiedBy>
  <cp:revision>2</cp:revision>
  <dcterms:created xsi:type="dcterms:W3CDTF">2026-03-27T06:13:00Z</dcterms:created>
  <dcterms:modified xsi:type="dcterms:W3CDTF">2026-03-27T06:14:00Z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