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38BB4" w14:textId="77777777" w:rsidR="003C2B8B" w:rsidRDefault="00000000">
      <w:pPr>
        <w:spacing w:before="760"/>
        <w:jc w:val="center"/>
      </w:pPr>
      <w:r>
        <w:rPr>
          <w:b/>
          <w:color w:val="17365D"/>
          <w:sz w:val="50"/>
        </w:rPr>
        <w:t>CAMPUS ENERGY</w:t>
      </w:r>
      <w:r>
        <w:rPr>
          <w:b/>
          <w:color w:val="17365D"/>
          <w:sz w:val="50"/>
        </w:rPr>
        <w:br/>
        <w:t>SCHEDULING</w:t>
      </w:r>
    </w:p>
    <w:p w14:paraId="2BED4250" w14:textId="77777777" w:rsidR="003C2B8B" w:rsidRDefault="00000000">
      <w:pPr>
        <w:spacing w:before="360"/>
        <w:jc w:val="center"/>
      </w:pPr>
      <w:r>
        <w:rPr>
          <w:b/>
        </w:rPr>
        <w:t xml:space="preserve">Group </w:t>
      </w:r>
      <w:proofErr w:type="gramStart"/>
      <w:r>
        <w:rPr>
          <w:b/>
        </w:rPr>
        <w:t>5  |</w:t>
      </w:r>
      <w:proofErr w:type="gramEnd"/>
      <w:r>
        <w:rPr>
          <w:b/>
        </w:rPr>
        <w:t xml:space="preserve">  Roll Numbers 25–30</w:t>
      </w:r>
    </w:p>
    <w:p w14:paraId="4815B22E" w14:textId="77777777" w:rsidR="003C2B8B" w:rsidRPr="00E84E89" w:rsidRDefault="00000000">
      <w:pPr>
        <w:spacing w:after="280"/>
        <w:jc w:val="center"/>
        <w:rPr>
          <w:sz w:val="22"/>
        </w:rPr>
      </w:pPr>
      <w:r w:rsidRPr="00E84E89">
        <w:rPr>
          <w:b/>
          <w:bCs/>
          <w:sz w:val="22"/>
        </w:rPr>
        <w:t>Topic:</w:t>
      </w:r>
      <w:r w:rsidRPr="00E84E89">
        <w:rPr>
          <w:sz w:val="22"/>
        </w:rPr>
        <w:t xml:space="preserve"> Plan room or equipment usage to reduce simulated energy demand</w:t>
      </w:r>
      <w:r w:rsidRPr="00E84E89">
        <w:rPr>
          <w:sz w:val="22"/>
        </w:rPr>
        <w:br/>
        <w:t>while satisfying occupancy and availability requirements.</w:t>
      </w:r>
    </w:p>
    <w:tbl>
      <w:tblPr>
        <w:tblStyle w:val="TableGrid"/>
        <w:tblW w:w="0" w:type="auto"/>
        <w:jc w:val="center"/>
        <w:tblLook w:val="04A0" w:firstRow="1" w:lastRow="0" w:firstColumn="1" w:lastColumn="0" w:noHBand="0" w:noVBand="1"/>
      </w:tblPr>
      <w:tblGrid>
        <w:gridCol w:w="2180"/>
        <w:gridCol w:w="7890"/>
      </w:tblGrid>
      <w:tr w:rsidR="003C2B8B" w:rsidRPr="00E84E89" w14:paraId="03FB54FB" w14:textId="77777777">
        <w:trPr>
          <w:jc w:val="center"/>
        </w:trPr>
        <w:tc>
          <w:tcPr>
            <w:tcW w:w="2232" w:type="dxa"/>
            <w:shd w:val="clear" w:color="auto" w:fill="17365D"/>
            <w:vAlign w:val="center"/>
          </w:tcPr>
          <w:p w14:paraId="0361749E" w14:textId="77777777" w:rsidR="003C2B8B" w:rsidRPr="00E84E89" w:rsidRDefault="00000000">
            <w:pPr>
              <w:spacing w:after="20"/>
              <w:rPr>
                <w:sz w:val="22"/>
              </w:rPr>
            </w:pPr>
            <w:r w:rsidRPr="00E84E89">
              <w:rPr>
                <w:b/>
                <w:color w:val="FFFFFF"/>
                <w:sz w:val="22"/>
              </w:rPr>
              <w:t>Project details</w:t>
            </w:r>
          </w:p>
        </w:tc>
        <w:tc>
          <w:tcPr>
            <w:tcW w:w="8208" w:type="dxa"/>
            <w:shd w:val="clear" w:color="auto" w:fill="17365D"/>
            <w:vAlign w:val="center"/>
          </w:tcPr>
          <w:p w14:paraId="4CC38613" w14:textId="77777777" w:rsidR="003C2B8B" w:rsidRPr="00E84E89" w:rsidRDefault="00000000">
            <w:pPr>
              <w:spacing w:after="20"/>
              <w:rPr>
                <w:sz w:val="22"/>
              </w:rPr>
            </w:pPr>
            <w:r w:rsidRPr="00E84E89">
              <w:rPr>
                <w:b/>
                <w:color w:val="FFFFFF"/>
                <w:sz w:val="22"/>
              </w:rPr>
              <w:t>Description</w:t>
            </w:r>
          </w:p>
        </w:tc>
      </w:tr>
      <w:tr w:rsidR="003C2B8B" w:rsidRPr="00E84E89" w14:paraId="6C775F79" w14:textId="77777777">
        <w:trPr>
          <w:jc w:val="center"/>
        </w:trPr>
        <w:tc>
          <w:tcPr>
            <w:tcW w:w="2232" w:type="dxa"/>
            <w:vAlign w:val="center"/>
          </w:tcPr>
          <w:p w14:paraId="5BF7DF00" w14:textId="77777777" w:rsidR="003C2B8B" w:rsidRPr="00E84E89" w:rsidRDefault="00000000">
            <w:pPr>
              <w:spacing w:after="20"/>
              <w:rPr>
                <w:sz w:val="22"/>
              </w:rPr>
            </w:pPr>
            <w:r w:rsidRPr="00E84E89">
              <w:rPr>
                <w:sz w:val="22"/>
              </w:rPr>
              <w:t>Selected SDGs</w:t>
            </w:r>
          </w:p>
        </w:tc>
        <w:tc>
          <w:tcPr>
            <w:tcW w:w="8208" w:type="dxa"/>
            <w:vAlign w:val="center"/>
          </w:tcPr>
          <w:p w14:paraId="4F32D738" w14:textId="77777777" w:rsidR="003C2B8B" w:rsidRPr="00E84E89" w:rsidRDefault="00000000">
            <w:pPr>
              <w:spacing w:after="20"/>
              <w:rPr>
                <w:sz w:val="22"/>
              </w:rPr>
            </w:pPr>
            <w:r w:rsidRPr="00E84E89">
              <w:rPr>
                <w:sz w:val="22"/>
              </w:rPr>
              <w:t>SDG 7: Affordable and Clean Energy; SDG 12: Responsible Consumption and Production; SDG 13: Climate Action</w:t>
            </w:r>
          </w:p>
        </w:tc>
      </w:tr>
      <w:tr w:rsidR="003C2B8B" w:rsidRPr="00E84E89" w14:paraId="7CFBC24A" w14:textId="77777777">
        <w:trPr>
          <w:jc w:val="center"/>
        </w:trPr>
        <w:tc>
          <w:tcPr>
            <w:tcW w:w="2232" w:type="dxa"/>
            <w:shd w:val="clear" w:color="auto" w:fill="F2F6FA"/>
            <w:vAlign w:val="center"/>
          </w:tcPr>
          <w:p w14:paraId="3A96A6E2" w14:textId="77777777" w:rsidR="003C2B8B" w:rsidRPr="00E84E89" w:rsidRDefault="00000000">
            <w:pPr>
              <w:spacing w:after="20"/>
              <w:rPr>
                <w:sz w:val="22"/>
              </w:rPr>
            </w:pPr>
            <w:r w:rsidRPr="00E84E89">
              <w:rPr>
                <w:sz w:val="22"/>
              </w:rPr>
              <w:t>Course outcomes</w:t>
            </w:r>
          </w:p>
        </w:tc>
        <w:tc>
          <w:tcPr>
            <w:tcW w:w="8208" w:type="dxa"/>
            <w:shd w:val="clear" w:color="auto" w:fill="F2F6FA"/>
            <w:vAlign w:val="center"/>
          </w:tcPr>
          <w:p w14:paraId="408D04BE" w14:textId="77777777" w:rsidR="003C2B8B" w:rsidRPr="00E84E89" w:rsidRDefault="00000000">
            <w:pPr>
              <w:spacing w:after="20"/>
              <w:rPr>
                <w:sz w:val="22"/>
              </w:rPr>
            </w:pPr>
            <w:r w:rsidRPr="00E84E89">
              <w:rPr>
                <w:sz w:val="22"/>
              </w:rPr>
              <w:t>CO1: Intelligent agent • CO2: Search methods • CO3: Constraint satisfaction • CO4: Logic and inference</w:t>
            </w:r>
          </w:p>
        </w:tc>
      </w:tr>
      <w:tr w:rsidR="003C2B8B" w:rsidRPr="00E84E89" w14:paraId="756F896A" w14:textId="77777777">
        <w:trPr>
          <w:jc w:val="center"/>
        </w:trPr>
        <w:tc>
          <w:tcPr>
            <w:tcW w:w="2232" w:type="dxa"/>
            <w:vAlign w:val="center"/>
          </w:tcPr>
          <w:p w14:paraId="615985D8" w14:textId="77777777" w:rsidR="003C2B8B" w:rsidRPr="00E84E89" w:rsidRDefault="00000000">
            <w:pPr>
              <w:spacing w:after="20"/>
              <w:rPr>
                <w:sz w:val="22"/>
              </w:rPr>
            </w:pPr>
            <w:r w:rsidRPr="00E84E89">
              <w:rPr>
                <w:sz w:val="22"/>
              </w:rPr>
              <w:t>Team</w:t>
            </w:r>
          </w:p>
        </w:tc>
        <w:tc>
          <w:tcPr>
            <w:tcW w:w="8208" w:type="dxa"/>
            <w:vAlign w:val="center"/>
          </w:tcPr>
          <w:p w14:paraId="42709E23" w14:textId="77777777" w:rsidR="003C2B8B" w:rsidRPr="00E84E89" w:rsidRDefault="00000000">
            <w:pPr>
              <w:spacing w:after="20"/>
              <w:rPr>
                <w:sz w:val="22"/>
              </w:rPr>
            </w:pPr>
            <w:r w:rsidRPr="00E84E89">
              <w:rPr>
                <w:sz w:val="22"/>
              </w:rPr>
              <w:t>Group 5, roll numbers 25–30. Add each member’s name and roll number in the final repository/cover sheet.</w:t>
            </w:r>
          </w:p>
        </w:tc>
      </w:tr>
    </w:tbl>
    <w:p w14:paraId="52F7AC81" w14:textId="77777777" w:rsidR="003C2B8B" w:rsidRPr="00E84E89" w:rsidRDefault="003C2B8B">
      <w:pPr>
        <w:spacing w:after="20"/>
        <w:rPr>
          <w:sz w:val="22"/>
        </w:rPr>
      </w:pPr>
    </w:p>
    <w:p w14:paraId="02A1BA97" w14:textId="77777777" w:rsidR="003C2B8B" w:rsidRPr="00E84E89" w:rsidRDefault="00000000">
      <w:pPr>
        <w:pStyle w:val="Heading1"/>
        <w:rPr>
          <w:sz w:val="40"/>
          <w:szCs w:val="40"/>
        </w:rPr>
      </w:pPr>
      <w:r w:rsidRPr="00E84E89">
        <w:rPr>
          <w:sz w:val="40"/>
          <w:szCs w:val="40"/>
        </w:rPr>
        <w:t>1. Problem Statement and Objectives</w:t>
      </w:r>
    </w:p>
    <w:p w14:paraId="117FF1A6" w14:textId="77777777" w:rsidR="003C2B8B" w:rsidRPr="00E84E89" w:rsidRDefault="00000000">
      <w:pPr>
        <w:rPr>
          <w:sz w:val="22"/>
        </w:rPr>
      </w:pPr>
      <w:r w:rsidRPr="00E84E89">
        <w:rPr>
          <w:sz w:val="22"/>
        </w:rPr>
        <w:t>Campus rooms and equipment consume electricity even when their use can be shifted to a different time or location. This prototype uses synthetic campus data to assign activities to available rooms and time slots, prioritise lower-energy choices, and check simple energy-saving rules. It is a decision-support demonstration; it does not control real campus equipment.</w:t>
      </w:r>
    </w:p>
    <w:p w14:paraId="74662906" w14:textId="77777777" w:rsidR="003C2B8B" w:rsidRPr="00E84E89" w:rsidRDefault="00000000">
      <w:pPr>
        <w:pStyle w:val="Heading2"/>
        <w:rPr>
          <w:sz w:val="32"/>
          <w:szCs w:val="32"/>
        </w:rPr>
      </w:pPr>
      <w:r w:rsidRPr="00E84E89">
        <w:rPr>
          <w:sz w:val="32"/>
          <w:szCs w:val="32"/>
        </w:rPr>
        <w:t>Objectives</w:t>
      </w:r>
    </w:p>
    <w:p w14:paraId="0E40B31C" w14:textId="77777777" w:rsidR="003C2B8B" w:rsidRPr="00E84E89" w:rsidRDefault="00000000">
      <w:pPr>
        <w:pStyle w:val="ListBullet"/>
        <w:rPr>
          <w:sz w:val="22"/>
        </w:rPr>
      </w:pPr>
      <w:r w:rsidRPr="00E84E89">
        <w:rPr>
          <w:sz w:val="22"/>
        </w:rPr>
        <w:t>Reduce simulated energy consumption while preserving required activities and room availability.</w:t>
      </w:r>
    </w:p>
    <w:p w14:paraId="6323EA40" w14:textId="77777777" w:rsidR="003C2B8B" w:rsidRPr="00E84E89" w:rsidRDefault="00000000">
      <w:pPr>
        <w:pStyle w:val="ListBullet"/>
        <w:rPr>
          <w:sz w:val="22"/>
        </w:rPr>
      </w:pPr>
      <w:r w:rsidRPr="00E84E89">
        <w:rPr>
          <w:sz w:val="22"/>
        </w:rPr>
        <w:t>Demonstrate an intelligent agent and its PEAS description (CO1).</w:t>
      </w:r>
    </w:p>
    <w:p w14:paraId="73DE721D" w14:textId="77777777" w:rsidR="003C2B8B" w:rsidRPr="00E84E89" w:rsidRDefault="00000000">
      <w:pPr>
        <w:pStyle w:val="ListBullet"/>
        <w:rPr>
          <w:sz w:val="22"/>
        </w:rPr>
      </w:pPr>
      <w:r w:rsidRPr="00E84E89">
        <w:rPr>
          <w:sz w:val="22"/>
        </w:rPr>
        <w:t>Compare one uninformed and one informed search algorithm on the same state-space problem (CO2).</w:t>
      </w:r>
    </w:p>
    <w:p w14:paraId="37CCACB6" w14:textId="77777777" w:rsidR="003C2B8B" w:rsidRPr="00E84E89" w:rsidRDefault="00000000">
      <w:pPr>
        <w:pStyle w:val="ListBullet"/>
        <w:rPr>
          <w:sz w:val="22"/>
        </w:rPr>
      </w:pPr>
      <w:r w:rsidRPr="00E84E89">
        <w:rPr>
          <w:sz w:val="22"/>
        </w:rPr>
        <w:t>Solve a room/time allocation subproblem as a CSP using backtracking and forward checking (CO3).</w:t>
      </w:r>
    </w:p>
    <w:p w14:paraId="420A846E" w14:textId="77777777" w:rsidR="003C2B8B" w:rsidRPr="00E84E89" w:rsidRDefault="00000000">
      <w:pPr>
        <w:pStyle w:val="ListBullet"/>
        <w:rPr>
          <w:sz w:val="22"/>
        </w:rPr>
      </w:pPr>
      <w:r w:rsidRPr="00E84E89">
        <w:rPr>
          <w:sz w:val="22"/>
        </w:rPr>
        <w:t>Represent energy policies as facts and rules and answer queries with a traceable inference method (CO4).</w:t>
      </w:r>
    </w:p>
    <w:p w14:paraId="28874049" w14:textId="77777777" w:rsidR="003C2B8B" w:rsidRPr="00E84E89" w:rsidRDefault="00000000">
      <w:pPr>
        <w:pStyle w:val="ListBullet"/>
        <w:rPr>
          <w:sz w:val="22"/>
        </w:rPr>
      </w:pPr>
      <w:r w:rsidRPr="00E84E89">
        <w:rPr>
          <w:sz w:val="22"/>
        </w:rPr>
        <w:t>Evaluate at least three synthetic test cases and document limitations and AI-tool use.</w:t>
      </w:r>
    </w:p>
    <w:p w14:paraId="67B9FF91" w14:textId="77777777" w:rsidR="003C2B8B" w:rsidRPr="00E84E89" w:rsidRDefault="00000000">
      <w:pPr>
        <w:pStyle w:val="Heading1"/>
        <w:rPr>
          <w:sz w:val="40"/>
          <w:szCs w:val="40"/>
        </w:rPr>
      </w:pPr>
      <w:r w:rsidRPr="00E84E89">
        <w:rPr>
          <w:sz w:val="40"/>
          <w:szCs w:val="40"/>
        </w:rPr>
        <w:t>2. CO1 – Agent and Environment</w:t>
      </w:r>
    </w:p>
    <w:p w14:paraId="658E4FB7" w14:textId="77777777" w:rsidR="003C2B8B" w:rsidRDefault="00000000">
      <w:pPr>
        <w:rPr>
          <w:sz w:val="22"/>
        </w:rPr>
      </w:pPr>
      <w:r w:rsidRPr="00E84E89">
        <w:rPr>
          <w:sz w:val="22"/>
        </w:rPr>
        <w:t>Agent: Campus Energy Scheduling Agent. Its goal is to create a feasible schedule with low estimated energy cost. The environment is a simulated campus containing rooms, time slots, activities, room capacities, equipment availability, and estimated energy costs.</w:t>
      </w:r>
    </w:p>
    <w:p w14:paraId="3836B71E" w14:textId="77777777" w:rsidR="00E84E89" w:rsidRPr="00E84E89" w:rsidRDefault="00E84E89">
      <w:pPr>
        <w:rPr>
          <w:sz w:val="22"/>
        </w:rPr>
      </w:pPr>
    </w:p>
    <w:tbl>
      <w:tblPr>
        <w:tblStyle w:val="TableGrid"/>
        <w:tblW w:w="0" w:type="auto"/>
        <w:jc w:val="center"/>
        <w:tblLook w:val="04A0" w:firstRow="1" w:lastRow="0" w:firstColumn="1" w:lastColumn="0" w:noHBand="0" w:noVBand="1"/>
      </w:tblPr>
      <w:tblGrid>
        <w:gridCol w:w="2194"/>
        <w:gridCol w:w="7876"/>
      </w:tblGrid>
      <w:tr w:rsidR="003C2B8B" w:rsidRPr="00E84E89" w14:paraId="0868A2AD" w14:textId="77777777">
        <w:trPr>
          <w:jc w:val="center"/>
        </w:trPr>
        <w:tc>
          <w:tcPr>
            <w:tcW w:w="2232" w:type="dxa"/>
            <w:shd w:val="clear" w:color="auto" w:fill="17365D"/>
            <w:vAlign w:val="center"/>
          </w:tcPr>
          <w:p w14:paraId="1F950ADB" w14:textId="77777777" w:rsidR="003C2B8B" w:rsidRPr="00E84E89" w:rsidRDefault="00000000">
            <w:pPr>
              <w:spacing w:after="20"/>
              <w:rPr>
                <w:sz w:val="22"/>
              </w:rPr>
            </w:pPr>
            <w:r w:rsidRPr="00E84E89">
              <w:rPr>
                <w:b/>
                <w:color w:val="FFFFFF"/>
                <w:sz w:val="22"/>
              </w:rPr>
              <w:lastRenderedPageBreak/>
              <w:t>PEAS element</w:t>
            </w:r>
          </w:p>
        </w:tc>
        <w:tc>
          <w:tcPr>
            <w:tcW w:w="8208" w:type="dxa"/>
            <w:shd w:val="clear" w:color="auto" w:fill="17365D"/>
            <w:vAlign w:val="center"/>
          </w:tcPr>
          <w:p w14:paraId="33CE3233" w14:textId="77777777" w:rsidR="003C2B8B" w:rsidRPr="00E84E89" w:rsidRDefault="00000000">
            <w:pPr>
              <w:spacing w:after="20"/>
              <w:rPr>
                <w:sz w:val="22"/>
              </w:rPr>
            </w:pPr>
            <w:r w:rsidRPr="00E84E89">
              <w:rPr>
                <w:b/>
                <w:color w:val="FFFFFF"/>
                <w:sz w:val="22"/>
              </w:rPr>
              <w:t>Description</w:t>
            </w:r>
          </w:p>
        </w:tc>
      </w:tr>
      <w:tr w:rsidR="003C2B8B" w:rsidRPr="00E84E89" w14:paraId="76942606" w14:textId="77777777">
        <w:trPr>
          <w:jc w:val="center"/>
        </w:trPr>
        <w:tc>
          <w:tcPr>
            <w:tcW w:w="2232" w:type="dxa"/>
            <w:vAlign w:val="center"/>
          </w:tcPr>
          <w:p w14:paraId="313579A6" w14:textId="77777777" w:rsidR="003C2B8B" w:rsidRPr="00E84E89" w:rsidRDefault="00000000">
            <w:pPr>
              <w:spacing w:after="20"/>
              <w:rPr>
                <w:sz w:val="22"/>
              </w:rPr>
            </w:pPr>
            <w:r w:rsidRPr="00E84E89">
              <w:rPr>
                <w:sz w:val="22"/>
              </w:rPr>
              <w:t>Performance measure</w:t>
            </w:r>
          </w:p>
        </w:tc>
        <w:tc>
          <w:tcPr>
            <w:tcW w:w="8208" w:type="dxa"/>
            <w:vAlign w:val="center"/>
          </w:tcPr>
          <w:p w14:paraId="6B88B4FC" w14:textId="77777777" w:rsidR="003C2B8B" w:rsidRPr="00E84E89" w:rsidRDefault="00000000">
            <w:pPr>
              <w:spacing w:after="20"/>
              <w:rPr>
                <w:sz w:val="22"/>
              </w:rPr>
            </w:pPr>
            <w:r w:rsidRPr="00E84E89">
              <w:rPr>
                <w:sz w:val="22"/>
              </w:rPr>
              <w:t>All required activities scheduled; no room/time conflicts; capacity and availability respected; total simulated kWh minimised; schedule computation time and nodes expanded recorded.</w:t>
            </w:r>
          </w:p>
        </w:tc>
      </w:tr>
      <w:tr w:rsidR="003C2B8B" w:rsidRPr="00E84E89" w14:paraId="5D87AD8E" w14:textId="77777777">
        <w:trPr>
          <w:jc w:val="center"/>
        </w:trPr>
        <w:tc>
          <w:tcPr>
            <w:tcW w:w="2232" w:type="dxa"/>
            <w:shd w:val="clear" w:color="auto" w:fill="F2F6FA"/>
            <w:vAlign w:val="center"/>
          </w:tcPr>
          <w:p w14:paraId="2C83A566" w14:textId="77777777" w:rsidR="003C2B8B" w:rsidRPr="00E84E89" w:rsidRDefault="00000000">
            <w:pPr>
              <w:spacing w:after="20"/>
              <w:rPr>
                <w:sz w:val="22"/>
              </w:rPr>
            </w:pPr>
            <w:r w:rsidRPr="00E84E89">
              <w:rPr>
                <w:sz w:val="22"/>
              </w:rPr>
              <w:t>Environment</w:t>
            </w:r>
          </w:p>
        </w:tc>
        <w:tc>
          <w:tcPr>
            <w:tcW w:w="8208" w:type="dxa"/>
            <w:shd w:val="clear" w:color="auto" w:fill="F2F6FA"/>
            <w:vAlign w:val="center"/>
          </w:tcPr>
          <w:p w14:paraId="516CFF36" w14:textId="77777777" w:rsidR="003C2B8B" w:rsidRPr="00E84E89" w:rsidRDefault="00000000">
            <w:pPr>
              <w:spacing w:after="20"/>
              <w:rPr>
                <w:sz w:val="22"/>
              </w:rPr>
            </w:pPr>
            <w:r w:rsidRPr="00E84E89">
              <w:rPr>
                <w:sz w:val="22"/>
              </w:rPr>
              <w:t>Synthetic rooms, time slots, activities, occupancy requirements, equipment availability and energy-cost estimates.</w:t>
            </w:r>
          </w:p>
        </w:tc>
      </w:tr>
      <w:tr w:rsidR="003C2B8B" w:rsidRPr="00E84E89" w14:paraId="3F1A7DD0" w14:textId="77777777">
        <w:trPr>
          <w:jc w:val="center"/>
        </w:trPr>
        <w:tc>
          <w:tcPr>
            <w:tcW w:w="2232" w:type="dxa"/>
            <w:vAlign w:val="center"/>
          </w:tcPr>
          <w:p w14:paraId="391A12DA" w14:textId="77777777" w:rsidR="003C2B8B" w:rsidRPr="00E84E89" w:rsidRDefault="00000000">
            <w:pPr>
              <w:spacing w:after="20"/>
              <w:rPr>
                <w:sz w:val="22"/>
              </w:rPr>
            </w:pPr>
            <w:r w:rsidRPr="00E84E89">
              <w:rPr>
                <w:sz w:val="22"/>
              </w:rPr>
              <w:t>Actuators</w:t>
            </w:r>
          </w:p>
        </w:tc>
        <w:tc>
          <w:tcPr>
            <w:tcW w:w="8208" w:type="dxa"/>
            <w:vAlign w:val="center"/>
          </w:tcPr>
          <w:p w14:paraId="38520F1C" w14:textId="77777777" w:rsidR="003C2B8B" w:rsidRPr="00E84E89" w:rsidRDefault="00000000">
            <w:pPr>
              <w:spacing w:after="20"/>
              <w:rPr>
                <w:sz w:val="22"/>
              </w:rPr>
            </w:pPr>
            <w:r w:rsidRPr="00E84E89">
              <w:rPr>
                <w:sz w:val="22"/>
              </w:rPr>
              <w:t>Assign an activity to a room/time slot; shift flexible activities; enable or recommend equipment-use windows; report infeasibility.</w:t>
            </w:r>
          </w:p>
        </w:tc>
      </w:tr>
      <w:tr w:rsidR="003C2B8B" w:rsidRPr="00E84E89" w14:paraId="63A00B7D" w14:textId="77777777">
        <w:trPr>
          <w:jc w:val="center"/>
        </w:trPr>
        <w:tc>
          <w:tcPr>
            <w:tcW w:w="2232" w:type="dxa"/>
            <w:shd w:val="clear" w:color="auto" w:fill="F2F6FA"/>
            <w:vAlign w:val="center"/>
          </w:tcPr>
          <w:p w14:paraId="765969D4" w14:textId="77777777" w:rsidR="003C2B8B" w:rsidRPr="00E84E89" w:rsidRDefault="00000000">
            <w:pPr>
              <w:spacing w:after="20"/>
              <w:rPr>
                <w:sz w:val="22"/>
              </w:rPr>
            </w:pPr>
            <w:r w:rsidRPr="00E84E89">
              <w:rPr>
                <w:sz w:val="22"/>
              </w:rPr>
              <w:t>Sensors / inputs</w:t>
            </w:r>
          </w:p>
        </w:tc>
        <w:tc>
          <w:tcPr>
            <w:tcW w:w="8208" w:type="dxa"/>
            <w:shd w:val="clear" w:color="auto" w:fill="F2F6FA"/>
            <w:vAlign w:val="center"/>
          </w:tcPr>
          <w:p w14:paraId="5F3DDEFA" w14:textId="77777777" w:rsidR="003C2B8B" w:rsidRPr="00E84E89" w:rsidRDefault="00000000">
            <w:pPr>
              <w:spacing w:after="20"/>
              <w:rPr>
                <w:sz w:val="22"/>
              </w:rPr>
            </w:pPr>
            <w:r w:rsidRPr="00E84E89">
              <w:rPr>
                <w:sz w:val="22"/>
              </w:rPr>
              <w:t>Activity list, expected occupancy, room capacity, available slots, equipment status, estimated energy costs and scheduling constraints.</w:t>
            </w:r>
          </w:p>
        </w:tc>
      </w:tr>
    </w:tbl>
    <w:p w14:paraId="0DE59F1E" w14:textId="77777777" w:rsidR="003C2B8B" w:rsidRPr="00E84E89" w:rsidRDefault="003C2B8B">
      <w:pPr>
        <w:spacing w:after="20"/>
        <w:rPr>
          <w:sz w:val="22"/>
        </w:rPr>
      </w:pPr>
    </w:p>
    <w:p w14:paraId="3D15FA2C" w14:textId="77777777" w:rsidR="003C2B8B" w:rsidRPr="00E84E89" w:rsidRDefault="00000000">
      <w:pPr>
        <w:pStyle w:val="Heading2"/>
        <w:rPr>
          <w:sz w:val="32"/>
          <w:szCs w:val="32"/>
        </w:rPr>
      </w:pPr>
      <w:r w:rsidRPr="00E84E89">
        <w:rPr>
          <w:sz w:val="32"/>
          <w:szCs w:val="32"/>
        </w:rPr>
        <w:t>Assumptions</w:t>
      </w:r>
    </w:p>
    <w:p w14:paraId="0F2B2D46" w14:textId="77777777" w:rsidR="003C2B8B" w:rsidRPr="00E84E89" w:rsidRDefault="00000000">
      <w:pPr>
        <w:pStyle w:val="ListBullet"/>
        <w:rPr>
          <w:sz w:val="22"/>
        </w:rPr>
      </w:pPr>
      <w:r w:rsidRPr="00E84E89">
        <w:rPr>
          <w:sz w:val="22"/>
        </w:rPr>
        <w:t>All input data are synthetic and expressed in consistent units.</w:t>
      </w:r>
    </w:p>
    <w:p w14:paraId="06748E41" w14:textId="77777777" w:rsidR="003C2B8B" w:rsidRPr="00E84E89" w:rsidRDefault="00000000">
      <w:pPr>
        <w:pStyle w:val="ListBullet"/>
        <w:rPr>
          <w:sz w:val="22"/>
        </w:rPr>
      </w:pPr>
      <w:r w:rsidRPr="00E84E89">
        <w:rPr>
          <w:sz w:val="22"/>
        </w:rPr>
        <w:t>Each activity must be assigned exactly once; rooms cannot host overlapping activities.</w:t>
      </w:r>
    </w:p>
    <w:p w14:paraId="40821374" w14:textId="77777777" w:rsidR="003C2B8B" w:rsidRPr="00E84E89" w:rsidRDefault="00000000">
      <w:pPr>
        <w:pStyle w:val="ListBullet"/>
        <w:rPr>
          <w:sz w:val="22"/>
        </w:rPr>
      </w:pPr>
      <w:r w:rsidRPr="00E84E89">
        <w:rPr>
          <w:sz w:val="22"/>
        </w:rPr>
        <w:t>Room capacity must be at least the expected occupancy.</w:t>
      </w:r>
    </w:p>
    <w:p w14:paraId="593119B0" w14:textId="77777777" w:rsidR="003C2B8B" w:rsidRPr="00E84E89" w:rsidRDefault="00000000">
      <w:pPr>
        <w:pStyle w:val="ListBullet"/>
        <w:rPr>
          <w:sz w:val="22"/>
        </w:rPr>
      </w:pPr>
      <w:r w:rsidRPr="00E84E89">
        <w:rPr>
          <w:sz w:val="22"/>
        </w:rPr>
        <w:t>Energy values are estimates for comparison, not measured utility-meter readings.</w:t>
      </w:r>
    </w:p>
    <w:p w14:paraId="4BB358E4" w14:textId="77777777" w:rsidR="003C2B8B" w:rsidRPr="00E84E89" w:rsidRDefault="00000000">
      <w:pPr>
        <w:pStyle w:val="ListBullet"/>
        <w:rPr>
          <w:sz w:val="22"/>
        </w:rPr>
      </w:pPr>
      <w:r w:rsidRPr="00E84E89">
        <w:rPr>
          <w:sz w:val="22"/>
        </w:rPr>
        <w:t>Some activities may have fixed time slots while others can be moved within their allowed domains.</w:t>
      </w:r>
    </w:p>
    <w:p w14:paraId="3A660882" w14:textId="77777777" w:rsidR="003C2B8B" w:rsidRPr="00E84E89" w:rsidRDefault="00000000">
      <w:pPr>
        <w:pStyle w:val="Heading2"/>
        <w:rPr>
          <w:sz w:val="32"/>
          <w:szCs w:val="32"/>
        </w:rPr>
      </w:pPr>
      <w:r w:rsidRPr="00E84E89">
        <w:rPr>
          <w:sz w:val="32"/>
          <w:szCs w:val="32"/>
        </w:rPr>
        <w:t>Architecture / Workflow</w:t>
      </w:r>
    </w:p>
    <w:p w14:paraId="7761295B" w14:textId="3611C42B" w:rsidR="003C2B8B" w:rsidRPr="00E84E89" w:rsidRDefault="00000000">
      <w:pPr>
        <w:jc w:val="center"/>
        <w:rPr>
          <w:sz w:val="22"/>
        </w:rPr>
      </w:pPr>
      <w:r w:rsidRPr="00E84E89">
        <w:rPr>
          <w:rFonts w:ascii="Consolas" w:hAnsi="Consolas"/>
          <w:sz w:val="22"/>
        </w:rPr>
        <w:t xml:space="preserve">[Synthetic input </w:t>
      </w:r>
      <w:proofErr w:type="gramStart"/>
      <w:r w:rsidRPr="00E84E89">
        <w:rPr>
          <w:rFonts w:ascii="Consolas" w:hAnsi="Consolas"/>
          <w:sz w:val="22"/>
        </w:rPr>
        <w:t>data]  →</w:t>
      </w:r>
      <w:proofErr w:type="gramEnd"/>
      <w:r w:rsidRPr="00E84E89">
        <w:rPr>
          <w:rFonts w:ascii="Consolas" w:hAnsi="Consolas"/>
          <w:sz w:val="22"/>
        </w:rPr>
        <w:t xml:space="preserve">  [Validate facts and </w:t>
      </w:r>
      <w:proofErr w:type="gramStart"/>
      <w:r w:rsidRPr="00E84E89">
        <w:rPr>
          <w:rFonts w:ascii="Consolas" w:hAnsi="Consolas"/>
          <w:sz w:val="22"/>
        </w:rPr>
        <w:t>constraints]  →</w:t>
      </w:r>
      <w:proofErr w:type="gramEnd"/>
      <w:r w:rsidRPr="00E84E89">
        <w:rPr>
          <w:rFonts w:ascii="Consolas" w:hAnsi="Consolas"/>
          <w:sz w:val="22"/>
        </w:rPr>
        <w:t xml:space="preserve">  [Search scheduler]</w:t>
      </w:r>
      <w:r w:rsidRPr="00E84E89">
        <w:rPr>
          <w:rFonts w:ascii="Consolas" w:hAnsi="Consolas"/>
          <w:sz w:val="22"/>
        </w:rPr>
        <w:br/>
        <w:t xml:space="preserve">                                      </w:t>
      </w:r>
      <w:r w:rsidR="00E84E89">
        <w:rPr>
          <w:rFonts w:ascii="Consolas" w:hAnsi="Consolas"/>
          <w:sz w:val="22"/>
        </w:rPr>
        <w:tab/>
      </w:r>
      <w:r w:rsidR="00E84E89">
        <w:rPr>
          <w:rFonts w:ascii="Consolas" w:hAnsi="Consolas"/>
          <w:sz w:val="22"/>
        </w:rPr>
        <w:tab/>
      </w:r>
      <w:r w:rsidR="00E84E89">
        <w:rPr>
          <w:rFonts w:ascii="Consolas" w:hAnsi="Consolas"/>
          <w:sz w:val="22"/>
        </w:rPr>
        <w:tab/>
      </w:r>
      <w:r w:rsidR="00E84E89">
        <w:rPr>
          <w:rFonts w:ascii="Consolas" w:hAnsi="Consolas"/>
          <w:sz w:val="22"/>
        </w:rPr>
        <w:tab/>
      </w:r>
      <w:r w:rsidRPr="00E84E89">
        <w:rPr>
          <w:rFonts w:ascii="Consolas" w:hAnsi="Consolas"/>
          <w:sz w:val="22"/>
        </w:rPr>
        <w:t>↓</w:t>
      </w:r>
      <w:r w:rsidRPr="00E84E89">
        <w:rPr>
          <w:rFonts w:ascii="Consolas" w:hAnsi="Consolas"/>
          <w:sz w:val="22"/>
        </w:rPr>
        <w:br/>
        <w:t xml:space="preserve">[Logic rules and </w:t>
      </w:r>
      <w:proofErr w:type="gramStart"/>
      <w:r w:rsidRPr="00E84E89">
        <w:rPr>
          <w:rFonts w:ascii="Consolas" w:hAnsi="Consolas"/>
          <w:sz w:val="22"/>
        </w:rPr>
        <w:t>inference]  ←</w:t>
      </w:r>
      <w:proofErr w:type="gramEnd"/>
      <w:r w:rsidRPr="00E84E89">
        <w:rPr>
          <w:rFonts w:ascii="Consolas" w:hAnsi="Consolas"/>
          <w:sz w:val="22"/>
        </w:rPr>
        <w:t xml:space="preserve">  [Candidate </w:t>
      </w:r>
      <w:proofErr w:type="gramStart"/>
      <w:r w:rsidRPr="00E84E89">
        <w:rPr>
          <w:rFonts w:ascii="Consolas" w:hAnsi="Consolas"/>
          <w:sz w:val="22"/>
        </w:rPr>
        <w:t>schedule]  →</w:t>
      </w:r>
      <w:proofErr w:type="gramEnd"/>
      <w:r w:rsidRPr="00E84E89">
        <w:rPr>
          <w:rFonts w:ascii="Consolas" w:hAnsi="Consolas"/>
          <w:sz w:val="22"/>
        </w:rPr>
        <w:t xml:space="preserve">  [CSP validation]</w:t>
      </w:r>
      <w:r w:rsidRPr="00E84E89">
        <w:rPr>
          <w:rFonts w:ascii="Consolas" w:hAnsi="Consolas"/>
          <w:sz w:val="22"/>
        </w:rPr>
        <w:br/>
        <w:t xml:space="preserve">           </w:t>
      </w:r>
      <w:r w:rsidR="00E84E89">
        <w:rPr>
          <w:rFonts w:ascii="Consolas" w:hAnsi="Consolas"/>
          <w:sz w:val="22"/>
        </w:rPr>
        <w:t xml:space="preserve"> </w:t>
      </w:r>
      <w:r w:rsidRPr="00E84E89">
        <w:rPr>
          <w:rFonts w:ascii="Consolas" w:hAnsi="Consolas"/>
          <w:sz w:val="22"/>
        </w:rPr>
        <w:t>↓</w:t>
      </w:r>
      <w:r w:rsidRPr="00E84E89">
        <w:rPr>
          <w:rFonts w:ascii="Consolas" w:hAnsi="Consolas"/>
          <w:sz w:val="22"/>
        </w:rPr>
        <w:br/>
        <w:t xml:space="preserve">             </w:t>
      </w:r>
      <w:proofErr w:type="gramStart"/>
      <w:r w:rsidRPr="00E84E89">
        <w:rPr>
          <w:rFonts w:ascii="Consolas" w:hAnsi="Consolas"/>
          <w:sz w:val="22"/>
        </w:rPr>
        <w:t xml:space="preserve">   [</w:t>
      </w:r>
      <w:proofErr w:type="gramEnd"/>
      <w:r w:rsidRPr="00E84E89">
        <w:rPr>
          <w:rFonts w:ascii="Consolas" w:hAnsi="Consolas"/>
          <w:sz w:val="22"/>
        </w:rPr>
        <w:t>Schedule + energy estimate + comparison report]</w:t>
      </w:r>
    </w:p>
    <w:p w14:paraId="657C88DC" w14:textId="77777777" w:rsidR="003C2B8B" w:rsidRPr="00E84E89" w:rsidRDefault="00000000">
      <w:pPr>
        <w:rPr>
          <w:sz w:val="22"/>
        </w:rPr>
      </w:pPr>
      <w:r w:rsidRPr="00E84E89">
        <w:rPr>
          <w:sz w:val="22"/>
        </w:rPr>
        <w:t>The agent receives the synthetic campus state, generates candidate assignments with search, checks room/time allocation through the CSP component, and uses the knowledge base to explain policy-related conclusions. Only a schedule that passes the hard constraints should be reported as feasible.</w:t>
      </w:r>
    </w:p>
    <w:p w14:paraId="759B430D" w14:textId="77777777" w:rsidR="003C2B8B" w:rsidRPr="00E84E89" w:rsidRDefault="00000000">
      <w:pPr>
        <w:pStyle w:val="Heading1"/>
        <w:rPr>
          <w:sz w:val="40"/>
          <w:szCs w:val="40"/>
        </w:rPr>
      </w:pPr>
      <w:r w:rsidRPr="00E84E89">
        <w:rPr>
          <w:sz w:val="40"/>
          <w:szCs w:val="40"/>
        </w:rPr>
        <w:t>3. CO2 – Search Methods</w:t>
      </w:r>
    </w:p>
    <w:p w14:paraId="60682F79" w14:textId="77777777" w:rsidR="003C2B8B" w:rsidRPr="00E84E89" w:rsidRDefault="00000000">
      <w:pPr>
        <w:rPr>
          <w:sz w:val="22"/>
        </w:rPr>
      </w:pPr>
      <w:r w:rsidRPr="00E84E89">
        <w:rPr>
          <w:sz w:val="22"/>
        </w:rPr>
        <w:t>State representation: a partial assignment of activities to room/time pairs. The initial state has no activities assigned. An action assigns the next unassigned activity to a legal room/time pair. A goal state has every activity assigned without violating hard constraints. The path cost is the sum of estimated energy costs of the assignments.</w:t>
      </w:r>
    </w:p>
    <w:p w14:paraId="17F22893" w14:textId="77777777" w:rsidR="003C2B8B" w:rsidRPr="00E84E89" w:rsidRDefault="00000000">
      <w:pPr>
        <w:pStyle w:val="Heading2"/>
        <w:rPr>
          <w:sz w:val="32"/>
          <w:szCs w:val="32"/>
        </w:rPr>
      </w:pPr>
      <w:r w:rsidRPr="00E84E89">
        <w:rPr>
          <w:sz w:val="32"/>
          <w:szCs w:val="32"/>
        </w:rPr>
        <w:t>Uninformed method: Uniform-Cost Search (UCS)</w:t>
      </w:r>
    </w:p>
    <w:p w14:paraId="400B4D4B" w14:textId="77777777" w:rsidR="003C2B8B" w:rsidRPr="00E84E89" w:rsidRDefault="00000000">
      <w:pPr>
        <w:rPr>
          <w:sz w:val="22"/>
        </w:rPr>
      </w:pPr>
      <w:r w:rsidRPr="00E84E89">
        <w:rPr>
          <w:sz w:val="22"/>
        </w:rPr>
        <w:t>UCS expands the frontier state with the lowest accumulated path cost g(n). It does not use an estimate of the remaining cost. With non-negative assignment costs, UCS finds a minimum-cost goal when the state graph and cost model meet the usual UCS assumptions.</w:t>
      </w:r>
    </w:p>
    <w:p w14:paraId="0CA11170" w14:textId="77777777" w:rsidR="003C2B8B" w:rsidRPr="00E84E89" w:rsidRDefault="00000000">
      <w:pPr>
        <w:pStyle w:val="Heading2"/>
        <w:rPr>
          <w:sz w:val="32"/>
          <w:szCs w:val="32"/>
        </w:rPr>
      </w:pPr>
      <w:r w:rsidRPr="00E84E89">
        <w:rPr>
          <w:sz w:val="32"/>
          <w:szCs w:val="32"/>
        </w:rPr>
        <w:t>Informed method: A* Search</w:t>
      </w:r>
    </w:p>
    <w:p w14:paraId="1A26AB57" w14:textId="77777777" w:rsidR="003C2B8B" w:rsidRPr="00E84E89" w:rsidRDefault="00000000">
      <w:pPr>
        <w:rPr>
          <w:sz w:val="22"/>
        </w:rPr>
      </w:pPr>
      <w:r w:rsidRPr="00E84E89">
        <w:rPr>
          <w:sz w:val="22"/>
        </w:rPr>
        <w:t>A* selects the state with the lowest f(n) = g(n) + h(n). Use h(n) as the sum, over all unassigned activities, of each activity’s minimum legal remaining energy cost. This is an admissible lower bound if costs are non-negative and the minimum is calculated over every currently legal option. If the heuristic or implementation differs, state that clearly and test it.</w:t>
      </w:r>
    </w:p>
    <w:tbl>
      <w:tblPr>
        <w:tblStyle w:val="TableGrid"/>
        <w:tblW w:w="0" w:type="auto"/>
        <w:jc w:val="center"/>
        <w:tblLook w:val="04A0" w:firstRow="1" w:lastRow="0" w:firstColumn="1" w:lastColumn="0" w:noHBand="0" w:noVBand="1"/>
      </w:tblPr>
      <w:tblGrid>
        <w:gridCol w:w="2184"/>
        <w:gridCol w:w="3943"/>
        <w:gridCol w:w="3943"/>
      </w:tblGrid>
      <w:tr w:rsidR="003C2B8B" w:rsidRPr="00E84E89" w14:paraId="726CB5C3" w14:textId="77777777">
        <w:trPr>
          <w:jc w:val="center"/>
        </w:trPr>
        <w:tc>
          <w:tcPr>
            <w:tcW w:w="2232" w:type="dxa"/>
            <w:shd w:val="clear" w:color="auto" w:fill="17365D"/>
            <w:vAlign w:val="center"/>
          </w:tcPr>
          <w:p w14:paraId="5887DE2E" w14:textId="77777777" w:rsidR="003C2B8B" w:rsidRPr="00E84E89" w:rsidRDefault="00000000">
            <w:pPr>
              <w:spacing w:after="20"/>
              <w:rPr>
                <w:sz w:val="22"/>
              </w:rPr>
            </w:pPr>
            <w:r w:rsidRPr="00E84E89">
              <w:rPr>
                <w:b/>
                <w:color w:val="FFFFFF"/>
                <w:sz w:val="22"/>
              </w:rPr>
              <w:lastRenderedPageBreak/>
              <w:t>Comparison field</w:t>
            </w:r>
          </w:p>
        </w:tc>
        <w:tc>
          <w:tcPr>
            <w:tcW w:w="4104" w:type="dxa"/>
            <w:shd w:val="clear" w:color="auto" w:fill="17365D"/>
            <w:vAlign w:val="center"/>
          </w:tcPr>
          <w:p w14:paraId="6F635FAD" w14:textId="77777777" w:rsidR="003C2B8B" w:rsidRPr="00E84E89" w:rsidRDefault="00000000">
            <w:pPr>
              <w:spacing w:after="20"/>
              <w:rPr>
                <w:sz w:val="22"/>
              </w:rPr>
            </w:pPr>
            <w:r w:rsidRPr="00E84E89">
              <w:rPr>
                <w:b/>
                <w:color w:val="FFFFFF"/>
                <w:sz w:val="22"/>
              </w:rPr>
              <w:t>UCS</w:t>
            </w:r>
          </w:p>
        </w:tc>
        <w:tc>
          <w:tcPr>
            <w:tcW w:w="4104" w:type="dxa"/>
            <w:shd w:val="clear" w:color="auto" w:fill="17365D"/>
            <w:vAlign w:val="center"/>
          </w:tcPr>
          <w:p w14:paraId="525A6F4D" w14:textId="77777777" w:rsidR="003C2B8B" w:rsidRPr="00E84E89" w:rsidRDefault="00000000">
            <w:pPr>
              <w:spacing w:after="20"/>
              <w:rPr>
                <w:sz w:val="22"/>
              </w:rPr>
            </w:pPr>
            <w:r w:rsidRPr="00E84E89">
              <w:rPr>
                <w:b/>
                <w:color w:val="FFFFFF"/>
                <w:sz w:val="22"/>
              </w:rPr>
              <w:t>A*</w:t>
            </w:r>
          </w:p>
        </w:tc>
      </w:tr>
      <w:tr w:rsidR="003C2B8B" w:rsidRPr="00E84E89" w14:paraId="2DD77759" w14:textId="77777777">
        <w:trPr>
          <w:jc w:val="center"/>
        </w:trPr>
        <w:tc>
          <w:tcPr>
            <w:tcW w:w="2232" w:type="dxa"/>
            <w:vAlign w:val="center"/>
          </w:tcPr>
          <w:p w14:paraId="4F85DD0B" w14:textId="77777777" w:rsidR="003C2B8B" w:rsidRPr="00E84E89" w:rsidRDefault="00000000">
            <w:pPr>
              <w:spacing w:after="20"/>
              <w:rPr>
                <w:sz w:val="22"/>
              </w:rPr>
            </w:pPr>
            <w:r w:rsidRPr="00E84E89">
              <w:rPr>
                <w:sz w:val="22"/>
              </w:rPr>
              <w:t>Priority</w:t>
            </w:r>
          </w:p>
        </w:tc>
        <w:tc>
          <w:tcPr>
            <w:tcW w:w="4104" w:type="dxa"/>
            <w:vAlign w:val="center"/>
          </w:tcPr>
          <w:p w14:paraId="5D7DDBB7" w14:textId="77777777" w:rsidR="003C2B8B" w:rsidRPr="00E84E89" w:rsidRDefault="00000000">
            <w:pPr>
              <w:spacing w:after="20"/>
              <w:rPr>
                <w:sz w:val="22"/>
              </w:rPr>
            </w:pPr>
            <w:r w:rsidRPr="00E84E89">
              <w:rPr>
                <w:sz w:val="22"/>
              </w:rPr>
              <w:t>Accumulated cost g(n)</w:t>
            </w:r>
          </w:p>
        </w:tc>
        <w:tc>
          <w:tcPr>
            <w:tcW w:w="4104" w:type="dxa"/>
            <w:vAlign w:val="center"/>
          </w:tcPr>
          <w:p w14:paraId="4062EAD3" w14:textId="77777777" w:rsidR="003C2B8B" w:rsidRPr="00E84E89" w:rsidRDefault="00000000">
            <w:pPr>
              <w:spacing w:after="20"/>
              <w:rPr>
                <w:sz w:val="22"/>
              </w:rPr>
            </w:pPr>
            <w:r w:rsidRPr="00E84E89">
              <w:rPr>
                <w:sz w:val="22"/>
              </w:rPr>
              <w:t>g(n) + h(n)</w:t>
            </w:r>
          </w:p>
        </w:tc>
      </w:tr>
      <w:tr w:rsidR="003C2B8B" w:rsidRPr="00E84E89" w14:paraId="07E4AC12" w14:textId="77777777">
        <w:trPr>
          <w:jc w:val="center"/>
        </w:trPr>
        <w:tc>
          <w:tcPr>
            <w:tcW w:w="2232" w:type="dxa"/>
            <w:shd w:val="clear" w:color="auto" w:fill="F2F6FA"/>
            <w:vAlign w:val="center"/>
          </w:tcPr>
          <w:p w14:paraId="3E0A4AE1" w14:textId="77777777" w:rsidR="003C2B8B" w:rsidRPr="00E84E89" w:rsidRDefault="00000000">
            <w:pPr>
              <w:spacing w:after="20"/>
              <w:rPr>
                <w:sz w:val="22"/>
              </w:rPr>
            </w:pPr>
            <w:r w:rsidRPr="00E84E89">
              <w:rPr>
                <w:sz w:val="22"/>
              </w:rPr>
              <w:t>Heuristic</w:t>
            </w:r>
          </w:p>
        </w:tc>
        <w:tc>
          <w:tcPr>
            <w:tcW w:w="4104" w:type="dxa"/>
            <w:shd w:val="clear" w:color="auto" w:fill="F2F6FA"/>
            <w:vAlign w:val="center"/>
          </w:tcPr>
          <w:p w14:paraId="2BE76066" w14:textId="77777777" w:rsidR="003C2B8B" w:rsidRPr="00E84E89" w:rsidRDefault="00000000">
            <w:pPr>
              <w:spacing w:after="20"/>
              <w:rPr>
                <w:sz w:val="22"/>
              </w:rPr>
            </w:pPr>
            <w:r w:rsidRPr="00E84E89">
              <w:rPr>
                <w:sz w:val="22"/>
              </w:rPr>
              <w:t>None</w:t>
            </w:r>
          </w:p>
        </w:tc>
        <w:tc>
          <w:tcPr>
            <w:tcW w:w="4104" w:type="dxa"/>
            <w:shd w:val="clear" w:color="auto" w:fill="F2F6FA"/>
            <w:vAlign w:val="center"/>
          </w:tcPr>
          <w:p w14:paraId="6669E78B" w14:textId="77777777" w:rsidR="003C2B8B" w:rsidRPr="00E84E89" w:rsidRDefault="00000000">
            <w:pPr>
              <w:spacing w:after="20"/>
              <w:rPr>
                <w:sz w:val="22"/>
              </w:rPr>
            </w:pPr>
            <w:r w:rsidRPr="00E84E89">
              <w:rPr>
                <w:sz w:val="22"/>
              </w:rPr>
              <w:t>Lower bound on remaining energy cost</w:t>
            </w:r>
          </w:p>
        </w:tc>
      </w:tr>
      <w:tr w:rsidR="003C2B8B" w:rsidRPr="00E84E89" w14:paraId="6A796A28" w14:textId="77777777">
        <w:trPr>
          <w:jc w:val="center"/>
        </w:trPr>
        <w:tc>
          <w:tcPr>
            <w:tcW w:w="2232" w:type="dxa"/>
            <w:vAlign w:val="center"/>
          </w:tcPr>
          <w:p w14:paraId="6AA9E995" w14:textId="77777777" w:rsidR="003C2B8B" w:rsidRPr="00E84E89" w:rsidRDefault="00000000">
            <w:pPr>
              <w:spacing w:after="20"/>
              <w:rPr>
                <w:sz w:val="22"/>
              </w:rPr>
            </w:pPr>
            <w:r w:rsidRPr="00E84E89">
              <w:rPr>
                <w:sz w:val="22"/>
              </w:rPr>
              <w:t>Report for the same test case</w:t>
            </w:r>
          </w:p>
        </w:tc>
        <w:tc>
          <w:tcPr>
            <w:tcW w:w="4104" w:type="dxa"/>
            <w:vAlign w:val="center"/>
          </w:tcPr>
          <w:p w14:paraId="1372D811" w14:textId="77777777" w:rsidR="003C2B8B" w:rsidRPr="00E84E89" w:rsidRDefault="00000000">
            <w:pPr>
              <w:spacing w:after="20"/>
              <w:rPr>
                <w:sz w:val="22"/>
              </w:rPr>
            </w:pPr>
            <w:r w:rsidRPr="00E84E89">
              <w:rPr>
                <w:sz w:val="22"/>
              </w:rPr>
              <w:t>Final schedule/path, total cost, nodes expanded</w:t>
            </w:r>
          </w:p>
        </w:tc>
        <w:tc>
          <w:tcPr>
            <w:tcW w:w="4104" w:type="dxa"/>
            <w:vAlign w:val="center"/>
          </w:tcPr>
          <w:p w14:paraId="37D7BCF9" w14:textId="77777777" w:rsidR="003C2B8B" w:rsidRPr="00E84E89" w:rsidRDefault="00000000">
            <w:pPr>
              <w:spacing w:after="20"/>
              <w:rPr>
                <w:sz w:val="22"/>
              </w:rPr>
            </w:pPr>
            <w:r w:rsidRPr="00E84E89">
              <w:rPr>
                <w:sz w:val="22"/>
              </w:rPr>
              <w:t>Final schedule/path, total cost, nodes expanded</w:t>
            </w:r>
          </w:p>
        </w:tc>
      </w:tr>
      <w:tr w:rsidR="003C2B8B" w:rsidRPr="00E84E89" w14:paraId="49CE2CF8" w14:textId="77777777">
        <w:trPr>
          <w:jc w:val="center"/>
        </w:trPr>
        <w:tc>
          <w:tcPr>
            <w:tcW w:w="2232" w:type="dxa"/>
            <w:shd w:val="clear" w:color="auto" w:fill="F2F6FA"/>
            <w:vAlign w:val="center"/>
          </w:tcPr>
          <w:p w14:paraId="4EEA683B" w14:textId="77777777" w:rsidR="003C2B8B" w:rsidRPr="00E84E89" w:rsidRDefault="00000000">
            <w:pPr>
              <w:spacing w:after="20"/>
              <w:rPr>
                <w:sz w:val="22"/>
              </w:rPr>
            </w:pPr>
            <w:r w:rsidRPr="00E84E89">
              <w:rPr>
                <w:sz w:val="22"/>
              </w:rPr>
              <w:t>Expected interpretation</w:t>
            </w:r>
          </w:p>
        </w:tc>
        <w:tc>
          <w:tcPr>
            <w:tcW w:w="4104" w:type="dxa"/>
            <w:shd w:val="clear" w:color="auto" w:fill="F2F6FA"/>
            <w:vAlign w:val="center"/>
          </w:tcPr>
          <w:p w14:paraId="11AD8843" w14:textId="77777777" w:rsidR="003C2B8B" w:rsidRPr="00E84E89" w:rsidRDefault="00000000">
            <w:pPr>
              <w:spacing w:after="20"/>
              <w:rPr>
                <w:sz w:val="22"/>
              </w:rPr>
            </w:pPr>
            <w:r w:rsidRPr="00E84E89">
              <w:rPr>
                <w:sz w:val="22"/>
              </w:rPr>
              <w:t>Baseline informed only by cost-so-far</w:t>
            </w:r>
          </w:p>
        </w:tc>
        <w:tc>
          <w:tcPr>
            <w:tcW w:w="4104" w:type="dxa"/>
            <w:shd w:val="clear" w:color="auto" w:fill="F2F6FA"/>
            <w:vAlign w:val="center"/>
          </w:tcPr>
          <w:p w14:paraId="49512A3C" w14:textId="77777777" w:rsidR="003C2B8B" w:rsidRPr="00E84E89" w:rsidRDefault="00000000">
            <w:pPr>
              <w:spacing w:after="20"/>
              <w:rPr>
                <w:sz w:val="22"/>
              </w:rPr>
            </w:pPr>
            <w:r w:rsidRPr="00E84E89">
              <w:rPr>
                <w:sz w:val="22"/>
              </w:rPr>
              <w:t>May expand fewer states when the heuristic is informative; this must be measured, not assumed</w:t>
            </w:r>
          </w:p>
        </w:tc>
      </w:tr>
    </w:tbl>
    <w:p w14:paraId="059FF286" w14:textId="77777777" w:rsidR="003C2B8B" w:rsidRPr="00E84E89" w:rsidRDefault="003C2B8B">
      <w:pPr>
        <w:spacing w:after="20"/>
        <w:rPr>
          <w:sz w:val="22"/>
        </w:rPr>
      </w:pPr>
    </w:p>
    <w:p w14:paraId="6427BCA5" w14:textId="77777777" w:rsidR="003C2B8B" w:rsidRPr="00E84E89" w:rsidRDefault="00000000">
      <w:pPr>
        <w:rPr>
          <w:sz w:val="22"/>
        </w:rPr>
      </w:pPr>
      <w:r w:rsidRPr="00E84E89">
        <w:rPr>
          <w:sz w:val="22"/>
        </w:rPr>
        <w:t>Important: populate the results with values produced by the actual implementation. Do not invent node counts or claim A* is always faster. Record the exact input case, tie-breaking policy, cost, path, expanded-node count and whether both methods returned an optimal feasible schedule.</w:t>
      </w:r>
    </w:p>
    <w:p w14:paraId="637CE818" w14:textId="77777777" w:rsidR="003C2B8B" w:rsidRPr="00E84E89" w:rsidRDefault="00000000">
      <w:pPr>
        <w:pStyle w:val="Heading1"/>
        <w:rPr>
          <w:sz w:val="40"/>
          <w:szCs w:val="40"/>
        </w:rPr>
      </w:pPr>
      <w:r w:rsidRPr="00E84E89">
        <w:rPr>
          <w:sz w:val="40"/>
          <w:szCs w:val="40"/>
        </w:rPr>
        <w:t>4. CO3 – Constraint Satisfaction Problem (CSP)</w:t>
      </w:r>
    </w:p>
    <w:p w14:paraId="49E0DEF9" w14:textId="77777777" w:rsidR="003C2B8B" w:rsidRPr="00E84E89" w:rsidRDefault="00000000">
      <w:pPr>
        <w:rPr>
          <w:sz w:val="22"/>
        </w:rPr>
      </w:pPr>
      <w:r w:rsidRPr="00E84E89">
        <w:rPr>
          <w:sz w:val="22"/>
        </w:rPr>
        <w:t>Example subproblem: allocate each campus activity to one room and one permitted time slot. The CSP is connected to the search scheduler because the same assignment feasibility rules are used to reject invalid candidate schedules.</w:t>
      </w:r>
    </w:p>
    <w:tbl>
      <w:tblPr>
        <w:tblStyle w:val="TableGrid"/>
        <w:tblW w:w="0" w:type="auto"/>
        <w:jc w:val="center"/>
        <w:tblLook w:val="04A0" w:firstRow="1" w:lastRow="0" w:firstColumn="1" w:lastColumn="0" w:noHBand="0" w:noVBand="1"/>
      </w:tblPr>
      <w:tblGrid>
        <w:gridCol w:w="2190"/>
        <w:gridCol w:w="7880"/>
      </w:tblGrid>
      <w:tr w:rsidR="003C2B8B" w:rsidRPr="00E84E89" w14:paraId="140DDAF1" w14:textId="77777777">
        <w:trPr>
          <w:jc w:val="center"/>
        </w:trPr>
        <w:tc>
          <w:tcPr>
            <w:tcW w:w="2232" w:type="dxa"/>
            <w:shd w:val="clear" w:color="auto" w:fill="17365D"/>
            <w:vAlign w:val="center"/>
          </w:tcPr>
          <w:p w14:paraId="52D6D2C5" w14:textId="77777777" w:rsidR="003C2B8B" w:rsidRPr="00E84E89" w:rsidRDefault="00000000">
            <w:pPr>
              <w:spacing w:after="20"/>
              <w:rPr>
                <w:sz w:val="22"/>
              </w:rPr>
            </w:pPr>
            <w:r w:rsidRPr="00E84E89">
              <w:rPr>
                <w:b/>
                <w:color w:val="FFFFFF"/>
                <w:sz w:val="22"/>
              </w:rPr>
              <w:t>CSP element</w:t>
            </w:r>
          </w:p>
        </w:tc>
        <w:tc>
          <w:tcPr>
            <w:tcW w:w="8208" w:type="dxa"/>
            <w:shd w:val="clear" w:color="auto" w:fill="17365D"/>
            <w:vAlign w:val="center"/>
          </w:tcPr>
          <w:p w14:paraId="1660A104" w14:textId="77777777" w:rsidR="003C2B8B" w:rsidRPr="00E84E89" w:rsidRDefault="00000000">
            <w:pPr>
              <w:spacing w:after="20"/>
              <w:rPr>
                <w:sz w:val="22"/>
              </w:rPr>
            </w:pPr>
            <w:r w:rsidRPr="00E84E89">
              <w:rPr>
                <w:b/>
                <w:color w:val="FFFFFF"/>
                <w:sz w:val="22"/>
              </w:rPr>
              <w:t>Definition</w:t>
            </w:r>
          </w:p>
        </w:tc>
      </w:tr>
      <w:tr w:rsidR="003C2B8B" w:rsidRPr="00E84E89" w14:paraId="04093B48" w14:textId="77777777">
        <w:trPr>
          <w:jc w:val="center"/>
        </w:trPr>
        <w:tc>
          <w:tcPr>
            <w:tcW w:w="2232" w:type="dxa"/>
            <w:vAlign w:val="center"/>
          </w:tcPr>
          <w:p w14:paraId="729503C6" w14:textId="77777777" w:rsidR="003C2B8B" w:rsidRPr="00E84E89" w:rsidRDefault="00000000">
            <w:pPr>
              <w:spacing w:after="20"/>
              <w:rPr>
                <w:sz w:val="22"/>
              </w:rPr>
            </w:pPr>
            <w:r w:rsidRPr="00E84E89">
              <w:rPr>
                <w:sz w:val="22"/>
              </w:rPr>
              <w:t>Variables</w:t>
            </w:r>
          </w:p>
        </w:tc>
        <w:tc>
          <w:tcPr>
            <w:tcW w:w="8208" w:type="dxa"/>
            <w:vAlign w:val="center"/>
          </w:tcPr>
          <w:p w14:paraId="59BEB3EC" w14:textId="77777777" w:rsidR="003C2B8B" w:rsidRPr="00E84E89" w:rsidRDefault="00000000">
            <w:pPr>
              <w:spacing w:after="20"/>
              <w:rPr>
                <w:sz w:val="22"/>
              </w:rPr>
            </w:pPr>
            <w:r w:rsidRPr="00E84E89">
              <w:rPr>
                <w:sz w:val="22"/>
              </w:rPr>
              <w:t>For each activity i, Xi represents its selected (room, time-slot) pair.</w:t>
            </w:r>
          </w:p>
        </w:tc>
      </w:tr>
      <w:tr w:rsidR="003C2B8B" w:rsidRPr="00E84E89" w14:paraId="094983A1" w14:textId="77777777">
        <w:trPr>
          <w:jc w:val="center"/>
        </w:trPr>
        <w:tc>
          <w:tcPr>
            <w:tcW w:w="2232" w:type="dxa"/>
            <w:shd w:val="clear" w:color="auto" w:fill="F2F6FA"/>
            <w:vAlign w:val="center"/>
          </w:tcPr>
          <w:p w14:paraId="7133E4C3" w14:textId="77777777" w:rsidR="003C2B8B" w:rsidRPr="00E84E89" w:rsidRDefault="00000000">
            <w:pPr>
              <w:spacing w:after="20"/>
              <w:rPr>
                <w:sz w:val="22"/>
              </w:rPr>
            </w:pPr>
            <w:r w:rsidRPr="00E84E89">
              <w:rPr>
                <w:sz w:val="22"/>
              </w:rPr>
              <w:t>Domains</w:t>
            </w:r>
          </w:p>
        </w:tc>
        <w:tc>
          <w:tcPr>
            <w:tcW w:w="8208" w:type="dxa"/>
            <w:shd w:val="clear" w:color="auto" w:fill="F2F6FA"/>
            <w:vAlign w:val="center"/>
          </w:tcPr>
          <w:p w14:paraId="6EDC021A" w14:textId="77777777" w:rsidR="003C2B8B" w:rsidRPr="00E84E89" w:rsidRDefault="00000000">
            <w:pPr>
              <w:spacing w:after="20"/>
              <w:rPr>
                <w:sz w:val="22"/>
              </w:rPr>
            </w:pPr>
            <w:r w:rsidRPr="00E84E89">
              <w:rPr>
                <w:sz w:val="22"/>
              </w:rPr>
              <w:t>All room/time pairs that meet the activity’s initial availability, capacity and equipment requirements.</w:t>
            </w:r>
          </w:p>
        </w:tc>
      </w:tr>
      <w:tr w:rsidR="003C2B8B" w:rsidRPr="00E84E89" w14:paraId="03F247E7" w14:textId="77777777">
        <w:trPr>
          <w:jc w:val="center"/>
        </w:trPr>
        <w:tc>
          <w:tcPr>
            <w:tcW w:w="2232" w:type="dxa"/>
            <w:vAlign w:val="center"/>
          </w:tcPr>
          <w:p w14:paraId="644B656B" w14:textId="77777777" w:rsidR="003C2B8B" w:rsidRPr="00E84E89" w:rsidRDefault="00000000">
            <w:pPr>
              <w:spacing w:after="20"/>
              <w:rPr>
                <w:sz w:val="22"/>
              </w:rPr>
            </w:pPr>
            <w:r w:rsidRPr="00E84E89">
              <w:rPr>
                <w:sz w:val="22"/>
              </w:rPr>
              <w:t>Hard constraints</w:t>
            </w:r>
          </w:p>
        </w:tc>
        <w:tc>
          <w:tcPr>
            <w:tcW w:w="8208" w:type="dxa"/>
            <w:vAlign w:val="center"/>
          </w:tcPr>
          <w:p w14:paraId="3B7EA0F9" w14:textId="77777777" w:rsidR="003C2B8B" w:rsidRPr="00E84E89" w:rsidRDefault="00000000">
            <w:pPr>
              <w:spacing w:after="20"/>
              <w:rPr>
                <w:sz w:val="22"/>
              </w:rPr>
            </w:pPr>
            <w:r w:rsidRPr="00E84E89">
              <w:rPr>
                <w:sz w:val="22"/>
              </w:rPr>
              <w:t>Every activity receives one assignment; no room hosts two activities in the same slot; room capacity is sufficient; required equipment is available; fixed activities remain in their required slots.</w:t>
            </w:r>
          </w:p>
        </w:tc>
      </w:tr>
      <w:tr w:rsidR="003C2B8B" w:rsidRPr="00E84E89" w14:paraId="170E089A" w14:textId="77777777">
        <w:trPr>
          <w:jc w:val="center"/>
        </w:trPr>
        <w:tc>
          <w:tcPr>
            <w:tcW w:w="2232" w:type="dxa"/>
            <w:shd w:val="clear" w:color="auto" w:fill="F2F6FA"/>
            <w:vAlign w:val="center"/>
          </w:tcPr>
          <w:p w14:paraId="00BD1B6D" w14:textId="77777777" w:rsidR="003C2B8B" w:rsidRPr="00E84E89" w:rsidRDefault="00000000">
            <w:pPr>
              <w:spacing w:after="20"/>
              <w:rPr>
                <w:sz w:val="22"/>
              </w:rPr>
            </w:pPr>
            <w:r w:rsidRPr="00E84E89">
              <w:rPr>
                <w:sz w:val="22"/>
              </w:rPr>
              <w:t>Optional optimisation</w:t>
            </w:r>
          </w:p>
        </w:tc>
        <w:tc>
          <w:tcPr>
            <w:tcW w:w="8208" w:type="dxa"/>
            <w:shd w:val="clear" w:color="auto" w:fill="F2F6FA"/>
            <w:vAlign w:val="center"/>
          </w:tcPr>
          <w:p w14:paraId="71D1C20B" w14:textId="77777777" w:rsidR="003C2B8B" w:rsidRPr="00E84E89" w:rsidRDefault="00000000">
            <w:pPr>
              <w:spacing w:after="20"/>
              <w:rPr>
                <w:sz w:val="22"/>
              </w:rPr>
            </w:pPr>
            <w:r w:rsidRPr="00E84E89">
              <w:rPr>
                <w:sz w:val="22"/>
              </w:rPr>
              <w:t>Among feasible assignments, minimise the sum of estimated energy costs. The basic CSP finds feasibility; optimisation can be handled by comparing feasible assignments or a cost-aware search.</w:t>
            </w:r>
          </w:p>
        </w:tc>
      </w:tr>
    </w:tbl>
    <w:p w14:paraId="106CAA7B" w14:textId="77777777" w:rsidR="003C2B8B" w:rsidRPr="00E84E89" w:rsidRDefault="003C2B8B">
      <w:pPr>
        <w:spacing w:after="20"/>
        <w:rPr>
          <w:sz w:val="22"/>
        </w:rPr>
      </w:pPr>
    </w:p>
    <w:p w14:paraId="33D4DC71" w14:textId="77777777" w:rsidR="003C2B8B" w:rsidRPr="00E84E89" w:rsidRDefault="00000000">
      <w:pPr>
        <w:pStyle w:val="Heading2"/>
        <w:rPr>
          <w:sz w:val="32"/>
          <w:szCs w:val="32"/>
        </w:rPr>
      </w:pPr>
      <w:r w:rsidRPr="00E84E89">
        <w:rPr>
          <w:sz w:val="32"/>
          <w:szCs w:val="32"/>
        </w:rPr>
        <w:t>Backtracking with forward checking</w:t>
      </w:r>
    </w:p>
    <w:p w14:paraId="0819B7E4" w14:textId="77777777" w:rsidR="003C2B8B" w:rsidRPr="00E84E89" w:rsidRDefault="00000000">
      <w:pPr>
        <w:pStyle w:val="ListNumber"/>
        <w:rPr>
          <w:sz w:val="22"/>
        </w:rPr>
      </w:pPr>
      <w:r w:rsidRPr="00E84E89">
        <w:rPr>
          <w:sz w:val="22"/>
        </w:rPr>
        <w:t>Choose an unassigned variable (for example, the one with the smallest remaining domain).</w:t>
      </w:r>
    </w:p>
    <w:p w14:paraId="5DB05B53" w14:textId="77777777" w:rsidR="003C2B8B" w:rsidRPr="00E84E89" w:rsidRDefault="00000000">
      <w:pPr>
        <w:pStyle w:val="ListNumber"/>
        <w:rPr>
          <w:sz w:val="22"/>
        </w:rPr>
      </w:pPr>
      <w:r w:rsidRPr="00E84E89">
        <w:rPr>
          <w:sz w:val="22"/>
        </w:rPr>
        <w:t>Try a value from its domain and check constraints against already assigned variables.</w:t>
      </w:r>
    </w:p>
    <w:p w14:paraId="51AC7384" w14:textId="77777777" w:rsidR="003C2B8B" w:rsidRPr="00E84E89" w:rsidRDefault="00000000">
      <w:pPr>
        <w:pStyle w:val="ListNumber"/>
        <w:rPr>
          <w:sz w:val="22"/>
        </w:rPr>
      </w:pPr>
      <w:r w:rsidRPr="00E84E89">
        <w:rPr>
          <w:sz w:val="22"/>
        </w:rPr>
        <w:t>If consistent, assign the value and remove incompatible values from neighbouring variables’ domains (forward checking).</w:t>
      </w:r>
    </w:p>
    <w:p w14:paraId="5FD86C2A" w14:textId="77777777" w:rsidR="003C2B8B" w:rsidRPr="00E84E89" w:rsidRDefault="00000000">
      <w:pPr>
        <w:pStyle w:val="ListNumber"/>
        <w:rPr>
          <w:sz w:val="22"/>
        </w:rPr>
      </w:pPr>
      <w:r w:rsidRPr="00E84E89">
        <w:rPr>
          <w:sz w:val="22"/>
        </w:rPr>
        <w:t>If any unassigned variable has an empty domain, undo the assignment and backtrack.</w:t>
      </w:r>
    </w:p>
    <w:p w14:paraId="0CBA5F9A" w14:textId="77777777" w:rsidR="003C2B8B" w:rsidRPr="00E84E89" w:rsidRDefault="00000000">
      <w:pPr>
        <w:pStyle w:val="ListNumber"/>
        <w:rPr>
          <w:sz w:val="22"/>
        </w:rPr>
      </w:pPr>
      <w:r w:rsidRPr="00E84E89">
        <w:rPr>
          <w:sz w:val="22"/>
        </w:rPr>
        <w:t>Stop when all variables are assigned consistently, or report that the instance is infeasible.</w:t>
      </w:r>
    </w:p>
    <w:p w14:paraId="64F25057" w14:textId="77777777" w:rsidR="003C2B8B" w:rsidRPr="00E84E89" w:rsidRDefault="00000000">
      <w:pPr>
        <w:rPr>
          <w:sz w:val="22"/>
        </w:rPr>
      </w:pPr>
      <w:r w:rsidRPr="00E84E89">
        <w:rPr>
          <w:sz w:val="22"/>
        </w:rPr>
        <w:t>Valid assignment evidence to include in the demo: show each activity, room, time slot, occupancy, room capacity and estimated energy cost. Then show that all hard constraints pass. If a constrained test case has no solution, display the conflicting constraint or empty domain rather than silently producing an invalid schedule.</w:t>
      </w:r>
    </w:p>
    <w:p w14:paraId="3F00F8B1" w14:textId="77777777" w:rsidR="003C2B8B" w:rsidRPr="00E84E89" w:rsidRDefault="00000000">
      <w:pPr>
        <w:pStyle w:val="Heading1"/>
        <w:rPr>
          <w:sz w:val="40"/>
          <w:szCs w:val="40"/>
        </w:rPr>
      </w:pPr>
      <w:r w:rsidRPr="00E84E89">
        <w:rPr>
          <w:sz w:val="40"/>
          <w:szCs w:val="40"/>
        </w:rPr>
        <w:lastRenderedPageBreak/>
        <w:t>5. CO4 – Knowledge Representation and Inference</w:t>
      </w:r>
    </w:p>
    <w:p w14:paraId="23516509" w14:textId="77777777" w:rsidR="003C2B8B" w:rsidRPr="00E84E89" w:rsidRDefault="00000000">
      <w:pPr>
        <w:rPr>
          <w:sz w:val="22"/>
        </w:rPr>
      </w:pPr>
      <w:r w:rsidRPr="00E84E89">
        <w:rPr>
          <w:sz w:val="22"/>
        </w:rPr>
        <w:t>Use a small rule-based knowledge base. Facts should be loaded from the same synthetic input or derived from the final schedule. Rules below are examples; implement them in the selected language and ensure the trace matches the code.</w:t>
      </w:r>
    </w:p>
    <w:p w14:paraId="049DCFBB" w14:textId="77777777" w:rsidR="003C2B8B" w:rsidRPr="00E84E89" w:rsidRDefault="00000000">
      <w:pPr>
        <w:pStyle w:val="Heading2"/>
        <w:rPr>
          <w:sz w:val="32"/>
          <w:szCs w:val="32"/>
        </w:rPr>
      </w:pPr>
      <w:r w:rsidRPr="00E84E89">
        <w:rPr>
          <w:sz w:val="32"/>
          <w:szCs w:val="32"/>
        </w:rPr>
        <w:t>Example facts</w:t>
      </w:r>
    </w:p>
    <w:p w14:paraId="3536FB05" w14:textId="77777777" w:rsidR="003C2B8B" w:rsidRPr="00E84E89" w:rsidRDefault="00000000">
      <w:pPr>
        <w:pStyle w:val="ListBullet"/>
        <w:rPr>
          <w:sz w:val="22"/>
        </w:rPr>
      </w:pPr>
      <w:proofErr w:type="gramStart"/>
      <w:r w:rsidRPr="00E84E89">
        <w:rPr>
          <w:sz w:val="22"/>
        </w:rPr>
        <w:t>occupancy(</w:t>
      </w:r>
      <w:proofErr w:type="gramEnd"/>
      <w:r w:rsidRPr="00E84E89">
        <w:rPr>
          <w:sz w:val="22"/>
        </w:rPr>
        <w:t>ActivityA, 18).</w:t>
      </w:r>
    </w:p>
    <w:p w14:paraId="1948D09A" w14:textId="77777777" w:rsidR="003C2B8B" w:rsidRPr="00E84E89" w:rsidRDefault="00000000">
      <w:pPr>
        <w:pStyle w:val="ListBullet"/>
        <w:rPr>
          <w:sz w:val="22"/>
        </w:rPr>
      </w:pPr>
      <w:proofErr w:type="gramStart"/>
      <w:r w:rsidRPr="00E84E89">
        <w:rPr>
          <w:sz w:val="22"/>
        </w:rPr>
        <w:t>capacity(</w:t>
      </w:r>
      <w:proofErr w:type="gramEnd"/>
      <w:r w:rsidRPr="00E84E89">
        <w:rPr>
          <w:sz w:val="22"/>
        </w:rPr>
        <w:t>Room1, 24).</w:t>
      </w:r>
    </w:p>
    <w:p w14:paraId="197758FF" w14:textId="77777777" w:rsidR="003C2B8B" w:rsidRPr="00E84E89" w:rsidRDefault="00000000">
      <w:pPr>
        <w:pStyle w:val="ListBullet"/>
        <w:rPr>
          <w:sz w:val="22"/>
        </w:rPr>
      </w:pPr>
      <w:proofErr w:type="gramStart"/>
      <w:r w:rsidRPr="00E84E89">
        <w:rPr>
          <w:sz w:val="22"/>
        </w:rPr>
        <w:t>available(</w:t>
      </w:r>
      <w:proofErr w:type="gramEnd"/>
      <w:r w:rsidRPr="00E84E89">
        <w:rPr>
          <w:sz w:val="22"/>
        </w:rPr>
        <w:t>Room1, Slot2).</w:t>
      </w:r>
    </w:p>
    <w:p w14:paraId="129DF932" w14:textId="77777777" w:rsidR="003C2B8B" w:rsidRPr="00E84E89" w:rsidRDefault="00000000">
      <w:pPr>
        <w:pStyle w:val="ListBullet"/>
        <w:rPr>
          <w:sz w:val="22"/>
        </w:rPr>
      </w:pPr>
      <w:r w:rsidRPr="00E84E89">
        <w:rPr>
          <w:sz w:val="22"/>
        </w:rPr>
        <w:t>energy_</w:t>
      </w:r>
      <w:proofErr w:type="gramStart"/>
      <w:r w:rsidRPr="00E84E89">
        <w:rPr>
          <w:sz w:val="22"/>
        </w:rPr>
        <w:t>cost(</w:t>
      </w:r>
      <w:proofErr w:type="gramEnd"/>
      <w:r w:rsidRPr="00E84E89">
        <w:rPr>
          <w:sz w:val="22"/>
        </w:rPr>
        <w:t>ActivityA, Room1, Slot2, 4).</w:t>
      </w:r>
    </w:p>
    <w:p w14:paraId="516D9C60" w14:textId="77777777" w:rsidR="003C2B8B" w:rsidRPr="00E84E89" w:rsidRDefault="00000000">
      <w:pPr>
        <w:pStyle w:val="ListBullet"/>
        <w:rPr>
          <w:sz w:val="22"/>
        </w:rPr>
      </w:pPr>
      <w:proofErr w:type="gramStart"/>
      <w:r w:rsidRPr="00E84E89">
        <w:rPr>
          <w:sz w:val="22"/>
        </w:rPr>
        <w:t>flexible(</w:t>
      </w:r>
      <w:proofErr w:type="gramEnd"/>
      <w:r w:rsidRPr="00E84E89">
        <w:rPr>
          <w:sz w:val="22"/>
        </w:rPr>
        <w:t>ActivityA).</w:t>
      </w:r>
    </w:p>
    <w:p w14:paraId="7514E4F7" w14:textId="77777777" w:rsidR="003C2B8B" w:rsidRPr="00E84E89" w:rsidRDefault="00000000">
      <w:pPr>
        <w:pStyle w:val="ListBullet"/>
        <w:rPr>
          <w:sz w:val="22"/>
        </w:rPr>
      </w:pPr>
      <w:r w:rsidRPr="00E84E89">
        <w:rPr>
          <w:sz w:val="22"/>
        </w:rPr>
        <w:t>renewable_</w:t>
      </w:r>
      <w:proofErr w:type="gramStart"/>
      <w:r w:rsidRPr="00E84E89">
        <w:rPr>
          <w:sz w:val="22"/>
        </w:rPr>
        <w:t>share(</w:t>
      </w:r>
      <w:proofErr w:type="gramEnd"/>
      <w:r w:rsidRPr="00E84E89">
        <w:rPr>
          <w:sz w:val="22"/>
        </w:rPr>
        <w:t>Slot2, high).</w:t>
      </w:r>
    </w:p>
    <w:p w14:paraId="3DA0CC9E" w14:textId="77777777" w:rsidR="003C2B8B" w:rsidRPr="00E84E89" w:rsidRDefault="00000000">
      <w:pPr>
        <w:pStyle w:val="Heading2"/>
        <w:rPr>
          <w:sz w:val="32"/>
          <w:szCs w:val="32"/>
        </w:rPr>
      </w:pPr>
      <w:r w:rsidRPr="00E84E89">
        <w:rPr>
          <w:sz w:val="32"/>
          <w:szCs w:val="32"/>
        </w:rPr>
        <w:t>Example logical rules</w:t>
      </w:r>
    </w:p>
    <w:p w14:paraId="5CD6B106" w14:textId="77777777" w:rsidR="003C2B8B" w:rsidRPr="00E84E89" w:rsidRDefault="00000000">
      <w:pPr>
        <w:pStyle w:val="ListBullet"/>
        <w:rPr>
          <w:sz w:val="22"/>
        </w:rPr>
      </w:pPr>
      <w:r w:rsidRPr="00E84E89">
        <w:rPr>
          <w:sz w:val="22"/>
        </w:rPr>
        <w:t>capacity_</w:t>
      </w:r>
      <w:proofErr w:type="gramStart"/>
      <w:r w:rsidRPr="00E84E89">
        <w:rPr>
          <w:sz w:val="22"/>
        </w:rPr>
        <w:t>ok(</w:t>
      </w:r>
      <w:proofErr w:type="gramEnd"/>
      <w:r w:rsidRPr="00E84E89">
        <w:rPr>
          <w:sz w:val="22"/>
        </w:rPr>
        <w:t>A, R</w:t>
      </w:r>
      <w:proofErr w:type="gramStart"/>
      <w:r w:rsidRPr="00E84E89">
        <w:rPr>
          <w:sz w:val="22"/>
        </w:rPr>
        <w:t>) :</w:t>
      </w:r>
      <w:proofErr w:type="gramEnd"/>
      <w:r w:rsidRPr="00E84E89">
        <w:rPr>
          <w:sz w:val="22"/>
        </w:rPr>
        <w:t xml:space="preserve">- </w:t>
      </w:r>
      <w:proofErr w:type="gramStart"/>
      <w:r w:rsidRPr="00E84E89">
        <w:rPr>
          <w:sz w:val="22"/>
        </w:rPr>
        <w:t>occupancy(</w:t>
      </w:r>
      <w:proofErr w:type="gramEnd"/>
      <w:r w:rsidRPr="00E84E89">
        <w:rPr>
          <w:sz w:val="22"/>
        </w:rPr>
        <w:t xml:space="preserve">A, N), </w:t>
      </w:r>
      <w:proofErr w:type="gramStart"/>
      <w:r w:rsidRPr="00E84E89">
        <w:rPr>
          <w:sz w:val="22"/>
        </w:rPr>
        <w:t>capacity(</w:t>
      </w:r>
      <w:proofErr w:type="gramEnd"/>
      <w:r w:rsidRPr="00E84E89">
        <w:rPr>
          <w:sz w:val="22"/>
        </w:rPr>
        <w:t>R, C), N &lt;= C.</w:t>
      </w:r>
    </w:p>
    <w:p w14:paraId="3352150A" w14:textId="77777777" w:rsidR="003C2B8B" w:rsidRPr="00E84E89" w:rsidRDefault="00000000">
      <w:pPr>
        <w:pStyle w:val="ListBullet"/>
        <w:rPr>
          <w:sz w:val="22"/>
        </w:rPr>
      </w:pPr>
      <w:r w:rsidRPr="00E84E89">
        <w:rPr>
          <w:sz w:val="22"/>
        </w:rPr>
        <w:t>feasible_</w:t>
      </w:r>
      <w:proofErr w:type="gramStart"/>
      <w:r w:rsidRPr="00E84E89">
        <w:rPr>
          <w:sz w:val="22"/>
        </w:rPr>
        <w:t>assignment(</w:t>
      </w:r>
      <w:proofErr w:type="gramEnd"/>
      <w:r w:rsidRPr="00E84E89">
        <w:rPr>
          <w:sz w:val="22"/>
        </w:rPr>
        <w:t>A, R, T</w:t>
      </w:r>
      <w:proofErr w:type="gramStart"/>
      <w:r w:rsidRPr="00E84E89">
        <w:rPr>
          <w:sz w:val="22"/>
        </w:rPr>
        <w:t>) :</w:t>
      </w:r>
      <w:proofErr w:type="gramEnd"/>
      <w:r w:rsidRPr="00E84E89">
        <w:rPr>
          <w:sz w:val="22"/>
        </w:rPr>
        <w:t>- capacity_</w:t>
      </w:r>
      <w:proofErr w:type="gramStart"/>
      <w:r w:rsidRPr="00E84E89">
        <w:rPr>
          <w:sz w:val="22"/>
        </w:rPr>
        <w:t>ok(</w:t>
      </w:r>
      <w:proofErr w:type="gramEnd"/>
      <w:r w:rsidRPr="00E84E89">
        <w:rPr>
          <w:sz w:val="22"/>
        </w:rPr>
        <w:t xml:space="preserve">A, R), </w:t>
      </w:r>
      <w:proofErr w:type="gramStart"/>
      <w:r w:rsidRPr="00E84E89">
        <w:rPr>
          <w:sz w:val="22"/>
        </w:rPr>
        <w:t>available(</w:t>
      </w:r>
      <w:proofErr w:type="gramEnd"/>
      <w:r w:rsidRPr="00E84E89">
        <w:rPr>
          <w:sz w:val="22"/>
        </w:rPr>
        <w:t>R, T), equipment_</w:t>
      </w:r>
      <w:proofErr w:type="gramStart"/>
      <w:r w:rsidRPr="00E84E89">
        <w:rPr>
          <w:sz w:val="22"/>
        </w:rPr>
        <w:t>ok(</w:t>
      </w:r>
      <w:proofErr w:type="gramEnd"/>
      <w:r w:rsidRPr="00E84E89">
        <w:rPr>
          <w:sz w:val="22"/>
        </w:rPr>
        <w:t>A, R, T), no_</w:t>
      </w:r>
      <w:proofErr w:type="gramStart"/>
      <w:r w:rsidRPr="00E84E89">
        <w:rPr>
          <w:sz w:val="22"/>
        </w:rPr>
        <w:t>conflict(</w:t>
      </w:r>
      <w:proofErr w:type="gramEnd"/>
      <w:r w:rsidRPr="00E84E89">
        <w:rPr>
          <w:sz w:val="22"/>
        </w:rPr>
        <w:t>R, T).</w:t>
      </w:r>
    </w:p>
    <w:p w14:paraId="6EFDDCA6" w14:textId="77777777" w:rsidR="003C2B8B" w:rsidRPr="00E84E89" w:rsidRDefault="00000000">
      <w:pPr>
        <w:pStyle w:val="ListBullet"/>
        <w:rPr>
          <w:sz w:val="22"/>
        </w:rPr>
      </w:pPr>
      <w:r w:rsidRPr="00E84E89">
        <w:rPr>
          <w:sz w:val="22"/>
        </w:rPr>
        <w:t>recommend_</w:t>
      </w:r>
      <w:proofErr w:type="gramStart"/>
      <w:r w:rsidRPr="00E84E89">
        <w:rPr>
          <w:sz w:val="22"/>
        </w:rPr>
        <w:t>shift(</w:t>
      </w:r>
      <w:proofErr w:type="gramEnd"/>
      <w:r w:rsidRPr="00E84E89">
        <w:rPr>
          <w:sz w:val="22"/>
        </w:rPr>
        <w:t>A, T</w:t>
      </w:r>
      <w:proofErr w:type="gramStart"/>
      <w:r w:rsidRPr="00E84E89">
        <w:rPr>
          <w:sz w:val="22"/>
        </w:rPr>
        <w:t>) :</w:t>
      </w:r>
      <w:proofErr w:type="gramEnd"/>
      <w:r w:rsidRPr="00E84E89">
        <w:rPr>
          <w:sz w:val="22"/>
        </w:rPr>
        <w:t>- flexible(A), lower_energy_</w:t>
      </w:r>
      <w:proofErr w:type="gramStart"/>
      <w:r w:rsidRPr="00E84E89">
        <w:rPr>
          <w:sz w:val="22"/>
        </w:rPr>
        <w:t>slot(</w:t>
      </w:r>
      <w:proofErr w:type="gramEnd"/>
      <w:r w:rsidRPr="00E84E89">
        <w:rPr>
          <w:sz w:val="22"/>
        </w:rPr>
        <w:t>A, T), available_</w:t>
      </w:r>
      <w:proofErr w:type="gramStart"/>
      <w:r w:rsidRPr="00E84E89">
        <w:rPr>
          <w:sz w:val="22"/>
        </w:rPr>
        <w:t>slot(</w:t>
      </w:r>
      <w:proofErr w:type="gramEnd"/>
      <w:r w:rsidRPr="00E84E89">
        <w:rPr>
          <w:sz w:val="22"/>
        </w:rPr>
        <w:t>A, T).</w:t>
      </w:r>
    </w:p>
    <w:p w14:paraId="1C06B91A" w14:textId="77777777" w:rsidR="003C2B8B" w:rsidRPr="00E84E89" w:rsidRDefault="00000000">
      <w:pPr>
        <w:pStyle w:val="ListBullet"/>
        <w:rPr>
          <w:sz w:val="22"/>
        </w:rPr>
      </w:pPr>
      <w:r w:rsidRPr="00E84E89">
        <w:rPr>
          <w:sz w:val="22"/>
        </w:rPr>
        <w:t>low_carbon_slot(T</w:t>
      </w:r>
      <w:proofErr w:type="gramStart"/>
      <w:r w:rsidRPr="00E84E89">
        <w:rPr>
          <w:sz w:val="22"/>
        </w:rPr>
        <w:t>) :</w:t>
      </w:r>
      <w:proofErr w:type="gramEnd"/>
      <w:r w:rsidRPr="00E84E89">
        <w:rPr>
          <w:sz w:val="22"/>
        </w:rPr>
        <w:t>- renewable_</w:t>
      </w:r>
      <w:proofErr w:type="gramStart"/>
      <w:r w:rsidRPr="00E84E89">
        <w:rPr>
          <w:sz w:val="22"/>
        </w:rPr>
        <w:t>share(</w:t>
      </w:r>
      <w:proofErr w:type="gramEnd"/>
      <w:r w:rsidRPr="00E84E89">
        <w:rPr>
          <w:sz w:val="22"/>
        </w:rPr>
        <w:t>T, high).</w:t>
      </w:r>
    </w:p>
    <w:p w14:paraId="48F7EA65" w14:textId="77777777" w:rsidR="003C2B8B" w:rsidRPr="00E84E89" w:rsidRDefault="00000000">
      <w:pPr>
        <w:rPr>
          <w:sz w:val="22"/>
        </w:rPr>
      </w:pPr>
      <w:r w:rsidRPr="00E84E89">
        <w:rPr>
          <w:sz w:val="22"/>
        </w:rPr>
        <w:t>These are illustrative rule schemas, not a complete executable rule language. In the implementation, define the predicates and numeric comparisons consistently; do not infer a fact unless its premises are established.</w:t>
      </w:r>
    </w:p>
    <w:p w14:paraId="69E7F743" w14:textId="77777777" w:rsidR="003C2B8B" w:rsidRPr="00E84E89" w:rsidRDefault="00000000">
      <w:pPr>
        <w:pStyle w:val="Heading2"/>
        <w:rPr>
          <w:sz w:val="32"/>
          <w:szCs w:val="32"/>
        </w:rPr>
      </w:pPr>
      <w:r w:rsidRPr="00E84E89">
        <w:rPr>
          <w:sz w:val="32"/>
          <w:szCs w:val="32"/>
        </w:rPr>
        <w:t>Queries and reasoning traces</w:t>
      </w:r>
    </w:p>
    <w:tbl>
      <w:tblPr>
        <w:tblStyle w:val="TableGrid"/>
        <w:tblW w:w="0" w:type="auto"/>
        <w:jc w:val="center"/>
        <w:tblLook w:val="04A0" w:firstRow="1" w:lastRow="0" w:firstColumn="1" w:lastColumn="0" w:noHBand="0" w:noVBand="1"/>
      </w:tblPr>
      <w:tblGrid>
        <w:gridCol w:w="2093"/>
        <w:gridCol w:w="5326"/>
        <w:gridCol w:w="2651"/>
      </w:tblGrid>
      <w:tr w:rsidR="003C2B8B" w:rsidRPr="00E84E89" w14:paraId="40324FEE" w14:textId="77777777">
        <w:trPr>
          <w:jc w:val="center"/>
        </w:trPr>
        <w:tc>
          <w:tcPr>
            <w:tcW w:w="2160" w:type="dxa"/>
            <w:shd w:val="clear" w:color="auto" w:fill="17365D"/>
            <w:vAlign w:val="center"/>
          </w:tcPr>
          <w:p w14:paraId="0305A5A0" w14:textId="77777777" w:rsidR="003C2B8B" w:rsidRPr="00E84E89" w:rsidRDefault="00000000">
            <w:pPr>
              <w:spacing w:after="20"/>
              <w:rPr>
                <w:sz w:val="22"/>
              </w:rPr>
            </w:pPr>
            <w:r w:rsidRPr="00E84E89">
              <w:rPr>
                <w:b/>
                <w:color w:val="FFFFFF"/>
                <w:sz w:val="22"/>
              </w:rPr>
              <w:t>Query</w:t>
            </w:r>
          </w:p>
        </w:tc>
        <w:tc>
          <w:tcPr>
            <w:tcW w:w="5472" w:type="dxa"/>
            <w:shd w:val="clear" w:color="auto" w:fill="17365D"/>
            <w:vAlign w:val="center"/>
          </w:tcPr>
          <w:p w14:paraId="0AAFAE44" w14:textId="77777777" w:rsidR="003C2B8B" w:rsidRPr="00E84E89" w:rsidRDefault="00000000">
            <w:pPr>
              <w:spacing w:after="20"/>
              <w:rPr>
                <w:sz w:val="22"/>
              </w:rPr>
            </w:pPr>
            <w:r w:rsidRPr="00E84E89">
              <w:rPr>
                <w:b/>
                <w:color w:val="FFFFFF"/>
                <w:sz w:val="22"/>
              </w:rPr>
              <w:t>Illustrative reasoning trace</w:t>
            </w:r>
          </w:p>
        </w:tc>
        <w:tc>
          <w:tcPr>
            <w:tcW w:w="2736" w:type="dxa"/>
            <w:shd w:val="clear" w:color="auto" w:fill="17365D"/>
            <w:vAlign w:val="center"/>
          </w:tcPr>
          <w:p w14:paraId="10BD1098" w14:textId="77777777" w:rsidR="003C2B8B" w:rsidRPr="00E84E89" w:rsidRDefault="00000000">
            <w:pPr>
              <w:spacing w:after="20"/>
              <w:rPr>
                <w:sz w:val="22"/>
              </w:rPr>
            </w:pPr>
            <w:r w:rsidRPr="00E84E89">
              <w:rPr>
                <w:b/>
                <w:color w:val="FFFFFF"/>
                <w:sz w:val="22"/>
              </w:rPr>
              <w:t>Conclusion</w:t>
            </w:r>
          </w:p>
        </w:tc>
      </w:tr>
      <w:tr w:rsidR="003C2B8B" w:rsidRPr="00E84E89" w14:paraId="1B646FE6" w14:textId="77777777">
        <w:trPr>
          <w:jc w:val="center"/>
        </w:trPr>
        <w:tc>
          <w:tcPr>
            <w:tcW w:w="2160" w:type="dxa"/>
            <w:vAlign w:val="center"/>
          </w:tcPr>
          <w:p w14:paraId="65313B4F" w14:textId="77777777" w:rsidR="003C2B8B" w:rsidRPr="00E84E89" w:rsidRDefault="00000000">
            <w:pPr>
              <w:spacing w:after="20"/>
              <w:rPr>
                <w:sz w:val="22"/>
              </w:rPr>
            </w:pPr>
            <w:r w:rsidRPr="00E84E89">
              <w:rPr>
                <w:sz w:val="22"/>
              </w:rPr>
              <w:t>Can ActivityA fit in Room1?</w:t>
            </w:r>
          </w:p>
        </w:tc>
        <w:tc>
          <w:tcPr>
            <w:tcW w:w="5472" w:type="dxa"/>
            <w:vAlign w:val="center"/>
          </w:tcPr>
          <w:p w14:paraId="2CBD1FC4" w14:textId="77777777" w:rsidR="003C2B8B" w:rsidRPr="00E84E89" w:rsidRDefault="00000000">
            <w:pPr>
              <w:spacing w:after="20"/>
              <w:rPr>
                <w:sz w:val="22"/>
              </w:rPr>
            </w:pPr>
            <w:proofErr w:type="gramStart"/>
            <w:r w:rsidRPr="00E84E89">
              <w:rPr>
                <w:sz w:val="22"/>
              </w:rPr>
              <w:t>occupancy(</w:t>
            </w:r>
            <w:proofErr w:type="gramEnd"/>
            <w:r w:rsidRPr="00E84E89">
              <w:rPr>
                <w:sz w:val="22"/>
              </w:rPr>
              <w:t xml:space="preserve">ActivityA,18) and </w:t>
            </w:r>
            <w:proofErr w:type="gramStart"/>
            <w:r w:rsidRPr="00E84E89">
              <w:rPr>
                <w:sz w:val="22"/>
              </w:rPr>
              <w:t>capacity(</w:t>
            </w:r>
            <w:proofErr w:type="gramEnd"/>
            <w:r w:rsidRPr="00E84E89">
              <w:rPr>
                <w:sz w:val="22"/>
              </w:rPr>
              <w:t>Room1,24) → 18 ≤ 24 → capacity_</w:t>
            </w:r>
            <w:proofErr w:type="gramStart"/>
            <w:r w:rsidRPr="00E84E89">
              <w:rPr>
                <w:sz w:val="22"/>
              </w:rPr>
              <w:t>ok(ActivityA,Room</w:t>
            </w:r>
            <w:proofErr w:type="gramEnd"/>
            <w:r w:rsidRPr="00E84E89">
              <w:rPr>
                <w:sz w:val="22"/>
              </w:rPr>
              <w:t>1).</w:t>
            </w:r>
          </w:p>
        </w:tc>
        <w:tc>
          <w:tcPr>
            <w:tcW w:w="2736" w:type="dxa"/>
            <w:vAlign w:val="center"/>
          </w:tcPr>
          <w:p w14:paraId="6E78626A" w14:textId="77777777" w:rsidR="003C2B8B" w:rsidRPr="00E84E89" w:rsidRDefault="00000000">
            <w:pPr>
              <w:spacing w:after="20"/>
              <w:rPr>
                <w:sz w:val="22"/>
              </w:rPr>
            </w:pPr>
            <w:proofErr w:type="gramStart"/>
            <w:r w:rsidRPr="00E84E89">
              <w:rPr>
                <w:sz w:val="22"/>
              </w:rPr>
              <w:t>Yes</w:t>
            </w:r>
            <w:proofErr w:type="gramEnd"/>
            <w:r w:rsidRPr="00E84E89">
              <w:rPr>
                <w:sz w:val="22"/>
              </w:rPr>
              <w:t xml:space="preserve"> for capacity; full feasibility also requires availability, equipment and conflict checks.</w:t>
            </w:r>
          </w:p>
        </w:tc>
      </w:tr>
      <w:tr w:rsidR="003C2B8B" w:rsidRPr="00E84E89" w14:paraId="7FE13D00" w14:textId="77777777">
        <w:trPr>
          <w:jc w:val="center"/>
        </w:trPr>
        <w:tc>
          <w:tcPr>
            <w:tcW w:w="2160" w:type="dxa"/>
            <w:shd w:val="clear" w:color="auto" w:fill="F2F6FA"/>
            <w:vAlign w:val="center"/>
          </w:tcPr>
          <w:p w14:paraId="772599E7" w14:textId="77777777" w:rsidR="003C2B8B" w:rsidRPr="00E84E89" w:rsidRDefault="00000000">
            <w:pPr>
              <w:spacing w:after="20"/>
              <w:rPr>
                <w:sz w:val="22"/>
              </w:rPr>
            </w:pPr>
            <w:r w:rsidRPr="00E84E89">
              <w:rPr>
                <w:sz w:val="22"/>
              </w:rPr>
              <w:t>Is Slot2 a preferred low-carbon slot?</w:t>
            </w:r>
          </w:p>
        </w:tc>
        <w:tc>
          <w:tcPr>
            <w:tcW w:w="5472" w:type="dxa"/>
            <w:shd w:val="clear" w:color="auto" w:fill="F2F6FA"/>
            <w:vAlign w:val="center"/>
          </w:tcPr>
          <w:p w14:paraId="788E1A77" w14:textId="77777777" w:rsidR="003C2B8B" w:rsidRPr="00E84E89" w:rsidRDefault="00000000">
            <w:pPr>
              <w:spacing w:after="20"/>
              <w:rPr>
                <w:sz w:val="22"/>
              </w:rPr>
            </w:pPr>
            <w:r w:rsidRPr="00E84E89">
              <w:rPr>
                <w:sz w:val="22"/>
              </w:rPr>
              <w:t>renewable_</w:t>
            </w:r>
            <w:proofErr w:type="gramStart"/>
            <w:r w:rsidRPr="00E84E89">
              <w:rPr>
                <w:sz w:val="22"/>
              </w:rPr>
              <w:t>share(</w:t>
            </w:r>
            <w:proofErr w:type="gramEnd"/>
            <w:r w:rsidRPr="00E84E89">
              <w:rPr>
                <w:sz w:val="22"/>
              </w:rPr>
              <w:t>Slot</w:t>
            </w:r>
            <w:proofErr w:type="gramStart"/>
            <w:r w:rsidRPr="00E84E89">
              <w:rPr>
                <w:sz w:val="22"/>
              </w:rPr>
              <w:t>2,high</w:t>
            </w:r>
            <w:proofErr w:type="gramEnd"/>
            <w:r w:rsidRPr="00E84E89">
              <w:rPr>
                <w:sz w:val="22"/>
              </w:rPr>
              <w:t>) → low_carbon_</w:t>
            </w:r>
            <w:proofErr w:type="gramStart"/>
            <w:r w:rsidRPr="00E84E89">
              <w:rPr>
                <w:sz w:val="22"/>
              </w:rPr>
              <w:t>slot(</w:t>
            </w:r>
            <w:proofErr w:type="gramEnd"/>
            <w:r w:rsidRPr="00E84E89">
              <w:rPr>
                <w:sz w:val="22"/>
              </w:rPr>
              <w:t>Slot2).</w:t>
            </w:r>
          </w:p>
        </w:tc>
        <w:tc>
          <w:tcPr>
            <w:tcW w:w="2736" w:type="dxa"/>
            <w:shd w:val="clear" w:color="auto" w:fill="F2F6FA"/>
            <w:vAlign w:val="center"/>
          </w:tcPr>
          <w:p w14:paraId="7E9A48A1" w14:textId="77777777" w:rsidR="003C2B8B" w:rsidRPr="00E84E89" w:rsidRDefault="00000000">
            <w:pPr>
              <w:spacing w:after="20"/>
              <w:rPr>
                <w:sz w:val="22"/>
              </w:rPr>
            </w:pPr>
            <w:r w:rsidRPr="00E84E89">
              <w:rPr>
                <w:sz w:val="22"/>
              </w:rPr>
              <w:t>Yes, according to the synthetic rule and input fact.</w:t>
            </w:r>
          </w:p>
        </w:tc>
      </w:tr>
    </w:tbl>
    <w:p w14:paraId="7EEE1438" w14:textId="77777777" w:rsidR="003C2B8B" w:rsidRPr="00E84E89" w:rsidRDefault="003C2B8B">
      <w:pPr>
        <w:spacing w:after="20"/>
        <w:rPr>
          <w:sz w:val="22"/>
        </w:rPr>
      </w:pPr>
    </w:p>
    <w:p w14:paraId="0E8AA5DA" w14:textId="77777777" w:rsidR="003C2B8B" w:rsidRDefault="00000000">
      <w:pPr>
        <w:rPr>
          <w:sz w:val="22"/>
        </w:rPr>
      </w:pPr>
      <w:r w:rsidRPr="00E84E89">
        <w:rPr>
          <w:sz w:val="22"/>
        </w:rPr>
        <w:t>For each query in the working prototype, print the initial facts used, each rule fired, and the final answer. The example trace is valid only if those facts are present in the test data. Include at least two executable queries and verify each conclusion.</w:t>
      </w:r>
    </w:p>
    <w:p w14:paraId="125A2E3D" w14:textId="77777777" w:rsidR="00875665" w:rsidRDefault="00875665">
      <w:pPr>
        <w:rPr>
          <w:sz w:val="22"/>
        </w:rPr>
      </w:pPr>
    </w:p>
    <w:p w14:paraId="7DCE22E0" w14:textId="77777777" w:rsidR="00875665" w:rsidRDefault="00875665">
      <w:pPr>
        <w:rPr>
          <w:sz w:val="22"/>
        </w:rPr>
      </w:pPr>
    </w:p>
    <w:p w14:paraId="3935B68D" w14:textId="77777777" w:rsidR="00875665" w:rsidRDefault="00875665">
      <w:pPr>
        <w:rPr>
          <w:sz w:val="22"/>
        </w:rPr>
      </w:pPr>
    </w:p>
    <w:p w14:paraId="5AF491DC" w14:textId="77777777" w:rsidR="00875665" w:rsidRDefault="00875665">
      <w:pPr>
        <w:rPr>
          <w:sz w:val="22"/>
        </w:rPr>
      </w:pPr>
    </w:p>
    <w:p w14:paraId="7018AE4F" w14:textId="77777777" w:rsidR="00875665" w:rsidRPr="00E84E89" w:rsidRDefault="00875665">
      <w:pPr>
        <w:rPr>
          <w:sz w:val="22"/>
        </w:rPr>
      </w:pPr>
    </w:p>
    <w:p w14:paraId="78095942" w14:textId="77777777" w:rsidR="003C2B8B" w:rsidRPr="00E84E89" w:rsidRDefault="00000000">
      <w:pPr>
        <w:pStyle w:val="Heading1"/>
        <w:rPr>
          <w:sz w:val="40"/>
          <w:szCs w:val="40"/>
        </w:rPr>
      </w:pPr>
      <w:r w:rsidRPr="00E84E89">
        <w:rPr>
          <w:sz w:val="40"/>
          <w:szCs w:val="40"/>
        </w:rPr>
        <w:lastRenderedPageBreak/>
        <w:t>6. Evaluation Plan and Test Cases</w:t>
      </w:r>
    </w:p>
    <w:tbl>
      <w:tblPr>
        <w:tblStyle w:val="TableGrid"/>
        <w:tblW w:w="0" w:type="auto"/>
        <w:jc w:val="center"/>
        <w:tblLook w:val="04A0" w:firstRow="1" w:lastRow="0" w:firstColumn="1" w:lastColumn="0" w:noHBand="0" w:noVBand="1"/>
      </w:tblPr>
      <w:tblGrid>
        <w:gridCol w:w="2054"/>
        <w:gridCol w:w="3689"/>
        <w:gridCol w:w="4327"/>
      </w:tblGrid>
      <w:tr w:rsidR="003C2B8B" w:rsidRPr="00E84E89" w14:paraId="77751121" w14:textId="77777777">
        <w:trPr>
          <w:jc w:val="center"/>
        </w:trPr>
        <w:tc>
          <w:tcPr>
            <w:tcW w:w="2088" w:type="dxa"/>
            <w:shd w:val="clear" w:color="auto" w:fill="17365D"/>
            <w:vAlign w:val="center"/>
          </w:tcPr>
          <w:p w14:paraId="19B23A9B" w14:textId="77777777" w:rsidR="003C2B8B" w:rsidRPr="00E84E89" w:rsidRDefault="00000000">
            <w:pPr>
              <w:spacing w:after="20"/>
              <w:rPr>
                <w:sz w:val="22"/>
              </w:rPr>
            </w:pPr>
            <w:r w:rsidRPr="00E84E89">
              <w:rPr>
                <w:b/>
                <w:color w:val="FFFFFF"/>
                <w:sz w:val="22"/>
              </w:rPr>
              <w:t>Case</w:t>
            </w:r>
          </w:p>
        </w:tc>
        <w:tc>
          <w:tcPr>
            <w:tcW w:w="3816" w:type="dxa"/>
            <w:shd w:val="clear" w:color="auto" w:fill="17365D"/>
            <w:vAlign w:val="center"/>
          </w:tcPr>
          <w:p w14:paraId="657F0913" w14:textId="77777777" w:rsidR="003C2B8B" w:rsidRPr="00E84E89" w:rsidRDefault="00000000">
            <w:pPr>
              <w:spacing w:after="20"/>
              <w:rPr>
                <w:sz w:val="22"/>
              </w:rPr>
            </w:pPr>
            <w:r w:rsidRPr="00E84E89">
              <w:rPr>
                <w:b/>
                <w:color w:val="FFFFFF"/>
                <w:sz w:val="22"/>
              </w:rPr>
              <w:t>Input change</w:t>
            </w:r>
          </w:p>
        </w:tc>
        <w:tc>
          <w:tcPr>
            <w:tcW w:w="4464" w:type="dxa"/>
            <w:shd w:val="clear" w:color="auto" w:fill="17365D"/>
            <w:vAlign w:val="center"/>
          </w:tcPr>
          <w:p w14:paraId="558C03A7" w14:textId="77777777" w:rsidR="003C2B8B" w:rsidRPr="00E84E89" w:rsidRDefault="00000000">
            <w:pPr>
              <w:spacing w:after="20"/>
              <w:rPr>
                <w:sz w:val="22"/>
              </w:rPr>
            </w:pPr>
            <w:r w:rsidRPr="00E84E89">
              <w:rPr>
                <w:b/>
                <w:color w:val="FFFFFF"/>
                <w:sz w:val="22"/>
              </w:rPr>
              <w:t>Expected check / evidence</w:t>
            </w:r>
          </w:p>
        </w:tc>
      </w:tr>
      <w:tr w:rsidR="003C2B8B" w:rsidRPr="00E84E89" w14:paraId="72876607" w14:textId="77777777">
        <w:trPr>
          <w:jc w:val="center"/>
        </w:trPr>
        <w:tc>
          <w:tcPr>
            <w:tcW w:w="2088" w:type="dxa"/>
            <w:vAlign w:val="center"/>
          </w:tcPr>
          <w:p w14:paraId="611F1BAB" w14:textId="77777777" w:rsidR="003C2B8B" w:rsidRPr="00E84E89" w:rsidRDefault="00000000">
            <w:pPr>
              <w:spacing w:after="20"/>
              <w:rPr>
                <w:sz w:val="22"/>
              </w:rPr>
            </w:pPr>
            <w:r w:rsidRPr="00E84E89">
              <w:rPr>
                <w:sz w:val="22"/>
              </w:rPr>
              <w:t>Test 1 – Baseline</w:t>
            </w:r>
          </w:p>
        </w:tc>
        <w:tc>
          <w:tcPr>
            <w:tcW w:w="3816" w:type="dxa"/>
            <w:vAlign w:val="center"/>
          </w:tcPr>
          <w:p w14:paraId="0175528E" w14:textId="77777777" w:rsidR="003C2B8B" w:rsidRPr="00E84E89" w:rsidRDefault="00000000">
            <w:pPr>
              <w:spacing w:after="20"/>
              <w:rPr>
                <w:sz w:val="22"/>
              </w:rPr>
            </w:pPr>
            <w:r w:rsidRPr="00E84E89">
              <w:rPr>
                <w:sz w:val="22"/>
              </w:rPr>
              <w:t>Small campus instance with multiple available rooms and slots.</w:t>
            </w:r>
          </w:p>
        </w:tc>
        <w:tc>
          <w:tcPr>
            <w:tcW w:w="4464" w:type="dxa"/>
            <w:vAlign w:val="center"/>
          </w:tcPr>
          <w:p w14:paraId="0CECC67D" w14:textId="77777777" w:rsidR="003C2B8B" w:rsidRPr="00E84E89" w:rsidRDefault="00000000">
            <w:pPr>
              <w:spacing w:after="20"/>
              <w:rPr>
                <w:sz w:val="22"/>
              </w:rPr>
            </w:pPr>
            <w:r w:rsidRPr="00E84E89">
              <w:rPr>
                <w:sz w:val="22"/>
              </w:rPr>
              <w:t>Find a feasible schedule; report total estimated energy, assignments and UCS/A* expansion counts.</w:t>
            </w:r>
          </w:p>
        </w:tc>
      </w:tr>
      <w:tr w:rsidR="003C2B8B" w:rsidRPr="00E84E89" w14:paraId="07226843" w14:textId="77777777">
        <w:trPr>
          <w:jc w:val="center"/>
        </w:trPr>
        <w:tc>
          <w:tcPr>
            <w:tcW w:w="2088" w:type="dxa"/>
            <w:shd w:val="clear" w:color="auto" w:fill="F2F6FA"/>
            <w:vAlign w:val="center"/>
          </w:tcPr>
          <w:p w14:paraId="4F61FDDC" w14:textId="77777777" w:rsidR="003C2B8B" w:rsidRPr="00E84E89" w:rsidRDefault="00000000">
            <w:pPr>
              <w:spacing w:after="20"/>
              <w:rPr>
                <w:sz w:val="22"/>
              </w:rPr>
            </w:pPr>
            <w:r w:rsidRPr="00E84E89">
              <w:rPr>
                <w:sz w:val="22"/>
              </w:rPr>
              <w:t>Test 2 – Constrained</w:t>
            </w:r>
          </w:p>
        </w:tc>
        <w:tc>
          <w:tcPr>
            <w:tcW w:w="3816" w:type="dxa"/>
            <w:shd w:val="clear" w:color="auto" w:fill="F2F6FA"/>
            <w:vAlign w:val="center"/>
          </w:tcPr>
          <w:p w14:paraId="7D54C4F3" w14:textId="77777777" w:rsidR="003C2B8B" w:rsidRPr="00E84E89" w:rsidRDefault="00000000">
            <w:pPr>
              <w:spacing w:after="20"/>
              <w:rPr>
                <w:sz w:val="22"/>
              </w:rPr>
            </w:pPr>
            <w:r w:rsidRPr="00E84E89">
              <w:rPr>
                <w:sz w:val="22"/>
              </w:rPr>
              <w:t>Reduce one room’s availability or capacity, or fix one activity to a specific slot.</w:t>
            </w:r>
          </w:p>
        </w:tc>
        <w:tc>
          <w:tcPr>
            <w:tcW w:w="4464" w:type="dxa"/>
            <w:shd w:val="clear" w:color="auto" w:fill="F2F6FA"/>
            <w:vAlign w:val="center"/>
          </w:tcPr>
          <w:p w14:paraId="38148AED" w14:textId="77777777" w:rsidR="003C2B8B" w:rsidRPr="00E84E89" w:rsidRDefault="00000000">
            <w:pPr>
              <w:spacing w:after="20"/>
              <w:rPr>
                <w:sz w:val="22"/>
              </w:rPr>
            </w:pPr>
            <w:r w:rsidRPr="00E84E89">
              <w:rPr>
                <w:sz w:val="22"/>
              </w:rPr>
              <w:t>Schedule must obey the new constraint; compare cost and search effort with the baseline.</w:t>
            </w:r>
          </w:p>
        </w:tc>
      </w:tr>
      <w:tr w:rsidR="003C2B8B" w:rsidRPr="00E84E89" w14:paraId="1C6E7909" w14:textId="77777777">
        <w:trPr>
          <w:jc w:val="center"/>
        </w:trPr>
        <w:tc>
          <w:tcPr>
            <w:tcW w:w="2088" w:type="dxa"/>
            <w:vAlign w:val="center"/>
          </w:tcPr>
          <w:p w14:paraId="4E0694BA" w14:textId="77777777" w:rsidR="003C2B8B" w:rsidRPr="00E84E89" w:rsidRDefault="00000000">
            <w:pPr>
              <w:spacing w:after="20"/>
              <w:rPr>
                <w:sz w:val="22"/>
              </w:rPr>
            </w:pPr>
            <w:r w:rsidRPr="00E84E89">
              <w:rPr>
                <w:sz w:val="22"/>
              </w:rPr>
              <w:t>Test 3 – Infeasible or high demand</w:t>
            </w:r>
          </w:p>
        </w:tc>
        <w:tc>
          <w:tcPr>
            <w:tcW w:w="3816" w:type="dxa"/>
            <w:vAlign w:val="center"/>
          </w:tcPr>
          <w:p w14:paraId="6D847ADC" w14:textId="77777777" w:rsidR="003C2B8B" w:rsidRPr="00E84E89" w:rsidRDefault="00000000">
            <w:pPr>
              <w:spacing w:after="20"/>
              <w:rPr>
                <w:sz w:val="22"/>
              </w:rPr>
            </w:pPr>
            <w:r w:rsidRPr="00E84E89">
              <w:rPr>
                <w:sz w:val="22"/>
              </w:rPr>
              <w:t>Remove all valid slots for one activity or make all available rooms too small.</w:t>
            </w:r>
          </w:p>
        </w:tc>
        <w:tc>
          <w:tcPr>
            <w:tcW w:w="4464" w:type="dxa"/>
            <w:vAlign w:val="center"/>
          </w:tcPr>
          <w:p w14:paraId="0E6A3B38" w14:textId="77777777" w:rsidR="003C2B8B" w:rsidRPr="00E84E89" w:rsidRDefault="00000000">
            <w:pPr>
              <w:spacing w:after="20"/>
              <w:rPr>
                <w:sz w:val="22"/>
              </w:rPr>
            </w:pPr>
            <w:r w:rsidRPr="00E84E89">
              <w:rPr>
                <w:sz w:val="22"/>
              </w:rPr>
              <w:t>System should report no feasible assignment and identify the activity/domain or constraint causing failure.</w:t>
            </w:r>
          </w:p>
        </w:tc>
      </w:tr>
    </w:tbl>
    <w:p w14:paraId="55260FC2" w14:textId="77777777" w:rsidR="003C2B8B" w:rsidRPr="00E84E89" w:rsidRDefault="003C2B8B">
      <w:pPr>
        <w:spacing w:after="20"/>
        <w:rPr>
          <w:sz w:val="22"/>
        </w:rPr>
      </w:pPr>
    </w:p>
    <w:p w14:paraId="303755E0" w14:textId="77777777" w:rsidR="003C2B8B" w:rsidRPr="00E84E89" w:rsidRDefault="00000000">
      <w:pPr>
        <w:pStyle w:val="Heading2"/>
        <w:rPr>
          <w:sz w:val="32"/>
          <w:szCs w:val="32"/>
        </w:rPr>
      </w:pPr>
      <w:r w:rsidRPr="00E84E89">
        <w:rPr>
          <w:sz w:val="32"/>
          <w:szCs w:val="32"/>
        </w:rPr>
        <w:t>Results table to complete after running the code</w:t>
      </w:r>
    </w:p>
    <w:tbl>
      <w:tblPr>
        <w:tblStyle w:val="TableGrid"/>
        <w:tblW w:w="0" w:type="auto"/>
        <w:jc w:val="center"/>
        <w:tblLook w:val="04A0" w:firstRow="1" w:lastRow="0" w:firstColumn="1" w:lastColumn="0" w:noHBand="0" w:noVBand="1"/>
      </w:tblPr>
      <w:tblGrid>
        <w:gridCol w:w="782"/>
        <w:gridCol w:w="1483"/>
        <w:gridCol w:w="1231"/>
        <w:gridCol w:w="1399"/>
        <w:gridCol w:w="1489"/>
        <w:gridCol w:w="3686"/>
      </w:tblGrid>
      <w:tr w:rsidR="003C2B8B" w:rsidRPr="00E84E89" w14:paraId="1B468226" w14:textId="77777777">
        <w:trPr>
          <w:jc w:val="center"/>
        </w:trPr>
        <w:tc>
          <w:tcPr>
            <w:tcW w:w="792" w:type="dxa"/>
            <w:shd w:val="clear" w:color="auto" w:fill="17365D"/>
            <w:vAlign w:val="center"/>
          </w:tcPr>
          <w:p w14:paraId="55E64864" w14:textId="77777777" w:rsidR="003C2B8B" w:rsidRPr="00E84E89" w:rsidRDefault="00000000">
            <w:pPr>
              <w:spacing w:after="20"/>
              <w:rPr>
                <w:sz w:val="22"/>
              </w:rPr>
            </w:pPr>
            <w:r w:rsidRPr="00E84E89">
              <w:rPr>
                <w:b/>
                <w:color w:val="FFFFFF"/>
                <w:sz w:val="22"/>
              </w:rPr>
              <w:t>Test</w:t>
            </w:r>
          </w:p>
        </w:tc>
        <w:tc>
          <w:tcPr>
            <w:tcW w:w="1512" w:type="dxa"/>
            <w:shd w:val="clear" w:color="auto" w:fill="17365D"/>
            <w:vAlign w:val="center"/>
          </w:tcPr>
          <w:p w14:paraId="7E74123F" w14:textId="77777777" w:rsidR="003C2B8B" w:rsidRPr="00E84E89" w:rsidRDefault="00000000">
            <w:pPr>
              <w:spacing w:after="20"/>
              <w:rPr>
                <w:sz w:val="22"/>
              </w:rPr>
            </w:pPr>
            <w:r w:rsidRPr="00E84E89">
              <w:rPr>
                <w:b/>
                <w:color w:val="FFFFFF"/>
                <w:sz w:val="22"/>
              </w:rPr>
              <w:t>Method</w:t>
            </w:r>
          </w:p>
        </w:tc>
        <w:tc>
          <w:tcPr>
            <w:tcW w:w="1224" w:type="dxa"/>
            <w:shd w:val="clear" w:color="auto" w:fill="17365D"/>
            <w:vAlign w:val="center"/>
          </w:tcPr>
          <w:p w14:paraId="45ECE6A2" w14:textId="77777777" w:rsidR="003C2B8B" w:rsidRPr="00E84E89" w:rsidRDefault="00000000">
            <w:pPr>
              <w:spacing w:after="20"/>
              <w:rPr>
                <w:sz w:val="22"/>
              </w:rPr>
            </w:pPr>
            <w:r w:rsidRPr="00E84E89">
              <w:rPr>
                <w:b/>
                <w:color w:val="FFFFFF"/>
                <w:sz w:val="22"/>
              </w:rPr>
              <w:t>Feasible?</w:t>
            </w:r>
          </w:p>
        </w:tc>
        <w:tc>
          <w:tcPr>
            <w:tcW w:w="1440" w:type="dxa"/>
            <w:shd w:val="clear" w:color="auto" w:fill="17365D"/>
            <w:vAlign w:val="center"/>
          </w:tcPr>
          <w:p w14:paraId="2C58B67C" w14:textId="77777777" w:rsidR="003C2B8B" w:rsidRPr="00E84E89" w:rsidRDefault="00000000">
            <w:pPr>
              <w:spacing w:after="20"/>
              <w:rPr>
                <w:sz w:val="22"/>
              </w:rPr>
            </w:pPr>
            <w:r w:rsidRPr="00E84E89">
              <w:rPr>
                <w:b/>
                <w:color w:val="FFFFFF"/>
                <w:sz w:val="22"/>
              </w:rPr>
              <w:t>Energy cost</w:t>
            </w:r>
          </w:p>
        </w:tc>
        <w:tc>
          <w:tcPr>
            <w:tcW w:w="1512" w:type="dxa"/>
            <w:shd w:val="clear" w:color="auto" w:fill="17365D"/>
            <w:vAlign w:val="center"/>
          </w:tcPr>
          <w:p w14:paraId="625D8085" w14:textId="77777777" w:rsidR="003C2B8B" w:rsidRPr="00E84E89" w:rsidRDefault="00000000">
            <w:pPr>
              <w:spacing w:after="20"/>
              <w:rPr>
                <w:sz w:val="22"/>
              </w:rPr>
            </w:pPr>
            <w:r w:rsidRPr="00E84E89">
              <w:rPr>
                <w:b/>
                <w:color w:val="FFFFFF"/>
                <w:sz w:val="22"/>
              </w:rPr>
              <w:t>Nodes expanded</w:t>
            </w:r>
          </w:p>
        </w:tc>
        <w:tc>
          <w:tcPr>
            <w:tcW w:w="3888" w:type="dxa"/>
            <w:shd w:val="clear" w:color="auto" w:fill="17365D"/>
            <w:vAlign w:val="center"/>
          </w:tcPr>
          <w:p w14:paraId="3818677A" w14:textId="77777777" w:rsidR="003C2B8B" w:rsidRPr="00E84E89" w:rsidRDefault="00000000">
            <w:pPr>
              <w:spacing w:after="20"/>
              <w:rPr>
                <w:sz w:val="22"/>
              </w:rPr>
            </w:pPr>
            <w:r w:rsidRPr="00E84E89">
              <w:rPr>
                <w:b/>
                <w:color w:val="FFFFFF"/>
                <w:sz w:val="22"/>
              </w:rPr>
              <w:t>Notes</w:t>
            </w:r>
          </w:p>
        </w:tc>
      </w:tr>
      <w:tr w:rsidR="003C2B8B" w:rsidRPr="00E84E89" w14:paraId="750ACBCF" w14:textId="77777777">
        <w:trPr>
          <w:jc w:val="center"/>
        </w:trPr>
        <w:tc>
          <w:tcPr>
            <w:tcW w:w="792" w:type="dxa"/>
            <w:vAlign w:val="center"/>
          </w:tcPr>
          <w:p w14:paraId="7AFBA293" w14:textId="77777777" w:rsidR="003C2B8B" w:rsidRPr="00E84E89" w:rsidRDefault="00000000">
            <w:pPr>
              <w:spacing w:after="20"/>
              <w:rPr>
                <w:sz w:val="22"/>
              </w:rPr>
            </w:pPr>
            <w:r w:rsidRPr="00E84E89">
              <w:rPr>
                <w:sz w:val="22"/>
              </w:rPr>
              <w:t>1</w:t>
            </w:r>
          </w:p>
        </w:tc>
        <w:tc>
          <w:tcPr>
            <w:tcW w:w="1512" w:type="dxa"/>
            <w:vAlign w:val="center"/>
          </w:tcPr>
          <w:p w14:paraId="2298D924" w14:textId="77777777" w:rsidR="003C2B8B" w:rsidRPr="00E84E89" w:rsidRDefault="00000000">
            <w:pPr>
              <w:spacing w:after="20"/>
              <w:rPr>
                <w:sz w:val="22"/>
              </w:rPr>
            </w:pPr>
            <w:r w:rsidRPr="00E84E89">
              <w:rPr>
                <w:sz w:val="22"/>
              </w:rPr>
              <w:t>UCS</w:t>
            </w:r>
          </w:p>
        </w:tc>
        <w:tc>
          <w:tcPr>
            <w:tcW w:w="1224" w:type="dxa"/>
            <w:vAlign w:val="center"/>
          </w:tcPr>
          <w:p w14:paraId="5CCEF7BE" w14:textId="5A003751" w:rsidR="003C2B8B" w:rsidRPr="00E84E89" w:rsidRDefault="00875665">
            <w:pPr>
              <w:spacing w:after="20"/>
              <w:rPr>
                <w:sz w:val="22"/>
              </w:rPr>
            </w:pPr>
            <w:r>
              <w:rPr>
                <w:sz w:val="22"/>
              </w:rPr>
              <w:t>Yes</w:t>
            </w:r>
          </w:p>
        </w:tc>
        <w:tc>
          <w:tcPr>
            <w:tcW w:w="1440" w:type="dxa"/>
            <w:vAlign w:val="center"/>
          </w:tcPr>
          <w:p w14:paraId="0B0320AC" w14:textId="418052BF" w:rsidR="003C2B8B" w:rsidRPr="00E84E89" w:rsidRDefault="00875665">
            <w:pPr>
              <w:spacing w:after="20"/>
              <w:rPr>
                <w:sz w:val="22"/>
              </w:rPr>
            </w:pPr>
            <w:r>
              <w:rPr>
                <w:sz w:val="22"/>
              </w:rPr>
              <w:t>29.0</w:t>
            </w:r>
          </w:p>
        </w:tc>
        <w:tc>
          <w:tcPr>
            <w:tcW w:w="1512" w:type="dxa"/>
            <w:vAlign w:val="center"/>
          </w:tcPr>
          <w:p w14:paraId="12092880" w14:textId="30E4C8F8" w:rsidR="003C2B8B" w:rsidRPr="00E84E89" w:rsidRDefault="00875665">
            <w:pPr>
              <w:spacing w:after="20"/>
              <w:rPr>
                <w:sz w:val="22"/>
              </w:rPr>
            </w:pPr>
            <w:r>
              <w:rPr>
                <w:sz w:val="22"/>
              </w:rPr>
              <w:t>114</w:t>
            </w:r>
          </w:p>
        </w:tc>
        <w:tc>
          <w:tcPr>
            <w:tcW w:w="3888" w:type="dxa"/>
            <w:vAlign w:val="center"/>
          </w:tcPr>
          <w:p w14:paraId="04636AF4" w14:textId="535E9720" w:rsidR="003C2B8B" w:rsidRPr="00E84E89" w:rsidRDefault="00875665">
            <w:pPr>
              <w:spacing w:after="20"/>
              <w:rPr>
                <w:sz w:val="22"/>
              </w:rPr>
            </w:pPr>
            <w:r w:rsidRPr="00875665">
              <w:rPr>
                <w:sz w:val="22"/>
              </w:rPr>
              <w:t>Found a complete schedule</w:t>
            </w:r>
          </w:p>
        </w:tc>
      </w:tr>
      <w:tr w:rsidR="003C2B8B" w:rsidRPr="00E84E89" w14:paraId="7D698BE8" w14:textId="77777777">
        <w:trPr>
          <w:jc w:val="center"/>
        </w:trPr>
        <w:tc>
          <w:tcPr>
            <w:tcW w:w="792" w:type="dxa"/>
            <w:shd w:val="clear" w:color="auto" w:fill="F2F6FA"/>
            <w:vAlign w:val="center"/>
          </w:tcPr>
          <w:p w14:paraId="3A39B4BE" w14:textId="77777777" w:rsidR="003C2B8B" w:rsidRPr="00E84E89" w:rsidRDefault="00000000">
            <w:pPr>
              <w:spacing w:after="20"/>
              <w:rPr>
                <w:sz w:val="22"/>
              </w:rPr>
            </w:pPr>
            <w:r w:rsidRPr="00E84E89">
              <w:rPr>
                <w:sz w:val="22"/>
              </w:rPr>
              <w:t>1</w:t>
            </w:r>
          </w:p>
        </w:tc>
        <w:tc>
          <w:tcPr>
            <w:tcW w:w="1512" w:type="dxa"/>
            <w:shd w:val="clear" w:color="auto" w:fill="F2F6FA"/>
            <w:vAlign w:val="center"/>
          </w:tcPr>
          <w:p w14:paraId="52D7B045" w14:textId="77777777" w:rsidR="003C2B8B" w:rsidRPr="00E84E89" w:rsidRDefault="00000000">
            <w:pPr>
              <w:spacing w:after="20"/>
              <w:rPr>
                <w:sz w:val="22"/>
              </w:rPr>
            </w:pPr>
            <w:r w:rsidRPr="00E84E89">
              <w:rPr>
                <w:sz w:val="22"/>
              </w:rPr>
              <w:t>A*</w:t>
            </w:r>
          </w:p>
        </w:tc>
        <w:tc>
          <w:tcPr>
            <w:tcW w:w="1224" w:type="dxa"/>
            <w:shd w:val="clear" w:color="auto" w:fill="F2F6FA"/>
            <w:vAlign w:val="center"/>
          </w:tcPr>
          <w:p w14:paraId="37921957" w14:textId="7B113B1F" w:rsidR="003C2B8B" w:rsidRPr="00E84E89" w:rsidRDefault="00875665">
            <w:pPr>
              <w:spacing w:after="20"/>
              <w:rPr>
                <w:sz w:val="22"/>
              </w:rPr>
            </w:pPr>
            <w:r>
              <w:rPr>
                <w:sz w:val="22"/>
              </w:rPr>
              <w:t>Yes</w:t>
            </w:r>
          </w:p>
        </w:tc>
        <w:tc>
          <w:tcPr>
            <w:tcW w:w="1440" w:type="dxa"/>
            <w:shd w:val="clear" w:color="auto" w:fill="F2F6FA"/>
            <w:vAlign w:val="center"/>
          </w:tcPr>
          <w:p w14:paraId="7AE2E303" w14:textId="2E3C9295" w:rsidR="003C2B8B" w:rsidRPr="00E84E89" w:rsidRDefault="00875665">
            <w:pPr>
              <w:spacing w:after="20"/>
              <w:rPr>
                <w:sz w:val="22"/>
              </w:rPr>
            </w:pPr>
            <w:r>
              <w:rPr>
                <w:sz w:val="22"/>
              </w:rPr>
              <w:t>29.0</w:t>
            </w:r>
          </w:p>
        </w:tc>
        <w:tc>
          <w:tcPr>
            <w:tcW w:w="1512" w:type="dxa"/>
            <w:shd w:val="clear" w:color="auto" w:fill="F2F6FA"/>
            <w:vAlign w:val="center"/>
          </w:tcPr>
          <w:p w14:paraId="6D2BE412" w14:textId="2629DE09" w:rsidR="003C2B8B" w:rsidRPr="00E84E89" w:rsidRDefault="00875665">
            <w:pPr>
              <w:spacing w:after="20"/>
              <w:rPr>
                <w:sz w:val="22"/>
              </w:rPr>
            </w:pPr>
            <w:r>
              <w:rPr>
                <w:sz w:val="22"/>
              </w:rPr>
              <w:t>26</w:t>
            </w:r>
          </w:p>
        </w:tc>
        <w:tc>
          <w:tcPr>
            <w:tcW w:w="3888" w:type="dxa"/>
            <w:shd w:val="clear" w:color="auto" w:fill="F2F6FA"/>
            <w:vAlign w:val="center"/>
          </w:tcPr>
          <w:p w14:paraId="47D97BA7" w14:textId="6CFDDC77" w:rsidR="003C2B8B" w:rsidRPr="00E84E89" w:rsidRDefault="00875665">
            <w:pPr>
              <w:spacing w:after="20"/>
              <w:rPr>
                <w:sz w:val="22"/>
              </w:rPr>
            </w:pPr>
            <w:r w:rsidRPr="00875665">
              <w:rPr>
                <w:sz w:val="22"/>
              </w:rPr>
              <w:t>Same energy cost as UCS, with fewer nodes expanded</w:t>
            </w:r>
          </w:p>
        </w:tc>
      </w:tr>
      <w:tr w:rsidR="003C2B8B" w:rsidRPr="00E84E89" w14:paraId="4B3382D1" w14:textId="77777777">
        <w:trPr>
          <w:jc w:val="center"/>
        </w:trPr>
        <w:tc>
          <w:tcPr>
            <w:tcW w:w="792" w:type="dxa"/>
            <w:vAlign w:val="center"/>
          </w:tcPr>
          <w:p w14:paraId="5529461B" w14:textId="77777777" w:rsidR="003C2B8B" w:rsidRPr="00E84E89" w:rsidRDefault="00000000">
            <w:pPr>
              <w:spacing w:after="20"/>
              <w:rPr>
                <w:sz w:val="22"/>
              </w:rPr>
            </w:pPr>
            <w:r w:rsidRPr="00E84E89">
              <w:rPr>
                <w:sz w:val="22"/>
              </w:rPr>
              <w:t>2</w:t>
            </w:r>
          </w:p>
        </w:tc>
        <w:tc>
          <w:tcPr>
            <w:tcW w:w="1512" w:type="dxa"/>
            <w:vAlign w:val="center"/>
          </w:tcPr>
          <w:p w14:paraId="2B735958" w14:textId="77777777" w:rsidR="003C2B8B" w:rsidRPr="00E84E89" w:rsidRDefault="00000000">
            <w:pPr>
              <w:spacing w:after="20"/>
              <w:rPr>
                <w:sz w:val="22"/>
              </w:rPr>
            </w:pPr>
            <w:r w:rsidRPr="00E84E89">
              <w:rPr>
                <w:sz w:val="22"/>
              </w:rPr>
              <w:t>UCS and A*</w:t>
            </w:r>
          </w:p>
        </w:tc>
        <w:tc>
          <w:tcPr>
            <w:tcW w:w="1224" w:type="dxa"/>
            <w:vAlign w:val="center"/>
          </w:tcPr>
          <w:p w14:paraId="03374F27" w14:textId="6DCB4303" w:rsidR="003C2B8B" w:rsidRPr="00E84E89" w:rsidRDefault="00875665">
            <w:pPr>
              <w:spacing w:after="20"/>
              <w:rPr>
                <w:sz w:val="22"/>
              </w:rPr>
            </w:pPr>
            <w:r>
              <w:rPr>
                <w:sz w:val="22"/>
              </w:rPr>
              <w:t>Yes</w:t>
            </w:r>
          </w:p>
        </w:tc>
        <w:tc>
          <w:tcPr>
            <w:tcW w:w="1440" w:type="dxa"/>
            <w:vAlign w:val="center"/>
          </w:tcPr>
          <w:p w14:paraId="7BE437E6" w14:textId="22987B6C" w:rsidR="003C2B8B" w:rsidRPr="00E84E89" w:rsidRDefault="00875665">
            <w:pPr>
              <w:spacing w:after="20"/>
              <w:rPr>
                <w:sz w:val="22"/>
              </w:rPr>
            </w:pPr>
            <w:r>
              <w:rPr>
                <w:sz w:val="22"/>
              </w:rPr>
              <w:t>29.0</w:t>
            </w:r>
          </w:p>
        </w:tc>
        <w:tc>
          <w:tcPr>
            <w:tcW w:w="1512" w:type="dxa"/>
            <w:vAlign w:val="center"/>
          </w:tcPr>
          <w:p w14:paraId="7D415D40" w14:textId="24881750" w:rsidR="003C2B8B" w:rsidRPr="00E84E89" w:rsidRDefault="00875665">
            <w:pPr>
              <w:spacing w:after="20"/>
              <w:rPr>
                <w:sz w:val="22"/>
              </w:rPr>
            </w:pPr>
            <w:r w:rsidRPr="00875665">
              <w:rPr>
                <w:sz w:val="22"/>
              </w:rPr>
              <w:t>UCS: 114; A*: 26</w:t>
            </w:r>
          </w:p>
        </w:tc>
        <w:tc>
          <w:tcPr>
            <w:tcW w:w="3888" w:type="dxa"/>
            <w:vAlign w:val="center"/>
          </w:tcPr>
          <w:p w14:paraId="4FA36A58" w14:textId="13287FFD" w:rsidR="003C2B8B" w:rsidRPr="00E84E89" w:rsidRDefault="00875665">
            <w:pPr>
              <w:spacing w:after="20"/>
              <w:rPr>
                <w:sz w:val="22"/>
              </w:rPr>
            </w:pPr>
            <w:r w:rsidRPr="00875665">
              <w:rPr>
                <w:sz w:val="22"/>
              </w:rPr>
              <w:t>The Room A unavailability constraint at 11:00 was respected; both methods found a complete schedule</w:t>
            </w:r>
          </w:p>
        </w:tc>
      </w:tr>
      <w:tr w:rsidR="003C2B8B" w:rsidRPr="00E84E89" w14:paraId="3ABFC173" w14:textId="77777777">
        <w:trPr>
          <w:jc w:val="center"/>
        </w:trPr>
        <w:tc>
          <w:tcPr>
            <w:tcW w:w="792" w:type="dxa"/>
            <w:shd w:val="clear" w:color="auto" w:fill="F2F6FA"/>
            <w:vAlign w:val="center"/>
          </w:tcPr>
          <w:p w14:paraId="122E6565" w14:textId="77777777" w:rsidR="003C2B8B" w:rsidRPr="00E84E89" w:rsidRDefault="00000000">
            <w:pPr>
              <w:spacing w:after="20"/>
              <w:rPr>
                <w:sz w:val="22"/>
              </w:rPr>
            </w:pPr>
            <w:r w:rsidRPr="00E84E89">
              <w:rPr>
                <w:sz w:val="22"/>
              </w:rPr>
              <w:t>3</w:t>
            </w:r>
          </w:p>
        </w:tc>
        <w:tc>
          <w:tcPr>
            <w:tcW w:w="1512" w:type="dxa"/>
            <w:shd w:val="clear" w:color="auto" w:fill="F2F6FA"/>
            <w:vAlign w:val="center"/>
          </w:tcPr>
          <w:p w14:paraId="18F48286" w14:textId="77777777" w:rsidR="003C2B8B" w:rsidRPr="00E84E89" w:rsidRDefault="00000000">
            <w:pPr>
              <w:spacing w:after="20"/>
              <w:rPr>
                <w:sz w:val="22"/>
              </w:rPr>
            </w:pPr>
            <w:r w:rsidRPr="00E84E89">
              <w:rPr>
                <w:sz w:val="22"/>
              </w:rPr>
              <w:t>CSP / scheduler</w:t>
            </w:r>
          </w:p>
        </w:tc>
        <w:tc>
          <w:tcPr>
            <w:tcW w:w="1224" w:type="dxa"/>
            <w:shd w:val="clear" w:color="auto" w:fill="F2F6FA"/>
            <w:vAlign w:val="center"/>
          </w:tcPr>
          <w:p w14:paraId="7740164F" w14:textId="2CDCB672" w:rsidR="003C2B8B" w:rsidRPr="00E84E89" w:rsidRDefault="00875665">
            <w:pPr>
              <w:spacing w:after="20"/>
              <w:rPr>
                <w:sz w:val="22"/>
              </w:rPr>
            </w:pPr>
            <w:r>
              <w:rPr>
                <w:sz w:val="22"/>
              </w:rPr>
              <w:t>Yes</w:t>
            </w:r>
          </w:p>
        </w:tc>
        <w:tc>
          <w:tcPr>
            <w:tcW w:w="1440" w:type="dxa"/>
            <w:shd w:val="clear" w:color="auto" w:fill="F2F6FA"/>
            <w:vAlign w:val="center"/>
          </w:tcPr>
          <w:p w14:paraId="70A4C769" w14:textId="06160723" w:rsidR="003C2B8B" w:rsidRPr="00E84E89" w:rsidRDefault="00875665">
            <w:pPr>
              <w:spacing w:after="20"/>
              <w:rPr>
                <w:sz w:val="22"/>
              </w:rPr>
            </w:pPr>
            <w:r>
              <w:rPr>
                <w:sz w:val="22"/>
              </w:rPr>
              <w:t>31.0</w:t>
            </w:r>
          </w:p>
        </w:tc>
        <w:tc>
          <w:tcPr>
            <w:tcW w:w="1512" w:type="dxa"/>
            <w:shd w:val="clear" w:color="auto" w:fill="F2F6FA"/>
            <w:vAlign w:val="center"/>
          </w:tcPr>
          <w:p w14:paraId="7C830AF1" w14:textId="11128253" w:rsidR="003C2B8B" w:rsidRPr="00E84E89" w:rsidRDefault="00875665">
            <w:pPr>
              <w:spacing w:after="20"/>
              <w:rPr>
                <w:sz w:val="22"/>
              </w:rPr>
            </w:pPr>
            <w:r>
              <w:rPr>
                <w:sz w:val="22"/>
              </w:rPr>
              <w:t>6</w:t>
            </w:r>
          </w:p>
        </w:tc>
        <w:tc>
          <w:tcPr>
            <w:tcW w:w="3888" w:type="dxa"/>
            <w:shd w:val="clear" w:color="auto" w:fill="F2F6FA"/>
            <w:vAlign w:val="center"/>
          </w:tcPr>
          <w:p w14:paraId="4A47ACDF" w14:textId="17B38ED2" w:rsidR="003C2B8B" w:rsidRPr="00E84E89" w:rsidRDefault="00875665">
            <w:pPr>
              <w:spacing w:after="20"/>
              <w:rPr>
                <w:sz w:val="22"/>
              </w:rPr>
            </w:pPr>
            <w:r w:rsidRPr="00875665">
              <w:rPr>
                <w:sz w:val="22"/>
              </w:rPr>
              <w:t>Found a valid schedule using backtracking, MRV, and forward checking; energy cost was 2 units higher than UCS/A*</w:t>
            </w:r>
          </w:p>
        </w:tc>
      </w:tr>
    </w:tbl>
    <w:p w14:paraId="696D3BD5" w14:textId="77777777" w:rsidR="003C2B8B" w:rsidRPr="00E84E89" w:rsidRDefault="003C2B8B">
      <w:pPr>
        <w:spacing w:after="20"/>
        <w:rPr>
          <w:sz w:val="22"/>
        </w:rPr>
      </w:pPr>
    </w:p>
    <w:p w14:paraId="1E9D392A" w14:textId="77777777" w:rsidR="003C2B8B" w:rsidRPr="00E84E89" w:rsidRDefault="00000000">
      <w:pPr>
        <w:pStyle w:val="Heading2"/>
        <w:rPr>
          <w:sz w:val="32"/>
          <w:szCs w:val="32"/>
        </w:rPr>
      </w:pPr>
      <w:r w:rsidRPr="00E84E89">
        <w:rPr>
          <w:sz w:val="32"/>
          <w:szCs w:val="32"/>
        </w:rPr>
        <w:t>Failure cases and limitations</w:t>
      </w:r>
    </w:p>
    <w:p w14:paraId="10A6D17C" w14:textId="77777777" w:rsidR="003C2B8B" w:rsidRPr="00E84E89" w:rsidRDefault="00000000">
      <w:pPr>
        <w:pStyle w:val="ListBullet"/>
        <w:rPr>
          <w:sz w:val="22"/>
        </w:rPr>
      </w:pPr>
      <w:r w:rsidRPr="00E84E89">
        <w:rPr>
          <w:sz w:val="22"/>
        </w:rPr>
        <w:t>Synthetic energy estimates may not match actual building energy use or time-varying tariffs.</w:t>
      </w:r>
    </w:p>
    <w:p w14:paraId="6ABF31A0" w14:textId="77777777" w:rsidR="003C2B8B" w:rsidRPr="00E84E89" w:rsidRDefault="00000000">
      <w:pPr>
        <w:pStyle w:val="ListBullet"/>
        <w:rPr>
          <w:sz w:val="22"/>
        </w:rPr>
      </w:pPr>
      <w:r w:rsidRPr="00E84E89">
        <w:rPr>
          <w:sz w:val="22"/>
        </w:rPr>
        <w:t>The model may omit comfort, accessibility, safety, equipment warm-up, maintenance and staff preferences.</w:t>
      </w:r>
    </w:p>
    <w:p w14:paraId="43DFAE14" w14:textId="77777777" w:rsidR="003C2B8B" w:rsidRPr="00E84E89" w:rsidRDefault="00000000">
      <w:pPr>
        <w:pStyle w:val="ListBullet"/>
        <w:rPr>
          <w:sz w:val="22"/>
        </w:rPr>
      </w:pPr>
      <w:r w:rsidRPr="00E84E89">
        <w:rPr>
          <w:sz w:val="22"/>
        </w:rPr>
        <w:t>A* performance depends on the admissibility and informativeness of its heuristic; an unhelpful heuristic may not reduce expansions.</w:t>
      </w:r>
    </w:p>
    <w:p w14:paraId="7725FEC4" w14:textId="77777777" w:rsidR="003C2B8B" w:rsidRPr="00E84E89" w:rsidRDefault="00000000">
      <w:pPr>
        <w:pStyle w:val="ListBullet"/>
        <w:rPr>
          <w:sz w:val="22"/>
        </w:rPr>
      </w:pPr>
      <w:r w:rsidRPr="00E84E89">
        <w:rPr>
          <w:sz w:val="22"/>
        </w:rPr>
        <w:t>Forward checking detects some dead ends early but does not guarantee the first solution is energy-optimal.</w:t>
      </w:r>
    </w:p>
    <w:p w14:paraId="07ABACAD" w14:textId="77777777" w:rsidR="003C2B8B" w:rsidRDefault="00000000">
      <w:pPr>
        <w:pStyle w:val="ListBullet"/>
        <w:rPr>
          <w:sz w:val="22"/>
        </w:rPr>
      </w:pPr>
      <w:r w:rsidRPr="00E84E89">
        <w:rPr>
          <w:sz w:val="22"/>
        </w:rPr>
        <w:t>The prototype is a recommendation/demo system, not a live building-management controller.</w:t>
      </w:r>
    </w:p>
    <w:p w14:paraId="148D0639" w14:textId="77777777" w:rsidR="00692DE1" w:rsidRDefault="00692DE1" w:rsidP="00692DE1">
      <w:pPr>
        <w:pStyle w:val="ListBullet"/>
        <w:numPr>
          <w:ilvl w:val="0"/>
          <w:numId w:val="0"/>
        </w:numPr>
        <w:ind w:left="360" w:hanging="360"/>
        <w:rPr>
          <w:sz w:val="22"/>
        </w:rPr>
      </w:pPr>
    </w:p>
    <w:p w14:paraId="52BCBD88" w14:textId="77777777" w:rsidR="00692DE1" w:rsidRDefault="00692DE1" w:rsidP="00692DE1">
      <w:pPr>
        <w:pStyle w:val="ListBullet"/>
        <w:numPr>
          <w:ilvl w:val="0"/>
          <w:numId w:val="0"/>
        </w:numPr>
        <w:ind w:left="360" w:hanging="360"/>
        <w:rPr>
          <w:sz w:val="22"/>
        </w:rPr>
      </w:pPr>
    </w:p>
    <w:p w14:paraId="356D847B" w14:textId="77777777" w:rsidR="00692DE1" w:rsidRDefault="00692DE1" w:rsidP="00692DE1">
      <w:pPr>
        <w:pStyle w:val="ListBullet"/>
        <w:numPr>
          <w:ilvl w:val="0"/>
          <w:numId w:val="0"/>
        </w:numPr>
        <w:ind w:left="360" w:hanging="360"/>
        <w:rPr>
          <w:sz w:val="22"/>
        </w:rPr>
      </w:pPr>
    </w:p>
    <w:p w14:paraId="62963E3F" w14:textId="77777777" w:rsidR="00692DE1" w:rsidRDefault="00692DE1" w:rsidP="00692DE1">
      <w:pPr>
        <w:pStyle w:val="ListBullet"/>
        <w:numPr>
          <w:ilvl w:val="0"/>
          <w:numId w:val="0"/>
        </w:numPr>
        <w:ind w:left="360" w:hanging="360"/>
        <w:rPr>
          <w:sz w:val="22"/>
        </w:rPr>
      </w:pPr>
    </w:p>
    <w:p w14:paraId="5BFC4790" w14:textId="77777777" w:rsidR="00692DE1" w:rsidRPr="00E84E89" w:rsidRDefault="00692DE1" w:rsidP="00692DE1">
      <w:pPr>
        <w:pStyle w:val="ListBullet"/>
        <w:numPr>
          <w:ilvl w:val="0"/>
          <w:numId w:val="0"/>
        </w:numPr>
        <w:ind w:left="360" w:hanging="360"/>
        <w:rPr>
          <w:sz w:val="22"/>
        </w:rPr>
      </w:pPr>
    </w:p>
    <w:p w14:paraId="600C2BE8" w14:textId="77777777" w:rsidR="003C2B8B" w:rsidRPr="00E84E89" w:rsidRDefault="00000000">
      <w:pPr>
        <w:pStyle w:val="Heading1"/>
        <w:rPr>
          <w:sz w:val="40"/>
          <w:szCs w:val="40"/>
        </w:rPr>
      </w:pPr>
      <w:r w:rsidRPr="00E84E89">
        <w:rPr>
          <w:sz w:val="40"/>
          <w:szCs w:val="40"/>
        </w:rPr>
        <w:lastRenderedPageBreak/>
        <w:t>7. SDG Connection and Measurable Impact</w:t>
      </w:r>
    </w:p>
    <w:tbl>
      <w:tblPr>
        <w:tblStyle w:val="TableGrid"/>
        <w:tblW w:w="0" w:type="auto"/>
        <w:jc w:val="center"/>
        <w:tblLook w:val="04A0" w:firstRow="1" w:lastRow="0" w:firstColumn="1" w:lastColumn="0" w:noHBand="0" w:noVBand="1"/>
      </w:tblPr>
      <w:tblGrid>
        <w:gridCol w:w="2470"/>
        <w:gridCol w:w="4866"/>
        <w:gridCol w:w="2734"/>
      </w:tblGrid>
      <w:tr w:rsidR="003C2B8B" w:rsidRPr="00E84E89" w14:paraId="482BD036" w14:textId="77777777">
        <w:trPr>
          <w:jc w:val="center"/>
        </w:trPr>
        <w:tc>
          <w:tcPr>
            <w:tcW w:w="2520" w:type="dxa"/>
            <w:shd w:val="clear" w:color="auto" w:fill="17365D"/>
            <w:vAlign w:val="center"/>
          </w:tcPr>
          <w:p w14:paraId="4DFD52ED" w14:textId="77777777" w:rsidR="003C2B8B" w:rsidRPr="00E84E89" w:rsidRDefault="00000000">
            <w:pPr>
              <w:spacing w:after="20"/>
              <w:rPr>
                <w:sz w:val="22"/>
              </w:rPr>
            </w:pPr>
            <w:r w:rsidRPr="00E84E89">
              <w:rPr>
                <w:b/>
                <w:color w:val="FFFFFF"/>
                <w:sz w:val="22"/>
              </w:rPr>
              <w:t>SDG</w:t>
            </w:r>
          </w:p>
        </w:tc>
        <w:tc>
          <w:tcPr>
            <w:tcW w:w="5040" w:type="dxa"/>
            <w:shd w:val="clear" w:color="auto" w:fill="17365D"/>
            <w:vAlign w:val="center"/>
          </w:tcPr>
          <w:p w14:paraId="0A631A4E" w14:textId="77777777" w:rsidR="003C2B8B" w:rsidRPr="00E84E89" w:rsidRDefault="00000000">
            <w:pPr>
              <w:spacing w:after="20"/>
              <w:rPr>
                <w:sz w:val="22"/>
              </w:rPr>
            </w:pPr>
            <w:r w:rsidRPr="00E84E89">
              <w:rPr>
                <w:b/>
                <w:color w:val="FFFFFF"/>
                <w:sz w:val="22"/>
              </w:rPr>
              <w:t>Connection to prototype</w:t>
            </w:r>
          </w:p>
        </w:tc>
        <w:tc>
          <w:tcPr>
            <w:tcW w:w="2808" w:type="dxa"/>
            <w:shd w:val="clear" w:color="auto" w:fill="17365D"/>
            <w:vAlign w:val="center"/>
          </w:tcPr>
          <w:p w14:paraId="16F4CB66" w14:textId="77777777" w:rsidR="003C2B8B" w:rsidRPr="00E84E89" w:rsidRDefault="00000000">
            <w:pPr>
              <w:spacing w:after="20"/>
              <w:rPr>
                <w:sz w:val="22"/>
              </w:rPr>
            </w:pPr>
            <w:r w:rsidRPr="00E84E89">
              <w:rPr>
                <w:b/>
                <w:color w:val="FFFFFF"/>
                <w:sz w:val="22"/>
              </w:rPr>
              <w:t>Possible metric</w:t>
            </w:r>
          </w:p>
        </w:tc>
      </w:tr>
      <w:tr w:rsidR="003C2B8B" w:rsidRPr="00E84E89" w14:paraId="3EE45292" w14:textId="77777777">
        <w:trPr>
          <w:jc w:val="center"/>
        </w:trPr>
        <w:tc>
          <w:tcPr>
            <w:tcW w:w="2520" w:type="dxa"/>
            <w:vAlign w:val="center"/>
          </w:tcPr>
          <w:p w14:paraId="53DF7E62" w14:textId="77777777" w:rsidR="003C2B8B" w:rsidRPr="00E84E89" w:rsidRDefault="00000000">
            <w:pPr>
              <w:spacing w:after="20"/>
              <w:rPr>
                <w:sz w:val="22"/>
              </w:rPr>
            </w:pPr>
            <w:r w:rsidRPr="00E84E89">
              <w:rPr>
                <w:sz w:val="22"/>
              </w:rPr>
              <w:t>SDG 7 – Affordable and Clean Energy</w:t>
            </w:r>
          </w:p>
        </w:tc>
        <w:tc>
          <w:tcPr>
            <w:tcW w:w="5040" w:type="dxa"/>
            <w:vAlign w:val="center"/>
          </w:tcPr>
          <w:p w14:paraId="40005C7A" w14:textId="77777777" w:rsidR="003C2B8B" w:rsidRPr="00E84E89" w:rsidRDefault="00000000">
            <w:pPr>
              <w:spacing w:after="20"/>
              <w:rPr>
                <w:sz w:val="22"/>
              </w:rPr>
            </w:pPr>
            <w:r w:rsidRPr="00E84E89">
              <w:rPr>
                <w:sz w:val="22"/>
              </w:rPr>
              <w:t>Schedule flexible activities into lower-energy or renewable-rich slots.</w:t>
            </w:r>
          </w:p>
        </w:tc>
        <w:tc>
          <w:tcPr>
            <w:tcW w:w="2808" w:type="dxa"/>
            <w:vAlign w:val="center"/>
          </w:tcPr>
          <w:p w14:paraId="68E89D38" w14:textId="77777777" w:rsidR="003C2B8B" w:rsidRPr="00E84E89" w:rsidRDefault="00000000">
            <w:pPr>
              <w:spacing w:after="20"/>
              <w:rPr>
                <w:sz w:val="22"/>
              </w:rPr>
            </w:pPr>
            <w:r w:rsidRPr="00E84E89">
              <w:rPr>
                <w:sz w:val="22"/>
              </w:rPr>
              <w:t>Estimated kWh per schedule; percentage change against baseline.</w:t>
            </w:r>
          </w:p>
        </w:tc>
      </w:tr>
      <w:tr w:rsidR="003C2B8B" w:rsidRPr="00E84E89" w14:paraId="26363528" w14:textId="77777777">
        <w:trPr>
          <w:jc w:val="center"/>
        </w:trPr>
        <w:tc>
          <w:tcPr>
            <w:tcW w:w="2520" w:type="dxa"/>
            <w:shd w:val="clear" w:color="auto" w:fill="F2F6FA"/>
            <w:vAlign w:val="center"/>
          </w:tcPr>
          <w:p w14:paraId="58409416" w14:textId="77777777" w:rsidR="003C2B8B" w:rsidRPr="00E84E89" w:rsidRDefault="00000000">
            <w:pPr>
              <w:spacing w:after="20"/>
              <w:rPr>
                <w:sz w:val="22"/>
              </w:rPr>
            </w:pPr>
            <w:r w:rsidRPr="00E84E89">
              <w:rPr>
                <w:sz w:val="22"/>
              </w:rPr>
              <w:t>SDG 12 – Responsible Consumption and Production</w:t>
            </w:r>
          </w:p>
        </w:tc>
        <w:tc>
          <w:tcPr>
            <w:tcW w:w="5040" w:type="dxa"/>
            <w:shd w:val="clear" w:color="auto" w:fill="F2F6FA"/>
            <w:vAlign w:val="center"/>
          </w:tcPr>
          <w:p w14:paraId="407E0328" w14:textId="77777777" w:rsidR="003C2B8B" w:rsidRPr="00E84E89" w:rsidRDefault="00000000">
            <w:pPr>
              <w:spacing w:after="20"/>
              <w:rPr>
                <w:sz w:val="22"/>
              </w:rPr>
            </w:pPr>
            <w:r w:rsidRPr="00E84E89">
              <w:rPr>
                <w:sz w:val="22"/>
              </w:rPr>
              <w:t>Reduce unnecessary equipment use and avoid running resources when not needed.</w:t>
            </w:r>
          </w:p>
        </w:tc>
        <w:tc>
          <w:tcPr>
            <w:tcW w:w="2808" w:type="dxa"/>
            <w:shd w:val="clear" w:color="auto" w:fill="F2F6FA"/>
            <w:vAlign w:val="center"/>
          </w:tcPr>
          <w:p w14:paraId="3D4BF657" w14:textId="77777777" w:rsidR="003C2B8B" w:rsidRPr="00E84E89" w:rsidRDefault="00000000">
            <w:pPr>
              <w:spacing w:after="20"/>
              <w:rPr>
                <w:sz w:val="22"/>
              </w:rPr>
            </w:pPr>
            <w:r w:rsidRPr="00E84E89">
              <w:rPr>
                <w:sz w:val="22"/>
              </w:rPr>
              <w:t>Estimated unused equipment-hours avoided.</w:t>
            </w:r>
          </w:p>
        </w:tc>
      </w:tr>
      <w:tr w:rsidR="003C2B8B" w:rsidRPr="00E84E89" w14:paraId="7F2AA240" w14:textId="77777777">
        <w:trPr>
          <w:jc w:val="center"/>
        </w:trPr>
        <w:tc>
          <w:tcPr>
            <w:tcW w:w="2520" w:type="dxa"/>
            <w:vAlign w:val="center"/>
          </w:tcPr>
          <w:p w14:paraId="08A2194D" w14:textId="77777777" w:rsidR="003C2B8B" w:rsidRPr="00E84E89" w:rsidRDefault="00000000">
            <w:pPr>
              <w:spacing w:after="20"/>
              <w:rPr>
                <w:sz w:val="22"/>
              </w:rPr>
            </w:pPr>
            <w:r w:rsidRPr="00E84E89">
              <w:rPr>
                <w:sz w:val="22"/>
              </w:rPr>
              <w:t>SDG 13 – Climate Action</w:t>
            </w:r>
          </w:p>
        </w:tc>
        <w:tc>
          <w:tcPr>
            <w:tcW w:w="5040" w:type="dxa"/>
            <w:vAlign w:val="center"/>
          </w:tcPr>
          <w:p w14:paraId="4DB14350" w14:textId="77777777" w:rsidR="003C2B8B" w:rsidRPr="00E84E89" w:rsidRDefault="00000000">
            <w:pPr>
              <w:spacing w:after="20"/>
              <w:rPr>
                <w:sz w:val="22"/>
              </w:rPr>
            </w:pPr>
            <w:r w:rsidRPr="00E84E89">
              <w:rPr>
                <w:sz w:val="22"/>
              </w:rPr>
              <w:t>Estimate emissions associated with simulated electricity consumption.</w:t>
            </w:r>
          </w:p>
        </w:tc>
        <w:tc>
          <w:tcPr>
            <w:tcW w:w="2808" w:type="dxa"/>
            <w:vAlign w:val="center"/>
          </w:tcPr>
          <w:p w14:paraId="24703193" w14:textId="77777777" w:rsidR="003C2B8B" w:rsidRPr="00E84E89" w:rsidRDefault="00000000">
            <w:pPr>
              <w:spacing w:after="20"/>
              <w:rPr>
                <w:sz w:val="22"/>
              </w:rPr>
            </w:pPr>
            <w:r w:rsidRPr="00E84E89">
              <w:rPr>
                <w:sz w:val="22"/>
              </w:rPr>
              <w:t>Estimated CO₂e = kWh × stated grid-emissions factor.</w:t>
            </w:r>
          </w:p>
        </w:tc>
      </w:tr>
    </w:tbl>
    <w:p w14:paraId="1F90B21D" w14:textId="77777777" w:rsidR="003C2B8B" w:rsidRPr="00E84E89" w:rsidRDefault="00000000">
      <w:pPr>
        <w:pStyle w:val="Heading1"/>
        <w:rPr>
          <w:sz w:val="40"/>
          <w:szCs w:val="40"/>
        </w:rPr>
      </w:pPr>
      <w:r w:rsidRPr="00E84E89">
        <w:rPr>
          <w:sz w:val="40"/>
          <w:szCs w:val="40"/>
        </w:rPr>
        <w:t>8. GitHub Repository and Reproducibility</w:t>
      </w:r>
    </w:p>
    <w:p w14:paraId="0D0DBA36" w14:textId="4FD27FEF" w:rsidR="003C2B8B" w:rsidRPr="00E84E89" w:rsidRDefault="00E84E89">
      <w:pPr>
        <w:rPr>
          <w:sz w:val="22"/>
        </w:rPr>
      </w:pPr>
      <w:r>
        <w:rPr>
          <w:sz w:val="22"/>
        </w:rPr>
        <w:t>R</w:t>
      </w:r>
      <w:r w:rsidRPr="00E84E89">
        <w:rPr>
          <w:sz w:val="22"/>
        </w:rPr>
        <w:t xml:space="preserve">epository </w:t>
      </w:r>
      <w:r>
        <w:rPr>
          <w:sz w:val="22"/>
        </w:rPr>
        <w:t>L</w:t>
      </w:r>
      <w:r w:rsidRPr="00E84E89">
        <w:rPr>
          <w:sz w:val="22"/>
        </w:rPr>
        <w:t>ayout:</w:t>
      </w:r>
    </w:p>
    <w:p w14:paraId="62AD5B85" w14:textId="77777777" w:rsidR="003C2B8B" w:rsidRDefault="00000000">
      <w:pPr>
        <w:rPr>
          <w:rFonts w:ascii="Consolas" w:hAnsi="Consolas"/>
          <w:sz w:val="22"/>
        </w:rPr>
      </w:pPr>
      <w:r w:rsidRPr="00E84E89">
        <w:rPr>
          <w:rFonts w:ascii="Consolas" w:hAnsi="Consolas"/>
          <w:sz w:val="22"/>
        </w:rPr>
        <w:t>campus-energy-scheduling/</w:t>
      </w:r>
      <w:r w:rsidRPr="00E84E89">
        <w:rPr>
          <w:rFonts w:ascii="Consolas" w:hAnsi="Consolas"/>
          <w:sz w:val="22"/>
        </w:rPr>
        <w:br/>
        <w:t>├── README.md</w:t>
      </w:r>
      <w:r w:rsidRPr="00E84E89">
        <w:rPr>
          <w:rFonts w:ascii="Consolas" w:hAnsi="Consolas"/>
          <w:sz w:val="22"/>
        </w:rPr>
        <w:br/>
        <w:t xml:space="preserve">├── </w:t>
      </w:r>
      <w:proofErr w:type="gramStart"/>
      <w:r w:rsidRPr="00E84E89">
        <w:rPr>
          <w:rFonts w:ascii="Consolas" w:hAnsi="Consolas"/>
          <w:sz w:val="22"/>
        </w:rPr>
        <w:t>requirements.txt  (</w:t>
      </w:r>
      <w:proofErr w:type="gramEnd"/>
      <w:r w:rsidRPr="00E84E89">
        <w:rPr>
          <w:rFonts w:ascii="Consolas" w:hAnsi="Consolas"/>
          <w:sz w:val="22"/>
        </w:rPr>
        <w:t>if Python dependencies are used)</w:t>
      </w:r>
      <w:r w:rsidRPr="00E84E89">
        <w:rPr>
          <w:rFonts w:ascii="Consolas" w:hAnsi="Consolas"/>
          <w:sz w:val="22"/>
        </w:rPr>
        <w:br/>
        <w:t>├── src/</w:t>
      </w:r>
      <w:r w:rsidRPr="00E84E89">
        <w:rPr>
          <w:rFonts w:ascii="Consolas" w:hAnsi="Consolas"/>
          <w:sz w:val="22"/>
        </w:rPr>
        <w:br/>
        <w:t>│   ├── agent.py</w:t>
      </w:r>
      <w:r w:rsidRPr="00E84E89">
        <w:rPr>
          <w:rFonts w:ascii="Consolas" w:hAnsi="Consolas"/>
          <w:sz w:val="22"/>
        </w:rPr>
        <w:br/>
        <w:t>│   ├── search.py</w:t>
      </w:r>
      <w:r w:rsidRPr="00E84E89">
        <w:rPr>
          <w:rFonts w:ascii="Consolas" w:hAnsi="Consolas"/>
          <w:sz w:val="22"/>
        </w:rPr>
        <w:br/>
        <w:t>│   ├── csp.py</w:t>
      </w:r>
      <w:r w:rsidRPr="00E84E89">
        <w:rPr>
          <w:rFonts w:ascii="Consolas" w:hAnsi="Consolas"/>
          <w:sz w:val="22"/>
        </w:rPr>
        <w:br/>
        <w:t>│   ├── knowledge_base.py</w:t>
      </w:r>
      <w:r w:rsidRPr="00E84E89">
        <w:rPr>
          <w:rFonts w:ascii="Consolas" w:hAnsi="Consolas"/>
          <w:sz w:val="22"/>
        </w:rPr>
        <w:br/>
        <w:t>│   └── main.py</w:t>
      </w:r>
      <w:r w:rsidRPr="00E84E89">
        <w:rPr>
          <w:rFonts w:ascii="Consolas" w:hAnsi="Consolas"/>
          <w:sz w:val="22"/>
        </w:rPr>
        <w:br/>
        <w:t>├── data/</w:t>
      </w:r>
      <w:r w:rsidRPr="00E84E89">
        <w:rPr>
          <w:rFonts w:ascii="Consolas" w:hAnsi="Consolas"/>
          <w:sz w:val="22"/>
        </w:rPr>
        <w:br/>
        <w:t>│   └── sample_</w:t>
      </w:r>
      <w:proofErr w:type="gramStart"/>
      <w:r w:rsidRPr="00E84E89">
        <w:rPr>
          <w:rFonts w:ascii="Consolas" w:hAnsi="Consolas"/>
          <w:sz w:val="22"/>
        </w:rPr>
        <w:t>campus.json</w:t>
      </w:r>
      <w:proofErr w:type="gramEnd"/>
      <w:r w:rsidRPr="00E84E89">
        <w:rPr>
          <w:rFonts w:ascii="Consolas" w:hAnsi="Consolas"/>
          <w:sz w:val="22"/>
        </w:rPr>
        <w:br/>
        <w:t>├── tests/</w:t>
      </w:r>
      <w:r w:rsidRPr="00E84E89">
        <w:rPr>
          <w:rFonts w:ascii="Consolas" w:hAnsi="Consolas"/>
          <w:sz w:val="22"/>
        </w:rPr>
        <w:br/>
        <w:t>│   └── test_cases.py</w:t>
      </w:r>
      <w:r w:rsidRPr="00E84E89">
        <w:rPr>
          <w:rFonts w:ascii="Consolas" w:hAnsi="Consolas"/>
          <w:sz w:val="22"/>
        </w:rPr>
        <w:br/>
        <w:t>├── results/</w:t>
      </w:r>
      <w:r w:rsidRPr="00E84E89">
        <w:rPr>
          <w:rFonts w:ascii="Consolas" w:hAnsi="Consolas"/>
          <w:sz w:val="22"/>
        </w:rPr>
        <w:br/>
        <w:t>│   └── test_results.md</w:t>
      </w:r>
      <w:r w:rsidRPr="00E84E89">
        <w:rPr>
          <w:rFonts w:ascii="Consolas" w:hAnsi="Consolas"/>
          <w:sz w:val="22"/>
        </w:rPr>
        <w:br/>
        <w:t>├── docs/</w:t>
      </w:r>
      <w:r w:rsidRPr="00E84E89">
        <w:rPr>
          <w:rFonts w:ascii="Consolas" w:hAnsi="Consolas"/>
          <w:sz w:val="22"/>
        </w:rPr>
        <w:br/>
        <w:t>│   ├── design_and_methodology.docx</w:t>
      </w:r>
      <w:r w:rsidRPr="00E84E89">
        <w:rPr>
          <w:rFonts w:ascii="Consolas" w:hAnsi="Consolas"/>
          <w:sz w:val="22"/>
        </w:rPr>
        <w:br/>
        <w:t>│   └── screenshots/</w:t>
      </w:r>
      <w:r w:rsidRPr="00E84E89">
        <w:rPr>
          <w:rFonts w:ascii="Consolas" w:hAnsi="Consolas"/>
          <w:sz w:val="22"/>
        </w:rPr>
        <w:br/>
        <w:t>└── AI_USE.md</w:t>
      </w:r>
    </w:p>
    <w:p w14:paraId="5C4814C2" w14:textId="77777777" w:rsidR="00E84E89" w:rsidRPr="00E84E89" w:rsidRDefault="00E84E89">
      <w:pPr>
        <w:rPr>
          <w:sz w:val="22"/>
        </w:rPr>
      </w:pPr>
    </w:p>
    <w:p w14:paraId="2F9CD61C" w14:textId="77777777" w:rsidR="003C2B8B" w:rsidRPr="00E84E89" w:rsidRDefault="00000000">
      <w:pPr>
        <w:pStyle w:val="Heading2"/>
        <w:rPr>
          <w:sz w:val="32"/>
          <w:szCs w:val="32"/>
        </w:rPr>
      </w:pPr>
      <w:r w:rsidRPr="00E84E89">
        <w:rPr>
          <w:sz w:val="32"/>
          <w:szCs w:val="32"/>
        </w:rPr>
        <w:t>README checklist</w:t>
      </w:r>
    </w:p>
    <w:p w14:paraId="2ECEAD04" w14:textId="77777777" w:rsidR="003C2B8B" w:rsidRPr="00E84E89" w:rsidRDefault="00000000">
      <w:pPr>
        <w:pStyle w:val="ListBullet"/>
        <w:rPr>
          <w:sz w:val="22"/>
        </w:rPr>
      </w:pPr>
      <w:r w:rsidRPr="00E84E89">
        <w:rPr>
          <w:sz w:val="22"/>
        </w:rPr>
        <w:t>Project title, problem statement, SDGs and Group 5 member names/roll numbers.</w:t>
      </w:r>
    </w:p>
    <w:p w14:paraId="49D038CF" w14:textId="77777777" w:rsidR="003C2B8B" w:rsidRPr="00E84E89" w:rsidRDefault="00000000">
      <w:pPr>
        <w:pStyle w:val="ListBullet"/>
        <w:rPr>
          <w:sz w:val="22"/>
        </w:rPr>
      </w:pPr>
      <w:r w:rsidRPr="00E84E89">
        <w:rPr>
          <w:sz w:val="22"/>
        </w:rPr>
        <w:t>CO1–CO4 mapping and architecture.</w:t>
      </w:r>
    </w:p>
    <w:p w14:paraId="54204C8B" w14:textId="77777777" w:rsidR="003C2B8B" w:rsidRPr="00E84E89" w:rsidRDefault="00000000">
      <w:pPr>
        <w:pStyle w:val="ListBullet"/>
        <w:rPr>
          <w:sz w:val="22"/>
        </w:rPr>
      </w:pPr>
      <w:r w:rsidRPr="00E84E89">
        <w:rPr>
          <w:sz w:val="22"/>
        </w:rPr>
        <w:t>Python/runtime version, dependencies and exact setup/run commands.</w:t>
      </w:r>
    </w:p>
    <w:p w14:paraId="7625472F" w14:textId="77777777" w:rsidR="003C2B8B" w:rsidRPr="00E84E89" w:rsidRDefault="00000000">
      <w:pPr>
        <w:pStyle w:val="ListBullet"/>
        <w:rPr>
          <w:sz w:val="22"/>
        </w:rPr>
      </w:pPr>
      <w:r w:rsidRPr="00E84E89">
        <w:rPr>
          <w:sz w:val="22"/>
        </w:rPr>
        <w:t>Sample input format and example command/output.</w:t>
      </w:r>
    </w:p>
    <w:p w14:paraId="0F28DC59" w14:textId="77777777" w:rsidR="003C2B8B" w:rsidRPr="00E84E89" w:rsidRDefault="00000000">
      <w:pPr>
        <w:pStyle w:val="ListBullet"/>
        <w:rPr>
          <w:sz w:val="22"/>
        </w:rPr>
      </w:pPr>
      <w:r w:rsidRPr="00E84E89">
        <w:rPr>
          <w:sz w:val="22"/>
        </w:rPr>
        <w:t>Search comparison, CSP assignment and logic-query traces.</w:t>
      </w:r>
    </w:p>
    <w:p w14:paraId="2D9A08FE" w14:textId="77777777" w:rsidR="003C2B8B" w:rsidRPr="00E84E89" w:rsidRDefault="00000000">
      <w:pPr>
        <w:pStyle w:val="ListBullet"/>
        <w:rPr>
          <w:sz w:val="22"/>
        </w:rPr>
      </w:pPr>
      <w:r w:rsidRPr="00E84E89">
        <w:rPr>
          <w:sz w:val="22"/>
        </w:rPr>
        <w:t>Test cases/results, limitations, references and demo screenshots/video.</w:t>
      </w:r>
    </w:p>
    <w:p w14:paraId="0957B6C4" w14:textId="77777777" w:rsidR="003C2B8B" w:rsidRDefault="00000000">
      <w:pPr>
        <w:pStyle w:val="ListBullet"/>
      </w:pPr>
      <w:r w:rsidRPr="00E84E89">
        <w:rPr>
          <w:sz w:val="22"/>
        </w:rPr>
        <w:t>Instructor added as collaborator or repository link shared as required</w:t>
      </w:r>
      <w:r>
        <w:t>.</w:t>
      </w:r>
    </w:p>
    <w:p w14:paraId="60FFD53F" w14:textId="38597CBE" w:rsidR="003C2B8B" w:rsidRDefault="001F7D60" w:rsidP="001B4EA3">
      <w:pPr>
        <w:pStyle w:val="ListBullet"/>
      </w:pPr>
      <w:r w:rsidRPr="001F7D60">
        <w:rPr>
          <w:b/>
          <w:bCs/>
        </w:rPr>
        <w:t>TO RUN CODE</w:t>
      </w:r>
      <w:r>
        <w:t xml:space="preserve">: </w:t>
      </w:r>
      <w:r w:rsidRPr="001F7D60">
        <w:t xml:space="preserve">python -m </w:t>
      </w:r>
      <w:proofErr w:type="spellStart"/>
      <w:r w:rsidRPr="001F7D60">
        <w:t>streamlit</w:t>
      </w:r>
      <w:proofErr w:type="spellEnd"/>
      <w:r w:rsidRPr="001F7D60">
        <w:t xml:space="preserve"> run app.py</w:t>
      </w:r>
    </w:p>
    <w:sectPr w:rsidR="003C2B8B"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B08B3" w14:textId="77777777" w:rsidR="00FB5AF9" w:rsidRDefault="00FB5AF9">
      <w:pPr>
        <w:spacing w:after="0" w:line="240" w:lineRule="auto"/>
      </w:pPr>
      <w:r>
        <w:separator/>
      </w:r>
    </w:p>
  </w:endnote>
  <w:endnote w:type="continuationSeparator" w:id="0">
    <w:p w14:paraId="456379E0" w14:textId="77777777" w:rsidR="00FB5AF9" w:rsidRDefault="00FB5A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CE246" w14:textId="56200DB6" w:rsidR="003C2B8B" w:rsidRDefault="003C2B8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5B824" w14:textId="77777777" w:rsidR="00FB5AF9" w:rsidRDefault="00FB5AF9">
      <w:pPr>
        <w:spacing w:after="0" w:line="240" w:lineRule="auto"/>
      </w:pPr>
      <w:r>
        <w:separator/>
      </w:r>
    </w:p>
  </w:footnote>
  <w:footnote w:type="continuationSeparator" w:id="0">
    <w:p w14:paraId="3728DCA0" w14:textId="77777777" w:rsidR="00FB5AF9" w:rsidRDefault="00FB5A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E8B05" w14:textId="4DE639F1" w:rsidR="003C2B8B" w:rsidRDefault="003C2B8B">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284245">
    <w:abstractNumId w:val="8"/>
  </w:num>
  <w:num w:numId="2" w16cid:durableId="1885756409">
    <w:abstractNumId w:val="6"/>
  </w:num>
  <w:num w:numId="3" w16cid:durableId="1276206525">
    <w:abstractNumId w:val="5"/>
  </w:num>
  <w:num w:numId="4" w16cid:durableId="1526749418">
    <w:abstractNumId w:val="4"/>
  </w:num>
  <w:num w:numId="5" w16cid:durableId="1701279320">
    <w:abstractNumId w:val="7"/>
  </w:num>
  <w:num w:numId="6" w16cid:durableId="1852452363">
    <w:abstractNumId w:val="3"/>
  </w:num>
  <w:num w:numId="7" w16cid:durableId="434786210">
    <w:abstractNumId w:val="2"/>
  </w:num>
  <w:num w:numId="8" w16cid:durableId="760641563">
    <w:abstractNumId w:val="1"/>
  </w:num>
  <w:num w:numId="9" w16cid:durableId="1461917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4EA3"/>
    <w:rsid w:val="001F7D60"/>
    <w:rsid w:val="0029639D"/>
    <w:rsid w:val="00326F90"/>
    <w:rsid w:val="003825E5"/>
    <w:rsid w:val="003C2B8B"/>
    <w:rsid w:val="005B1D3E"/>
    <w:rsid w:val="00692DE1"/>
    <w:rsid w:val="00875665"/>
    <w:rsid w:val="00AA1D8D"/>
    <w:rsid w:val="00B11B7E"/>
    <w:rsid w:val="00B14559"/>
    <w:rsid w:val="00B47730"/>
    <w:rsid w:val="00CB0664"/>
    <w:rsid w:val="00CF0D1E"/>
    <w:rsid w:val="00E84E89"/>
    <w:rsid w:val="00EE1C06"/>
    <w:rsid w:val="00F90A1F"/>
    <w:rsid w:val="00FB5AF9"/>
    <w:rsid w:val="00FC693F"/>
    <w:rsid w:val="00FE3C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68112E"/>
  <w14:defaultImageDpi w14:val="300"/>
  <w15:docId w15:val="{2DA1EF60-294F-43C1-B3A2-AA53848AD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6</Pages>
  <Words>1783</Words>
  <Characters>10165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anita biju</cp:lastModifiedBy>
  <cp:revision>8</cp:revision>
  <dcterms:created xsi:type="dcterms:W3CDTF">2026-10-22T18:15:00Z</dcterms:created>
  <dcterms:modified xsi:type="dcterms:W3CDTF">2026-10-22T19:14:00Z</dcterms:modified>
  <cp:category/>
</cp:coreProperties>
</file>