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b/>
          <w:bCs/>
          <w:color w:val="EDEDED"/>
          <w:kern w:val="0"/>
        </w:rPr>
        <w:t>Electronic / bonding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a.GetFormalCharge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5B9D5D"/>
          <w:kern w:val="0"/>
        </w:rPr>
        <w:t># -1, 0, +1, etc.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a.GetTotalValence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5B9D5D"/>
          <w:kern w:val="0"/>
        </w:rPr>
        <w:t># total valence (incl. implicit H)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a.GetNumImplicitHs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5B9D5D"/>
          <w:kern w:val="0"/>
        </w:rPr>
        <w:t># implicit hydrogen count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a.GetNumExplicitHs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5B9D5D"/>
          <w:kern w:val="0"/>
        </w:rPr>
        <w:t># explicit H count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a.GetNoImplicit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</w:t>
      </w:r>
      <w:r>
        <w:rPr>
          <w:rFonts w:ascii="Menlo" w:hAnsi="Menlo" w:cs="Menlo"/>
          <w:color w:val="5B9D5D"/>
          <w:kern w:val="0"/>
        </w:rPr>
        <w:t># bool — implicit Hs suppressed?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a.GetTotalDegree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</w:t>
      </w:r>
      <w:r>
        <w:rPr>
          <w:rFonts w:ascii="Menlo" w:hAnsi="Menlo" w:cs="Menlo"/>
          <w:color w:val="5B9D5D"/>
          <w:kern w:val="0"/>
        </w:rPr>
        <w:t># degree including Hs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a.GetHybridization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5B9D5D"/>
          <w:kern w:val="0"/>
        </w:rPr>
        <w:t># SP, SP2, SP3, SP3D, etc.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a.GetIsAromatic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</w:t>
      </w:r>
      <w:r>
        <w:rPr>
          <w:rFonts w:ascii="Menlo" w:hAnsi="Menlo" w:cs="Menlo"/>
          <w:color w:val="5B9D5D"/>
          <w:kern w:val="0"/>
        </w:rPr>
        <w:t># already have this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Ring membership</w:t>
      </w:r>
      <w:r>
        <w:rPr>
          <w:rFonts w:ascii="Menlo" w:hAnsi="Menlo" w:cs="Menlo"/>
          <w:color w:val="E0E0E0"/>
          <w:kern w:val="0"/>
        </w:rPr>
        <w:t xml:space="preserve">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a.IsInRing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</w:t>
      </w:r>
      <w:r>
        <w:rPr>
          <w:rFonts w:ascii="Menlo" w:hAnsi="Menlo" w:cs="Menlo"/>
          <w:color w:val="5B9D5D"/>
          <w:kern w:val="0"/>
        </w:rPr>
        <w:t># already have this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a.IsInRingSize</w:t>
      </w:r>
      <w:proofErr w:type="spellEnd"/>
      <w:proofErr w:type="gramEnd"/>
      <w:r>
        <w:rPr>
          <w:rFonts w:ascii="Menlo" w:hAnsi="Menlo" w:cs="Menlo"/>
          <w:color w:val="E0E0E0"/>
          <w:kern w:val="0"/>
        </w:rPr>
        <w:t>(</w:t>
      </w:r>
      <w:r>
        <w:rPr>
          <w:rFonts w:ascii="Menlo" w:hAnsi="Menlo" w:cs="Menlo"/>
          <w:color w:val="5B9D5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)          </w:t>
      </w:r>
      <w:r>
        <w:rPr>
          <w:rFonts w:ascii="Menlo" w:hAnsi="Menlo" w:cs="Menlo"/>
          <w:color w:val="5B9D5D"/>
          <w:kern w:val="0"/>
        </w:rPr>
        <w:t># in a 5-membered ring?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a.IsInRingSize</w:t>
      </w:r>
      <w:proofErr w:type="spellEnd"/>
      <w:proofErr w:type="gramEnd"/>
      <w:r>
        <w:rPr>
          <w:rFonts w:ascii="Menlo" w:hAnsi="Menlo" w:cs="Menlo"/>
          <w:color w:val="E0E0E0"/>
          <w:kern w:val="0"/>
        </w:rPr>
        <w:t>(</w:t>
      </w:r>
      <w:r>
        <w:rPr>
          <w:rFonts w:ascii="Menlo" w:hAnsi="Menlo" w:cs="Menlo"/>
          <w:color w:val="5B9D5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)          </w:t>
      </w:r>
      <w:r>
        <w:rPr>
          <w:rFonts w:ascii="Menlo" w:hAnsi="Menlo" w:cs="Menlo"/>
          <w:color w:val="5B9D5D"/>
          <w:kern w:val="0"/>
        </w:rPr>
        <w:t># in a 6-membered ring?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a.GetRingInfo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</w:t>
      </w:r>
      <w:r>
        <w:rPr>
          <w:rFonts w:ascii="Menlo" w:hAnsi="Menlo" w:cs="Menlo"/>
          <w:color w:val="5B9D5D"/>
          <w:kern w:val="0"/>
        </w:rPr>
        <w:t xml:space="preserve"># via </w:t>
      </w:r>
      <w:proofErr w:type="spellStart"/>
      <w:proofErr w:type="gramStart"/>
      <w:r>
        <w:rPr>
          <w:rFonts w:ascii="Menlo" w:hAnsi="Menlo" w:cs="Menlo"/>
          <w:color w:val="5B9D5D"/>
          <w:kern w:val="0"/>
        </w:rPr>
        <w:t>mol.GetRingInfo</w:t>
      </w:r>
      <w:proofErr w:type="spellEnd"/>
      <w:proofErr w:type="gramEnd"/>
      <w:r>
        <w:rPr>
          <w:rFonts w:ascii="Menlo" w:hAnsi="Menlo" w:cs="Menlo"/>
          <w:color w:val="5B9D5D"/>
          <w:kern w:val="0"/>
        </w:rPr>
        <w:t>(</w:t>
      </w:r>
      <w:proofErr w:type="gramStart"/>
      <w:r>
        <w:rPr>
          <w:rFonts w:ascii="Menlo" w:hAnsi="Menlo" w:cs="Menlo"/>
          <w:color w:val="5B9D5D"/>
          <w:kern w:val="0"/>
        </w:rPr>
        <w:t>).</w:t>
      </w:r>
      <w:proofErr w:type="spellStart"/>
      <w:r>
        <w:rPr>
          <w:rFonts w:ascii="Menlo" w:hAnsi="Menlo" w:cs="Menlo"/>
          <w:color w:val="5B9D5D"/>
          <w:kern w:val="0"/>
        </w:rPr>
        <w:t>AtomRingSizes</w:t>
      </w:r>
      <w:proofErr w:type="spellEnd"/>
      <w:proofErr w:type="gramEnd"/>
      <w:r>
        <w:rPr>
          <w:rFonts w:ascii="Menlo" w:hAnsi="Menlo" w:cs="Menlo"/>
          <w:color w:val="5B9D5D"/>
          <w:kern w:val="0"/>
        </w:rPr>
        <w:t>(</w:t>
      </w:r>
      <w:proofErr w:type="spellStart"/>
      <w:r>
        <w:rPr>
          <w:rFonts w:ascii="Menlo" w:hAnsi="Menlo" w:cs="Menlo"/>
          <w:color w:val="5B9D5D"/>
          <w:kern w:val="0"/>
        </w:rPr>
        <w:t>idx</w:t>
      </w:r>
      <w:proofErr w:type="spellEnd"/>
      <w:r>
        <w:rPr>
          <w:rFonts w:ascii="Menlo" w:hAnsi="Menlo" w:cs="Menlo"/>
          <w:color w:val="5B9D5D"/>
          <w:kern w:val="0"/>
        </w:rPr>
        <w:t>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Stereo / chirality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a.GetChiralTag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</w:t>
      </w:r>
      <w:r>
        <w:rPr>
          <w:rFonts w:ascii="Menlo" w:hAnsi="Menlo" w:cs="Menlo"/>
          <w:color w:val="5B9D5D"/>
          <w:kern w:val="0"/>
        </w:rPr>
        <w:t># CHI_UNSPECIFIED, CHI_TETRAHEDRAL_CW/CCW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a.HasProp</w:t>
      </w:r>
      <w:proofErr w:type="spellEnd"/>
      <w:proofErr w:type="gramEnd"/>
      <w:r>
        <w:rPr>
          <w:rFonts w:ascii="Menlo" w:hAnsi="Menlo" w:cs="Menlo"/>
          <w:color w:val="E0E0E0"/>
          <w:kern w:val="0"/>
        </w:rPr>
        <w:t>(</w:t>
      </w:r>
      <w:r>
        <w:rPr>
          <w:rFonts w:ascii="Menlo" w:hAnsi="Menlo" w:cs="Menlo"/>
          <w:color w:val="A34138"/>
          <w:kern w:val="0"/>
        </w:rPr>
        <w:t>'_</w:t>
      </w:r>
      <w:proofErr w:type="spellStart"/>
      <w:r>
        <w:rPr>
          <w:rFonts w:ascii="Menlo" w:hAnsi="Menlo" w:cs="Menlo"/>
          <w:color w:val="A34138"/>
          <w:kern w:val="0"/>
        </w:rPr>
        <w:t>CIPCode</w:t>
      </w:r>
      <w:proofErr w:type="spellEnd"/>
      <w:proofErr w:type="gramStart"/>
      <w:r>
        <w:rPr>
          <w:rFonts w:ascii="Menlo" w:hAnsi="Menlo" w:cs="Menlo"/>
          <w:color w:val="A34138"/>
          <w:kern w:val="0"/>
        </w:rPr>
        <w:t>'</w:t>
      </w:r>
      <w:r>
        <w:rPr>
          <w:rFonts w:ascii="Menlo" w:hAnsi="Menlo" w:cs="Menlo"/>
          <w:color w:val="E0E0E0"/>
          <w:kern w:val="0"/>
        </w:rPr>
        <w:t xml:space="preserve">)   </w:t>
      </w:r>
      <w:proofErr w:type="gramEnd"/>
      <w:r>
        <w:rPr>
          <w:rFonts w:ascii="Menlo" w:hAnsi="Menlo" w:cs="Menlo"/>
          <w:color w:val="E0E0E0"/>
          <w:kern w:val="0"/>
        </w:rPr>
        <w:t xml:space="preserve">   </w:t>
      </w:r>
      <w:r>
        <w:rPr>
          <w:rFonts w:ascii="Menlo" w:hAnsi="Menlo" w:cs="Menlo"/>
          <w:color w:val="5B9D5D"/>
          <w:kern w:val="0"/>
        </w:rPr>
        <w:t xml:space="preserve"># R/S after </w:t>
      </w:r>
      <w:proofErr w:type="spellStart"/>
      <w:proofErr w:type="gramStart"/>
      <w:r>
        <w:rPr>
          <w:rFonts w:ascii="Menlo" w:hAnsi="Menlo" w:cs="Menlo"/>
          <w:color w:val="5B9D5D"/>
          <w:kern w:val="0"/>
        </w:rPr>
        <w:t>AssignStereochemistry</w:t>
      </w:r>
      <w:proofErr w:type="spellEnd"/>
      <w:r>
        <w:rPr>
          <w:rFonts w:ascii="Menlo" w:hAnsi="Menlo" w:cs="Menlo"/>
          <w:color w:val="5B9D5D"/>
          <w:kern w:val="0"/>
        </w:rPr>
        <w:t>(</w:t>
      </w:r>
      <w:proofErr w:type="gramEnd"/>
      <w:r>
        <w:rPr>
          <w:rFonts w:ascii="Menlo" w:hAnsi="Menlo" w:cs="Menlo"/>
          <w:color w:val="5B9D5D"/>
          <w:kern w:val="0"/>
        </w:rPr>
        <w:t>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Identity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a.GetAtomicNum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</w:t>
      </w:r>
      <w:r>
        <w:rPr>
          <w:rFonts w:ascii="Menlo" w:hAnsi="Menlo" w:cs="Menlo"/>
          <w:color w:val="5B9D5D"/>
          <w:kern w:val="0"/>
        </w:rPr>
        <w:t># 6=C, 7=N, 8=O, etc.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a.GetSymbol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</w:t>
      </w:r>
      <w:r>
        <w:rPr>
          <w:rFonts w:ascii="Menlo" w:hAnsi="Menlo" w:cs="Menlo"/>
          <w:color w:val="5B9D5D"/>
          <w:kern w:val="0"/>
        </w:rPr>
        <w:t># already have this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a.GetMass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</w:t>
      </w:r>
      <w:r>
        <w:rPr>
          <w:rFonts w:ascii="Menlo" w:hAnsi="Menlo" w:cs="Menlo"/>
          <w:color w:val="5B9D5D"/>
          <w:kern w:val="0"/>
        </w:rPr>
        <w:t># atomic mass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a.GetIsotope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</w:t>
      </w:r>
      <w:r>
        <w:rPr>
          <w:rFonts w:ascii="Menlo" w:hAnsi="Menlo" w:cs="Menlo"/>
          <w:color w:val="5B9D5D"/>
          <w:kern w:val="0"/>
        </w:rPr>
        <w:t># isotope label (0 = none)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Graph position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a.GetIdx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</w:t>
      </w:r>
      <w:r>
        <w:rPr>
          <w:rFonts w:ascii="Menlo" w:hAnsi="Menlo" w:cs="Menlo"/>
          <w:color w:val="5B9D5D"/>
          <w:kern w:val="0"/>
        </w:rPr>
        <w:t># atom index in the mol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a.GetDegree</w:t>
      </w:r>
      <w:proofErr w:type="spellEnd"/>
      <w:r>
        <w:rPr>
          <w:rFonts w:ascii="Menlo" w:hAnsi="Menlo" w:cs="Menlo"/>
          <w:color w:val="E0E0E0"/>
          <w:kern w:val="0"/>
        </w:rPr>
        <w:t xml:space="preserve">()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</w:t>
      </w:r>
      <w:r>
        <w:rPr>
          <w:rFonts w:ascii="Menlo" w:hAnsi="Menlo" w:cs="Menlo"/>
          <w:color w:val="5B9D5D"/>
          <w:kern w:val="0"/>
        </w:rPr>
        <w:t># already have this (heavy-atom neighbors)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interpretability experiments, the most informative additions beyond what you have would be </w:t>
      </w:r>
      <w:r>
        <w:rPr>
          <w:rFonts w:ascii="Menlo" w:hAnsi="Menlo" w:cs="Menlo"/>
          <w:b/>
          <w:bCs/>
          <w:color w:val="EDEDED"/>
          <w:kern w:val="0"/>
        </w:rPr>
        <w:t>hybridization</w:t>
      </w:r>
      <w:r>
        <w:rPr>
          <w:rFonts w:ascii="Menlo" w:hAnsi="Menlo" w:cs="Menlo"/>
          <w:color w:val="E0E0E0"/>
          <w:kern w:val="0"/>
        </w:rPr>
        <w:t xml:space="preserve">, </w:t>
      </w:r>
      <w:r>
        <w:rPr>
          <w:rFonts w:ascii="Menlo" w:hAnsi="Menlo" w:cs="Menlo"/>
          <w:b/>
          <w:bCs/>
          <w:color w:val="EDEDED"/>
          <w:kern w:val="0"/>
        </w:rPr>
        <w:t xml:space="preserve">formal </w:t>
      </w:r>
      <w:r>
        <w:rPr>
          <w:rFonts w:ascii="Menlo" w:hAnsi="Menlo" w:cs="Menlo"/>
          <w:color w:val="E0E0E0"/>
          <w:kern w:val="0"/>
        </w:rPr>
        <w:t xml:space="preserve"> </w:t>
      </w:r>
    </w:p>
    <w:p w:rsidR="0041277E" w:rsidRDefault="0041277E" w:rsidP="0041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charge</w:t>
      </w:r>
      <w:r>
        <w:rPr>
          <w:rFonts w:ascii="Menlo" w:hAnsi="Menlo" w:cs="Menlo"/>
          <w:color w:val="E0E0E0"/>
          <w:kern w:val="0"/>
        </w:rPr>
        <w:t xml:space="preserve">, </w:t>
      </w:r>
      <w:r>
        <w:rPr>
          <w:rFonts w:ascii="Menlo" w:hAnsi="Menlo" w:cs="Menlo"/>
          <w:b/>
          <w:bCs/>
          <w:color w:val="EDEDED"/>
          <w:kern w:val="0"/>
        </w:rPr>
        <w:t>total valence</w:t>
      </w:r>
      <w:r>
        <w:rPr>
          <w:rFonts w:ascii="Menlo" w:hAnsi="Menlo" w:cs="Menlo"/>
          <w:color w:val="E0E0E0"/>
          <w:kern w:val="0"/>
        </w:rPr>
        <w:t xml:space="preserve">, and </w:t>
      </w:r>
      <w:r>
        <w:rPr>
          <w:rFonts w:ascii="Menlo" w:hAnsi="Menlo" w:cs="Menlo"/>
          <w:b/>
          <w:bCs/>
          <w:color w:val="EDEDED"/>
          <w:kern w:val="0"/>
        </w:rPr>
        <w:t>ring size</w:t>
      </w:r>
      <w:r>
        <w:rPr>
          <w:rFonts w:ascii="Menlo" w:hAnsi="Menlo" w:cs="Menlo"/>
          <w:color w:val="E0E0E0"/>
          <w:kern w:val="0"/>
        </w:rPr>
        <w:t xml:space="preserve"> — these encode chemical environment in a way that should show clear layer-wise   </w:t>
      </w:r>
    </w:p>
    <w:p w:rsidR="0041277E" w:rsidRDefault="0041277E" w:rsidP="0041277E">
      <w:r>
        <w:rPr>
          <w:rFonts w:ascii="Menlo" w:hAnsi="Menlo" w:cs="Menlo"/>
          <w:color w:val="E0E0E0"/>
          <w:kern w:val="0"/>
        </w:rPr>
        <w:t xml:space="preserve">  trends in probing accuracy.                       </w:t>
      </w:r>
    </w:p>
    <w:sectPr w:rsidR="00412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7E"/>
    <w:rsid w:val="0041277E"/>
    <w:rsid w:val="004E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04FC2DD-07C0-184A-B5F9-8DC83077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Hao</dc:creator>
  <cp:keywords/>
  <dc:description/>
  <cp:lastModifiedBy>Anita Hao</cp:lastModifiedBy>
  <cp:revision>1</cp:revision>
  <dcterms:created xsi:type="dcterms:W3CDTF">2026-04-26T17:45:00Z</dcterms:created>
  <dcterms:modified xsi:type="dcterms:W3CDTF">2026-04-26T17:46:00Z</dcterms:modified>
</cp:coreProperties>
</file>