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C37" w:rsidRDefault="00A140A8">
      <w:pPr>
        <w:spacing w:after="0" w:line="259" w:lineRule="auto"/>
        <w:ind w:left="0" w:firstLine="0"/>
      </w:pPr>
      <w:r>
        <w:t xml:space="preserve">                                                                                                                 </w:t>
      </w:r>
      <w:r>
        <w:rPr>
          <w:noProof/>
        </w:rPr>
        <w:drawing>
          <wp:inline distT="0" distB="0" distL="0" distR="0">
            <wp:extent cx="1519428" cy="734568"/>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
                    <a:stretch>
                      <a:fillRect/>
                    </a:stretch>
                  </pic:blipFill>
                  <pic:spPr>
                    <a:xfrm>
                      <a:off x="0" y="0"/>
                      <a:ext cx="1519428" cy="734568"/>
                    </a:xfrm>
                    <a:prstGeom prst="rect">
                      <a:avLst/>
                    </a:prstGeom>
                  </pic:spPr>
                </pic:pic>
              </a:graphicData>
            </a:graphic>
          </wp:inline>
        </w:drawing>
      </w:r>
      <w:r>
        <w:t xml:space="preserve"> </w:t>
      </w:r>
      <w:r>
        <w:rPr>
          <w:i/>
        </w:rPr>
        <w:t xml:space="preserve"> </w:t>
      </w:r>
    </w:p>
    <w:p w:rsidR="00AA4C37" w:rsidRDefault="00A140A8">
      <w:pPr>
        <w:spacing w:after="19" w:line="259" w:lineRule="auto"/>
        <w:ind w:left="360" w:firstLine="0"/>
        <w:jc w:val="left"/>
      </w:pPr>
      <w:r>
        <w:t xml:space="preserve"> </w:t>
      </w:r>
      <w:r>
        <w:rPr>
          <w:i/>
        </w:rPr>
        <w:t xml:space="preserve"> </w:t>
      </w:r>
    </w:p>
    <w:p w:rsidR="00AA4C37" w:rsidRDefault="00A140A8" w:rsidP="00A140A8">
      <w:pPr>
        <w:pStyle w:val="ListParagraph"/>
        <w:numPr>
          <w:ilvl w:val="0"/>
          <w:numId w:val="5"/>
        </w:numPr>
        <w:ind w:right="104"/>
      </w:pPr>
      <w:r>
        <w:t xml:space="preserve">Which are the top three variables in your model which contribute most towards the probability of a lead getting converted? </w:t>
      </w:r>
      <w:r w:rsidRPr="00A140A8">
        <w:rPr>
          <w:i/>
        </w:rPr>
        <w:t xml:space="preserve"> </w:t>
      </w:r>
    </w:p>
    <w:p w:rsidR="00AA4C37" w:rsidRDefault="00A140A8">
      <w:pPr>
        <w:ind w:left="715" w:right="104"/>
      </w:pPr>
      <w:proofErr w:type="spellStart"/>
      <w:r>
        <w:t>A</w:t>
      </w:r>
      <w:r>
        <w:t>ns</w:t>
      </w:r>
      <w:proofErr w:type="spellEnd"/>
      <w:r>
        <w:t xml:space="preserve">: </w:t>
      </w:r>
    </w:p>
    <w:p w:rsidR="00AA4C37" w:rsidRDefault="00A140A8">
      <w:pPr>
        <w:spacing w:after="16" w:line="259" w:lineRule="auto"/>
        <w:ind w:left="706" w:firstLine="0"/>
        <w:jc w:val="left"/>
      </w:pPr>
      <w:r>
        <w:t xml:space="preserve"> </w:t>
      </w:r>
    </w:p>
    <w:p w:rsidR="00A140A8" w:rsidRDefault="00A140A8">
      <w:pPr>
        <w:ind w:left="715" w:right="104"/>
      </w:pPr>
      <w:r>
        <w:t>The top three variables in model which contribute most towards probability of a lead getting converted are:</w:t>
      </w:r>
    </w:p>
    <w:p w:rsidR="00AA4C37" w:rsidRDefault="00A140A8" w:rsidP="00A140A8">
      <w:pPr>
        <w:ind w:left="0" w:right="104" w:firstLine="0"/>
      </w:pPr>
      <w:r>
        <w:t xml:space="preserve">     1</w:t>
      </w:r>
      <w:r>
        <w:t xml:space="preserve">. </w:t>
      </w:r>
      <w:proofErr w:type="spellStart"/>
      <w:r>
        <w:t>TotalVisits</w:t>
      </w:r>
      <w:proofErr w:type="spellEnd"/>
      <w:r>
        <w:t xml:space="preserve"> </w:t>
      </w:r>
    </w:p>
    <w:p w:rsidR="00AA4C37" w:rsidRDefault="00A140A8" w:rsidP="00A140A8">
      <w:pPr>
        <w:ind w:right="104"/>
      </w:pPr>
      <w:r>
        <w:t>2.</w:t>
      </w:r>
      <w:r>
        <w:t xml:space="preserve">Total Time Spent on Website </w:t>
      </w:r>
    </w:p>
    <w:p w:rsidR="00AA4C37" w:rsidRDefault="00A140A8" w:rsidP="00A140A8">
      <w:pPr>
        <w:ind w:right="104"/>
      </w:pPr>
      <w:r>
        <w:t>3.</w:t>
      </w:r>
      <w:r>
        <w:t xml:space="preserve">Page Views Per Visit </w:t>
      </w:r>
    </w:p>
    <w:p w:rsidR="00AA4C37" w:rsidRDefault="00A140A8">
      <w:pPr>
        <w:spacing w:after="14" w:line="259" w:lineRule="auto"/>
        <w:ind w:left="720" w:firstLine="0"/>
        <w:jc w:val="left"/>
      </w:pPr>
      <w:r>
        <w:t xml:space="preserve"> </w:t>
      </w:r>
      <w:r>
        <w:rPr>
          <w:i/>
        </w:rPr>
        <w:t xml:space="preserve"> </w:t>
      </w:r>
    </w:p>
    <w:p w:rsidR="00AA4C37" w:rsidRDefault="00A140A8" w:rsidP="00A140A8">
      <w:pPr>
        <w:pStyle w:val="ListParagraph"/>
        <w:numPr>
          <w:ilvl w:val="0"/>
          <w:numId w:val="5"/>
        </w:numPr>
        <w:ind w:right="104"/>
      </w:pPr>
      <w:r>
        <w:t>What are the top 3 categorical/dummy variables in the model which should be fo</w:t>
      </w:r>
      <w:r>
        <w:t xml:space="preserve">cused the most on to increase the probability of lead conversion? </w:t>
      </w:r>
      <w:r w:rsidRPr="00A140A8">
        <w:rPr>
          <w:i/>
        </w:rPr>
        <w:t xml:space="preserve"> </w:t>
      </w:r>
    </w:p>
    <w:p w:rsidR="00AA4C37" w:rsidRDefault="00A140A8">
      <w:pPr>
        <w:ind w:left="715" w:right="104"/>
      </w:pPr>
      <w:proofErr w:type="spellStart"/>
      <w:r>
        <w:t>A</w:t>
      </w:r>
      <w:r>
        <w:t>ns</w:t>
      </w:r>
      <w:proofErr w:type="spellEnd"/>
      <w:r>
        <w:t xml:space="preserve">: </w:t>
      </w:r>
    </w:p>
    <w:p w:rsidR="00AA4C37" w:rsidRDefault="00AA4C37" w:rsidP="00A140A8">
      <w:pPr>
        <w:spacing w:after="19" w:line="259" w:lineRule="auto"/>
        <w:ind w:left="706" w:firstLine="0"/>
        <w:jc w:val="left"/>
      </w:pPr>
    </w:p>
    <w:p w:rsidR="00AA4C37" w:rsidRDefault="00A140A8" w:rsidP="00A140A8">
      <w:pPr>
        <w:ind w:left="0" w:right="275" w:firstLine="706"/>
        <w:jc w:val="left"/>
      </w:pPr>
      <w:r>
        <w:t>The top three dummy variables which increase the probability of lead conversion are:                                       1.</w:t>
      </w:r>
      <w:r>
        <w:rPr>
          <w:rFonts w:ascii="Times New Roman" w:eastAsia="Times New Roman" w:hAnsi="Times New Roman" w:cs="Times New Roman"/>
          <w:sz w:val="20"/>
        </w:rPr>
        <w:t xml:space="preserve"> </w:t>
      </w:r>
      <w:r>
        <w:t xml:space="preserve">Lead </w:t>
      </w:r>
      <w:proofErr w:type="spellStart"/>
      <w:r>
        <w:t>Origin_Lead</w:t>
      </w:r>
      <w:proofErr w:type="spellEnd"/>
      <w:r>
        <w:t xml:space="preserve"> Add Form</w:t>
      </w:r>
    </w:p>
    <w:p w:rsidR="00AA4C37" w:rsidRDefault="00A140A8" w:rsidP="00A140A8">
      <w:pPr>
        <w:ind w:left="597" w:right="104" w:firstLine="0"/>
        <w:jc w:val="left"/>
      </w:pPr>
      <w:r>
        <w:t>2.</w:t>
      </w:r>
      <w:r>
        <w:t xml:space="preserve">Lead </w:t>
      </w:r>
      <w:proofErr w:type="spellStart"/>
      <w:r>
        <w:t>Origin_Lead</w:t>
      </w:r>
      <w:proofErr w:type="spellEnd"/>
      <w:r>
        <w:t xml:space="preserve"> Import</w:t>
      </w:r>
    </w:p>
    <w:p w:rsidR="00AA4C37" w:rsidRDefault="00A140A8" w:rsidP="00A140A8">
      <w:pPr>
        <w:ind w:left="597" w:right="104" w:firstLine="0"/>
        <w:jc w:val="left"/>
      </w:pPr>
      <w:r>
        <w:t>3.</w:t>
      </w:r>
      <w:r>
        <w:t xml:space="preserve">Last </w:t>
      </w:r>
      <w:proofErr w:type="spellStart"/>
      <w:r>
        <w:t>Activity_Had</w:t>
      </w:r>
      <w:proofErr w:type="spellEnd"/>
      <w:r>
        <w:t xml:space="preserve"> a Phone Conversation</w:t>
      </w:r>
    </w:p>
    <w:p w:rsidR="00AA4C37" w:rsidRDefault="00A140A8">
      <w:pPr>
        <w:spacing w:after="19" w:line="259" w:lineRule="auto"/>
        <w:ind w:left="0" w:firstLine="0"/>
        <w:jc w:val="left"/>
      </w:pPr>
      <w:r>
        <w:t xml:space="preserve"> </w:t>
      </w:r>
    </w:p>
    <w:p w:rsidR="00AA4C37" w:rsidRDefault="00A140A8">
      <w:pPr>
        <w:spacing w:after="14" w:line="259" w:lineRule="auto"/>
        <w:ind w:left="0" w:firstLine="0"/>
        <w:jc w:val="left"/>
      </w:pPr>
      <w:r>
        <w:t xml:space="preserve"> </w:t>
      </w:r>
      <w:r>
        <w:rPr>
          <w:i/>
        </w:rPr>
        <w:t xml:space="preserve"> </w:t>
      </w:r>
    </w:p>
    <w:p w:rsidR="00AA4C37" w:rsidRDefault="00A140A8" w:rsidP="00A140A8">
      <w:pPr>
        <w:numPr>
          <w:ilvl w:val="0"/>
          <w:numId w:val="5"/>
        </w:numPr>
        <w:ind w:right="104"/>
      </w:pPr>
      <w:bookmarkStart w:id="0" w:name="_GoBack"/>
      <w:bookmarkEnd w:id="0"/>
      <w:r>
        <w:t>X Education has a period of 2 months every year during which they hire some interns. The sales team has around 10 interns allotted to them. So, during this phase, they wish to make the lead conversion more aggre</w:t>
      </w:r>
      <w:r>
        <w:t>ssive. So, they want almost all the potential leads (i.e., the customers who have been predicted as 1 by the model) to be converted and hence, want to make phone calls to as much of such people as possible. Suggest a good strategy they should employ at thi</w:t>
      </w:r>
      <w:r>
        <w:t xml:space="preserve">s stage. </w:t>
      </w:r>
      <w:r>
        <w:rPr>
          <w:i/>
        </w:rPr>
        <w:t xml:space="preserve"> </w:t>
      </w:r>
    </w:p>
    <w:p w:rsidR="00AA4C37" w:rsidRDefault="00A140A8">
      <w:pPr>
        <w:spacing w:after="19" w:line="259" w:lineRule="auto"/>
        <w:ind w:left="706" w:firstLine="0"/>
        <w:jc w:val="left"/>
      </w:pPr>
      <w:r>
        <w:t xml:space="preserve"> </w:t>
      </w:r>
    </w:p>
    <w:p w:rsidR="00AA4C37" w:rsidRDefault="00A140A8">
      <w:pPr>
        <w:ind w:left="715" w:right="104"/>
      </w:pPr>
      <w:proofErr w:type="spellStart"/>
      <w:r>
        <w:t>Ans</w:t>
      </w:r>
      <w:proofErr w:type="spellEnd"/>
      <w:r>
        <w:t xml:space="preserve">: </w:t>
      </w:r>
    </w:p>
    <w:p w:rsidR="00AA4C37" w:rsidRDefault="00A140A8">
      <w:pPr>
        <w:ind w:left="715" w:right="104"/>
      </w:pPr>
      <w:r>
        <w:t xml:space="preserve">Certainly! Given that X Education wants to maximize lead conversion during their hiring phase, especially using phone calls, here's a strategy they can employ: </w:t>
      </w:r>
    </w:p>
    <w:p w:rsidR="00AA4C37" w:rsidRDefault="00A140A8">
      <w:pPr>
        <w:numPr>
          <w:ilvl w:val="1"/>
          <w:numId w:val="2"/>
        </w:numPr>
        <w:ind w:right="104" w:hanging="360"/>
      </w:pPr>
      <w:r>
        <w:t xml:space="preserve">Prioritize High Probability Leads: </w:t>
      </w:r>
    </w:p>
    <w:p w:rsidR="00AA4C37" w:rsidRDefault="00A140A8">
      <w:pPr>
        <w:numPr>
          <w:ilvl w:val="1"/>
          <w:numId w:val="2"/>
        </w:numPr>
        <w:ind w:right="104" w:hanging="360"/>
      </w:pPr>
      <w:r>
        <w:t>O</w:t>
      </w:r>
      <w:r>
        <w:t xml:space="preserve">ptimize Call Timing: </w:t>
      </w:r>
    </w:p>
    <w:p w:rsidR="00AA4C37" w:rsidRDefault="00A140A8">
      <w:pPr>
        <w:numPr>
          <w:ilvl w:val="1"/>
          <w:numId w:val="2"/>
        </w:numPr>
        <w:ind w:right="104" w:hanging="360"/>
      </w:pPr>
      <w:r>
        <w:t xml:space="preserve">Train Interns: </w:t>
      </w:r>
    </w:p>
    <w:p w:rsidR="00AA4C37" w:rsidRDefault="00A140A8">
      <w:pPr>
        <w:numPr>
          <w:ilvl w:val="1"/>
          <w:numId w:val="2"/>
        </w:numPr>
        <w:ind w:right="104" w:hanging="360"/>
      </w:pPr>
      <w:r>
        <w:t>P</w:t>
      </w:r>
      <w:r>
        <w:t xml:space="preserve">rovide Resources &amp; Tools: </w:t>
      </w:r>
    </w:p>
    <w:p w:rsidR="00AA4C37" w:rsidRDefault="00A140A8">
      <w:pPr>
        <w:spacing w:after="19" w:line="259" w:lineRule="auto"/>
        <w:ind w:left="706" w:firstLine="0"/>
        <w:jc w:val="left"/>
      </w:pPr>
      <w:r>
        <w:t xml:space="preserve"> </w:t>
      </w:r>
    </w:p>
    <w:p w:rsidR="00AA4C37" w:rsidRDefault="00A140A8">
      <w:pPr>
        <w:spacing w:after="19" w:line="259" w:lineRule="auto"/>
        <w:ind w:left="706" w:firstLine="0"/>
        <w:jc w:val="left"/>
      </w:pPr>
      <w:r>
        <w:rPr>
          <w:i/>
        </w:rPr>
        <w:t xml:space="preserve"> </w:t>
      </w:r>
    </w:p>
    <w:p w:rsidR="00AA4C37" w:rsidRDefault="00A140A8">
      <w:pPr>
        <w:spacing w:after="16" w:line="259" w:lineRule="auto"/>
        <w:ind w:left="720" w:firstLine="0"/>
        <w:jc w:val="left"/>
      </w:pPr>
      <w:r>
        <w:t xml:space="preserve"> </w:t>
      </w:r>
      <w:r>
        <w:rPr>
          <w:i/>
        </w:rPr>
        <w:t xml:space="preserve"> </w:t>
      </w:r>
    </w:p>
    <w:p w:rsidR="00AA4C37" w:rsidRDefault="00A140A8" w:rsidP="00A140A8">
      <w:pPr>
        <w:numPr>
          <w:ilvl w:val="0"/>
          <w:numId w:val="5"/>
        </w:numPr>
        <w:ind w:right="104"/>
      </w:pPr>
      <w:r>
        <w:t xml:space="preserve">Similarly, at times, the company reaches its target for a quarter before the deadline. During this time, the company wants the sales team to focus on some new work as well. </w:t>
      </w:r>
      <w:r>
        <w:rPr>
          <w:i/>
        </w:rPr>
        <w:t xml:space="preserve"> </w:t>
      </w:r>
      <w:r>
        <w:t xml:space="preserve">So, during this time, the company’s aim is to not make phone calls unless it’s extremely necessary, i.e., they want to minimize the rate of useless phone calls. Suggest a </w:t>
      </w:r>
      <w:r>
        <w:rPr>
          <w:i/>
        </w:rPr>
        <w:t xml:space="preserve"> </w:t>
      </w:r>
    </w:p>
    <w:p w:rsidR="00AA4C37" w:rsidRDefault="00A140A8">
      <w:pPr>
        <w:ind w:left="715" w:right="104"/>
      </w:pPr>
      <w:r>
        <w:lastRenderedPageBreak/>
        <w:t xml:space="preserve">strategy they should employ at this stage.  </w:t>
      </w:r>
    </w:p>
    <w:p w:rsidR="00AA4C37" w:rsidRDefault="00A140A8">
      <w:pPr>
        <w:spacing w:after="16" w:line="259" w:lineRule="auto"/>
        <w:ind w:left="720" w:firstLine="0"/>
        <w:jc w:val="left"/>
      </w:pPr>
      <w:r>
        <w:t xml:space="preserve"> </w:t>
      </w:r>
    </w:p>
    <w:p w:rsidR="00AA4C37" w:rsidRDefault="00A140A8">
      <w:pPr>
        <w:ind w:left="715" w:right="104"/>
      </w:pPr>
      <w:proofErr w:type="spellStart"/>
      <w:r>
        <w:t>Ans</w:t>
      </w:r>
      <w:proofErr w:type="spellEnd"/>
      <w:r>
        <w:t xml:space="preserve">: </w:t>
      </w:r>
    </w:p>
    <w:p w:rsidR="00AA4C37" w:rsidRDefault="00A140A8">
      <w:pPr>
        <w:spacing w:after="19" w:line="259" w:lineRule="auto"/>
        <w:ind w:left="720" w:firstLine="0"/>
        <w:jc w:val="left"/>
      </w:pPr>
      <w:r>
        <w:t xml:space="preserve"> </w:t>
      </w:r>
    </w:p>
    <w:p w:rsidR="00AA4C37" w:rsidRDefault="00A140A8">
      <w:pPr>
        <w:ind w:left="715" w:right="104"/>
      </w:pPr>
      <w:r>
        <w:t>When a company reaches its s</w:t>
      </w:r>
      <w:r>
        <w:t xml:space="preserve">ales target for a quarter ahead of schedule and wants the sales team to focus on new tasks while minimizing unnecessary phone calls, they can implement the following strategy: </w:t>
      </w:r>
    </w:p>
    <w:p w:rsidR="00AA4C37" w:rsidRDefault="00A140A8">
      <w:pPr>
        <w:numPr>
          <w:ilvl w:val="1"/>
          <w:numId w:val="3"/>
        </w:numPr>
        <w:ind w:right="104" w:hanging="247"/>
      </w:pPr>
      <w:r>
        <w:t xml:space="preserve">Review and </w:t>
      </w:r>
      <w:proofErr w:type="spellStart"/>
      <w:r>
        <w:t>Analyze</w:t>
      </w:r>
      <w:proofErr w:type="spellEnd"/>
      <w:r>
        <w:t xml:space="preserve">: </w:t>
      </w:r>
    </w:p>
    <w:p w:rsidR="00AA4C37" w:rsidRDefault="00A140A8">
      <w:pPr>
        <w:numPr>
          <w:ilvl w:val="1"/>
          <w:numId w:val="3"/>
        </w:numPr>
        <w:ind w:right="104" w:hanging="247"/>
      </w:pPr>
      <w:r>
        <w:t xml:space="preserve">Optimize Communication Channels: </w:t>
      </w:r>
    </w:p>
    <w:p w:rsidR="00AA4C37" w:rsidRDefault="00A140A8">
      <w:pPr>
        <w:numPr>
          <w:ilvl w:val="1"/>
          <w:numId w:val="3"/>
        </w:numPr>
        <w:ind w:right="104" w:hanging="247"/>
      </w:pPr>
      <w:r>
        <w:t xml:space="preserve">Training and Skill Development: </w:t>
      </w:r>
    </w:p>
    <w:p w:rsidR="00AA4C37" w:rsidRDefault="00A140A8">
      <w:pPr>
        <w:numPr>
          <w:ilvl w:val="1"/>
          <w:numId w:val="3"/>
        </w:numPr>
        <w:ind w:right="104" w:hanging="247"/>
      </w:pPr>
      <w:r>
        <w:t xml:space="preserve">Performance Review and Feedback: </w:t>
      </w:r>
    </w:p>
    <w:p w:rsidR="00AA4C37" w:rsidRDefault="00A140A8">
      <w:pPr>
        <w:spacing w:after="19" w:line="259" w:lineRule="auto"/>
        <w:ind w:left="720" w:firstLine="0"/>
        <w:jc w:val="left"/>
      </w:pPr>
      <w:r>
        <w:rPr>
          <w:b/>
          <w:i/>
        </w:rPr>
        <w:t xml:space="preserve"> </w:t>
      </w:r>
    </w:p>
    <w:p w:rsidR="00AA4C37" w:rsidRDefault="00A140A8">
      <w:pPr>
        <w:spacing w:after="16" w:line="259" w:lineRule="auto"/>
        <w:ind w:left="720" w:firstLine="0"/>
        <w:jc w:val="left"/>
      </w:pPr>
      <w:r>
        <w:rPr>
          <w:i/>
        </w:rPr>
        <w:t xml:space="preserve"> </w:t>
      </w:r>
    </w:p>
    <w:p w:rsidR="00AA4C37" w:rsidRDefault="00A140A8">
      <w:pPr>
        <w:spacing w:after="17" w:line="259" w:lineRule="auto"/>
        <w:ind w:left="720" w:firstLine="0"/>
        <w:jc w:val="left"/>
      </w:pPr>
      <w:r>
        <w:t xml:space="preserve"> </w:t>
      </w:r>
      <w:r>
        <w:rPr>
          <w:i/>
        </w:rPr>
        <w:t xml:space="preserve"> </w:t>
      </w:r>
    </w:p>
    <w:p w:rsidR="00AA4C37" w:rsidRDefault="00A140A8">
      <w:pPr>
        <w:spacing w:after="14" w:line="264" w:lineRule="auto"/>
        <w:ind w:left="0" w:right="110" w:firstLine="0"/>
      </w:pPr>
      <w:r>
        <w:rPr>
          <w:b/>
          <w:i/>
        </w:rPr>
        <w:t>Disclaimer</w:t>
      </w:r>
      <w:r>
        <w:rPr>
          <w:i/>
        </w:rPr>
        <w:t xml:space="preserve">: All content and material on the </w:t>
      </w:r>
      <w:proofErr w:type="spellStart"/>
      <w:r>
        <w:rPr>
          <w:i/>
        </w:rPr>
        <w:t>upGrad</w:t>
      </w:r>
      <w:proofErr w:type="spellEnd"/>
      <w:r>
        <w:rPr>
          <w:i/>
        </w:rPr>
        <w:t xml:space="preserve"> Campus website is copyrighted material, either belonging to </w:t>
      </w:r>
      <w:proofErr w:type="spellStart"/>
      <w:r>
        <w:rPr>
          <w:i/>
        </w:rPr>
        <w:t>upGrad</w:t>
      </w:r>
      <w:proofErr w:type="spellEnd"/>
      <w:r>
        <w:rPr>
          <w:i/>
        </w:rPr>
        <w:t xml:space="preserve"> Campus or its bona fide contributors and is purely for the disse</w:t>
      </w:r>
      <w:r>
        <w:rPr>
          <w:i/>
        </w:rPr>
        <w:t xml:space="preserve">mination of education. You are permitted to access, print, and download extracts from this site purely for your own education only and on the following basis:  </w:t>
      </w:r>
    </w:p>
    <w:p w:rsidR="00AA4C37" w:rsidRDefault="00A140A8">
      <w:pPr>
        <w:numPr>
          <w:ilvl w:val="0"/>
          <w:numId w:val="4"/>
        </w:numPr>
        <w:spacing w:after="14" w:line="264" w:lineRule="auto"/>
        <w:ind w:right="110" w:hanging="360"/>
      </w:pPr>
      <w:r>
        <w:rPr>
          <w:i/>
        </w:rPr>
        <w:t xml:space="preserve">You can download this document from the website for self-use only.  </w:t>
      </w:r>
    </w:p>
    <w:p w:rsidR="00AA4C37" w:rsidRDefault="00A140A8">
      <w:pPr>
        <w:numPr>
          <w:ilvl w:val="0"/>
          <w:numId w:val="4"/>
        </w:numPr>
        <w:spacing w:after="14" w:line="264" w:lineRule="auto"/>
        <w:ind w:right="110" w:hanging="360"/>
      </w:pPr>
      <w:r>
        <w:rPr>
          <w:i/>
        </w:rPr>
        <w:t xml:space="preserve">Any copies of this document, in part or full, saved to disk or to any other storage medium, may only be used for subsequent, self-viewing purposes or to print an individual extract or copy for non-commercial personal use only.  </w:t>
      </w:r>
    </w:p>
    <w:p w:rsidR="00AA4C37" w:rsidRDefault="00A140A8">
      <w:pPr>
        <w:numPr>
          <w:ilvl w:val="0"/>
          <w:numId w:val="4"/>
        </w:numPr>
        <w:spacing w:after="14" w:line="264" w:lineRule="auto"/>
        <w:ind w:right="110" w:hanging="360"/>
      </w:pPr>
      <w:r>
        <w:rPr>
          <w:i/>
        </w:rPr>
        <w:t xml:space="preserve">Any further dissemination, </w:t>
      </w:r>
      <w:r>
        <w:rPr>
          <w:i/>
        </w:rPr>
        <w:t>distribution, reproduction or copying of the content of the document herein or the uploading thereof on other websites, or use of the content for any other commercial/unauthorized purposes in any way which could infringe the intellectual property rights of</w:t>
      </w:r>
      <w:r>
        <w:rPr>
          <w:i/>
        </w:rPr>
        <w:t xml:space="preserve"> </w:t>
      </w:r>
      <w:proofErr w:type="spellStart"/>
      <w:r>
        <w:rPr>
          <w:i/>
        </w:rPr>
        <w:t>upGrad</w:t>
      </w:r>
      <w:proofErr w:type="spellEnd"/>
      <w:r>
        <w:rPr>
          <w:i/>
        </w:rPr>
        <w:t xml:space="preserve"> Campus or its contributors, is strictly prohibited.  </w:t>
      </w:r>
    </w:p>
    <w:p w:rsidR="00AA4C37" w:rsidRDefault="00A140A8">
      <w:pPr>
        <w:numPr>
          <w:ilvl w:val="0"/>
          <w:numId w:val="4"/>
        </w:numPr>
        <w:spacing w:after="14" w:line="264" w:lineRule="auto"/>
        <w:ind w:right="110" w:hanging="360"/>
      </w:pPr>
      <w:r>
        <w:rPr>
          <w:i/>
        </w:rPr>
        <w:t xml:space="preserve">No graphics, images, or photographs from any accompanying text in this document will be used separately for unauthorized purposes.  </w:t>
      </w:r>
    </w:p>
    <w:p w:rsidR="00AA4C37" w:rsidRDefault="00A140A8">
      <w:pPr>
        <w:numPr>
          <w:ilvl w:val="0"/>
          <w:numId w:val="4"/>
        </w:numPr>
        <w:spacing w:after="14" w:line="264" w:lineRule="auto"/>
        <w:ind w:right="110" w:hanging="360"/>
      </w:pPr>
      <w:r>
        <w:rPr>
          <w:i/>
        </w:rPr>
        <w:t>No material in this document will be modified, adapted, or al</w:t>
      </w:r>
      <w:r>
        <w:rPr>
          <w:i/>
        </w:rPr>
        <w:t xml:space="preserve">tered in any way.  </w:t>
      </w:r>
    </w:p>
    <w:p w:rsidR="00AA4C37" w:rsidRDefault="00A140A8">
      <w:pPr>
        <w:numPr>
          <w:ilvl w:val="0"/>
          <w:numId w:val="4"/>
        </w:numPr>
        <w:spacing w:after="14" w:line="264" w:lineRule="auto"/>
        <w:ind w:right="110" w:hanging="360"/>
      </w:pPr>
      <w:r>
        <w:rPr>
          <w:i/>
        </w:rPr>
        <w:t xml:space="preserve">No part of this document or </w:t>
      </w:r>
      <w:proofErr w:type="spellStart"/>
      <w:r>
        <w:rPr>
          <w:i/>
        </w:rPr>
        <w:t>upGrad</w:t>
      </w:r>
      <w:proofErr w:type="spellEnd"/>
      <w:r>
        <w:rPr>
          <w:i/>
        </w:rPr>
        <w:t xml:space="preserve"> Campus content may be reproduced or stored on any other website or included in any public or private electronic retrieval system or service without prior written permission from </w:t>
      </w:r>
      <w:proofErr w:type="spellStart"/>
      <w:r>
        <w:rPr>
          <w:i/>
        </w:rPr>
        <w:t>upGrad</w:t>
      </w:r>
      <w:proofErr w:type="spellEnd"/>
      <w:r>
        <w:rPr>
          <w:i/>
        </w:rPr>
        <w:t xml:space="preserve"> Campus.  </w:t>
      </w:r>
    </w:p>
    <w:p w:rsidR="00AA4C37" w:rsidRDefault="00A140A8">
      <w:pPr>
        <w:numPr>
          <w:ilvl w:val="0"/>
          <w:numId w:val="4"/>
        </w:numPr>
        <w:spacing w:after="14" w:line="264" w:lineRule="auto"/>
        <w:ind w:right="110" w:hanging="360"/>
      </w:pPr>
      <w:r>
        <w:rPr>
          <w:i/>
        </w:rPr>
        <w:t>Any ri</w:t>
      </w:r>
      <w:r>
        <w:rPr>
          <w:i/>
        </w:rPr>
        <w:t xml:space="preserve">ghts not expressly granted in these terms are reserved.  </w:t>
      </w:r>
    </w:p>
    <w:sectPr w:rsidR="00AA4C37">
      <w:pgSz w:w="12240" w:h="15840"/>
      <w:pgMar w:top="720" w:right="1307" w:bottom="17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7A26"/>
    <w:multiLevelType w:val="hybridMultilevel"/>
    <w:tmpl w:val="B8508B6A"/>
    <w:lvl w:ilvl="0" w:tplc="0596A41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FE8C40">
      <w:start w:val="1"/>
      <w:numFmt w:val="decimal"/>
      <w:lvlText w:val="%2."/>
      <w:lvlJc w:val="left"/>
      <w:pPr>
        <w:ind w:left="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E68E0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587A0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3457D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CED6E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66E23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20BE9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06E43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621E73"/>
    <w:multiLevelType w:val="hybridMultilevel"/>
    <w:tmpl w:val="B1C09BFC"/>
    <w:lvl w:ilvl="0" w:tplc="8992390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06C296">
      <w:start w:val="1"/>
      <w:numFmt w:val="decimal"/>
      <w:lvlText w:val="%2."/>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BE7094">
      <w:start w:val="1"/>
      <w:numFmt w:val="lowerRoman"/>
      <w:lvlText w:val="%3"/>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7E455C">
      <w:start w:val="1"/>
      <w:numFmt w:val="decimal"/>
      <w:lvlText w:val="%4"/>
      <w:lvlJc w:val="left"/>
      <w:pPr>
        <w:ind w:left="2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7C3736">
      <w:start w:val="1"/>
      <w:numFmt w:val="lowerLetter"/>
      <w:lvlText w:val="%5"/>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20900A">
      <w:start w:val="1"/>
      <w:numFmt w:val="lowerRoman"/>
      <w:lvlText w:val="%6"/>
      <w:lvlJc w:val="left"/>
      <w:pPr>
        <w:ind w:left="3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50E230">
      <w:start w:val="1"/>
      <w:numFmt w:val="decimal"/>
      <w:lvlText w:val="%7"/>
      <w:lvlJc w:val="left"/>
      <w:pPr>
        <w:ind w:left="4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0EED44">
      <w:start w:val="1"/>
      <w:numFmt w:val="lowerLetter"/>
      <w:lvlText w:val="%8"/>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C43CC2">
      <w:start w:val="1"/>
      <w:numFmt w:val="lowerRoman"/>
      <w:lvlText w:val="%9"/>
      <w:lvlJc w:val="left"/>
      <w:pPr>
        <w:ind w:left="6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A259B3"/>
    <w:multiLevelType w:val="hybridMultilevel"/>
    <w:tmpl w:val="E0B8A174"/>
    <w:lvl w:ilvl="0" w:tplc="51CA10A2">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003606">
      <w:start w:val="2"/>
      <w:numFmt w:val="lowerLetter"/>
      <w:lvlText w:val="%2."/>
      <w:lvlJc w:val="left"/>
      <w:pPr>
        <w:ind w:left="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AC4F7C">
      <w:start w:val="1"/>
      <w:numFmt w:val="lowerRoman"/>
      <w:lvlText w:val="%3"/>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20BAD2">
      <w:start w:val="1"/>
      <w:numFmt w:val="decimal"/>
      <w:lvlText w:val="%4"/>
      <w:lvlJc w:val="left"/>
      <w:pPr>
        <w:ind w:left="2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6490A">
      <w:start w:val="1"/>
      <w:numFmt w:val="lowerLetter"/>
      <w:lvlText w:val="%5"/>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E45016">
      <w:start w:val="1"/>
      <w:numFmt w:val="lowerRoman"/>
      <w:lvlText w:val="%6"/>
      <w:lvlJc w:val="left"/>
      <w:pPr>
        <w:ind w:left="3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E6D250">
      <w:start w:val="1"/>
      <w:numFmt w:val="decimal"/>
      <w:lvlText w:val="%7"/>
      <w:lvlJc w:val="left"/>
      <w:pPr>
        <w:ind w:left="4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5CC4">
      <w:start w:val="1"/>
      <w:numFmt w:val="lowerLetter"/>
      <w:lvlText w:val="%8"/>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A66E34">
      <w:start w:val="1"/>
      <w:numFmt w:val="lowerRoman"/>
      <w:lvlText w:val="%9"/>
      <w:lvlJc w:val="left"/>
      <w:pPr>
        <w:ind w:left="6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5F063E4"/>
    <w:multiLevelType w:val="hybridMultilevel"/>
    <w:tmpl w:val="564CF6F6"/>
    <w:lvl w:ilvl="0" w:tplc="DF96387C">
      <w:start w:val="1"/>
      <w:numFmt w:val="lowerLetter"/>
      <w:lvlText w:val="%1."/>
      <w:lvlJc w:val="left"/>
      <w:pPr>
        <w:ind w:left="1066" w:hanging="360"/>
      </w:pPr>
      <w:rPr>
        <w:rFonts w:hint="default"/>
      </w:rPr>
    </w:lvl>
    <w:lvl w:ilvl="1" w:tplc="40090019" w:tentative="1">
      <w:start w:val="1"/>
      <w:numFmt w:val="lowerLetter"/>
      <w:lvlText w:val="%2."/>
      <w:lvlJc w:val="left"/>
      <w:pPr>
        <w:ind w:left="1786" w:hanging="360"/>
      </w:pPr>
    </w:lvl>
    <w:lvl w:ilvl="2" w:tplc="4009001B" w:tentative="1">
      <w:start w:val="1"/>
      <w:numFmt w:val="lowerRoman"/>
      <w:lvlText w:val="%3."/>
      <w:lvlJc w:val="right"/>
      <w:pPr>
        <w:ind w:left="2506" w:hanging="180"/>
      </w:pPr>
    </w:lvl>
    <w:lvl w:ilvl="3" w:tplc="4009000F" w:tentative="1">
      <w:start w:val="1"/>
      <w:numFmt w:val="decimal"/>
      <w:lvlText w:val="%4."/>
      <w:lvlJc w:val="left"/>
      <w:pPr>
        <w:ind w:left="3226" w:hanging="360"/>
      </w:pPr>
    </w:lvl>
    <w:lvl w:ilvl="4" w:tplc="40090019" w:tentative="1">
      <w:start w:val="1"/>
      <w:numFmt w:val="lowerLetter"/>
      <w:lvlText w:val="%5."/>
      <w:lvlJc w:val="left"/>
      <w:pPr>
        <w:ind w:left="3946" w:hanging="360"/>
      </w:pPr>
    </w:lvl>
    <w:lvl w:ilvl="5" w:tplc="4009001B" w:tentative="1">
      <w:start w:val="1"/>
      <w:numFmt w:val="lowerRoman"/>
      <w:lvlText w:val="%6."/>
      <w:lvlJc w:val="right"/>
      <w:pPr>
        <w:ind w:left="4666" w:hanging="180"/>
      </w:pPr>
    </w:lvl>
    <w:lvl w:ilvl="6" w:tplc="4009000F" w:tentative="1">
      <w:start w:val="1"/>
      <w:numFmt w:val="decimal"/>
      <w:lvlText w:val="%7."/>
      <w:lvlJc w:val="left"/>
      <w:pPr>
        <w:ind w:left="5386" w:hanging="360"/>
      </w:pPr>
    </w:lvl>
    <w:lvl w:ilvl="7" w:tplc="40090019" w:tentative="1">
      <w:start w:val="1"/>
      <w:numFmt w:val="lowerLetter"/>
      <w:lvlText w:val="%8."/>
      <w:lvlJc w:val="left"/>
      <w:pPr>
        <w:ind w:left="6106" w:hanging="360"/>
      </w:pPr>
    </w:lvl>
    <w:lvl w:ilvl="8" w:tplc="4009001B" w:tentative="1">
      <w:start w:val="1"/>
      <w:numFmt w:val="lowerRoman"/>
      <w:lvlText w:val="%9."/>
      <w:lvlJc w:val="right"/>
      <w:pPr>
        <w:ind w:left="6826" w:hanging="180"/>
      </w:pPr>
    </w:lvl>
  </w:abstractNum>
  <w:abstractNum w:abstractNumId="4" w15:restartNumberingAfterBreak="0">
    <w:nsid w:val="7ADE6987"/>
    <w:multiLevelType w:val="hybridMultilevel"/>
    <w:tmpl w:val="78FCB7AC"/>
    <w:lvl w:ilvl="0" w:tplc="E2824AEE">
      <w:start w:val="1"/>
      <w:numFmt w:val="bullet"/>
      <w:lvlText w:val="●"/>
      <w:lvlJc w:val="left"/>
      <w:pPr>
        <w:ind w:left="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AAF702">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006F50">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BCBB60">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844B94">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5ED6BA">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7A95CC">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0A4846">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729DF0">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37"/>
    <w:rsid w:val="00A140A8"/>
    <w:rsid w:val="00AA4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03FC"/>
  <w15:docId w15:val="{C3A7F8A9-47A1-41CE-ABA5-020E054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356"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Ranajyoti Dutta</dc:creator>
  <cp:keywords/>
  <cp:lastModifiedBy>Admin</cp:lastModifiedBy>
  <cp:revision>2</cp:revision>
  <dcterms:created xsi:type="dcterms:W3CDTF">2024-01-09T16:35:00Z</dcterms:created>
  <dcterms:modified xsi:type="dcterms:W3CDTF">2024-01-09T16:35:00Z</dcterms:modified>
</cp:coreProperties>
</file>