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AC33" w14:textId="6A0BDCA9" w:rsidR="00626CFD" w:rsidRDefault="00626CFD"/>
    <w:p w14:paraId="641D28F7" w14:textId="4E5FDE6F" w:rsidR="00626CFD" w:rsidRPr="000579F1" w:rsidRDefault="00626CFD" w:rsidP="00626CFD">
      <w:pPr>
        <w:pStyle w:val="Title"/>
        <w:rPr>
          <w:lang w:val="en-US"/>
        </w:rPr>
      </w:pPr>
      <w:r>
        <w:rPr>
          <w:lang w:val="en-US"/>
        </w:rPr>
        <w:t>Portfolio</w:t>
      </w:r>
      <w:r w:rsidRPr="000579F1">
        <w:rPr>
          <w:lang w:val="en-US"/>
        </w:rPr>
        <w:t xml:space="preserve"> 1</w:t>
      </w:r>
    </w:p>
    <w:p w14:paraId="419271D8" w14:textId="259B74EC" w:rsidR="00626CFD" w:rsidRPr="000579F1" w:rsidRDefault="000579F1" w:rsidP="00626CFD">
      <w:pPr>
        <w:rPr>
          <w:lang w:val="en-US"/>
        </w:rPr>
      </w:pPr>
      <w:r w:rsidRPr="000579F1">
        <w:rPr>
          <w:lang w:val="en-US"/>
        </w:rPr>
        <w:t>2-3 pages of text</w:t>
      </w:r>
      <w:r>
        <w:rPr>
          <w:lang w:val="en-US"/>
        </w:rPr>
        <w:t xml:space="preserve"> 3*2400= 7200 characters</w:t>
      </w:r>
    </w:p>
    <w:p w14:paraId="479BB416" w14:textId="3B587B72" w:rsidR="00626CFD" w:rsidRPr="000579F1" w:rsidRDefault="00626CFD" w:rsidP="00626CFD">
      <w:pPr>
        <w:rPr>
          <w:lang w:val="en-US"/>
        </w:rPr>
      </w:pPr>
    </w:p>
    <w:p w14:paraId="38BFEA78" w14:textId="494F5336" w:rsidR="00626CFD" w:rsidRDefault="00626CFD" w:rsidP="00626CFD">
      <w:pPr>
        <w:pStyle w:val="Heading1"/>
        <w:rPr>
          <w:rFonts w:eastAsia="Times New Roman"/>
          <w:lang w:eastAsia="en-GB"/>
        </w:rPr>
      </w:pPr>
      <w:r w:rsidRPr="00626CFD">
        <w:rPr>
          <w:rFonts w:eastAsia="Times New Roman"/>
          <w:lang w:eastAsia="en-GB"/>
        </w:rPr>
        <w:t>Explain the beta-binomial model for inferring rates. Present the theta, alpha, and beta parameters, and their interpretation. You may refer to the chicken example, or one of your own. Use figures to support your answer where appropriate. </w:t>
      </w:r>
    </w:p>
    <w:p w14:paraId="03382D37" w14:textId="6F62FD0D" w:rsidR="00982721" w:rsidRDefault="00982721" w:rsidP="00982721">
      <w:pPr>
        <w:rPr>
          <w:lang w:eastAsia="en-GB"/>
        </w:rPr>
      </w:pPr>
    </w:p>
    <w:p w14:paraId="4392DABA" w14:textId="739AB7E1" w:rsidR="00982721" w:rsidRPr="00982721" w:rsidRDefault="00982721" w:rsidP="00982721">
      <w:pPr>
        <w:rPr>
          <w:lang w:val="da-DK" w:eastAsia="en-GB"/>
        </w:rPr>
      </w:pPr>
      <w:r>
        <w:rPr>
          <w:lang w:val="da-DK" w:eastAsia="en-GB"/>
        </w:rPr>
        <w:t xml:space="preserve">Generally </w:t>
      </w:r>
      <w:proofErr w:type="spellStart"/>
      <w:r>
        <w:rPr>
          <w:lang w:val="da-DK" w:eastAsia="en-GB"/>
        </w:rPr>
        <w:t>speaking</w:t>
      </w:r>
      <w:proofErr w:type="spellEnd"/>
      <w:r>
        <w:rPr>
          <w:lang w:val="da-DK" w:eastAsia="en-GB"/>
        </w:rPr>
        <w:t xml:space="preserve"> </w:t>
      </w:r>
    </w:p>
    <w:p w14:paraId="2169B575" w14:textId="77777777" w:rsidR="00982721" w:rsidRPr="00982721" w:rsidRDefault="00982721" w:rsidP="00982721">
      <w:pPr>
        <w:rPr>
          <w:lang w:eastAsia="en-GB"/>
        </w:rPr>
      </w:pPr>
      <w:bookmarkStart w:id="0" w:name="_GoBack"/>
      <w:bookmarkEnd w:id="0"/>
    </w:p>
    <w:p w14:paraId="14D98104" w14:textId="77777777" w:rsidR="002A11D2" w:rsidRDefault="002A11D2" w:rsidP="002A11D2">
      <w:pPr>
        <w:rPr>
          <w:lang w:eastAsia="en-GB"/>
        </w:rPr>
      </w:pPr>
      <w:r>
        <w:rPr>
          <w:lang w:eastAsia="en-GB"/>
        </w:rPr>
        <w:t xml:space="preserve">JAGS: </w:t>
      </w:r>
    </w:p>
    <w:p w14:paraId="773732C4" w14:textId="77777777" w:rsidR="002A11D2" w:rsidRPr="002A11D2" w:rsidRDefault="002A11D2" w:rsidP="002A11D2">
      <w:pPr>
        <w:rPr>
          <w:b/>
          <w:bCs/>
          <w:lang w:eastAsia="en-GB"/>
        </w:rPr>
      </w:pPr>
      <w:r w:rsidRPr="002A11D2">
        <w:rPr>
          <w:b/>
          <w:bCs/>
          <w:lang w:eastAsia="en-GB"/>
        </w:rPr>
        <w:t>model{</w:t>
      </w:r>
    </w:p>
    <w:p w14:paraId="1BA391E0" w14:textId="77777777" w:rsidR="002A11D2" w:rsidRPr="002A11D2" w:rsidRDefault="002A11D2" w:rsidP="002A11D2">
      <w:pPr>
        <w:rPr>
          <w:b/>
          <w:bCs/>
          <w:lang w:eastAsia="en-GB"/>
        </w:rPr>
      </w:pPr>
    </w:p>
    <w:p w14:paraId="6D1FFDD6" w14:textId="77777777" w:rsidR="002A11D2" w:rsidRPr="002A11D2" w:rsidRDefault="002A11D2" w:rsidP="002A11D2">
      <w:pPr>
        <w:rPr>
          <w:b/>
          <w:bCs/>
          <w:lang w:eastAsia="en-GB"/>
        </w:rPr>
      </w:pPr>
      <w:r w:rsidRPr="002A11D2">
        <w:rPr>
          <w:b/>
          <w:bCs/>
          <w:lang w:eastAsia="en-GB"/>
        </w:rPr>
        <w:t xml:space="preserve">  theta ~ dbeta(1, 1) (alpha - success, beta - misses, so 1-1 is basically no information)</w:t>
      </w:r>
    </w:p>
    <w:p w14:paraId="7F59F52C" w14:textId="77777777" w:rsidR="002A11D2" w:rsidRPr="002A11D2" w:rsidRDefault="002A11D2" w:rsidP="002A11D2">
      <w:pPr>
        <w:rPr>
          <w:b/>
          <w:bCs/>
          <w:lang w:eastAsia="en-GB"/>
        </w:rPr>
      </w:pPr>
      <w:r w:rsidRPr="002A11D2">
        <w:rPr>
          <w:b/>
          <w:bCs/>
          <w:lang w:eastAsia="en-GB"/>
        </w:rPr>
        <w:t xml:space="preserve">  for (t in 1:ntrials) {</w:t>
      </w:r>
    </w:p>
    <w:p w14:paraId="391F91B2" w14:textId="77777777" w:rsidR="002A11D2" w:rsidRPr="002A11D2" w:rsidRDefault="002A11D2" w:rsidP="002A11D2">
      <w:pPr>
        <w:rPr>
          <w:b/>
          <w:bCs/>
          <w:lang w:eastAsia="en-GB"/>
        </w:rPr>
      </w:pPr>
      <w:r w:rsidRPr="002A11D2">
        <w:rPr>
          <w:b/>
          <w:bCs/>
          <w:lang w:eastAsia="en-GB"/>
        </w:rPr>
        <w:t xml:space="preserve">   G[t] ~ dbinom(theta)  G at every trial is distributed binomially with a parameter theta (that is fixed)</w:t>
      </w:r>
    </w:p>
    <w:p w14:paraId="0B25251F" w14:textId="77777777" w:rsidR="002A11D2" w:rsidRPr="002A11D2" w:rsidRDefault="002A11D2" w:rsidP="002A11D2">
      <w:pPr>
        <w:rPr>
          <w:b/>
          <w:bCs/>
          <w:lang w:eastAsia="en-GB"/>
        </w:rPr>
      </w:pPr>
      <w:r w:rsidRPr="002A11D2">
        <w:rPr>
          <w:b/>
          <w:bCs/>
          <w:lang w:eastAsia="en-GB"/>
        </w:rPr>
        <w:t xml:space="preserve">  }</w:t>
      </w:r>
    </w:p>
    <w:p w14:paraId="4339E7D6" w14:textId="4A7FCF27" w:rsidR="002A11D2" w:rsidRPr="002A11D2" w:rsidRDefault="002A11D2" w:rsidP="002A11D2">
      <w:pPr>
        <w:rPr>
          <w:b/>
          <w:bCs/>
          <w:lang w:eastAsia="en-GB"/>
        </w:rPr>
      </w:pPr>
      <w:r w:rsidRPr="002A11D2">
        <w:rPr>
          <w:b/>
          <w:bCs/>
          <w:lang w:eastAsia="en-GB"/>
        </w:rPr>
        <w:t>}</w:t>
      </w:r>
    </w:p>
    <w:p w14:paraId="243ADE31" w14:textId="016ABB2C" w:rsidR="002A11D2" w:rsidRDefault="002A11D2" w:rsidP="002A11D2">
      <w:pPr>
        <w:rPr>
          <w:lang w:eastAsia="en-GB"/>
        </w:rPr>
      </w:pPr>
    </w:p>
    <w:p w14:paraId="7A9588B3" w14:textId="77777777" w:rsidR="00C0565A" w:rsidRPr="00C0565A" w:rsidRDefault="00C0565A" w:rsidP="00C0565A">
      <w:pPr>
        <w:numPr>
          <w:ilvl w:val="0"/>
          <w:numId w:val="9"/>
        </w:numPr>
        <w:ind w:left="108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Plate notation for visualizing graphs</w:t>
      </w:r>
    </w:p>
    <w:p w14:paraId="55AA25E0" w14:textId="77777777" w:rsidR="00C0565A" w:rsidRPr="00C0565A" w:rsidRDefault="00C0565A" w:rsidP="00C0565A">
      <w:pPr>
        <w:numPr>
          <w:ilvl w:val="1"/>
          <w:numId w:val="9"/>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Circle is continuous</w:t>
      </w:r>
    </w:p>
    <w:p w14:paraId="7B7BDD1C" w14:textId="77777777" w:rsidR="00C0565A" w:rsidRPr="00C0565A" w:rsidRDefault="00C0565A" w:rsidP="00C0565A">
      <w:pPr>
        <w:numPr>
          <w:ilvl w:val="1"/>
          <w:numId w:val="9"/>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Square is discrete </w:t>
      </w:r>
    </w:p>
    <w:p w14:paraId="59DE7A19" w14:textId="77777777" w:rsidR="00C0565A" w:rsidRPr="00C0565A" w:rsidRDefault="00C0565A" w:rsidP="00C0565A">
      <w:pPr>
        <w:ind w:left="1080"/>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w:t>
      </w:r>
    </w:p>
    <w:p w14:paraId="46FF05E5" w14:textId="77777777" w:rsidR="00C0565A" w:rsidRPr="00C0565A" w:rsidRDefault="00C0565A" w:rsidP="00C0565A">
      <w:pPr>
        <w:numPr>
          <w:ilvl w:val="0"/>
          <w:numId w:val="10"/>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Shaded- observable</w:t>
      </w:r>
    </w:p>
    <w:p w14:paraId="409202D9" w14:textId="77777777" w:rsidR="00C0565A" w:rsidRPr="00C0565A" w:rsidRDefault="00C0565A" w:rsidP="00C0565A">
      <w:pPr>
        <w:numPr>
          <w:ilvl w:val="0"/>
          <w:numId w:val="10"/>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Unshaded - latent </w:t>
      </w:r>
    </w:p>
    <w:p w14:paraId="3C8424CF" w14:textId="77777777" w:rsidR="00C0565A" w:rsidRPr="00C0565A" w:rsidRDefault="00C0565A" w:rsidP="00C0565A">
      <w:pPr>
        <w:ind w:left="1080"/>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w:t>
      </w:r>
    </w:p>
    <w:p w14:paraId="3484FB35" w14:textId="77777777" w:rsidR="00C0565A" w:rsidRPr="00C0565A" w:rsidRDefault="00C0565A" w:rsidP="00C0565A">
      <w:pPr>
        <w:numPr>
          <w:ilvl w:val="0"/>
          <w:numId w:val="11"/>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A frame </w:t>
      </w:r>
      <w:proofErr w:type="gramStart"/>
      <w:r w:rsidRPr="00C0565A">
        <w:rPr>
          <w:rFonts w:ascii="Calibri" w:eastAsia="Times New Roman" w:hAnsi="Calibri" w:cs="Calibri"/>
          <w:sz w:val="22"/>
          <w:szCs w:val="22"/>
          <w:lang w:val="en-US" w:eastAsia="en-GB"/>
        </w:rPr>
        <w:t>around  shapes</w:t>
      </w:r>
      <w:proofErr w:type="gramEnd"/>
      <w:r w:rsidRPr="00C0565A">
        <w:rPr>
          <w:rFonts w:ascii="Calibri" w:eastAsia="Times New Roman" w:hAnsi="Calibri" w:cs="Calibri"/>
          <w:sz w:val="22"/>
          <w:szCs w:val="22"/>
          <w:lang w:val="en-US" w:eastAsia="en-GB"/>
        </w:rPr>
        <w:t xml:space="preserve"> and t subscript - t-trials</w:t>
      </w:r>
    </w:p>
    <w:p w14:paraId="6CA5EA35" w14:textId="77777777" w:rsidR="00C0565A" w:rsidRPr="00C0565A" w:rsidRDefault="00C0565A" w:rsidP="00C0565A">
      <w:pPr>
        <w:numPr>
          <w:ilvl w:val="0"/>
          <w:numId w:val="11"/>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A bigger frame around the whole </w:t>
      </w:r>
      <w:proofErr w:type="gramStart"/>
      <w:r w:rsidRPr="00C0565A">
        <w:rPr>
          <w:rFonts w:ascii="Calibri" w:eastAsia="Times New Roman" w:hAnsi="Calibri" w:cs="Calibri"/>
          <w:sz w:val="22"/>
          <w:szCs w:val="22"/>
          <w:lang w:val="en-US" w:eastAsia="en-GB"/>
        </w:rPr>
        <w:t>thing  and</w:t>
      </w:r>
      <w:proofErr w:type="gramEnd"/>
      <w:r w:rsidRPr="00C0565A">
        <w:rPr>
          <w:rFonts w:ascii="Calibri" w:eastAsia="Times New Roman" w:hAnsi="Calibri" w:cs="Calibri"/>
          <w:sz w:val="22"/>
          <w:szCs w:val="22"/>
          <w:lang w:val="en-US" w:eastAsia="en-GB"/>
        </w:rPr>
        <w:t xml:space="preserve"> s subscript - s subjects</w:t>
      </w:r>
    </w:p>
    <w:p w14:paraId="3416D7CF" w14:textId="77777777" w:rsidR="00C0565A" w:rsidRPr="00C0565A" w:rsidRDefault="00C0565A" w:rsidP="00C0565A">
      <w:pPr>
        <w:ind w:left="1620"/>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w:t>
      </w:r>
    </w:p>
    <w:p w14:paraId="6B61F10B" w14:textId="77777777" w:rsidR="00C0565A" w:rsidRPr="00C0565A" w:rsidRDefault="00C0565A" w:rsidP="00C0565A">
      <w:pPr>
        <w:numPr>
          <w:ilvl w:val="0"/>
          <w:numId w:val="12"/>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Arrow - deterministic relationship</w:t>
      </w:r>
    </w:p>
    <w:p w14:paraId="769B3164" w14:textId="7CED1534" w:rsidR="002A11D2" w:rsidRDefault="002A11D2" w:rsidP="002A11D2">
      <w:pPr>
        <w:rPr>
          <w:lang w:val="da-DK" w:eastAsia="en-GB"/>
        </w:rPr>
      </w:pPr>
    </w:p>
    <w:p w14:paraId="779B741C" w14:textId="77777777" w:rsidR="00C0565A" w:rsidRPr="00C0565A" w:rsidRDefault="00C0565A" w:rsidP="00C0565A">
      <w:pP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Choosing priors:</w:t>
      </w:r>
    </w:p>
    <w:p w14:paraId="21C25627" w14:textId="77777777" w:rsidR="00C0565A" w:rsidRPr="00C0565A" w:rsidRDefault="00C0565A" w:rsidP="00C0565A">
      <w:pPr>
        <w:ind w:left="540"/>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What possible values are there?</w:t>
      </w:r>
    </w:p>
    <w:p w14:paraId="376FD2F0" w14:textId="77777777" w:rsidR="00C0565A" w:rsidRPr="00C0565A" w:rsidRDefault="00C0565A" w:rsidP="00C0565A">
      <w:pPr>
        <w:numPr>
          <w:ilvl w:val="0"/>
          <w:numId w:val="13"/>
        </w:numPr>
        <w:ind w:left="54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Theta is a probability - must be between 0 and 1 </w:t>
      </w:r>
    </w:p>
    <w:p w14:paraId="57FC0093" w14:textId="77777777" w:rsidR="00C0565A" w:rsidRPr="00C0565A" w:rsidRDefault="00C0565A" w:rsidP="00C0565A">
      <w:pPr>
        <w:numPr>
          <w:ilvl w:val="1"/>
          <w:numId w:val="13"/>
        </w:numPr>
        <w:ind w:left="108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No knowledge - uniform distribution</w:t>
      </w:r>
    </w:p>
    <w:p w14:paraId="79AEFADD" w14:textId="77777777" w:rsidR="00C0565A" w:rsidRPr="00C0565A" w:rsidRDefault="00C0565A" w:rsidP="00C0565A">
      <w:pPr>
        <w:numPr>
          <w:ilvl w:val="1"/>
          <w:numId w:val="13"/>
        </w:numPr>
        <w:ind w:left="108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Truncated normal distribution</w:t>
      </w:r>
    </w:p>
    <w:p w14:paraId="48DAECF7" w14:textId="77777777" w:rsidR="00C0565A" w:rsidRPr="00C0565A" w:rsidRDefault="00C0565A" w:rsidP="00C0565A">
      <w:pPr>
        <w:numPr>
          <w:ilvl w:val="1"/>
          <w:numId w:val="13"/>
        </w:numPr>
        <w:ind w:left="108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Beta distribution</w:t>
      </w:r>
    </w:p>
    <w:p w14:paraId="11C1A32A" w14:textId="77777777" w:rsidR="00C0565A" w:rsidRPr="00C0565A" w:rsidRDefault="00C0565A" w:rsidP="00C0565A">
      <w:pPr>
        <w:numPr>
          <w:ilvl w:val="2"/>
          <w:numId w:val="13"/>
        </w:numPr>
        <w:ind w:left="162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Theta s ~ </w:t>
      </w:r>
      <w:proofErr w:type="gramStart"/>
      <w:r w:rsidRPr="00C0565A">
        <w:rPr>
          <w:rFonts w:ascii="Calibri" w:eastAsia="Times New Roman" w:hAnsi="Calibri" w:cs="Calibri"/>
          <w:sz w:val="22"/>
          <w:szCs w:val="22"/>
          <w:lang w:val="en-US" w:eastAsia="en-GB"/>
        </w:rPr>
        <w:t>Beta(</w:t>
      </w:r>
      <w:proofErr w:type="gramEnd"/>
      <w:r w:rsidRPr="00C0565A">
        <w:rPr>
          <w:rFonts w:ascii="Calibri" w:eastAsia="Times New Roman" w:hAnsi="Calibri" w:cs="Calibri"/>
          <w:sz w:val="22"/>
          <w:szCs w:val="22"/>
          <w:lang w:val="en-US" w:eastAsia="en-GB"/>
        </w:rPr>
        <w:t>alpha, B)</w:t>
      </w:r>
    </w:p>
    <w:p w14:paraId="4C9D3728" w14:textId="77777777" w:rsidR="00C0565A" w:rsidRPr="00C0565A" w:rsidRDefault="00C0565A" w:rsidP="00C0565A">
      <w:pPr>
        <w:numPr>
          <w:ilvl w:val="3"/>
          <w:numId w:val="13"/>
        </w:numPr>
        <w:ind w:left="216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Alpha - number of </w:t>
      </w:r>
      <w:proofErr w:type="spellStart"/>
      <w:r w:rsidRPr="00C0565A">
        <w:rPr>
          <w:rFonts w:ascii="Calibri" w:eastAsia="Times New Roman" w:hAnsi="Calibri" w:cs="Calibri"/>
          <w:sz w:val="22"/>
          <w:szCs w:val="22"/>
          <w:lang w:val="en-US" w:eastAsia="en-GB"/>
        </w:rPr>
        <w:t>succeses</w:t>
      </w:r>
      <w:proofErr w:type="spellEnd"/>
    </w:p>
    <w:p w14:paraId="4659DC83" w14:textId="77777777" w:rsidR="00C0565A" w:rsidRPr="00C0565A" w:rsidRDefault="00C0565A" w:rsidP="00C0565A">
      <w:pPr>
        <w:numPr>
          <w:ilvl w:val="3"/>
          <w:numId w:val="13"/>
        </w:numPr>
        <w:ind w:left="216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B = number of failures</w:t>
      </w:r>
    </w:p>
    <w:p w14:paraId="006D6569" w14:textId="77777777" w:rsidR="00C0565A" w:rsidRPr="00C0565A" w:rsidRDefault="00C0565A" w:rsidP="00C0565A">
      <w:pPr>
        <w:numPr>
          <w:ilvl w:val="3"/>
          <w:numId w:val="13"/>
        </w:numPr>
        <w:ind w:left="216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We want the distribution to peak at theta - the most likely value</w:t>
      </w:r>
    </w:p>
    <w:p w14:paraId="7FD81C1F" w14:textId="77777777" w:rsidR="00C0565A" w:rsidRPr="00C0565A" w:rsidRDefault="00C0565A" w:rsidP="00C0565A">
      <w:pPr>
        <w:numPr>
          <w:ilvl w:val="4"/>
          <w:numId w:val="13"/>
        </w:numPr>
        <w:ind w:left="270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The area under the curve has to sum up to 1</w:t>
      </w:r>
    </w:p>
    <w:p w14:paraId="20BBCD32" w14:textId="77777777" w:rsidR="00C0565A" w:rsidRPr="00C0565A" w:rsidRDefault="00C0565A" w:rsidP="00C0565A">
      <w:pPr>
        <w:numPr>
          <w:ilvl w:val="4"/>
          <w:numId w:val="13"/>
        </w:numPr>
        <w:ind w:left="270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E.g. at 30 trials, a =10 </w:t>
      </w:r>
      <w:proofErr w:type="gramStart"/>
      <w:r w:rsidRPr="00C0565A">
        <w:rPr>
          <w:rFonts w:ascii="Calibri" w:eastAsia="Times New Roman" w:hAnsi="Calibri" w:cs="Calibri"/>
          <w:sz w:val="22"/>
          <w:szCs w:val="22"/>
          <w:lang w:val="en-US" w:eastAsia="en-GB"/>
        </w:rPr>
        <w:t>correct ,</w:t>
      </w:r>
      <w:proofErr w:type="gramEnd"/>
      <w:r w:rsidRPr="00C0565A">
        <w:rPr>
          <w:rFonts w:ascii="Calibri" w:eastAsia="Times New Roman" w:hAnsi="Calibri" w:cs="Calibri"/>
          <w:sz w:val="22"/>
          <w:szCs w:val="22"/>
          <w:lang w:val="en-US" w:eastAsia="en-GB"/>
        </w:rPr>
        <w:t xml:space="preserve"> b = 20 failures (.33 is most likely value of theta - where beta </w:t>
      </w:r>
      <w:proofErr w:type="spellStart"/>
      <w:r w:rsidRPr="00C0565A">
        <w:rPr>
          <w:rFonts w:ascii="Calibri" w:eastAsia="Times New Roman" w:hAnsi="Calibri" w:cs="Calibri"/>
          <w:sz w:val="22"/>
          <w:szCs w:val="22"/>
          <w:lang w:val="en-US" w:eastAsia="en-GB"/>
        </w:rPr>
        <w:t>disrtibution</w:t>
      </w:r>
      <w:proofErr w:type="spellEnd"/>
      <w:r w:rsidRPr="00C0565A">
        <w:rPr>
          <w:rFonts w:ascii="Calibri" w:eastAsia="Times New Roman" w:hAnsi="Calibri" w:cs="Calibri"/>
          <w:sz w:val="22"/>
          <w:szCs w:val="22"/>
          <w:lang w:val="en-US" w:eastAsia="en-GB"/>
        </w:rPr>
        <w:t xml:space="preserve"> peaks)</w:t>
      </w:r>
    </w:p>
    <w:p w14:paraId="5FBBC6D0" w14:textId="77777777" w:rsidR="00C0565A" w:rsidRPr="00C0565A" w:rsidRDefault="00C0565A" w:rsidP="00C0565A">
      <w:pPr>
        <w:numPr>
          <w:ilvl w:val="4"/>
          <w:numId w:val="13"/>
        </w:numPr>
        <w:ind w:left="270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lastRenderedPageBreak/>
        <w:t xml:space="preserve">E.g. at 2 trials, a = 1 correct, b = 1 failure -&gt; all values from 0 to 1 are equally likely - we are equally uncertain about them -&gt; distribution is uniform but is cut off ay 0 and 1. </w:t>
      </w:r>
    </w:p>
    <w:p w14:paraId="41C6F6A0" w14:textId="77777777" w:rsidR="00C0565A" w:rsidRPr="00C0565A" w:rsidRDefault="00C0565A" w:rsidP="00C0565A">
      <w:pPr>
        <w:ind w:left="2700"/>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w:t>
      </w:r>
    </w:p>
    <w:p w14:paraId="08F02288" w14:textId="77777777" w:rsidR="00C0565A" w:rsidRPr="00C0565A" w:rsidRDefault="00C0565A" w:rsidP="00C0565A">
      <w:pPr>
        <w:numPr>
          <w:ilvl w:val="0"/>
          <w:numId w:val="14"/>
        </w:numPr>
        <w:ind w:left="1080"/>
        <w:textAlignment w:val="center"/>
        <w:rPr>
          <w:rFonts w:ascii="Calibri" w:eastAsia="Times New Roman" w:hAnsi="Calibri" w:cs="Calibri"/>
          <w:sz w:val="22"/>
          <w:szCs w:val="22"/>
          <w:lang w:val="en-US" w:eastAsia="en-GB"/>
        </w:rPr>
      </w:pPr>
      <w:r w:rsidRPr="00C0565A">
        <w:rPr>
          <w:rFonts w:ascii="Calibri" w:eastAsia="Times New Roman" w:hAnsi="Calibri" w:cs="Calibri"/>
          <w:sz w:val="22"/>
          <w:szCs w:val="22"/>
          <w:lang w:val="en-US" w:eastAsia="en-GB"/>
        </w:rPr>
        <w:t xml:space="preserve">G </w:t>
      </w:r>
      <w:proofErr w:type="spellStart"/>
      <w:proofErr w:type="gramStart"/>
      <w:r w:rsidRPr="00C0565A">
        <w:rPr>
          <w:rFonts w:ascii="Calibri" w:eastAsia="Times New Roman" w:hAnsi="Calibri" w:cs="Calibri"/>
          <w:sz w:val="22"/>
          <w:szCs w:val="22"/>
          <w:lang w:val="en-US" w:eastAsia="en-GB"/>
        </w:rPr>
        <w:t>s,t</w:t>
      </w:r>
      <w:proofErr w:type="spellEnd"/>
      <w:proofErr w:type="gramEnd"/>
      <w:r w:rsidRPr="00C0565A">
        <w:rPr>
          <w:rFonts w:ascii="Calibri" w:eastAsia="Times New Roman" w:hAnsi="Calibri" w:cs="Calibri"/>
          <w:sz w:val="22"/>
          <w:szCs w:val="22"/>
          <w:lang w:val="en-US" w:eastAsia="en-GB"/>
        </w:rPr>
        <w:t xml:space="preserve"> ~ Binomial(Theta s, 1)</w:t>
      </w:r>
    </w:p>
    <w:p w14:paraId="2E53565D" w14:textId="77777777" w:rsidR="00C0565A" w:rsidRPr="00C0565A" w:rsidRDefault="00C0565A" w:rsidP="002A11D2">
      <w:pPr>
        <w:rPr>
          <w:lang w:val="en-US" w:eastAsia="en-GB"/>
        </w:rPr>
      </w:pPr>
    </w:p>
    <w:p w14:paraId="3CF9A0FE" w14:textId="5E738C7C" w:rsidR="00626CFD" w:rsidRDefault="00626CFD" w:rsidP="00626CFD">
      <w:pPr>
        <w:rPr>
          <w:lang w:val="da-DK" w:eastAsia="en-GB"/>
        </w:rPr>
      </w:pPr>
      <w:r>
        <w:rPr>
          <w:lang w:val="da-DK" w:eastAsia="en-GB"/>
        </w:rPr>
        <w:t xml:space="preserve">The beta-binomial model </w:t>
      </w:r>
    </w:p>
    <w:p w14:paraId="6E3B1FBF" w14:textId="62D1FA57" w:rsidR="00626CFD" w:rsidRPr="00626CFD" w:rsidRDefault="00626CFD" w:rsidP="00626CFD">
      <w:pPr>
        <w:numPr>
          <w:ilvl w:val="0"/>
          <w:numId w:val="1"/>
        </w:numPr>
        <w:rPr>
          <w:lang w:eastAsia="en-GB"/>
        </w:rPr>
      </w:pPr>
      <w:r w:rsidRPr="00626CFD">
        <w:rPr>
          <w:lang w:val="en-US" w:eastAsia="en-GB"/>
        </w:rPr>
        <w:t>Cognitive Model: A formal theory of the cognitive process which generates behavior on some task or set of tasks</w:t>
      </w:r>
    </w:p>
    <w:p w14:paraId="67713A61" w14:textId="77777777" w:rsidR="00626CFD" w:rsidRPr="00626CFD" w:rsidRDefault="00626CFD" w:rsidP="00626CFD">
      <w:pPr>
        <w:numPr>
          <w:ilvl w:val="0"/>
          <w:numId w:val="1"/>
        </w:numPr>
        <w:rPr>
          <w:lang w:eastAsia="en-GB"/>
        </w:rPr>
      </w:pPr>
      <w:r w:rsidRPr="00626CFD">
        <w:rPr>
          <w:lang w:val="en-US" w:eastAsia="en-GB"/>
        </w:rPr>
        <w:t xml:space="preserve">A mathematical formalization of a verbal theory of the internal causes of human behavior </w:t>
      </w:r>
    </w:p>
    <w:p w14:paraId="2C7DBE10" w14:textId="63F95276" w:rsidR="00626CFD" w:rsidRPr="00626CFD" w:rsidRDefault="00626CFD" w:rsidP="00626CFD">
      <w:pPr>
        <w:numPr>
          <w:ilvl w:val="0"/>
          <w:numId w:val="1"/>
        </w:numPr>
        <w:rPr>
          <w:lang w:eastAsia="en-GB"/>
        </w:rPr>
      </w:pPr>
      <w:r>
        <w:rPr>
          <w:lang w:val="da-DK" w:eastAsia="en-GB"/>
        </w:rPr>
        <w:t xml:space="preserve">A </w:t>
      </w:r>
      <w:proofErr w:type="spellStart"/>
      <w:r>
        <w:rPr>
          <w:lang w:val="da-DK" w:eastAsia="en-GB"/>
        </w:rPr>
        <w:t>graphical</w:t>
      </w:r>
      <w:proofErr w:type="spellEnd"/>
      <w:r>
        <w:rPr>
          <w:lang w:val="da-DK" w:eastAsia="en-GB"/>
        </w:rPr>
        <w:t xml:space="preserve"> model?</w:t>
      </w:r>
    </w:p>
    <w:p w14:paraId="15A74E54" w14:textId="76A87878" w:rsidR="00626CFD" w:rsidRPr="00626CFD" w:rsidRDefault="00626CFD" w:rsidP="00626CFD">
      <w:pPr>
        <w:numPr>
          <w:ilvl w:val="0"/>
          <w:numId w:val="1"/>
        </w:numPr>
        <w:rPr>
          <w:lang w:eastAsia="en-GB"/>
        </w:rPr>
      </w:pPr>
      <w:r>
        <w:rPr>
          <w:b/>
          <w:bCs/>
          <w:i/>
          <w:iCs/>
          <w:lang w:val="en-US" w:eastAsia="en-GB"/>
        </w:rPr>
        <w:t xml:space="preserve">The purpose is </w:t>
      </w:r>
      <w:r w:rsidRPr="00626CFD">
        <w:rPr>
          <w:b/>
          <w:bCs/>
          <w:i/>
          <w:iCs/>
          <w:lang w:val="en-US" w:eastAsia="en-GB"/>
        </w:rPr>
        <w:t>Inference</w:t>
      </w:r>
      <w:r w:rsidRPr="00626CFD">
        <w:rPr>
          <w:lang w:val="en-US" w:eastAsia="en-GB"/>
        </w:rPr>
        <w:t xml:space="preserve">: The process of expressing and updating beliefs about the cognitive processes generating behavior </w:t>
      </w:r>
    </w:p>
    <w:p w14:paraId="793B6253" w14:textId="7638027C" w:rsidR="00626CFD" w:rsidRDefault="00626CFD" w:rsidP="000579F1">
      <w:pPr>
        <w:ind w:left="360"/>
        <w:rPr>
          <w:lang w:eastAsia="en-GB"/>
        </w:rPr>
      </w:pPr>
    </w:p>
    <w:p w14:paraId="602574AF" w14:textId="77777777" w:rsidR="000579F1" w:rsidRPr="000579F1" w:rsidRDefault="000579F1" w:rsidP="000579F1">
      <w:pPr>
        <w:numPr>
          <w:ilvl w:val="0"/>
          <w:numId w:val="5"/>
        </w:numPr>
      </w:pPr>
      <w:r w:rsidRPr="000579F1">
        <w:rPr>
          <w:lang w:val="en-US" w:eastAsia="en-GB"/>
        </w:rPr>
        <w:t>Theta – skill in the chicken ex</w:t>
      </w:r>
      <w:r>
        <w:rPr>
          <w:lang w:val="en-US" w:eastAsia="en-GB"/>
        </w:rPr>
        <w:t xml:space="preserve">ample – a latent variable, </w:t>
      </w:r>
      <w:r w:rsidRPr="000579F1">
        <w:rPr>
          <w:lang w:val="en-US"/>
        </w:rPr>
        <w:t>unknown parameters of distributions</w:t>
      </w:r>
    </w:p>
    <w:p w14:paraId="6D65F3B6" w14:textId="77777777" w:rsidR="00506087" w:rsidRPr="00506087" w:rsidRDefault="00506087" w:rsidP="00506087">
      <w:pPr>
        <w:numPr>
          <w:ilvl w:val="0"/>
          <w:numId w:val="5"/>
        </w:numPr>
        <w:rPr>
          <w:lang w:eastAsia="en-GB"/>
        </w:rPr>
      </w:pPr>
      <w:r w:rsidRPr="00506087">
        <w:rPr>
          <w:lang w:val="en-US" w:eastAsia="en-GB"/>
        </w:rPr>
        <w:t>Arrow = “sampled from”, or better “distributed as”</w:t>
      </w:r>
    </w:p>
    <w:p w14:paraId="4CD9AA4E" w14:textId="236DF62C" w:rsidR="00506087" w:rsidRPr="00506087" w:rsidRDefault="00506087" w:rsidP="00506087">
      <w:pPr>
        <w:numPr>
          <w:ilvl w:val="0"/>
          <w:numId w:val="5"/>
        </w:numPr>
        <w:rPr>
          <w:lang w:eastAsia="en-GB"/>
        </w:rPr>
      </w:pPr>
      <w:r w:rsidRPr="00506087">
        <w:rPr>
          <w:lang w:val="en-US" w:eastAsia="en-GB"/>
        </w:rPr>
        <w:t>Interpretation: guess-accuracy</w:t>
      </w:r>
      <w:r>
        <w:rPr>
          <w:lang w:val="en-US" w:eastAsia="en-GB"/>
        </w:rPr>
        <w:t xml:space="preserve"> (observable variable)</w:t>
      </w:r>
      <w:r w:rsidRPr="00506087">
        <w:rPr>
          <w:lang w:val="en-US" w:eastAsia="en-GB"/>
        </w:rPr>
        <w:t xml:space="preserve"> follows some distribution with parameter </w:t>
      </w:r>
      <w:r w:rsidRPr="00506087">
        <w:rPr>
          <w:lang w:val="el-GR" w:eastAsia="en-GB"/>
        </w:rPr>
        <w:t>θ</w:t>
      </w:r>
    </w:p>
    <w:p w14:paraId="5DC44475" w14:textId="4C89C81B" w:rsidR="00626CFD" w:rsidRDefault="00626CFD" w:rsidP="000579F1">
      <w:pPr>
        <w:ind w:left="360"/>
        <w:rPr>
          <w:lang w:eastAsia="en-GB"/>
        </w:rPr>
      </w:pPr>
    </w:p>
    <w:p w14:paraId="2CDE13D7" w14:textId="77777777" w:rsidR="00506087" w:rsidRPr="00506087" w:rsidRDefault="00506087" w:rsidP="00506087">
      <w:pPr>
        <w:rPr>
          <w:rFonts w:ascii="Times New Roman" w:eastAsia="Times New Roman" w:hAnsi="Times New Roman" w:cs="Times New Roman"/>
          <w:lang w:eastAsia="en-GB"/>
        </w:rPr>
      </w:pPr>
      <w:r w:rsidRPr="00506087">
        <w:rPr>
          <w:rFonts w:ascii="Arial" w:eastAsia="Times New Roman" w:hAnsi="Arial" w:cs="Arial"/>
          <w:color w:val="222222"/>
          <w:shd w:val="clear" w:color="auto" w:fill="FFFFFF"/>
          <w:lang w:eastAsia="en-GB"/>
        </w:rPr>
        <w:t>A </w:t>
      </w:r>
      <w:r w:rsidRPr="00506087">
        <w:rPr>
          <w:rFonts w:ascii="Arial" w:eastAsia="Times New Roman" w:hAnsi="Arial" w:cs="Arial"/>
          <w:b/>
          <w:bCs/>
          <w:color w:val="222222"/>
          <w:lang w:eastAsia="en-GB"/>
        </w:rPr>
        <w:t>binomial distribution</w:t>
      </w:r>
      <w:r w:rsidRPr="00506087">
        <w:rPr>
          <w:rFonts w:ascii="Arial" w:eastAsia="Times New Roman" w:hAnsi="Arial" w:cs="Arial"/>
          <w:color w:val="222222"/>
          <w:shd w:val="clear" w:color="auto" w:fill="FFFFFF"/>
          <w:lang w:eastAsia="en-GB"/>
        </w:rPr>
        <w:t> can be thought of as simply the probability of a SUCCESS or FAILURE outcome in an experiment or survey that is repeated multiple times. </w:t>
      </w:r>
    </w:p>
    <w:p w14:paraId="5CCE90A5" w14:textId="24E691A9" w:rsidR="00626CFD" w:rsidRDefault="00626CFD" w:rsidP="009E0C7F">
      <w:pPr>
        <w:rPr>
          <w:lang w:eastAsia="en-GB"/>
        </w:rPr>
      </w:pPr>
    </w:p>
    <w:p w14:paraId="434130B4" w14:textId="4988E4D3" w:rsidR="009E0C7F" w:rsidRDefault="009E0C7F" w:rsidP="009E0C7F">
      <w:pPr>
        <w:rPr>
          <w:rFonts w:ascii="Raleway" w:eastAsia="Times New Roman" w:hAnsi="Raleway" w:cs="Times New Roman"/>
          <w:color w:val="333333"/>
          <w:sz w:val="23"/>
          <w:szCs w:val="23"/>
          <w:shd w:val="clear" w:color="auto" w:fill="FFFFFF"/>
          <w:lang w:eastAsia="en-GB"/>
        </w:rPr>
      </w:pPr>
      <w:r w:rsidRPr="009E0C7F">
        <w:rPr>
          <w:rFonts w:ascii="Raleway" w:eastAsia="Times New Roman" w:hAnsi="Raleway" w:cs="Times New Roman"/>
          <w:color w:val="333333"/>
          <w:sz w:val="23"/>
          <w:szCs w:val="23"/>
          <w:shd w:val="clear" w:color="auto" w:fill="FFFFFF"/>
          <w:lang w:eastAsia="en-GB"/>
        </w:rPr>
        <w:t>The Beta-Binomial distribution always has more spread (variance) than its best fitting Binomial distribution, because the Beta distribution adds extra randomness. Thus, when a Binomial distribution does not match observations, because the observations exhibit too much spread, a Beta-Binomial distribution is often used instead.</w:t>
      </w:r>
    </w:p>
    <w:p w14:paraId="23BF4FA4" w14:textId="7D5F0A03" w:rsidR="009B2B6A" w:rsidRDefault="009B2B6A" w:rsidP="009E0C7F">
      <w:pPr>
        <w:rPr>
          <w:rFonts w:ascii="Raleway" w:eastAsia="Times New Roman" w:hAnsi="Raleway" w:cs="Times New Roman"/>
          <w:color w:val="333333"/>
          <w:sz w:val="23"/>
          <w:szCs w:val="23"/>
          <w:shd w:val="clear" w:color="auto" w:fill="FFFFFF"/>
          <w:lang w:eastAsia="en-GB"/>
        </w:rPr>
      </w:pPr>
    </w:p>
    <w:p w14:paraId="3C6EBF43" w14:textId="77777777" w:rsidR="00626CFD" w:rsidRPr="00626CFD" w:rsidRDefault="00626CFD" w:rsidP="009E0C7F">
      <w:pPr>
        <w:rPr>
          <w:lang w:eastAsia="en-GB"/>
        </w:rPr>
      </w:pPr>
    </w:p>
    <w:p w14:paraId="11E1474B" w14:textId="77777777" w:rsidR="00626CFD" w:rsidRPr="00626CFD" w:rsidRDefault="00626CFD" w:rsidP="00626CFD">
      <w:pPr>
        <w:rPr>
          <w:lang w:eastAsia="en-GB"/>
        </w:rPr>
      </w:pPr>
    </w:p>
    <w:p w14:paraId="665FB46E" w14:textId="77777777" w:rsidR="00626CFD" w:rsidRPr="00626CFD" w:rsidRDefault="00626CFD" w:rsidP="00626CFD">
      <w:pPr>
        <w:shd w:val="clear" w:color="auto" w:fill="FFFFFF"/>
        <w:rPr>
          <w:rFonts w:ascii="Times New Roman" w:eastAsia="Times New Roman" w:hAnsi="Times New Roman" w:cs="Times New Roman"/>
          <w:color w:val="212121"/>
          <w:sz w:val="23"/>
          <w:szCs w:val="23"/>
          <w:lang w:eastAsia="en-GB"/>
        </w:rPr>
      </w:pPr>
    </w:p>
    <w:p w14:paraId="3592D15D" w14:textId="569D10B6" w:rsidR="00626CFD" w:rsidRDefault="00626CFD" w:rsidP="00626CFD">
      <w:pPr>
        <w:pStyle w:val="Heading1"/>
        <w:rPr>
          <w:rFonts w:eastAsia="Times New Roman"/>
          <w:lang w:eastAsia="en-GB"/>
        </w:rPr>
      </w:pPr>
      <w:r w:rsidRPr="00626CFD">
        <w:rPr>
          <w:rFonts w:eastAsia="Times New Roman"/>
          <w:lang w:eastAsia="en-GB"/>
        </w:rPr>
        <w:t>Compare the beta binomial and learning model covered in class. </w:t>
      </w:r>
    </w:p>
    <w:p w14:paraId="2053A762" w14:textId="77777777" w:rsidR="002A11D2" w:rsidRPr="002A11D2" w:rsidRDefault="009B2B6A" w:rsidP="002A11D2">
      <w:pPr>
        <w:rPr>
          <w:lang w:val="en-US" w:eastAsia="en-GB"/>
        </w:rPr>
      </w:pPr>
      <w:r>
        <w:rPr>
          <w:lang w:val="en-US" w:eastAsia="en-GB"/>
        </w:rPr>
        <w:t>Learning model -</w:t>
      </w:r>
      <w:proofErr w:type="gramStart"/>
      <w:r>
        <w:rPr>
          <w:lang w:val="en-US" w:eastAsia="en-GB"/>
        </w:rPr>
        <w:t xml:space="preserve">&gt; </w:t>
      </w:r>
      <w:r w:rsidR="002A11D2">
        <w:rPr>
          <w:lang w:val="en-US" w:eastAsia="en-GB"/>
        </w:rPr>
        <w:t xml:space="preserve"> </w:t>
      </w:r>
      <w:r w:rsidR="002A11D2" w:rsidRPr="002A11D2">
        <w:rPr>
          <w:lang w:val="en-US" w:eastAsia="en-GB"/>
        </w:rPr>
        <w:t>#</w:t>
      </w:r>
      <w:proofErr w:type="gramEnd"/>
      <w:r w:rsidR="002A11D2" w:rsidRPr="002A11D2">
        <w:rPr>
          <w:lang w:val="en-US" w:eastAsia="en-GB"/>
        </w:rPr>
        <w:t># Model 2: learning model</w:t>
      </w:r>
    </w:p>
    <w:p w14:paraId="44492515" w14:textId="77777777" w:rsidR="002A11D2" w:rsidRPr="002A11D2" w:rsidRDefault="002A11D2" w:rsidP="002A11D2">
      <w:pPr>
        <w:rPr>
          <w:lang w:val="en-US" w:eastAsia="en-GB"/>
        </w:rPr>
      </w:pPr>
      <w:r w:rsidRPr="002A11D2">
        <w:rPr>
          <w:lang w:val="en-US" w:eastAsia="en-GB"/>
        </w:rPr>
        <w:t>We need a fixed starting theta and a fixed alpha (learning rate)</w:t>
      </w:r>
    </w:p>
    <w:p w14:paraId="5696D81C" w14:textId="05F25B04" w:rsidR="009B2B6A" w:rsidRDefault="002A11D2" w:rsidP="002A11D2">
      <w:pPr>
        <w:rPr>
          <w:lang w:val="en-US" w:eastAsia="en-GB"/>
        </w:rPr>
      </w:pPr>
      <w:r w:rsidRPr="002A11D2">
        <w:rPr>
          <w:lang w:val="en-US" w:eastAsia="en-GB"/>
        </w:rPr>
        <w:t>Theta will be updated in every trial according to the learning rule</w:t>
      </w:r>
    </w:p>
    <w:p w14:paraId="3D9A503E" w14:textId="4112E070" w:rsidR="009B2B6A" w:rsidRDefault="002A11D2" w:rsidP="002A11D2">
      <w:pPr>
        <w:rPr>
          <w:lang w:eastAsia="en-GB"/>
        </w:rPr>
      </w:pPr>
      <w:r w:rsidRPr="002A11D2">
        <w:rPr>
          <w:lang w:eastAsia="en-GB"/>
        </w:rPr>
        <w:t>#theta in every trial is determined by the previous trial's theta in the power of 1 over 1+learning rate ('the learning rule')</w:t>
      </w:r>
    </w:p>
    <w:p w14:paraId="0B50D997" w14:textId="77777777" w:rsidR="002A11D2" w:rsidRDefault="002A11D2" w:rsidP="002A11D2">
      <w:pPr>
        <w:rPr>
          <w:lang w:eastAsia="en-GB"/>
        </w:rPr>
      </w:pPr>
      <w:r>
        <w:rPr>
          <w:lang w:eastAsia="en-GB"/>
        </w:rPr>
        <w:t>#fixed parameters (learning rate alpha and starting skill level theta)</w:t>
      </w:r>
    </w:p>
    <w:p w14:paraId="37B822D0" w14:textId="77777777" w:rsidR="002A11D2" w:rsidRDefault="002A11D2" w:rsidP="002A11D2">
      <w:pPr>
        <w:rPr>
          <w:lang w:eastAsia="en-GB"/>
        </w:rPr>
      </w:pPr>
      <w:r>
        <w:rPr>
          <w:lang w:eastAsia="en-GB"/>
        </w:rPr>
        <w:t>alpha &lt;- .05</w:t>
      </w:r>
    </w:p>
    <w:p w14:paraId="2E1C5ECE" w14:textId="77777777" w:rsidR="002A11D2" w:rsidRDefault="002A11D2" w:rsidP="002A11D2">
      <w:pPr>
        <w:rPr>
          <w:lang w:eastAsia="en-GB"/>
        </w:rPr>
      </w:pPr>
      <w:r>
        <w:rPr>
          <w:lang w:eastAsia="en-GB"/>
        </w:rPr>
        <w:t>theta1 &lt;- .5</w:t>
      </w:r>
    </w:p>
    <w:p w14:paraId="116DC521" w14:textId="77777777" w:rsidR="002A11D2" w:rsidRDefault="002A11D2" w:rsidP="002A11D2">
      <w:pPr>
        <w:rPr>
          <w:lang w:eastAsia="en-GB"/>
        </w:rPr>
      </w:pPr>
    </w:p>
    <w:p w14:paraId="0C3912F0" w14:textId="233C9706" w:rsidR="009B2B6A" w:rsidRDefault="002A11D2" w:rsidP="002A11D2">
      <w:pPr>
        <w:rPr>
          <w:lang w:eastAsia="en-GB"/>
        </w:rPr>
      </w:pPr>
      <w:r>
        <w:rPr>
          <w:lang w:eastAsia="en-GB"/>
        </w:rPr>
        <w:t>ntrials &lt;- 100</w:t>
      </w:r>
    </w:p>
    <w:p w14:paraId="667A8357" w14:textId="050D895C" w:rsidR="009B2B6A" w:rsidRDefault="009B2B6A" w:rsidP="002A11D2">
      <w:pPr>
        <w:rPr>
          <w:lang w:eastAsia="en-GB"/>
        </w:rPr>
      </w:pPr>
    </w:p>
    <w:p w14:paraId="735B3F59" w14:textId="0E9A2AA0" w:rsidR="009B2B6A" w:rsidRDefault="009B2B6A" w:rsidP="002A11D2">
      <w:pPr>
        <w:rPr>
          <w:lang w:eastAsia="en-GB"/>
        </w:rPr>
      </w:pPr>
    </w:p>
    <w:p w14:paraId="4B62082D" w14:textId="77777777" w:rsidR="009B2B6A" w:rsidRPr="009B2B6A" w:rsidRDefault="009B2B6A" w:rsidP="002A11D2">
      <w:pPr>
        <w:rPr>
          <w:lang w:eastAsia="en-GB"/>
        </w:rPr>
      </w:pPr>
    </w:p>
    <w:p w14:paraId="6297048F" w14:textId="2CDA03EC" w:rsidR="009B2B6A" w:rsidRDefault="009B2B6A" w:rsidP="009B2B6A">
      <w:pPr>
        <w:rPr>
          <w:lang w:eastAsia="en-GB"/>
        </w:rPr>
      </w:pPr>
    </w:p>
    <w:p w14:paraId="1C7D573B" w14:textId="63F0EDA7" w:rsidR="006E6AB0" w:rsidRPr="009B2B6A" w:rsidRDefault="006E6AB0" w:rsidP="009B2B6A">
      <w:pPr>
        <w:rPr>
          <w:lang w:eastAsia="en-GB"/>
        </w:rPr>
      </w:pPr>
    </w:p>
    <w:p w14:paraId="254E7594" w14:textId="77777777" w:rsidR="00626CFD" w:rsidRPr="00626CFD" w:rsidRDefault="00626CFD" w:rsidP="00626CFD">
      <w:pPr>
        <w:shd w:val="clear" w:color="auto" w:fill="FFFFFF"/>
        <w:rPr>
          <w:rFonts w:ascii="Times New Roman" w:eastAsia="Times New Roman" w:hAnsi="Times New Roman" w:cs="Times New Roman"/>
          <w:color w:val="212121"/>
          <w:sz w:val="23"/>
          <w:szCs w:val="23"/>
          <w:lang w:eastAsia="en-GB"/>
        </w:rPr>
      </w:pPr>
    </w:p>
    <w:p w14:paraId="5C76B978" w14:textId="4E0163BE" w:rsidR="00626CFD" w:rsidRDefault="00626CFD" w:rsidP="00626CFD">
      <w:pPr>
        <w:pStyle w:val="Heading1"/>
        <w:rPr>
          <w:rFonts w:eastAsia="Times New Roman"/>
          <w:lang w:eastAsia="en-GB"/>
        </w:rPr>
      </w:pPr>
      <w:r w:rsidRPr="00626CFD">
        <w:rPr>
          <w:rFonts w:eastAsia="Times New Roman"/>
          <w:lang w:eastAsia="en-GB"/>
        </w:rPr>
        <w:t>Explain the concepts of model and parameter recovery, and present the results of model and parameter recovery studies for the beta binomial and learning models. Use figures where relevant. </w:t>
      </w:r>
    </w:p>
    <w:p w14:paraId="70EF824C" w14:textId="77777777" w:rsidR="000579F1" w:rsidRPr="000579F1" w:rsidRDefault="000579F1" w:rsidP="000579F1">
      <w:pPr>
        <w:numPr>
          <w:ilvl w:val="0"/>
          <w:numId w:val="4"/>
        </w:numPr>
        <w:shd w:val="clear" w:color="auto" w:fill="FFFFFF"/>
        <w:rPr>
          <w:rFonts w:ascii="Times New Roman" w:eastAsia="Times New Roman" w:hAnsi="Times New Roman" w:cs="Times New Roman"/>
          <w:color w:val="212121"/>
          <w:sz w:val="23"/>
          <w:szCs w:val="23"/>
          <w:lang w:eastAsia="en-GB"/>
        </w:rPr>
      </w:pPr>
      <w:r w:rsidRPr="000579F1">
        <w:rPr>
          <w:rFonts w:ascii="Times New Roman" w:eastAsia="Times New Roman" w:hAnsi="Times New Roman" w:cs="Times New Roman"/>
          <w:color w:val="212121"/>
          <w:sz w:val="23"/>
          <w:szCs w:val="23"/>
          <w:lang w:val="en-US" w:eastAsia="en-GB"/>
        </w:rPr>
        <w:t>Theoretically meaningful and interpretable – choice of model structure and parameters not arbitrary, designed to capture causal theory</w:t>
      </w:r>
    </w:p>
    <w:p w14:paraId="2F669A4B" w14:textId="77777777" w:rsidR="000579F1" w:rsidRPr="000579F1" w:rsidRDefault="000579F1" w:rsidP="000579F1">
      <w:pPr>
        <w:numPr>
          <w:ilvl w:val="0"/>
          <w:numId w:val="4"/>
        </w:numPr>
        <w:shd w:val="clear" w:color="auto" w:fill="FFFFFF"/>
        <w:rPr>
          <w:rFonts w:ascii="Times New Roman" w:eastAsia="Times New Roman" w:hAnsi="Times New Roman" w:cs="Times New Roman"/>
          <w:color w:val="212121"/>
          <w:sz w:val="23"/>
          <w:szCs w:val="23"/>
          <w:lang w:eastAsia="en-GB"/>
        </w:rPr>
      </w:pPr>
      <w:r w:rsidRPr="000579F1">
        <w:rPr>
          <w:rFonts w:ascii="Times New Roman" w:eastAsia="Times New Roman" w:hAnsi="Times New Roman" w:cs="Times New Roman"/>
          <w:color w:val="212121"/>
          <w:sz w:val="23"/>
          <w:szCs w:val="23"/>
          <w:lang w:val="en-US" w:eastAsia="en-GB"/>
        </w:rPr>
        <w:t>Not interchangeable with other models – if you knew your model was true, could you distinguish inference from it from false alternatives?</w:t>
      </w:r>
    </w:p>
    <w:p w14:paraId="0E39EC51" w14:textId="77777777" w:rsidR="000579F1" w:rsidRPr="000579F1" w:rsidRDefault="000579F1" w:rsidP="000579F1">
      <w:pPr>
        <w:numPr>
          <w:ilvl w:val="0"/>
          <w:numId w:val="4"/>
        </w:numPr>
        <w:shd w:val="clear" w:color="auto" w:fill="FFFFFF"/>
        <w:rPr>
          <w:rFonts w:ascii="Times New Roman" w:eastAsia="Times New Roman" w:hAnsi="Times New Roman" w:cs="Times New Roman"/>
          <w:color w:val="212121"/>
          <w:sz w:val="23"/>
          <w:szCs w:val="23"/>
          <w:lang w:eastAsia="en-GB"/>
        </w:rPr>
      </w:pPr>
      <w:r w:rsidRPr="000579F1">
        <w:rPr>
          <w:rFonts w:ascii="Times New Roman" w:eastAsia="Times New Roman" w:hAnsi="Times New Roman" w:cs="Times New Roman"/>
          <w:color w:val="212121"/>
          <w:sz w:val="23"/>
          <w:szCs w:val="23"/>
          <w:lang w:val="en-US" w:eastAsia="en-GB"/>
        </w:rPr>
        <w:t>Meaningful and interpretable parameters – if you knew the true values of your model’s parameters, could you infer them accurately and precisely from data?</w:t>
      </w:r>
    </w:p>
    <w:p w14:paraId="265C3F1D" w14:textId="77777777" w:rsidR="00626CFD" w:rsidRPr="00626CFD" w:rsidRDefault="00626CFD" w:rsidP="00626CFD">
      <w:pPr>
        <w:shd w:val="clear" w:color="auto" w:fill="FFFFFF"/>
        <w:rPr>
          <w:rFonts w:ascii="Times New Roman" w:eastAsia="Times New Roman" w:hAnsi="Times New Roman" w:cs="Times New Roman"/>
          <w:color w:val="212121"/>
          <w:sz w:val="23"/>
          <w:szCs w:val="23"/>
          <w:lang w:eastAsia="en-GB"/>
        </w:rPr>
      </w:pPr>
    </w:p>
    <w:p w14:paraId="51B624E2" w14:textId="77777777" w:rsidR="00626CFD" w:rsidRPr="00626CFD" w:rsidRDefault="00626CFD" w:rsidP="00626CFD">
      <w:pPr>
        <w:pStyle w:val="Heading1"/>
        <w:rPr>
          <w:rFonts w:eastAsia="Times New Roman"/>
          <w:lang w:eastAsia="en-GB"/>
        </w:rPr>
      </w:pPr>
      <w:r w:rsidRPr="00626CFD">
        <w:rPr>
          <w:rFonts w:eastAsia="Times New Roman"/>
          <w:lang w:eastAsia="en-GB"/>
        </w:rPr>
        <w:t>What can you say about these models from these studies? </w:t>
      </w:r>
    </w:p>
    <w:p w14:paraId="4C849AE2" w14:textId="47E92DD4" w:rsidR="00626CFD" w:rsidRPr="00626CFD" w:rsidRDefault="00626CFD" w:rsidP="00626CFD"/>
    <w:sectPr w:rsidR="00626CFD" w:rsidRPr="00626CFD" w:rsidSect="0028602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B2E2" w14:textId="77777777" w:rsidR="0078116D" w:rsidRDefault="0078116D" w:rsidP="00626CFD">
      <w:r>
        <w:separator/>
      </w:r>
    </w:p>
  </w:endnote>
  <w:endnote w:type="continuationSeparator" w:id="0">
    <w:p w14:paraId="07B3D94A" w14:textId="77777777" w:rsidR="0078116D" w:rsidRDefault="0078116D" w:rsidP="0062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E9751" w14:textId="77777777" w:rsidR="0078116D" w:rsidRDefault="0078116D" w:rsidP="00626CFD">
      <w:r>
        <w:separator/>
      </w:r>
    </w:p>
  </w:footnote>
  <w:footnote w:type="continuationSeparator" w:id="0">
    <w:p w14:paraId="7518A5E2" w14:textId="77777777" w:rsidR="0078116D" w:rsidRDefault="0078116D" w:rsidP="00626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AB5C0" w14:textId="7E2845D4" w:rsidR="00626CFD" w:rsidRDefault="00626CFD">
    <w:pPr>
      <w:pStyle w:val="Header"/>
      <w:rPr>
        <w:lang w:val="en-US"/>
      </w:rPr>
    </w:pPr>
    <w:r w:rsidRPr="00626CFD">
      <w:rPr>
        <w:lang w:val="en-US"/>
      </w:rPr>
      <w:t>Anita Kurm</w:t>
    </w:r>
    <w:r w:rsidRPr="00626CFD">
      <w:rPr>
        <w:lang w:val="en-US"/>
      </w:rPr>
      <w:tab/>
      <w:t>Advanced cognitive modelling</w:t>
    </w:r>
    <w:r w:rsidRPr="00626CFD">
      <w:rPr>
        <w:lang w:val="en-US"/>
      </w:rPr>
      <w:tab/>
    </w:r>
    <w:r>
      <w:rPr>
        <w:lang w:val="en-US"/>
      </w:rPr>
      <w:t>Aarhus University</w:t>
    </w:r>
  </w:p>
  <w:p w14:paraId="02273CEB" w14:textId="45939204" w:rsidR="00626CFD" w:rsidRPr="00626CFD" w:rsidRDefault="00626CFD">
    <w:pPr>
      <w:pStyle w:val="Header"/>
      <w:rPr>
        <w:lang w:val="en-US"/>
      </w:rPr>
    </w:pPr>
    <w:r>
      <w:rPr>
        <w:lang w:val="en-US"/>
      </w:rPr>
      <w:t>201608652</w:t>
    </w:r>
    <w:r>
      <w:rPr>
        <w:lang w:val="en-US"/>
      </w:rPr>
      <w:tab/>
      <w:t>MSc Cognitive Science</w:t>
    </w:r>
    <w:r>
      <w:rPr>
        <w:lang w:val="en-US"/>
      </w:rPr>
      <w:ta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66A"/>
    <w:multiLevelType w:val="multilevel"/>
    <w:tmpl w:val="0ABABC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C4000E"/>
    <w:multiLevelType w:val="hybridMultilevel"/>
    <w:tmpl w:val="A3E27D58"/>
    <w:lvl w:ilvl="0" w:tplc="09CE8C54">
      <w:start w:val="1"/>
      <w:numFmt w:val="bullet"/>
      <w:lvlText w:val="•"/>
      <w:lvlJc w:val="left"/>
      <w:pPr>
        <w:tabs>
          <w:tab w:val="num" w:pos="720"/>
        </w:tabs>
        <w:ind w:left="720" w:hanging="360"/>
      </w:pPr>
      <w:rPr>
        <w:rFonts w:ascii="Arial" w:hAnsi="Arial" w:hint="default"/>
      </w:rPr>
    </w:lvl>
    <w:lvl w:ilvl="1" w:tplc="FACE7468" w:tentative="1">
      <w:start w:val="1"/>
      <w:numFmt w:val="bullet"/>
      <w:lvlText w:val="•"/>
      <w:lvlJc w:val="left"/>
      <w:pPr>
        <w:tabs>
          <w:tab w:val="num" w:pos="1440"/>
        </w:tabs>
        <w:ind w:left="1440" w:hanging="360"/>
      </w:pPr>
      <w:rPr>
        <w:rFonts w:ascii="Arial" w:hAnsi="Arial" w:hint="default"/>
      </w:rPr>
    </w:lvl>
    <w:lvl w:ilvl="2" w:tplc="564616DC" w:tentative="1">
      <w:start w:val="1"/>
      <w:numFmt w:val="bullet"/>
      <w:lvlText w:val="•"/>
      <w:lvlJc w:val="left"/>
      <w:pPr>
        <w:tabs>
          <w:tab w:val="num" w:pos="2160"/>
        </w:tabs>
        <w:ind w:left="2160" w:hanging="360"/>
      </w:pPr>
      <w:rPr>
        <w:rFonts w:ascii="Arial" w:hAnsi="Arial" w:hint="default"/>
      </w:rPr>
    </w:lvl>
    <w:lvl w:ilvl="3" w:tplc="6F6AB1E4" w:tentative="1">
      <w:start w:val="1"/>
      <w:numFmt w:val="bullet"/>
      <w:lvlText w:val="•"/>
      <w:lvlJc w:val="left"/>
      <w:pPr>
        <w:tabs>
          <w:tab w:val="num" w:pos="2880"/>
        </w:tabs>
        <w:ind w:left="2880" w:hanging="360"/>
      </w:pPr>
      <w:rPr>
        <w:rFonts w:ascii="Arial" w:hAnsi="Arial" w:hint="default"/>
      </w:rPr>
    </w:lvl>
    <w:lvl w:ilvl="4" w:tplc="1534D0D8" w:tentative="1">
      <w:start w:val="1"/>
      <w:numFmt w:val="bullet"/>
      <w:lvlText w:val="•"/>
      <w:lvlJc w:val="left"/>
      <w:pPr>
        <w:tabs>
          <w:tab w:val="num" w:pos="3600"/>
        </w:tabs>
        <w:ind w:left="3600" w:hanging="360"/>
      </w:pPr>
      <w:rPr>
        <w:rFonts w:ascii="Arial" w:hAnsi="Arial" w:hint="default"/>
      </w:rPr>
    </w:lvl>
    <w:lvl w:ilvl="5" w:tplc="7B027E80" w:tentative="1">
      <w:start w:val="1"/>
      <w:numFmt w:val="bullet"/>
      <w:lvlText w:val="•"/>
      <w:lvlJc w:val="left"/>
      <w:pPr>
        <w:tabs>
          <w:tab w:val="num" w:pos="4320"/>
        </w:tabs>
        <w:ind w:left="4320" w:hanging="360"/>
      </w:pPr>
      <w:rPr>
        <w:rFonts w:ascii="Arial" w:hAnsi="Arial" w:hint="default"/>
      </w:rPr>
    </w:lvl>
    <w:lvl w:ilvl="6" w:tplc="6248FF4E" w:tentative="1">
      <w:start w:val="1"/>
      <w:numFmt w:val="bullet"/>
      <w:lvlText w:val="•"/>
      <w:lvlJc w:val="left"/>
      <w:pPr>
        <w:tabs>
          <w:tab w:val="num" w:pos="5040"/>
        </w:tabs>
        <w:ind w:left="5040" w:hanging="360"/>
      </w:pPr>
      <w:rPr>
        <w:rFonts w:ascii="Arial" w:hAnsi="Arial" w:hint="default"/>
      </w:rPr>
    </w:lvl>
    <w:lvl w:ilvl="7" w:tplc="E3468616" w:tentative="1">
      <w:start w:val="1"/>
      <w:numFmt w:val="bullet"/>
      <w:lvlText w:val="•"/>
      <w:lvlJc w:val="left"/>
      <w:pPr>
        <w:tabs>
          <w:tab w:val="num" w:pos="5760"/>
        </w:tabs>
        <w:ind w:left="5760" w:hanging="360"/>
      </w:pPr>
      <w:rPr>
        <w:rFonts w:ascii="Arial" w:hAnsi="Arial" w:hint="default"/>
      </w:rPr>
    </w:lvl>
    <w:lvl w:ilvl="8" w:tplc="8334E8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41F1C"/>
    <w:multiLevelType w:val="hybridMultilevel"/>
    <w:tmpl w:val="6D76A4EE"/>
    <w:lvl w:ilvl="0" w:tplc="E798472E">
      <w:start w:val="1"/>
      <w:numFmt w:val="bullet"/>
      <w:lvlText w:val="•"/>
      <w:lvlJc w:val="left"/>
      <w:pPr>
        <w:tabs>
          <w:tab w:val="num" w:pos="720"/>
        </w:tabs>
        <w:ind w:left="720" w:hanging="360"/>
      </w:pPr>
      <w:rPr>
        <w:rFonts w:ascii="Arial" w:hAnsi="Arial" w:hint="default"/>
      </w:rPr>
    </w:lvl>
    <w:lvl w:ilvl="1" w:tplc="FCBC6640" w:tentative="1">
      <w:start w:val="1"/>
      <w:numFmt w:val="bullet"/>
      <w:lvlText w:val="•"/>
      <w:lvlJc w:val="left"/>
      <w:pPr>
        <w:tabs>
          <w:tab w:val="num" w:pos="1440"/>
        </w:tabs>
        <w:ind w:left="1440" w:hanging="360"/>
      </w:pPr>
      <w:rPr>
        <w:rFonts w:ascii="Arial" w:hAnsi="Arial" w:hint="default"/>
      </w:rPr>
    </w:lvl>
    <w:lvl w:ilvl="2" w:tplc="1C4A8EBA" w:tentative="1">
      <w:start w:val="1"/>
      <w:numFmt w:val="bullet"/>
      <w:lvlText w:val="•"/>
      <w:lvlJc w:val="left"/>
      <w:pPr>
        <w:tabs>
          <w:tab w:val="num" w:pos="2160"/>
        </w:tabs>
        <w:ind w:left="2160" w:hanging="360"/>
      </w:pPr>
      <w:rPr>
        <w:rFonts w:ascii="Arial" w:hAnsi="Arial" w:hint="default"/>
      </w:rPr>
    </w:lvl>
    <w:lvl w:ilvl="3" w:tplc="03F2A892" w:tentative="1">
      <w:start w:val="1"/>
      <w:numFmt w:val="bullet"/>
      <w:lvlText w:val="•"/>
      <w:lvlJc w:val="left"/>
      <w:pPr>
        <w:tabs>
          <w:tab w:val="num" w:pos="2880"/>
        </w:tabs>
        <w:ind w:left="2880" w:hanging="360"/>
      </w:pPr>
      <w:rPr>
        <w:rFonts w:ascii="Arial" w:hAnsi="Arial" w:hint="default"/>
      </w:rPr>
    </w:lvl>
    <w:lvl w:ilvl="4" w:tplc="83C6E072" w:tentative="1">
      <w:start w:val="1"/>
      <w:numFmt w:val="bullet"/>
      <w:lvlText w:val="•"/>
      <w:lvlJc w:val="left"/>
      <w:pPr>
        <w:tabs>
          <w:tab w:val="num" w:pos="3600"/>
        </w:tabs>
        <w:ind w:left="3600" w:hanging="360"/>
      </w:pPr>
      <w:rPr>
        <w:rFonts w:ascii="Arial" w:hAnsi="Arial" w:hint="default"/>
      </w:rPr>
    </w:lvl>
    <w:lvl w:ilvl="5" w:tplc="37F4F7B6" w:tentative="1">
      <w:start w:val="1"/>
      <w:numFmt w:val="bullet"/>
      <w:lvlText w:val="•"/>
      <w:lvlJc w:val="left"/>
      <w:pPr>
        <w:tabs>
          <w:tab w:val="num" w:pos="4320"/>
        </w:tabs>
        <w:ind w:left="4320" w:hanging="360"/>
      </w:pPr>
      <w:rPr>
        <w:rFonts w:ascii="Arial" w:hAnsi="Arial" w:hint="default"/>
      </w:rPr>
    </w:lvl>
    <w:lvl w:ilvl="6" w:tplc="BFEA129C" w:tentative="1">
      <w:start w:val="1"/>
      <w:numFmt w:val="bullet"/>
      <w:lvlText w:val="•"/>
      <w:lvlJc w:val="left"/>
      <w:pPr>
        <w:tabs>
          <w:tab w:val="num" w:pos="5040"/>
        </w:tabs>
        <w:ind w:left="5040" w:hanging="360"/>
      </w:pPr>
      <w:rPr>
        <w:rFonts w:ascii="Arial" w:hAnsi="Arial" w:hint="default"/>
      </w:rPr>
    </w:lvl>
    <w:lvl w:ilvl="7" w:tplc="2C18134E" w:tentative="1">
      <w:start w:val="1"/>
      <w:numFmt w:val="bullet"/>
      <w:lvlText w:val="•"/>
      <w:lvlJc w:val="left"/>
      <w:pPr>
        <w:tabs>
          <w:tab w:val="num" w:pos="5760"/>
        </w:tabs>
        <w:ind w:left="5760" w:hanging="360"/>
      </w:pPr>
      <w:rPr>
        <w:rFonts w:ascii="Arial" w:hAnsi="Arial" w:hint="default"/>
      </w:rPr>
    </w:lvl>
    <w:lvl w:ilvl="8" w:tplc="D82CD2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5371D6"/>
    <w:multiLevelType w:val="hybridMultilevel"/>
    <w:tmpl w:val="E3FCD068"/>
    <w:lvl w:ilvl="0" w:tplc="B7248BFC">
      <w:start w:val="1"/>
      <w:numFmt w:val="bullet"/>
      <w:lvlText w:val="•"/>
      <w:lvlJc w:val="left"/>
      <w:pPr>
        <w:tabs>
          <w:tab w:val="num" w:pos="720"/>
        </w:tabs>
        <w:ind w:left="720" w:hanging="360"/>
      </w:pPr>
      <w:rPr>
        <w:rFonts w:ascii="Arial" w:hAnsi="Arial" w:hint="default"/>
      </w:rPr>
    </w:lvl>
    <w:lvl w:ilvl="1" w:tplc="A78E6DAC" w:tentative="1">
      <w:start w:val="1"/>
      <w:numFmt w:val="bullet"/>
      <w:lvlText w:val="•"/>
      <w:lvlJc w:val="left"/>
      <w:pPr>
        <w:tabs>
          <w:tab w:val="num" w:pos="1440"/>
        </w:tabs>
        <w:ind w:left="1440" w:hanging="360"/>
      </w:pPr>
      <w:rPr>
        <w:rFonts w:ascii="Arial" w:hAnsi="Arial" w:hint="default"/>
      </w:rPr>
    </w:lvl>
    <w:lvl w:ilvl="2" w:tplc="DD5008FC" w:tentative="1">
      <w:start w:val="1"/>
      <w:numFmt w:val="bullet"/>
      <w:lvlText w:val="•"/>
      <w:lvlJc w:val="left"/>
      <w:pPr>
        <w:tabs>
          <w:tab w:val="num" w:pos="2160"/>
        </w:tabs>
        <w:ind w:left="2160" w:hanging="360"/>
      </w:pPr>
      <w:rPr>
        <w:rFonts w:ascii="Arial" w:hAnsi="Arial" w:hint="default"/>
      </w:rPr>
    </w:lvl>
    <w:lvl w:ilvl="3" w:tplc="0E4CE2FC" w:tentative="1">
      <w:start w:val="1"/>
      <w:numFmt w:val="bullet"/>
      <w:lvlText w:val="•"/>
      <w:lvlJc w:val="left"/>
      <w:pPr>
        <w:tabs>
          <w:tab w:val="num" w:pos="2880"/>
        </w:tabs>
        <w:ind w:left="2880" w:hanging="360"/>
      </w:pPr>
      <w:rPr>
        <w:rFonts w:ascii="Arial" w:hAnsi="Arial" w:hint="default"/>
      </w:rPr>
    </w:lvl>
    <w:lvl w:ilvl="4" w:tplc="7EC017DE" w:tentative="1">
      <w:start w:val="1"/>
      <w:numFmt w:val="bullet"/>
      <w:lvlText w:val="•"/>
      <w:lvlJc w:val="left"/>
      <w:pPr>
        <w:tabs>
          <w:tab w:val="num" w:pos="3600"/>
        </w:tabs>
        <w:ind w:left="3600" w:hanging="360"/>
      </w:pPr>
      <w:rPr>
        <w:rFonts w:ascii="Arial" w:hAnsi="Arial" w:hint="default"/>
      </w:rPr>
    </w:lvl>
    <w:lvl w:ilvl="5" w:tplc="0FEE6E12" w:tentative="1">
      <w:start w:val="1"/>
      <w:numFmt w:val="bullet"/>
      <w:lvlText w:val="•"/>
      <w:lvlJc w:val="left"/>
      <w:pPr>
        <w:tabs>
          <w:tab w:val="num" w:pos="4320"/>
        </w:tabs>
        <w:ind w:left="4320" w:hanging="360"/>
      </w:pPr>
      <w:rPr>
        <w:rFonts w:ascii="Arial" w:hAnsi="Arial" w:hint="default"/>
      </w:rPr>
    </w:lvl>
    <w:lvl w:ilvl="6" w:tplc="4A60BF08" w:tentative="1">
      <w:start w:val="1"/>
      <w:numFmt w:val="bullet"/>
      <w:lvlText w:val="•"/>
      <w:lvlJc w:val="left"/>
      <w:pPr>
        <w:tabs>
          <w:tab w:val="num" w:pos="5040"/>
        </w:tabs>
        <w:ind w:left="5040" w:hanging="360"/>
      </w:pPr>
      <w:rPr>
        <w:rFonts w:ascii="Arial" w:hAnsi="Arial" w:hint="default"/>
      </w:rPr>
    </w:lvl>
    <w:lvl w:ilvl="7" w:tplc="2A7A143C" w:tentative="1">
      <w:start w:val="1"/>
      <w:numFmt w:val="bullet"/>
      <w:lvlText w:val="•"/>
      <w:lvlJc w:val="left"/>
      <w:pPr>
        <w:tabs>
          <w:tab w:val="num" w:pos="5760"/>
        </w:tabs>
        <w:ind w:left="5760" w:hanging="360"/>
      </w:pPr>
      <w:rPr>
        <w:rFonts w:ascii="Arial" w:hAnsi="Arial" w:hint="default"/>
      </w:rPr>
    </w:lvl>
    <w:lvl w:ilvl="8" w:tplc="940E60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C22881"/>
    <w:multiLevelType w:val="multilevel"/>
    <w:tmpl w:val="4BAA3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205643"/>
    <w:multiLevelType w:val="hybridMultilevel"/>
    <w:tmpl w:val="42842B0E"/>
    <w:lvl w:ilvl="0" w:tplc="3CF4BC70">
      <w:start w:val="1"/>
      <w:numFmt w:val="bullet"/>
      <w:lvlText w:val="•"/>
      <w:lvlJc w:val="left"/>
      <w:pPr>
        <w:tabs>
          <w:tab w:val="num" w:pos="720"/>
        </w:tabs>
        <w:ind w:left="720" w:hanging="360"/>
      </w:pPr>
      <w:rPr>
        <w:rFonts w:ascii="Arial" w:hAnsi="Arial" w:hint="default"/>
      </w:rPr>
    </w:lvl>
    <w:lvl w:ilvl="1" w:tplc="89505D60" w:tentative="1">
      <w:start w:val="1"/>
      <w:numFmt w:val="bullet"/>
      <w:lvlText w:val="•"/>
      <w:lvlJc w:val="left"/>
      <w:pPr>
        <w:tabs>
          <w:tab w:val="num" w:pos="1440"/>
        </w:tabs>
        <w:ind w:left="1440" w:hanging="360"/>
      </w:pPr>
      <w:rPr>
        <w:rFonts w:ascii="Arial" w:hAnsi="Arial" w:hint="default"/>
      </w:rPr>
    </w:lvl>
    <w:lvl w:ilvl="2" w:tplc="8DBE2A06" w:tentative="1">
      <w:start w:val="1"/>
      <w:numFmt w:val="bullet"/>
      <w:lvlText w:val="•"/>
      <w:lvlJc w:val="left"/>
      <w:pPr>
        <w:tabs>
          <w:tab w:val="num" w:pos="2160"/>
        </w:tabs>
        <w:ind w:left="2160" w:hanging="360"/>
      </w:pPr>
      <w:rPr>
        <w:rFonts w:ascii="Arial" w:hAnsi="Arial" w:hint="default"/>
      </w:rPr>
    </w:lvl>
    <w:lvl w:ilvl="3" w:tplc="6FE6360C" w:tentative="1">
      <w:start w:val="1"/>
      <w:numFmt w:val="bullet"/>
      <w:lvlText w:val="•"/>
      <w:lvlJc w:val="left"/>
      <w:pPr>
        <w:tabs>
          <w:tab w:val="num" w:pos="2880"/>
        </w:tabs>
        <w:ind w:left="2880" w:hanging="360"/>
      </w:pPr>
      <w:rPr>
        <w:rFonts w:ascii="Arial" w:hAnsi="Arial" w:hint="default"/>
      </w:rPr>
    </w:lvl>
    <w:lvl w:ilvl="4" w:tplc="FA02ACC6" w:tentative="1">
      <w:start w:val="1"/>
      <w:numFmt w:val="bullet"/>
      <w:lvlText w:val="•"/>
      <w:lvlJc w:val="left"/>
      <w:pPr>
        <w:tabs>
          <w:tab w:val="num" w:pos="3600"/>
        </w:tabs>
        <w:ind w:left="3600" w:hanging="360"/>
      </w:pPr>
      <w:rPr>
        <w:rFonts w:ascii="Arial" w:hAnsi="Arial" w:hint="default"/>
      </w:rPr>
    </w:lvl>
    <w:lvl w:ilvl="5" w:tplc="A328CDBC" w:tentative="1">
      <w:start w:val="1"/>
      <w:numFmt w:val="bullet"/>
      <w:lvlText w:val="•"/>
      <w:lvlJc w:val="left"/>
      <w:pPr>
        <w:tabs>
          <w:tab w:val="num" w:pos="4320"/>
        </w:tabs>
        <w:ind w:left="4320" w:hanging="360"/>
      </w:pPr>
      <w:rPr>
        <w:rFonts w:ascii="Arial" w:hAnsi="Arial" w:hint="default"/>
      </w:rPr>
    </w:lvl>
    <w:lvl w:ilvl="6" w:tplc="2BE8B480" w:tentative="1">
      <w:start w:val="1"/>
      <w:numFmt w:val="bullet"/>
      <w:lvlText w:val="•"/>
      <w:lvlJc w:val="left"/>
      <w:pPr>
        <w:tabs>
          <w:tab w:val="num" w:pos="5040"/>
        </w:tabs>
        <w:ind w:left="5040" w:hanging="360"/>
      </w:pPr>
      <w:rPr>
        <w:rFonts w:ascii="Arial" w:hAnsi="Arial" w:hint="default"/>
      </w:rPr>
    </w:lvl>
    <w:lvl w:ilvl="7" w:tplc="44F6EEA2" w:tentative="1">
      <w:start w:val="1"/>
      <w:numFmt w:val="bullet"/>
      <w:lvlText w:val="•"/>
      <w:lvlJc w:val="left"/>
      <w:pPr>
        <w:tabs>
          <w:tab w:val="num" w:pos="5760"/>
        </w:tabs>
        <w:ind w:left="5760" w:hanging="360"/>
      </w:pPr>
      <w:rPr>
        <w:rFonts w:ascii="Arial" w:hAnsi="Arial" w:hint="default"/>
      </w:rPr>
    </w:lvl>
    <w:lvl w:ilvl="8" w:tplc="4672EE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AA1FE7"/>
    <w:multiLevelType w:val="hybridMultilevel"/>
    <w:tmpl w:val="20AE1540"/>
    <w:lvl w:ilvl="0" w:tplc="B5FC2E02">
      <w:start w:val="1"/>
      <w:numFmt w:val="bullet"/>
      <w:lvlText w:val="•"/>
      <w:lvlJc w:val="left"/>
      <w:pPr>
        <w:tabs>
          <w:tab w:val="num" w:pos="720"/>
        </w:tabs>
        <w:ind w:left="720" w:hanging="360"/>
      </w:pPr>
      <w:rPr>
        <w:rFonts w:ascii="Arial" w:hAnsi="Arial" w:hint="default"/>
      </w:rPr>
    </w:lvl>
    <w:lvl w:ilvl="1" w:tplc="5E8CA12E" w:tentative="1">
      <w:start w:val="1"/>
      <w:numFmt w:val="bullet"/>
      <w:lvlText w:val="•"/>
      <w:lvlJc w:val="left"/>
      <w:pPr>
        <w:tabs>
          <w:tab w:val="num" w:pos="1440"/>
        </w:tabs>
        <w:ind w:left="1440" w:hanging="360"/>
      </w:pPr>
      <w:rPr>
        <w:rFonts w:ascii="Arial" w:hAnsi="Arial" w:hint="default"/>
      </w:rPr>
    </w:lvl>
    <w:lvl w:ilvl="2" w:tplc="CE7E5B5E" w:tentative="1">
      <w:start w:val="1"/>
      <w:numFmt w:val="bullet"/>
      <w:lvlText w:val="•"/>
      <w:lvlJc w:val="left"/>
      <w:pPr>
        <w:tabs>
          <w:tab w:val="num" w:pos="2160"/>
        </w:tabs>
        <w:ind w:left="2160" w:hanging="360"/>
      </w:pPr>
      <w:rPr>
        <w:rFonts w:ascii="Arial" w:hAnsi="Arial" w:hint="default"/>
      </w:rPr>
    </w:lvl>
    <w:lvl w:ilvl="3" w:tplc="842E3E34" w:tentative="1">
      <w:start w:val="1"/>
      <w:numFmt w:val="bullet"/>
      <w:lvlText w:val="•"/>
      <w:lvlJc w:val="left"/>
      <w:pPr>
        <w:tabs>
          <w:tab w:val="num" w:pos="2880"/>
        </w:tabs>
        <w:ind w:left="2880" w:hanging="360"/>
      </w:pPr>
      <w:rPr>
        <w:rFonts w:ascii="Arial" w:hAnsi="Arial" w:hint="default"/>
      </w:rPr>
    </w:lvl>
    <w:lvl w:ilvl="4" w:tplc="A8266164" w:tentative="1">
      <w:start w:val="1"/>
      <w:numFmt w:val="bullet"/>
      <w:lvlText w:val="•"/>
      <w:lvlJc w:val="left"/>
      <w:pPr>
        <w:tabs>
          <w:tab w:val="num" w:pos="3600"/>
        </w:tabs>
        <w:ind w:left="3600" w:hanging="360"/>
      </w:pPr>
      <w:rPr>
        <w:rFonts w:ascii="Arial" w:hAnsi="Arial" w:hint="default"/>
      </w:rPr>
    </w:lvl>
    <w:lvl w:ilvl="5" w:tplc="C0CE32DC" w:tentative="1">
      <w:start w:val="1"/>
      <w:numFmt w:val="bullet"/>
      <w:lvlText w:val="•"/>
      <w:lvlJc w:val="left"/>
      <w:pPr>
        <w:tabs>
          <w:tab w:val="num" w:pos="4320"/>
        </w:tabs>
        <w:ind w:left="4320" w:hanging="360"/>
      </w:pPr>
      <w:rPr>
        <w:rFonts w:ascii="Arial" w:hAnsi="Arial" w:hint="default"/>
      </w:rPr>
    </w:lvl>
    <w:lvl w:ilvl="6" w:tplc="774E6DA6" w:tentative="1">
      <w:start w:val="1"/>
      <w:numFmt w:val="bullet"/>
      <w:lvlText w:val="•"/>
      <w:lvlJc w:val="left"/>
      <w:pPr>
        <w:tabs>
          <w:tab w:val="num" w:pos="5040"/>
        </w:tabs>
        <w:ind w:left="5040" w:hanging="360"/>
      </w:pPr>
      <w:rPr>
        <w:rFonts w:ascii="Arial" w:hAnsi="Arial" w:hint="default"/>
      </w:rPr>
    </w:lvl>
    <w:lvl w:ilvl="7" w:tplc="E05CB9D6" w:tentative="1">
      <w:start w:val="1"/>
      <w:numFmt w:val="bullet"/>
      <w:lvlText w:val="•"/>
      <w:lvlJc w:val="left"/>
      <w:pPr>
        <w:tabs>
          <w:tab w:val="num" w:pos="5760"/>
        </w:tabs>
        <w:ind w:left="5760" w:hanging="360"/>
      </w:pPr>
      <w:rPr>
        <w:rFonts w:ascii="Arial" w:hAnsi="Arial" w:hint="default"/>
      </w:rPr>
    </w:lvl>
    <w:lvl w:ilvl="8" w:tplc="BF8CE8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9E659B"/>
    <w:multiLevelType w:val="hybridMultilevel"/>
    <w:tmpl w:val="7752078E"/>
    <w:lvl w:ilvl="0" w:tplc="20409E80">
      <w:start w:val="1"/>
      <w:numFmt w:val="bullet"/>
      <w:lvlText w:val="•"/>
      <w:lvlJc w:val="left"/>
      <w:pPr>
        <w:tabs>
          <w:tab w:val="num" w:pos="720"/>
        </w:tabs>
        <w:ind w:left="720" w:hanging="360"/>
      </w:pPr>
      <w:rPr>
        <w:rFonts w:ascii="Arial" w:hAnsi="Arial" w:hint="default"/>
      </w:rPr>
    </w:lvl>
    <w:lvl w:ilvl="1" w:tplc="2CD2DD8A" w:tentative="1">
      <w:start w:val="1"/>
      <w:numFmt w:val="bullet"/>
      <w:lvlText w:val="•"/>
      <w:lvlJc w:val="left"/>
      <w:pPr>
        <w:tabs>
          <w:tab w:val="num" w:pos="1440"/>
        </w:tabs>
        <w:ind w:left="1440" w:hanging="360"/>
      </w:pPr>
      <w:rPr>
        <w:rFonts w:ascii="Arial" w:hAnsi="Arial" w:hint="default"/>
      </w:rPr>
    </w:lvl>
    <w:lvl w:ilvl="2" w:tplc="96A4B31A" w:tentative="1">
      <w:start w:val="1"/>
      <w:numFmt w:val="bullet"/>
      <w:lvlText w:val="•"/>
      <w:lvlJc w:val="left"/>
      <w:pPr>
        <w:tabs>
          <w:tab w:val="num" w:pos="2160"/>
        </w:tabs>
        <w:ind w:left="2160" w:hanging="360"/>
      </w:pPr>
      <w:rPr>
        <w:rFonts w:ascii="Arial" w:hAnsi="Arial" w:hint="default"/>
      </w:rPr>
    </w:lvl>
    <w:lvl w:ilvl="3" w:tplc="6ADA8D8A" w:tentative="1">
      <w:start w:val="1"/>
      <w:numFmt w:val="bullet"/>
      <w:lvlText w:val="•"/>
      <w:lvlJc w:val="left"/>
      <w:pPr>
        <w:tabs>
          <w:tab w:val="num" w:pos="2880"/>
        </w:tabs>
        <w:ind w:left="2880" w:hanging="360"/>
      </w:pPr>
      <w:rPr>
        <w:rFonts w:ascii="Arial" w:hAnsi="Arial" w:hint="default"/>
      </w:rPr>
    </w:lvl>
    <w:lvl w:ilvl="4" w:tplc="795C347C" w:tentative="1">
      <w:start w:val="1"/>
      <w:numFmt w:val="bullet"/>
      <w:lvlText w:val="•"/>
      <w:lvlJc w:val="left"/>
      <w:pPr>
        <w:tabs>
          <w:tab w:val="num" w:pos="3600"/>
        </w:tabs>
        <w:ind w:left="3600" w:hanging="360"/>
      </w:pPr>
      <w:rPr>
        <w:rFonts w:ascii="Arial" w:hAnsi="Arial" w:hint="default"/>
      </w:rPr>
    </w:lvl>
    <w:lvl w:ilvl="5" w:tplc="DE1C7484" w:tentative="1">
      <w:start w:val="1"/>
      <w:numFmt w:val="bullet"/>
      <w:lvlText w:val="•"/>
      <w:lvlJc w:val="left"/>
      <w:pPr>
        <w:tabs>
          <w:tab w:val="num" w:pos="4320"/>
        </w:tabs>
        <w:ind w:left="4320" w:hanging="360"/>
      </w:pPr>
      <w:rPr>
        <w:rFonts w:ascii="Arial" w:hAnsi="Arial" w:hint="default"/>
      </w:rPr>
    </w:lvl>
    <w:lvl w:ilvl="6" w:tplc="46E07D22" w:tentative="1">
      <w:start w:val="1"/>
      <w:numFmt w:val="bullet"/>
      <w:lvlText w:val="•"/>
      <w:lvlJc w:val="left"/>
      <w:pPr>
        <w:tabs>
          <w:tab w:val="num" w:pos="5040"/>
        </w:tabs>
        <w:ind w:left="5040" w:hanging="360"/>
      </w:pPr>
      <w:rPr>
        <w:rFonts w:ascii="Arial" w:hAnsi="Arial" w:hint="default"/>
      </w:rPr>
    </w:lvl>
    <w:lvl w:ilvl="7" w:tplc="0E867022" w:tentative="1">
      <w:start w:val="1"/>
      <w:numFmt w:val="bullet"/>
      <w:lvlText w:val="•"/>
      <w:lvlJc w:val="left"/>
      <w:pPr>
        <w:tabs>
          <w:tab w:val="num" w:pos="5760"/>
        </w:tabs>
        <w:ind w:left="5760" w:hanging="360"/>
      </w:pPr>
      <w:rPr>
        <w:rFonts w:ascii="Arial" w:hAnsi="Arial" w:hint="default"/>
      </w:rPr>
    </w:lvl>
    <w:lvl w:ilvl="8" w:tplc="28A0C8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A01876"/>
    <w:multiLevelType w:val="hybridMultilevel"/>
    <w:tmpl w:val="54D01C24"/>
    <w:lvl w:ilvl="0" w:tplc="FC8E9D1C">
      <w:start w:val="1"/>
      <w:numFmt w:val="bullet"/>
      <w:lvlText w:val="•"/>
      <w:lvlJc w:val="left"/>
      <w:pPr>
        <w:tabs>
          <w:tab w:val="num" w:pos="720"/>
        </w:tabs>
        <w:ind w:left="720" w:hanging="360"/>
      </w:pPr>
      <w:rPr>
        <w:rFonts w:ascii="Arial" w:hAnsi="Arial" w:hint="default"/>
      </w:rPr>
    </w:lvl>
    <w:lvl w:ilvl="1" w:tplc="D4BA8A68" w:tentative="1">
      <w:start w:val="1"/>
      <w:numFmt w:val="bullet"/>
      <w:lvlText w:val="•"/>
      <w:lvlJc w:val="left"/>
      <w:pPr>
        <w:tabs>
          <w:tab w:val="num" w:pos="1440"/>
        </w:tabs>
        <w:ind w:left="1440" w:hanging="360"/>
      </w:pPr>
      <w:rPr>
        <w:rFonts w:ascii="Arial" w:hAnsi="Arial" w:hint="default"/>
      </w:rPr>
    </w:lvl>
    <w:lvl w:ilvl="2" w:tplc="203E4668" w:tentative="1">
      <w:start w:val="1"/>
      <w:numFmt w:val="bullet"/>
      <w:lvlText w:val="•"/>
      <w:lvlJc w:val="left"/>
      <w:pPr>
        <w:tabs>
          <w:tab w:val="num" w:pos="2160"/>
        </w:tabs>
        <w:ind w:left="2160" w:hanging="360"/>
      </w:pPr>
      <w:rPr>
        <w:rFonts w:ascii="Arial" w:hAnsi="Arial" w:hint="default"/>
      </w:rPr>
    </w:lvl>
    <w:lvl w:ilvl="3" w:tplc="998C3316" w:tentative="1">
      <w:start w:val="1"/>
      <w:numFmt w:val="bullet"/>
      <w:lvlText w:val="•"/>
      <w:lvlJc w:val="left"/>
      <w:pPr>
        <w:tabs>
          <w:tab w:val="num" w:pos="2880"/>
        </w:tabs>
        <w:ind w:left="2880" w:hanging="360"/>
      </w:pPr>
      <w:rPr>
        <w:rFonts w:ascii="Arial" w:hAnsi="Arial" w:hint="default"/>
      </w:rPr>
    </w:lvl>
    <w:lvl w:ilvl="4" w:tplc="2396AFA6" w:tentative="1">
      <w:start w:val="1"/>
      <w:numFmt w:val="bullet"/>
      <w:lvlText w:val="•"/>
      <w:lvlJc w:val="left"/>
      <w:pPr>
        <w:tabs>
          <w:tab w:val="num" w:pos="3600"/>
        </w:tabs>
        <w:ind w:left="3600" w:hanging="360"/>
      </w:pPr>
      <w:rPr>
        <w:rFonts w:ascii="Arial" w:hAnsi="Arial" w:hint="default"/>
      </w:rPr>
    </w:lvl>
    <w:lvl w:ilvl="5" w:tplc="EDD0F4F4" w:tentative="1">
      <w:start w:val="1"/>
      <w:numFmt w:val="bullet"/>
      <w:lvlText w:val="•"/>
      <w:lvlJc w:val="left"/>
      <w:pPr>
        <w:tabs>
          <w:tab w:val="num" w:pos="4320"/>
        </w:tabs>
        <w:ind w:left="4320" w:hanging="360"/>
      </w:pPr>
      <w:rPr>
        <w:rFonts w:ascii="Arial" w:hAnsi="Arial" w:hint="default"/>
      </w:rPr>
    </w:lvl>
    <w:lvl w:ilvl="6" w:tplc="E168DA86" w:tentative="1">
      <w:start w:val="1"/>
      <w:numFmt w:val="bullet"/>
      <w:lvlText w:val="•"/>
      <w:lvlJc w:val="left"/>
      <w:pPr>
        <w:tabs>
          <w:tab w:val="num" w:pos="5040"/>
        </w:tabs>
        <w:ind w:left="5040" w:hanging="360"/>
      </w:pPr>
      <w:rPr>
        <w:rFonts w:ascii="Arial" w:hAnsi="Arial" w:hint="default"/>
      </w:rPr>
    </w:lvl>
    <w:lvl w:ilvl="7" w:tplc="FA1A6B94" w:tentative="1">
      <w:start w:val="1"/>
      <w:numFmt w:val="bullet"/>
      <w:lvlText w:val="•"/>
      <w:lvlJc w:val="left"/>
      <w:pPr>
        <w:tabs>
          <w:tab w:val="num" w:pos="5760"/>
        </w:tabs>
        <w:ind w:left="5760" w:hanging="360"/>
      </w:pPr>
      <w:rPr>
        <w:rFonts w:ascii="Arial" w:hAnsi="Arial" w:hint="default"/>
      </w:rPr>
    </w:lvl>
    <w:lvl w:ilvl="8" w:tplc="964209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DB5304"/>
    <w:multiLevelType w:val="multilevel"/>
    <w:tmpl w:val="2E28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A1503C"/>
    <w:multiLevelType w:val="multilevel"/>
    <w:tmpl w:val="B59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B7AC6"/>
    <w:multiLevelType w:val="multilevel"/>
    <w:tmpl w:val="9C72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DE361A"/>
    <w:multiLevelType w:val="hybridMultilevel"/>
    <w:tmpl w:val="A8125F72"/>
    <w:lvl w:ilvl="0" w:tplc="FEB8776C">
      <w:start w:val="1"/>
      <w:numFmt w:val="bullet"/>
      <w:lvlText w:val="•"/>
      <w:lvlJc w:val="left"/>
      <w:pPr>
        <w:tabs>
          <w:tab w:val="num" w:pos="720"/>
        </w:tabs>
        <w:ind w:left="720" w:hanging="360"/>
      </w:pPr>
      <w:rPr>
        <w:rFonts w:ascii="Arial" w:hAnsi="Arial" w:hint="default"/>
      </w:rPr>
    </w:lvl>
    <w:lvl w:ilvl="1" w:tplc="D0026D5A" w:tentative="1">
      <w:start w:val="1"/>
      <w:numFmt w:val="bullet"/>
      <w:lvlText w:val="•"/>
      <w:lvlJc w:val="left"/>
      <w:pPr>
        <w:tabs>
          <w:tab w:val="num" w:pos="1440"/>
        </w:tabs>
        <w:ind w:left="1440" w:hanging="360"/>
      </w:pPr>
      <w:rPr>
        <w:rFonts w:ascii="Arial" w:hAnsi="Arial" w:hint="default"/>
      </w:rPr>
    </w:lvl>
    <w:lvl w:ilvl="2" w:tplc="9C944E3A" w:tentative="1">
      <w:start w:val="1"/>
      <w:numFmt w:val="bullet"/>
      <w:lvlText w:val="•"/>
      <w:lvlJc w:val="left"/>
      <w:pPr>
        <w:tabs>
          <w:tab w:val="num" w:pos="2160"/>
        </w:tabs>
        <w:ind w:left="2160" w:hanging="360"/>
      </w:pPr>
      <w:rPr>
        <w:rFonts w:ascii="Arial" w:hAnsi="Arial" w:hint="default"/>
      </w:rPr>
    </w:lvl>
    <w:lvl w:ilvl="3" w:tplc="707469F8" w:tentative="1">
      <w:start w:val="1"/>
      <w:numFmt w:val="bullet"/>
      <w:lvlText w:val="•"/>
      <w:lvlJc w:val="left"/>
      <w:pPr>
        <w:tabs>
          <w:tab w:val="num" w:pos="2880"/>
        </w:tabs>
        <w:ind w:left="2880" w:hanging="360"/>
      </w:pPr>
      <w:rPr>
        <w:rFonts w:ascii="Arial" w:hAnsi="Arial" w:hint="default"/>
      </w:rPr>
    </w:lvl>
    <w:lvl w:ilvl="4" w:tplc="A57ADA0A" w:tentative="1">
      <w:start w:val="1"/>
      <w:numFmt w:val="bullet"/>
      <w:lvlText w:val="•"/>
      <w:lvlJc w:val="left"/>
      <w:pPr>
        <w:tabs>
          <w:tab w:val="num" w:pos="3600"/>
        </w:tabs>
        <w:ind w:left="3600" w:hanging="360"/>
      </w:pPr>
      <w:rPr>
        <w:rFonts w:ascii="Arial" w:hAnsi="Arial" w:hint="default"/>
      </w:rPr>
    </w:lvl>
    <w:lvl w:ilvl="5" w:tplc="40182910" w:tentative="1">
      <w:start w:val="1"/>
      <w:numFmt w:val="bullet"/>
      <w:lvlText w:val="•"/>
      <w:lvlJc w:val="left"/>
      <w:pPr>
        <w:tabs>
          <w:tab w:val="num" w:pos="4320"/>
        </w:tabs>
        <w:ind w:left="4320" w:hanging="360"/>
      </w:pPr>
      <w:rPr>
        <w:rFonts w:ascii="Arial" w:hAnsi="Arial" w:hint="default"/>
      </w:rPr>
    </w:lvl>
    <w:lvl w:ilvl="6" w:tplc="A87ADB28" w:tentative="1">
      <w:start w:val="1"/>
      <w:numFmt w:val="bullet"/>
      <w:lvlText w:val="•"/>
      <w:lvlJc w:val="left"/>
      <w:pPr>
        <w:tabs>
          <w:tab w:val="num" w:pos="5040"/>
        </w:tabs>
        <w:ind w:left="5040" w:hanging="360"/>
      </w:pPr>
      <w:rPr>
        <w:rFonts w:ascii="Arial" w:hAnsi="Arial" w:hint="default"/>
      </w:rPr>
    </w:lvl>
    <w:lvl w:ilvl="7" w:tplc="0804EBAA" w:tentative="1">
      <w:start w:val="1"/>
      <w:numFmt w:val="bullet"/>
      <w:lvlText w:val="•"/>
      <w:lvlJc w:val="left"/>
      <w:pPr>
        <w:tabs>
          <w:tab w:val="num" w:pos="5760"/>
        </w:tabs>
        <w:ind w:left="5760" w:hanging="360"/>
      </w:pPr>
      <w:rPr>
        <w:rFonts w:ascii="Arial" w:hAnsi="Arial" w:hint="default"/>
      </w:rPr>
    </w:lvl>
    <w:lvl w:ilvl="8" w:tplc="69460D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42543B"/>
    <w:multiLevelType w:val="multilevel"/>
    <w:tmpl w:val="60A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6"/>
  </w:num>
  <w:num w:numId="4">
    <w:abstractNumId w:val="1"/>
  </w:num>
  <w:num w:numId="5">
    <w:abstractNumId w:val="7"/>
  </w:num>
  <w:num w:numId="6">
    <w:abstractNumId w:val="5"/>
  </w:num>
  <w:num w:numId="7">
    <w:abstractNumId w:val="2"/>
  </w:num>
  <w:num w:numId="8">
    <w:abstractNumId w:val="3"/>
  </w:num>
  <w:num w:numId="9">
    <w:abstractNumId w:val="0"/>
  </w:num>
  <w:num w:numId="10">
    <w:abstractNumId w:val="11"/>
  </w:num>
  <w:num w:numId="11">
    <w:abstractNumId w:val="10"/>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FD"/>
    <w:rsid w:val="000579F1"/>
    <w:rsid w:val="00286027"/>
    <w:rsid w:val="002A11D2"/>
    <w:rsid w:val="002E2EC5"/>
    <w:rsid w:val="00397D3B"/>
    <w:rsid w:val="00506087"/>
    <w:rsid w:val="00626CFD"/>
    <w:rsid w:val="006E6AB0"/>
    <w:rsid w:val="0078116D"/>
    <w:rsid w:val="00982721"/>
    <w:rsid w:val="009B2B6A"/>
    <w:rsid w:val="009E0C7F"/>
    <w:rsid w:val="00C0565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C7C96B9"/>
  <w15:chartTrackingRefBased/>
  <w15:docId w15:val="{7AF85A2F-ADA0-1F40-BAC6-9B480397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CFD"/>
    <w:pPr>
      <w:tabs>
        <w:tab w:val="center" w:pos="4513"/>
        <w:tab w:val="right" w:pos="9026"/>
      </w:tabs>
    </w:pPr>
  </w:style>
  <w:style w:type="character" w:customStyle="1" w:styleId="HeaderChar">
    <w:name w:val="Header Char"/>
    <w:basedOn w:val="DefaultParagraphFont"/>
    <w:link w:val="Header"/>
    <w:uiPriority w:val="99"/>
    <w:rsid w:val="00626CFD"/>
  </w:style>
  <w:style w:type="paragraph" w:styleId="Footer">
    <w:name w:val="footer"/>
    <w:basedOn w:val="Normal"/>
    <w:link w:val="FooterChar"/>
    <w:uiPriority w:val="99"/>
    <w:unhideWhenUsed/>
    <w:rsid w:val="00626CFD"/>
    <w:pPr>
      <w:tabs>
        <w:tab w:val="center" w:pos="4513"/>
        <w:tab w:val="right" w:pos="9026"/>
      </w:tabs>
    </w:pPr>
  </w:style>
  <w:style w:type="character" w:customStyle="1" w:styleId="FooterChar">
    <w:name w:val="Footer Char"/>
    <w:basedOn w:val="DefaultParagraphFont"/>
    <w:link w:val="Footer"/>
    <w:uiPriority w:val="99"/>
    <w:rsid w:val="00626CFD"/>
  </w:style>
  <w:style w:type="paragraph" w:styleId="Title">
    <w:name w:val="Title"/>
    <w:basedOn w:val="Normal"/>
    <w:next w:val="Normal"/>
    <w:link w:val="TitleChar"/>
    <w:uiPriority w:val="10"/>
    <w:qFormat/>
    <w:rsid w:val="00626C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CFD"/>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626CFD"/>
  </w:style>
  <w:style w:type="character" w:customStyle="1" w:styleId="Heading1Char">
    <w:name w:val="Heading 1 Char"/>
    <w:basedOn w:val="DefaultParagraphFont"/>
    <w:link w:val="Heading1"/>
    <w:uiPriority w:val="9"/>
    <w:rsid w:val="00626C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9F1"/>
    <w:pPr>
      <w:ind w:left="720"/>
      <w:contextualSpacing/>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0565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055">
      <w:bodyDiv w:val="1"/>
      <w:marLeft w:val="0"/>
      <w:marRight w:val="0"/>
      <w:marTop w:val="0"/>
      <w:marBottom w:val="0"/>
      <w:divBdr>
        <w:top w:val="none" w:sz="0" w:space="0" w:color="auto"/>
        <w:left w:val="none" w:sz="0" w:space="0" w:color="auto"/>
        <w:bottom w:val="none" w:sz="0" w:space="0" w:color="auto"/>
        <w:right w:val="none" w:sz="0" w:space="0" w:color="auto"/>
      </w:divBdr>
      <w:divsChild>
        <w:div w:id="1693611506">
          <w:marLeft w:val="360"/>
          <w:marRight w:val="0"/>
          <w:marTop w:val="200"/>
          <w:marBottom w:val="0"/>
          <w:divBdr>
            <w:top w:val="none" w:sz="0" w:space="0" w:color="auto"/>
            <w:left w:val="none" w:sz="0" w:space="0" w:color="auto"/>
            <w:bottom w:val="none" w:sz="0" w:space="0" w:color="auto"/>
            <w:right w:val="none" w:sz="0" w:space="0" w:color="auto"/>
          </w:divBdr>
        </w:div>
      </w:divsChild>
    </w:div>
    <w:div w:id="278798553">
      <w:bodyDiv w:val="1"/>
      <w:marLeft w:val="0"/>
      <w:marRight w:val="0"/>
      <w:marTop w:val="0"/>
      <w:marBottom w:val="0"/>
      <w:divBdr>
        <w:top w:val="none" w:sz="0" w:space="0" w:color="auto"/>
        <w:left w:val="none" w:sz="0" w:space="0" w:color="auto"/>
        <w:bottom w:val="none" w:sz="0" w:space="0" w:color="auto"/>
        <w:right w:val="none" w:sz="0" w:space="0" w:color="auto"/>
      </w:divBdr>
    </w:div>
    <w:div w:id="309140854">
      <w:bodyDiv w:val="1"/>
      <w:marLeft w:val="0"/>
      <w:marRight w:val="0"/>
      <w:marTop w:val="0"/>
      <w:marBottom w:val="0"/>
      <w:divBdr>
        <w:top w:val="none" w:sz="0" w:space="0" w:color="auto"/>
        <w:left w:val="none" w:sz="0" w:space="0" w:color="auto"/>
        <w:bottom w:val="none" w:sz="0" w:space="0" w:color="auto"/>
        <w:right w:val="none" w:sz="0" w:space="0" w:color="auto"/>
      </w:divBdr>
      <w:divsChild>
        <w:div w:id="637272361">
          <w:marLeft w:val="360"/>
          <w:marRight w:val="0"/>
          <w:marTop w:val="200"/>
          <w:marBottom w:val="0"/>
          <w:divBdr>
            <w:top w:val="none" w:sz="0" w:space="0" w:color="auto"/>
            <w:left w:val="none" w:sz="0" w:space="0" w:color="auto"/>
            <w:bottom w:val="none" w:sz="0" w:space="0" w:color="auto"/>
            <w:right w:val="none" w:sz="0" w:space="0" w:color="auto"/>
          </w:divBdr>
        </w:div>
      </w:divsChild>
    </w:div>
    <w:div w:id="599878075">
      <w:bodyDiv w:val="1"/>
      <w:marLeft w:val="0"/>
      <w:marRight w:val="0"/>
      <w:marTop w:val="0"/>
      <w:marBottom w:val="0"/>
      <w:divBdr>
        <w:top w:val="none" w:sz="0" w:space="0" w:color="auto"/>
        <w:left w:val="none" w:sz="0" w:space="0" w:color="auto"/>
        <w:bottom w:val="none" w:sz="0" w:space="0" w:color="auto"/>
        <w:right w:val="none" w:sz="0" w:space="0" w:color="auto"/>
      </w:divBdr>
    </w:div>
    <w:div w:id="676885704">
      <w:bodyDiv w:val="1"/>
      <w:marLeft w:val="0"/>
      <w:marRight w:val="0"/>
      <w:marTop w:val="0"/>
      <w:marBottom w:val="0"/>
      <w:divBdr>
        <w:top w:val="none" w:sz="0" w:space="0" w:color="auto"/>
        <w:left w:val="none" w:sz="0" w:space="0" w:color="auto"/>
        <w:bottom w:val="none" w:sz="0" w:space="0" w:color="auto"/>
        <w:right w:val="none" w:sz="0" w:space="0" w:color="auto"/>
      </w:divBdr>
      <w:divsChild>
        <w:div w:id="1298759658">
          <w:marLeft w:val="360"/>
          <w:marRight w:val="0"/>
          <w:marTop w:val="200"/>
          <w:marBottom w:val="0"/>
          <w:divBdr>
            <w:top w:val="none" w:sz="0" w:space="0" w:color="auto"/>
            <w:left w:val="none" w:sz="0" w:space="0" w:color="auto"/>
            <w:bottom w:val="none" w:sz="0" w:space="0" w:color="auto"/>
            <w:right w:val="none" w:sz="0" w:space="0" w:color="auto"/>
          </w:divBdr>
        </w:div>
        <w:div w:id="2144930622">
          <w:marLeft w:val="360"/>
          <w:marRight w:val="0"/>
          <w:marTop w:val="200"/>
          <w:marBottom w:val="0"/>
          <w:divBdr>
            <w:top w:val="none" w:sz="0" w:space="0" w:color="auto"/>
            <w:left w:val="none" w:sz="0" w:space="0" w:color="auto"/>
            <w:bottom w:val="none" w:sz="0" w:space="0" w:color="auto"/>
            <w:right w:val="none" w:sz="0" w:space="0" w:color="auto"/>
          </w:divBdr>
        </w:div>
        <w:div w:id="1728606223">
          <w:marLeft w:val="360"/>
          <w:marRight w:val="0"/>
          <w:marTop w:val="200"/>
          <w:marBottom w:val="0"/>
          <w:divBdr>
            <w:top w:val="none" w:sz="0" w:space="0" w:color="auto"/>
            <w:left w:val="none" w:sz="0" w:space="0" w:color="auto"/>
            <w:bottom w:val="none" w:sz="0" w:space="0" w:color="auto"/>
            <w:right w:val="none" w:sz="0" w:space="0" w:color="auto"/>
          </w:divBdr>
        </w:div>
      </w:divsChild>
    </w:div>
    <w:div w:id="720978935">
      <w:bodyDiv w:val="1"/>
      <w:marLeft w:val="0"/>
      <w:marRight w:val="0"/>
      <w:marTop w:val="0"/>
      <w:marBottom w:val="0"/>
      <w:divBdr>
        <w:top w:val="none" w:sz="0" w:space="0" w:color="auto"/>
        <w:left w:val="none" w:sz="0" w:space="0" w:color="auto"/>
        <w:bottom w:val="none" w:sz="0" w:space="0" w:color="auto"/>
        <w:right w:val="none" w:sz="0" w:space="0" w:color="auto"/>
      </w:divBdr>
    </w:div>
    <w:div w:id="1139810061">
      <w:bodyDiv w:val="1"/>
      <w:marLeft w:val="0"/>
      <w:marRight w:val="0"/>
      <w:marTop w:val="0"/>
      <w:marBottom w:val="0"/>
      <w:divBdr>
        <w:top w:val="none" w:sz="0" w:space="0" w:color="auto"/>
        <w:left w:val="none" w:sz="0" w:space="0" w:color="auto"/>
        <w:bottom w:val="none" w:sz="0" w:space="0" w:color="auto"/>
        <w:right w:val="none" w:sz="0" w:space="0" w:color="auto"/>
      </w:divBdr>
      <w:divsChild>
        <w:div w:id="1460565993">
          <w:marLeft w:val="360"/>
          <w:marRight w:val="0"/>
          <w:marTop w:val="200"/>
          <w:marBottom w:val="0"/>
          <w:divBdr>
            <w:top w:val="none" w:sz="0" w:space="0" w:color="auto"/>
            <w:left w:val="none" w:sz="0" w:space="0" w:color="auto"/>
            <w:bottom w:val="none" w:sz="0" w:space="0" w:color="auto"/>
            <w:right w:val="none" w:sz="0" w:space="0" w:color="auto"/>
          </w:divBdr>
        </w:div>
      </w:divsChild>
    </w:div>
    <w:div w:id="1207644520">
      <w:bodyDiv w:val="1"/>
      <w:marLeft w:val="0"/>
      <w:marRight w:val="0"/>
      <w:marTop w:val="0"/>
      <w:marBottom w:val="0"/>
      <w:divBdr>
        <w:top w:val="none" w:sz="0" w:space="0" w:color="auto"/>
        <w:left w:val="none" w:sz="0" w:space="0" w:color="auto"/>
        <w:bottom w:val="none" w:sz="0" w:space="0" w:color="auto"/>
        <w:right w:val="none" w:sz="0" w:space="0" w:color="auto"/>
      </w:divBdr>
      <w:divsChild>
        <w:div w:id="1744834227">
          <w:marLeft w:val="0"/>
          <w:marRight w:val="0"/>
          <w:marTop w:val="0"/>
          <w:marBottom w:val="0"/>
          <w:divBdr>
            <w:top w:val="none" w:sz="0" w:space="0" w:color="auto"/>
            <w:left w:val="none" w:sz="0" w:space="0" w:color="auto"/>
            <w:bottom w:val="none" w:sz="0" w:space="0" w:color="auto"/>
            <w:right w:val="none" w:sz="0" w:space="0" w:color="auto"/>
          </w:divBdr>
        </w:div>
        <w:div w:id="2070105928">
          <w:marLeft w:val="0"/>
          <w:marRight w:val="0"/>
          <w:marTop w:val="0"/>
          <w:marBottom w:val="0"/>
          <w:divBdr>
            <w:top w:val="none" w:sz="0" w:space="0" w:color="auto"/>
            <w:left w:val="none" w:sz="0" w:space="0" w:color="auto"/>
            <w:bottom w:val="none" w:sz="0" w:space="0" w:color="auto"/>
            <w:right w:val="none" w:sz="0" w:space="0" w:color="auto"/>
          </w:divBdr>
        </w:div>
        <w:div w:id="374544569">
          <w:marLeft w:val="0"/>
          <w:marRight w:val="0"/>
          <w:marTop w:val="0"/>
          <w:marBottom w:val="0"/>
          <w:divBdr>
            <w:top w:val="none" w:sz="0" w:space="0" w:color="auto"/>
            <w:left w:val="none" w:sz="0" w:space="0" w:color="auto"/>
            <w:bottom w:val="none" w:sz="0" w:space="0" w:color="auto"/>
            <w:right w:val="none" w:sz="0" w:space="0" w:color="auto"/>
          </w:divBdr>
        </w:div>
        <w:div w:id="2092041706">
          <w:marLeft w:val="0"/>
          <w:marRight w:val="0"/>
          <w:marTop w:val="0"/>
          <w:marBottom w:val="0"/>
          <w:divBdr>
            <w:top w:val="none" w:sz="0" w:space="0" w:color="auto"/>
            <w:left w:val="none" w:sz="0" w:space="0" w:color="auto"/>
            <w:bottom w:val="none" w:sz="0" w:space="0" w:color="auto"/>
            <w:right w:val="none" w:sz="0" w:space="0" w:color="auto"/>
          </w:divBdr>
        </w:div>
        <w:div w:id="1595939913">
          <w:marLeft w:val="0"/>
          <w:marRight w:val="0"/>
          <w:marTop w:val="0"/>
          <w:marBottom w:val="0"/>
          <w:divBdr>
            <w:top w:val="none" w:sz="0" w:space="0" w:color="auto"/>
            <w:left w:val="none" w:sz="0" w:space="0" w:color="auto"/>
            <w:bottom w:val="none" w:sz="0" w:space="0" w:color="auto"/>
            <w:right w:val="none" w:sz="0" w:space="0" w:color="auto"/>
          </w:divBdr>
        </w:div>
        <w:div w:id="699357925">
          <w:marLeft w:val="0"/>
          <w:marRight w:val="0"/>
          <w:marTop w:val="0"/>
          <w:marBottom w:val="0"/>
          <w:divBdr>
            <w:top w:val="none" w:sz="0" w:space="0" w:color="auto"/>
            <w:left w:val="none" w:sz="0" w:space="0" w:color="auto"/>
            <w:bottom w:val="none" w:sz="0" w:space="0" w:color="auto"/>
            <w:right w:val="none" w:sz="0" w:space="0" w:color="auto"/>
          </w:divBdr>
        </w:div>
        <w:div w:id="365377346">
          <w:marLeft w:val="0"/>
          <w:marRight w:val="0"/>
          <w:marTop w:val="0"/>
          <w:marBottom w:val="0"/>
          <w:divBdr>
            <w:top w:val="none" w:sz="0" w:space="0" w:color="auto"/>
            <w:left w:val="none" w:sz="0" w:space="0" w:color="auto"/>
            <w:bottom w:val="none" w:sz="0" w:space="0" w:color="auto"/>
            <w:right w:val="none" w:sz="0" w:space="0" w:color="auto"/>
          </w:divBdr>
        </w:div>
        <w:div w:id="1727994358">
          <w:marLeft w:val="0"/>
          <w:marRight w:val="0"/>
          <w:marTop w:val="0"/>
          <w:marBottom w:val="0"/>
          <w:divBdr>
            <w:top w:val="none" w:sz="0" w:space="0" w:color="auto"/>
            <w:left w:val="none" w:sz="0" w:space="0" w:color="auto"/>
            <w:bottom w:val="none" w:sz="0" w:space="0" w:color="auto"/>
            <w:right w:val="none" w:sz="0" w:space="0" w:color="auto"/>
          </w:divBdr>
        </w:div>
        <w:div w:id="1915817800">
          <w:marLeft w:val="0"/>
          <w:marRight w:val="0"/>
          <w:marTop w:val="0"/>
          <w:marBottom w:val="0"/>
          <w:divBdr>
            <w:top w:val="none" w:sz="0" w:space="0" w:color="auto"/>
            <w:left w:val="none" w:sz="0" w:space="0" w:color="auto"/>
            <w:bottom w:val="none" w:sz="0" w:space="0" w:color="auto"/>
            <w:right w:val="none" w:sz="0" w:space="0" w:color="auto"/>
          </w:divBdr>
        </w:div>
        <w:div w:id="1178235304">
          <w:marLeft w:val="0"/>
          <w:marRight w:val="0"/>
          <w:marTop w:val="0"/>
          <w:marBottom w:val="0"/>
          <w:divBdr>
            <w:top w:val="none" w:sz="0" w:space="0" w:color="auto"/>
            <w:left w:val="none" w:sz="0" w:space="0" w:color="auto"/>
            <w:bottom w:val="none" w:sz="0" w:space="0" w:color="auto"/>
            <w:right w:val="none" w:sz="0" w:space="0" w:color="auto"/>
          </w:divBdr>
        </w:div>
        <w:div w:id="1665938409">
          <w:marLeft w:val="0"/>
          <w:marRight w:val="0"/>
          <w:marTop w:val="0"/>
          <w:marBottom w:val="0"/>
          <w:divBdr>
            <w:top w:val="none" w:sz="0" w:space="0" w:color="auto"/>
            <w:left w:val="none" w:sz="0" w:space="0" w:color="auto"/>
            <w:bottom w:val="none" w:sz="0" w:space="0" w:color="auto"/>
            <w:right w:val="none" w:sz="0" w:space="0" w:color="auto"/>
          </w:divBdr>
        </w:div>
        <w:div w:id="319504300">
          <w:marLeft w:val="0"/>
          <w:marRight w:val="0"/>
          <w:marTop w:val="0"/>
          <w:marBottom w:val="0"/>
          <w:divBdr>
            <w:top w:val="none" w:sz="0" w:space="0" w:color="auto"/>
            <w:left w:val="none" w:sz="0" w:space="0" w:color="auto"/>
            <w:bottom w:val="none" w:sz="0" w:space="0" w:color="auto"/>
            <w:right w:val="none" w:sz="0" w:space="0" w:color="auto"/>
          </w:divBdr>
        </w:div>
        <w:div w:id="1267271513">
          <w:marLeft w:val="0"/>
          <w:marRight w:val="0"/>
          <w:marTop w:val="0"/>
          <w:marBottom w:val="0"/>
          <w:divBdr>
            <w:top w:val="none" w:sz="0" w:space="0" w:color="auto"/>
            <w:left w:val="none" w:sz="0" w:space="0" w:color="auto"/>
            <w:bottom w:val="none" w:sz="0" w:space="0" w:color="auto"/>
            <w:right w:val="none" w:sz="0" w:space="0" w:color="auto"/>
          </w:divBdr>
        </w:div>
        <w:div w:id="1485657194">
          <w:marLeft w:val="0"/>
          <w:marRight w:val="0"/>
          <w:marTop w:val="0"/>
          <w:marBottom w:val="0"/>
          <w:divBdr>
            <w:top w:val="none" w:sz="0" w:space="0" w:color="auto"/>
            <w:left w:val="none" w:sz="0" w:space="0" w:color="auto"/>
            <w:bottom w:val="none" w:sz="0" w:space="0" w:color="auto"/>
            <w:right w:val="none" w:sz="0" w:space="0" w:color="auto"/>
          </w:divBdr>
        </w:div>
        <w:div w:id="410204358">
          <w:marLeft w:val="0"/>
          <w:marRight w:val="0"/>
          <w:marTop w:val="0"/>
          <w:marBottom w:val="0"/>
          <w:divBdr>
            <w:top w:val="none" w:sz="0" w:space="0" w:color="auto"/>
            <w:left w:val="none" w:sz="0" w:space="0" w:color="auto"/>
            <w:bottom w:val="none" w:sz="0" w:space="0" w:color="auto"/>
            <w:right w:val="none" w:sz="0" w:space="0" w:color="auto"/>
          </w:divBdr>
        </w:div>
        <w:div w:id="531456429">
          <w:marLeft w:val="0"/>
          <w:marRight w:val="0"/>
          <w:marTop w:val="0"/>
          <w:marBottom w:val="0"/>
          <w:divBdr>
            <w:top w:val="none" w:sz="0" w:space="0" w:color="auto"/>
            <w:left w:val="none" w:sz="0" w:space="0" w:color="auto"/>
            <w:bottom w:val="none" w:sz="0" w:space="0" w:color="auto"/>
            <w:right w:val="none" w:sz="0" w:space="0" w:color="auto"/>
          </w:divBdr>
        </w:div>
        <w:div w:id="1629436242">
          <w:marLeft w:val="0"/>
          <w:marRight w:val="0"/>
          <w:marTop w:val="0"/>
          <w:marBottom w:val="0"/>
          <w:divBdr>
            <w:top w:val="none" w:sz="0" w:space="0" w:color="auto"/>
            <w:left w:val="none" w:sz="0" w:space="0" w:color="auto"/>
            <w:bottom w:val="none" w:sz="0" w:space="0" w:color="auto"/>
            <w:right w:val="none" w:sz="0" w:space="0" w:color="auto"/>
          </w:divBdr>
        </w:div>
        <w:div w:id="254557480">
          <w:marLeft w:val="0"/>
          <w:marRight w:val="0"/>
          <w:marTop w:val="0"/>
          <w:marBottom w:val="0"/>
          <w:divBdr>
            <w:top w:val="none" w:sz="0" w:space="0" w:color="auto"/>
            <w:left w:val="none" w:sz="0" w:space="0" w:color="auto"/>
            <w:bottom w:val="none" w:sz="0" w:space="0" w:color="auto"/>
            <w:right w:val="none" w:sz="0" w:space="0" w:color="auto"/>
          </w:divBdr>
        </w:div>
      </w:divsChild>
    </w:div>
    <w:div w:id="1511336193">
      <w:bodyDiv w:val="1"/>
      <w:marLeft w:val="0"/>
      <w:marRight w:val="0"/>
      <w:marTop w:val="0"/>
      <w:marBottom w:val="0"/>
      <w:divBdr>
        <w:top w:val="none" w:sz="0" w:space="0" w:color="auto"/>
        <w:left w:val="none" w:sz="0" w:space="0" w:color="auto"/>
        <w:bottom w:val="none" w:sz="0" w:space="0" w:color="auto"/>
        <w:right w:val="none" w:sz="0" w:space="0" w:color="auto"/>
      </w:divBdr>
      <w:divsChild>
        <w:div w:id="247006120">
          <w:marLeft w:val="360"/>
          <w:marRight w:val="0"/>
          <w:marTop w:val="200"/>
          <w:marBottom w:val="0"/>
          <w:divBdr>
            <w:top w:val="none" w:sz="0" w:space="0" w:color="auto"/>
            <w:left w:val="none" w:sz="0" w:space="0" w:color="auto"/>
            <w:bottom w:val="none" w:sz="0" w:space="0" w:color="auto"/>
            <w:right w:val="none" w:sz="0" w:space="0" w:color="auto"/>
          </w:divBdr>
        </w:div>
      </w:divsChild>
    </w:div>
    <w:div w:id="1539128283">
      <w:bodyDiv w:val="1"/>
      <w:marLeft w:val="0"/>
      <w:marRight w:val="0"/>
      <w:marTop w:val="0"/>
      <w:marBottom w:val="0"/>
      <w:divBdr>
        <w:top w:val="none" w:sz="0" w:space="0" w:color="auto"/>
        <w:left w:val="none" w:sz="0" w:space="0" w:color="auto"/>
        <w:bottom w:val="none" w:sz="0" w:space="0" w:color="auto"/>
        <w:right w:val="none" w:sz="0" w:space="0" w:color="auto"/>
      </w:divBdr>
      <w:divsChild>
        <w:div w:id="1736077973">
          <w:marLeft w:val="360"/>
          <w:marRight w:val="0"/>
          <w:marTop w:val="200"/>
          <w:marBottom w:val="0"/>
          <w:divBdr>
            <w:top w:val="none" w:sz="0" w:space="0" w:color="auto"/>
            <w:left w:val="none" w:sz="0" w:space="0" w:color="auto"/>
            <w:bottom w:val="none" w:sz="0" w:space="0" w:color="auto"/>
            <w:right w:val="none" w:sz="0" w:space="0" w:color="auto"/>
          </w:divBdr>
        </w:div>
      </w:divsChild>
    </w:div>
    <w:div w:id="161101165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6">
          <w:marLeft w:val="360"/>
          <w:marRight w:val="0"/>
          <w:marTop w:val="200"/>
          <w:marBottom w:val="0"/>
          <w:divBdr>
            <w:top w:val="none" w:sz="0" w:space="0" w:color="auto"/>
            <w:left w:val="none" w:sz="0" w:space="0" w:color="auto"/>
            <w:bottom w:val="none" w:sz="0" w:space="0" w:color="auto"/>
            <w:right w:val="none" w:sz="0" w:space="0" w:color="auto"/>
          </w:divBdr>
        </w:div>
      </w:divsChild>
    </w:div>
    <w:div w:id="1814634148">
      <w:bodyDiv w:val="1"/>
      <w:marLeft w:val="0"/>
      <w:marRight w:val="0"/>
      <w:marTop w:val="0"/>
      <w:marBottom w:val="0"/>
      <w:divBdr>
        <w:top w:val="none" w:sz="0" w:space="0" w:color="auto"/>
        <w:left w:val="none" w:sz="0" w:space="0" w:color="auto"/>
        <w:bottom w:val="none" w:sz="0" w:space="0" w:color="auto"/>
        <w:right w:val="none" w:sz="0" w:space="0" w:color="auto"/>
      </w:divBdr>
    </w:div>
    <w:div w:id="1838417925">
      <w:bodyDiv w:val="1"/>
      <w:marLeft w:val="0"/>
      <w:marRight w:val="0"/>
      <w:marTop w:val="0"/>
      <w:marBottom w:val="0"/>
      <w:divBdr>
        <w:top w:val="none" w:sz="0" w:space="0" w:color="auto"/>
        <w:left w:val="none" w:sz="0" w:space="0" w:color="auto"/>
        <w:bottom w:val="none" w:sz="0" w:space="0" w:color="auto"/>
        <w:right w:val="none" w:sz="0" w:space="0" w:color="auto"/>
      </w:divBdr>
      <w:divsChild>
        <w:div w:id="1094126279">
          <w:marLeft w:val="360"/>
          <w:marRight w:val="0"/>
          <w:marTop w:val="200"/>
          <w:marBottom w:val="0"/>
          <w:divBdr>
            <w:top w:val="none" w:sz="0" w:space="0" w:color="auto"/>
            <w:left w:val="none" w:sz="0" w:space="0" w:color="auto"/>
            <w:bottom w:val="none" w:sz="0" w:space="0" w:color="auto"/>
            <w:right w:val="none" w:sz="0" w:space="0" w:color="auto"/>
          </w:divBdr>
        </w:div>
      </w:divsChild>
    </w:div>
    <w:div w:id="18715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5</cp:revision>
  <dcterms:created xsi:type="dcterms:W3CDTF">2020-03-02T18:23:00Z</dcterms:created>
  <dcterms:modified xsi:type="dcterms:W3CDTF">2020-03-03T07:53:00Z</dcterms:modified>
</cp:coreProperties>
</file>