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3F4B8" w14:textId="7E328CFB" w:rsidR="000064BC" w:rsidRDefault="00E25A49" w:rsidP="00712B52">
      <w:pPr>
        <w:pStyle w:val="Heading2"/>
        <w:rPr>
          <w:lang w:val="en-US"/>
        </w:rPr>
      </w:pPr>
      <w:r>
        <w:rPr>
          <w:lang w:val="en-US"/>
        </w:rPr>
        <w:t>portfolio 1. part 2. Social Engagement</w:t>
      </w:r>
      <w:r w:rsidR="00712B52">
        <w:rPr>
          <w:lang w:val="en-US"/>
        </w:rPr>
        <w:t xml:space="preserve"> experiment</w:t>
      </w:r>
    </w:p>
    <w:p w14:paraId="02C41220" w14:textId="77777777" w:rsidR="00712B52" w:rsidRPr="00E174B6" w:rsidRDefault="00712B52" w:rsidP="00712B52">
      <w:pPr>
        <w:rPr>
          <w:lang w:val="en-US"/>
        </w:rPr>
      </w:pPr>
    </w:p>
    <w:p w14:paraId="0D38316D" w14:textId="77777777" w:rsidR="00E53EB6" w:rsidRPr="000E215A" w:rsidRDefault="00E53EB6" w:rsidP="00E53EB6">
      <w:pPr>
        <w:rPr>
          <w:color w:val="4472C4" w:themeColor="accent1"/>
          <w:sz w:val="24"/>
          <w:szCs w:val="24"/>
          <w:lang w:val="en-US"/>
        </w:rPr>
      </w:pPr>
      <w:r w:rsidRPr="00BA1E35">
        <w:rPr>
          <w:color w:val="4472C4" w:themeColor="accent1"/>
          <w:sz w:val="24"/>
          <w:szCs w:val="24"/>
          <w:lang w:val="en-US"/>
        </w:rPr>
        <w:t>[</w:t>
      </w:r>
      <w:r w:rsidRPr="000E215A">
        <w:rPr>
          <w:color w:val="4472C4" w:themeColor="accent1"/>
          <w:sz w:val="24"/>
          <w:szCs w:val="24"/>
          <w:lang w:val="en-US"/>
        </w:rPr>
        <w:t>https://github.com/kurmie/Portfolio-1-Eye-tracking/blob/master/DataAnalysis.Rmd</w:t>
      </w:r>
      <w:r>
        <w:rPr>
          <w:color w:val="4472C4" w:themeColor="accent1"/>
          <w:sz w:val="24"/>
          <w:szCs w:val="24"/>
          <w:lang w:val="en-US"/>
        </w:rPr>
        <w:t>]</w:t>
      </w:r>
    </w:p>
    <w:p w14:paraId="6A0642A9" w14:textId="5DFAC6DE" w:rsidR="00E53EB6" w:rsidRPr="00E53EB6" w:rsidRDefault="00E53EB6" w:rsidP="00E53EB6">
      <w:pPr>
        <w:rPr>
          <w:i/>
          <w:sz w:val="24"/>
          <w:szCs w:val="24"/>
          <w:lang w:val="en-US"/>
        </w:rPr>
      </w:pPr>
      <w:r>
        <w:rPr>
          <w:i/>
          <w:sz w:val="24"/>
          <w:szCs w:val="24"/>
          <w:lang w:val="en-US"/>
        </w:rPr>
        <w:t>Introduction</w:t>
      </w:r>
    </w:p>
    <w:p w14:paraId="1A6F74C8" w14:textId="656A4A29" w:rsidR="00BC60D8" w:rsidRPr="009C490A" w:rsidRDefault="00AB1D80" w:rsidP="009C490A">
      <w:pPr>
        <w:jc w:val="both"/>
        <w:rPr>
          <w:sz w:val="24"/>
          <w:szCs w:val="24"/>
          <w:lang w:val="en-US"/>
        </w:rPr>
      </w:pPr>
      <w:r w:rsidRPr="00E53EB6">
        <w:rPr>
          <w:sz w:val="24"/>
          <w:szCs w:val="24"/>
          <w:lang w:val="en-US"/>
        </w:rPr>
        <w:t xml:space="preserve">The goal of this experiment was to demonstrate </w:t>
      </w:r>
      <w:r>
        <w:rPr>
          <w:sz w:val="24"/>
          <w:szCs w:val="24"/>
          <w:lang w:val="en-US"/>
        </w:rPr>
        <w:t xml:space="preserve">how the social engagement setting can affect the emotional response of a perceiver. The aspects of gender, ostentation and directedness/non-directedness were manipulated in the stimuli to achieve </w:t>
      </w:r>
      <w:r w:rsidR="008526B2">
        <w:rPr>
          <w:sz w:val="24"/>
          <w:szCs w:val="24"/>
          <w:lang w:val="en-US"/>
        </w:rPr>
        <w:t>the goal</w:t>
      </w:r>
      <w:r>
        <w:rPr>
          <w:sz w:val="24"/>
          <w:szCs w:val="24"/>
          <w:lang w:val="en-US"/>
        </w:rPr>
        <w:t xml:space="preserve"> of the experiment</w:t>
      </w:r>
      <w:r w:rsidR="008526B2">
        <w:rPr>
          <w:sz w:val="24"/>
          <w:szCs w:val="24"/>
          <w:lang w:val="en-US"/>
        </w:rPr>
        <w:t>. The experiment participants were exposed to 8 video stimuli with different variations of these aspects: 4 videos demonstrating</w:t>
      </w:r>
      <w:r w:rsidR="009C490A">
        <w:rPr>
          <w:sz w:val="24"/>
          <w:szCs w:val="24"/>
          <w:lang w:val="en-US"/>
        </w:rPr>
        <w:t xml:space="preserve"> a</w:t>
      </w:r>
      <w:r w:rsidR="008526B2">
        <w:rPr>
          <w:sz w:val="24"/>
          <w:szCs w:val="24"/>
          <w:lang w:val="en-US"/>
        </w:rPr>
        <w:t xml:space="preserve"> male actor, 4 videos demonstrating </w:t>
      </w:r>
      <w:r w:rsidR="009C490A">
        <w:rPr>
          <w:sz w:val="24"/>
          <w:szCs w:val="24"/>
          <w:lang w:val="en-US"/>
        </w:rPr>
        <w:t xml:space="preserve">a </w:t>
      </w:r>
      <w:r w:rsidR="008526B2">
        <w:rPr>
          <w:sz w:val="24"/>
          <w:szCs w:val="24"/>
          <w:lang w:val="en-US"/>
        </w:rPr>
        <w:t xml:space="preserve">female actor. Moreover, the videos </w:t>
      </w:r>
      <w:r w:rsidR="009C490A">
        <w:rPr>
          <w:sz w:val="24"/>
          <w:szCs w:val="24"/>
          <w:lang w:val="en-US"/>
        </w:rPr>
        <w:t xml:space="preserve">of each actor </w:t>
      </w:r>
      <w:r w:rsidR="008526B2">
        <w:rPr>
          <w:sz w:val="24"/>
          <w:szCs w:val="24"/>
          <w:lang w:val="en-US"/>
        </w:rPr>
        <w:t>were further subdivided according to the ostentation</w:t>
      </w:r>
      <w:r w:rsidR="009C490A">
        <w:rPr>
          <w:sz w:val="24"/>
          <w:szCs w:val="24"/>
          <w:lang w:val="en-US"/>
        </w:rPr>
        <w:t>, meaning elaborate acting, and directedness of the actors’ gaze.</w:t>
      </w:r>
    </w:p>
    <w:p w14:paraId="6834499F" w14:textId="6A110D2B" w:rsidR="00E174B6" w:rsidRPr="009C490A" w:rsidRDefault="00E174B6" w:rsidP="009C490A">
      <w:pPr>
        <w:jc w:val="both"/>
        <w:rPr>
          <w:sz w:val="24"/>
          <w:szCs w:val="24"/>
          <w:lang w:val="en-US"/>
        </w:rPr>
      </w:pPr>
      <w:r w:rsidRPr="009C490A">
        <w:rPr>
          <w:sz w:val="24"/>
          <w:szCs w:val="24"/>
          <w:lang w:val="en-US"/>
        </w:rPr>
        <w:t xml:space="preserve">The hypotheses were </w:t>
      </w:r>
      <w:r w:rsidR="009C490A">
        <w:rPr>
          <w:sz w:val="24"/>
          <w:szCs w:val="24"/>
          <w:lang w:val="en-US"/>
        </w:rPr>
        <w:t xml:space="preserve">proposed </w:t>
      </w:r>
      <w:r w:rsidRPr="009C490A">
        <w:rPr>
          <w:sz w:val="24"/>
          <w:szCs w:val="24"/>
          <w:lang w:val="en-US"/>
        </w:rPr>
        <w:t>at two levels</w:t>
      </w:r>
      <w:r w:rsidR="003A377B">
        <w:rPr>
          <w:sz w:val="24"/>
          <w:szCs w:val="24"/>
          <w:lang w:val="en-US"/>
        </w:rPr>
        <w:t xml:space="preserve">, </w:t>
      </w:r>
      <w:proofErr w:type="gramStart"/>
      <w:r w:rsidR="003A377B">
        <w:rPr>
          <w:sz w:val="24"/>
          <w:szCs w:val="24"/>
          <w:lang w:val="en-US"/>
        </w:rPr>
        <w:t>as</w:t>
      </w:r>
      <w:r w:rsidR="009C490A">
        <w:rPr>
          <w:sz w:val="24"/>
          <w:szCs w:val="24"/>
          <w:lang w:val="en-US"/>
        </w:rPr>
        <w:t>suming that</w:t>
      </w:r>
      <w:proofErr w:type="gramEnd"/>
      <w:r w:rsidR="009C490A">
        <w:rPr>
          <w:sz w:val="24"/>
          <w:szCs w:val="24"/>
          <w:lang w:val="en-US"/>
        </w:rPr>
        <w:t xml:space="preserve"> ostentation and directedness are adequate measures of the social engagement event</w:t>
      </w:r>
      <w:r w:rsidR="003A377B">
        <w:rPr>
          <w:sz w:val="24"/>
          <w:szCs w:val="24"/>
          <w:lang w:val="en-US"/>
        </w:rPr>
        <w:t>, and dilation of pupils reflects emotional response</w:t>
      </w:r>
      <w:r w:rsidR="009C490A">
        <w:rPr>
          <w:sz w:val="24"/>
          <w:szCs w:val="24"/>
          <w:lang w:val="en-US"/>
        </w:rPr>
        <w:t>:</w:t>
      </w:r>
    </w:p>
    <w:p w14:paraId="28C01A8A" w14:textId="09782C4F" w:rsidR="00E174B6" w:rsidRPr="003A377B" w:rsidRDefault="00E174B6" w:rsidP="003A377B">
      <w:pPr>
        <w:ind w:left="1304"/>
        <w:rPr>
          <w:sz w:val="24"/>
          <w:szCs w:val="24"/>
          <w:lang w:val="en-US"/>
        </w:rPr>
      </w:pPr>
      <w:r w:rsidRPr="003A377B">
        <w:rPr>
          <w:sz w:val="24"/>
          <w:szCs w:val="24"/>
          <w:lang w:val="en-US"/>
        </w:rPr>
        <w:t>Conceptual:</w:t>
      </w:r>
      <w:r w:rsidR="009C490A" w:rsidRPr="003A377B">
        <w:rPr>
          <w:sz w:val="24"/>
          <w:szCs w:val="24"/>
          <w:lang w:val="en-US"/>
        </w:rPr>
        <w:t xml:space="preserve"> Ostentation and directedness influence emotional responses of participants of the social engagement.</w:t>
      </w:r>
    </w:p>
    <w:p w14:paraId="134158F8" w14:textId="6DCA3DAD" w:rsidR="00E174B6" w:rsidRDefault="00E174B6" w:rsidP="003A377B">
      <w:pPr>
        <w:pStyle w:val="ListParagraph"/>
        <w:ind w:left="1304"/>
        <w:rPr>
          <w:sz w:val="24"/>
          <w:szCs w:val="24"/>
          <w:lang w:val="en-US"/>
        </w:rPr>
      </w:pPr>
      <w:r>
        <w:rPr>
          <w:sz w:val="24"/>
          <w:szCs w:val="24"/>
          <w:lang w:val="en-US"/>
        </w:rPr>
        <w:t>Operational:</w:t>
      </w:r>
      <w:r w:rsidR="00510752">
        <w:rPr>
          <w:sz w:val="24"/>
          <w:szCs w:val="24"/>
          <w:lang w:val="en-US"/>
        </w:rPr>
        <w:t xml:space="preserve"> The participant’s pupil size will differ depending on ostentation and directedness of the actor</w:t>
      </w:r>
    </w:p>
    <w:p w14:paraId="50E09DE3" w14:textId="77777777" w:rsidR="00E174B6" w:rsidRPr="00510752" w:rsidRDefault="00E174B6" w:rsidP="00510752">
      <w:pPr>
        <w:rPr>
          <w:sz w:val="24"/>
          <w:szCs w:val="24"/>
          <w:lang w:val="en-US"/>
        </w:rPr>
      </w:pPr>
    </w:p>
    <w:p w14:paraId="0193A3D1" w14:textId="006CA392" w:rsidR="00712B52" w:rsidRDefault="00712B52" w:rsidP="00712B52">
      <w:pPr>
        <w:pStyle w:val="ListParagraph"/>
        <w:numPr>
          <w:ilvl w:val="0"/>
          <w:numId w:val="5"/>
        </w:numPr>
        <w:ind w:left="360"/>
        <w:jc w:val="both"/>
        <w:rPr>
          <w:i/>
          <w:sz w:val="24"/>
          <w:szCs w:val="24"/>
          <w:lang w:val="en-US"/>
        </w:rPr>
      </w:pPr>
      <w:r>
        <w:rPr>
          <w:i/>
          <w:sz w:val="24"/>
          <w:szCs w:val="24"/>
          <w:lang w:val="en-US"/>
        </w:rPr>
        <w:t>Methods</w:t>
      </w:r>
    </w:p>
    <w:p w14:paraId="6F4972B5" w14:textId="77777777" w:rsidR="009063DA" w:rsidRPr="009063DA" w:rsidRDefault="009063DA" w:rsidP="009063DA">
      <w:pPr>
        <w:ind w:left="360"/>
        <w:jc w:val="both"/>
        <w:rPr>
          <w:sz w:val="24"/>
          <w:szCs w:val="24"/>
          <w:u w:val="single"/>
          <w:lang w:val="en-US"/>
        </w:rPr>
      </w:pPr>
      <w:r w:rsidRPr="009063DA">
        <w:rPr>
          <w:sz w:val="24"/>
          <w:szCs w:val="24"/>
          <w:u w:val="single"/>
          <w:lang w:val="en-US"/>
        </w:rPr>
        <w:t>Data collection</w:t>
      </w:r>
    </w:p>
    <w:p w14:paraId="14A6742A" w14:textId="381107FF" w:rsidR="009063DA" w:rsidRPr="009063DA" w:rsidRDefault="009063DA" w:rsidP="009063DA">
      <w:pPr>
        <w:ind w:left="360"/>
        <w:jc w:val="both"/>
        <w:rPr>
          <w:sz w:val="24"/>
          <w:szCs w:val="24"/>
          <w:lang w:val="en-US"/>
        </w:rPr>
      </w:pPr>
      <w:r w:rsidRPr="009063DA">
        <w:rPr>
          <w:sz w:val="24"/>
          <w:szCs w:val="24"/>
          <w:lang w:val="en-US"/>
        </w:rPr>
        <w:t xml:space="preserve">The experiment took place in a lab room placed in a basement, so the lighting is assumed to be non-dependent on daylight and consistent across the participants. Every participant was seated approximately 30 cm in front of a 20-inch flat panel monitor. An Eye Link 1000 head mounted eye tracker was used to record monocular eye positions and pupil size data at 1000 Hz sampling frequency. Prior to exposing the participants to the experimental design, the eye-tracker was calibrated for every participant using the in-built nine-point automated calibration procedure, that was repeated if necessary. The validation procedure needed to report average errors below 1 and maximal error below 1.5 to successfully end the calibration procedure. Further the experimental </w:t>
      </w:r>
      <w:r w:rsidRPr="009063DA">
        <w:rPr>
          <w:sz w:val="24"/>
          <w:szCs w:val="24"/>
          <w:lang w:val="en-US"/>
        </w:rPr>
        <w:lastRenderedPageBreak/>
        <w:t xml:space="preserve">paradigm was run as a </w:t>
      </w:r>
      <w:proofErr w:type="spellStart"/>
      <w:r w:rsidRPr="009063DA">
        <w:rPr>
          <w:sz w:val="24"/>
          <w:szCs w:val="24"/>
          <w:lang w:val="en-US"/>
        </w:rPr>
        <w:t>PsychoPy</w:t>
      </w:r>
      <w:proofErr w:type="spellEnd"/>
      <w:r w:rsidRPr="009063DA">
        <w:rPr>
          <w:sz w:val="24"/>
          <w:szCs w:val="24"/>
          <w:lang w:val="en-US"/>
        </w:rPr>
        <w:t xml:space="preserve"> implementation and time stamps for the initiation of stimulus exposure were recorded.</w:t>
      </w:r>
    </w:p>
    <w:p w14:paraId="50C33A69" w14:textId="77777777" w:rsidR="009063DA" w:rsidRPr="009063DA" w:rsidRDefault="009063DA" w:rsidP="009063DA">
      <w:pPr>
        <w:ind w:left="360"/>
        <w:jc w:val="both"/>
        <w:rPr>
          <w:sz w:val="24"/>
          <w:szCs w:val="24"/>
          <w:u w:val="single"/>
          <w:lang w:val="en-US"/>
        </w:rPr>
      </w:pPr>
      <w:r w:rsidRPr="009063DA">
        <w:rPr>
          <w:sz w:val="24"/>
          <w:szCs w:val="24"/>
          <w:u w:val="single"/>
          <w:lang w:val="en-US"/>
        </w:rPr>
        <w:t>Participants</w:t>
      </w:r>
    </w:p>
    <w:p w14:paraId="6CA4AF19" w14:textId="77777777" w:rsidR="009063DA" w:rsidRPr="009063DA" w:rsidRDefault="009063DA" w:rsidP="009063DA">
      <w:pPr>
        <w:ind w:left="360"/>
        <w:jc w:val="both"/>
        <w:rPr>
          <w:sz w:val="24"/>
          <w:szCs w:val="24"/>
          <w:lang w:val="en-US"/>
        </w:rPr>
      </w:pPr>
      <w:r w:rsidRPr="009063DA">
        <w:rPr>
          <w:sz w:val="24"/>
          <w:szCs w:val="24"/>
          <w:lang w:val="en-US"/>
        </w:rPr>
        <w:t xml:space="preserve">Participants of the experiment were looked at to evaluate if there are potential issues that might affect the quality of data, such as eyeglasses and lenses or presence of mascara. However, neither of factors performed as exclusion criteria. In total, there were six participants of the experiment, four of which were female. One of the participants wore glasses. </w:t>
      </w:r>
      <w:proofErr w:type="gramStart"/>
      <w:r w:rsidRPr="009063DA">
        <w:rPr>
          <w:sz w:val="24"/>
          <w:szCs w:val="24"/>
          <w:lang w:val="en-US"/>
        </w:rPr>
        <w:t>All of</w:t>
      </w:r>
      <w:proofErr w:type="gramEnd"/>
      <w:r w:rsidRPr="009063DA">
        <w:rPr>
          <w:sz w:val="24"/>
          <w:szCs w:val="24"/>
          <w:lang w:val="en-US"/>
        </w:rPr>
        <w:t xml:space="preserve"> the participants were Cognitive Science students in age range between 20 to 30 years old. The validation procedure reported that calibration process was finished with average errors below 1 for every participant (on average 0.87).</w:t>
      </w:r>
    </w:p>
    <w:p w14:paraId="04DE53F0" w14:textId="77777777" w:rsidR="009063DA" w:rsidRPr="009063DA" w:rsidRDefault="009063DA" w:rsidP="009063DA">
      <w:pPr>
        <w:ind w:left="360"/>
        <w:jc w:val="both"/>
        <w:rPr>
          <w:sz w:val="24"/>
          <w:szCs w:val="24"/>
          <w:lang w:val="en-US"/>
        </w:rPr>
      </w:pPr>
    </w:p>
    <w:p w14:paraId="6046C96B" w14:textId="77777777" w:rsidR="009063DA" w:rsidRPr="009063DA" w:rsidRDefault="009063DA" w:rsidP="009063DA">
      <w:pPr>
        <w:ind w:left="360"/>
        <w:jc w:val="both"/>
        <w:rPr>
          <w:sz w:val="24"/>
          <w:szCs w:val="24"/>
          <w:u w:val="single"/>
          <w:lang w:val="en-US"/>
        </w:rPr>
      </w:pPr>
      <w:r w:rsidRPr="009063DA">
        <w:rPr>
          <w:sz w:val="24"/>
          <w:szCs w:val="24"/>
          <w:u w:val="single"/>
          <w:lang w:val="en-US"/>
        </w:rPr>
        <w:t>Data pre-processing</w:t>
      </w:r>
    </w:p>
    <w:p w14:paraId="16AA06A9" w14:textId="77777777" w:rsidR="009063DA" w:rsidRPr="009063DA" w:rsidRDefault="009063DA" w:rsidP="009063DA">
      <w:pPr>
        <w:ind w:left="360"/>
        <w:jc w:val="both"/>
        <w:rPr>
          <w:sz w:val="24"/>
          <w:szCs w:val="24"/>
          <w:lang w:val="en-US"/>
        </w:rPr>
      </w:pPr>
      <w:r w:rsidRPr="009063DA">
        <w:rPr>
          <w:sz w:val="24"/>
          <w:szCs w:val="24"/>
          <w:lang w:val="en-US"/>
        </w:rPr>
        <w:t xml:space="preserve">The recorded eye-tracking data (velocities, pupil size, and x and y coordinates) were automatically pre-processed using the in-built </w:t>
      </w:r>
      <w:proofErr w:type="spellStart"/>
      <w:r w:rsidRPr="009063DA">
        <w:rPr>
          <w:sz w:val="24"/>
          <w:szCs w:val="24"/>
          <w:lang w:val="en-US"/>
        </w:rPr>
        <w:t>DataViewer</w:t>
      </w:r>
      <w:proofErr w:type="spellEnd"/>
      <w:r w:rsidRPr="009063DA">
        <w:rPr>
          <w:sz w:val="24"/>
          <w:szCs w:val="24"/>
          <w:lang w:val="en-US"/>
        </w:rPr>
        <w:t xml:space="preserve"> software. Artifacts were removed. Eye-blinks, saccades and fixations were identified. The validation data were used to model measurement error and assess if any participants should be excluded. The data was high-pass filtered at a 100 s cut off to counter calibration drift. Systematic bias in fixation estimates on fixation crosses was estimated and positions were accordingly adjusted at every trial.  </w:t>
      </w:r>
    </w:p>
    <w:p w14:paraId="3D97037D" w14:textId="045675D3" w:rsidR="00185368" w:rsidRDefault="00185368" w:rsidP="009063DA">
      <w:pPr>
        <w:ind w:left="360"/>
        <w:jc w:val="both"/>
        <w:rPr>
          <w:sz w:val="24"/>
          <w:szCs w:val="24"/>
          <w:u w:val="single"/>
          <w:lang w:val="en-US"/>
        </w:rPr>
      </w:pPr>
      <w:r w:rsidRPr="009063DA">
        <w:rPr>
          <w:sz w:val="24"/>
          <w:szCs w:val="24"/>
          <w:u w:val="single"/>
          <w:lang w:val="en-US"/>
        </w:rPr>
        <w:t>Data analysis</w:t>
      </w:r>
    </w:p>
    <w:p w14:paraId="416EC27C" w14:textId="77777777" w:rsidR="00080036" w:rsidRDefault="00080036" w:rsidP="00080036">
      <w:pPr>
        <w:pStyle w:val="ListParagraph"/>
        <w:ind w:left="360"/>
        <w:jc w:val="both"/>
        <w:rPr>
          <w:sz w:val="24"/>
          <w:szCs w:val="24"/>
          <w:lang w:val="en-US"/>
        </w:rPr>
      </w:pPr>
      <w:r>
        <w:rPr>
          <w:sz w:val="24"/>
          <w:szCs w:val="24"/>
          <w:lang w:val="en-US"/>
        </w:rPr>
        <w:t>To test the operational hypothesis, the following m</w:t>
      </w:r>
      <w:r w:rsidRPr="00765AF0">
        <w:rPr>
          <w:sz w:val="24"/>
          <w:szCs w:val="24"/>
          <w:lang w:val="en-US"/>
        </w:rPr>
        <w:t xml:space="preserve">easures </w:t>
      </w:r>
      <w:r>
        <w:rPr>
          <w:sz w:val="24"/>
          <w:szCs w:val="24"/>
          <w:lang w:val="en-US"/>
        </w:rPr>
        <w:t>were</w:t>
      </w:r>
      <w:r w:rsidRPr="00765AF0">
        <w:rPr>
          <w:sz w:val="24"/>
          <w:szCs w:val="24"/>
          <w:lang w:val="en-US"/>
        </w:rPr>
        <w:t xml:space="preserve"> included</w:t>
      </w:r>
      <w:r>
        <w:rPr>
          <w:sz w:val="24"/>
          <w:szCs w:val="24"/>
          <w:lang w:val="en-US"/>
        </w:rPr>
        <w:t xml:space="preserve"> in the data analysis:</w:t>
      </w:r>
    </w:p>
    <w:tbl>
      <w:tblPr>
        <w:tblStyle w:val="GridTable1Light-Accent3"/>
        <w:tblW w:w="0" w:type="auto"/>
        <w:tblInd w:w="401" w:type="dxa"/>
        <w:tblLook w:val="04A0" w:firstRow="1" w:lastRow="0" w:firstColumn="1" w:lastColumn="0" w:noHBand="0" w:noVBand="1"/>
      </w:tblPr>
      <w:tblGrid>
        <w:gridCol w:w="2407"/>
        <w:gridCol w:w="2497"/>
        <w:gridCol w:w="4320"/>
      </w:tblGrid>
      <w:tr w:rsidR="00080036" w14:paraId="20293997" w14:textId="77777777" w:rsidTr="00780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9DF1B64" w14:textId="77777777" w:rsidR="00080036" w:rsidRDefault="00080036" w:rsidP="00780629">
            <w:pPr>
              <w:pStyle w:val="ListParagraph"/>
              <w:ind w:left="0"/>
              <w:jc w:val="both"/>
              <w:rPr>
                <w:sz w:val="24"/>
                <w:szCs w:val="24"/>
                <w:lang w:val="en-US"/>
              </w:rPr>
            </w:pPr>
            <w:r>
              <w:rPr>
                <w:sz w:val="24"/>
                <w:szCs w:val="24"/>
                <w:lang w:val="en-US"/>
              </w:rPr>
              <w:t>Measure</w:t>
            </w:r>
          </w:p>
        </w:tc>
        <w:tc>
          <w:tcPr>
            <w:tcW w:w="2497" w:type="dxa"/>
          </w:tcPr>
          <w:p w14:paraId="1F2A8241" w14:textId="77777777" w:rsidR="00080036" w:rsidRDefault="00080036" w:rsidP="00780629">
            <w:pPr>
              <w:pStyle w:val="ListParagraph"/>
              <w:ind w:left="0"/>
              <w:jc w:val="both"/>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Role</w:t>
            </w:r>
          </w:p>
        </w:tc>
        <w:tc>
          <w:tcPr>
            <w:tcW w:w="4320" w:type="dxa"/>
          </w:tcPr>
          <w:p w14:paraId="3CD3B08F" w14:textId="77777777" w:rsidR="00080036" w:rsidRDefault="00080036" w:rsidP="00780629">
            <w:pPr>
              <w:pStyle w:val="ListParagraph"/>
              <w:ind w:left="0"/>
              <w:jc w:val="both"/>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Reasoning</w:t>
            </w:r>
          </w:p>
        </w:tc>
      </w:tr>
      <w:tr w:rsidR="00080036" w14:paraId="675F38D7" w14:textId="77777777" w:rsidTr="00780629">
        <w:tc>
          <w:tcPr>
            <w:cnfStyle w:val="001000000000" w:firstRow="0" w:lastRow="0" w:firstColumn="1" w:lastColumn="0" w:oddVBand="0" w:evenVBand="0" w:oddHBand="0" w:evenHBand="0" w:firstRowFirstColumn="0" w:firstRowLastColumn="0" w:lastRowFirstColumn="0" w:lastRowLastColumn="0"/>
            <w:tcW w:w="2407" w:type="dxa"/>
          </w:tcPr>
          <w:p w14:paraId="68930EF3" w14:textId="3A424957" w:rsidR="00080036" w:rsidRPr="00317CD2" w:rsidRDefault="00080036" w:rsidP="00780629">
            <w:pPr>
              <w:pStyle w:val="ListParagraph"/>
              <w:ind w:left="0"/>
              <w:jc w:val="both"/>
              <w:rPr>
                <w:b w:val="0"/>
                <w:sz w:val="24"/>
                <w:szCs w:val="24"/>
                <w:lang w:val="en-US"/>
              </w:rPr>
            </w:pPr>
            <w:r>
              <w:rPr>
                <w:b w:val="0"/>
                <w:sz w:val="24"/>
                <w:szCs w:val="24"/>
                <w:lang w:val="en-US"/>
              </w:rPr>
              <w:t>Pupil size</w:t>
            </w:r>
          </w:p>
        </w:tc>
        <w:tc>
          <w:tcPr>
            <w:tcW w:w="2497" w:type="dxa"/>
          </w:tcPr>
          <w:p w14:paraId="6CB169D9" w14:textId="77777777" w:rsidR="00080036" w:rsidRDefault="00080036" w:rsidP="00780629">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Outcome/dependent variable</w:t>
            </w:r>
          </w:p>
        </w:tc>
        <w:tc>
          <w:tcPr>
            <w:tcW w:w="4320" w:type="dxa"/>
          </w:tcPr>
          <w:p w14:paraId="6D36A769" w14:textId="6FE512D2" w:rsidR="00080036" w:rsidRDefault="00080036" w:rsidP="00780629">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It was selected as one of the main characteristics of </w:t>
            </w:r>
            <w:r>
              <w:rPr>
                <w:sz w:val="24"/>
                <w:szCs w:val="24"/>
                <w:lang w:val="en-US"/>
              </w:rPr>
              <w:t xml:space="preserve">emotional response to the social interaction </w:t>
            </w:r>
          </w:p>
          <w:p w14:paraId="64C15177" w14:textId="77777777" w:rsidR="00080036" w:rsidRDefault="00080036" w:rsidP="00780629">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080036" w14:paraId="1765A178" w14:textId="77777777" w:rsidTr="00780629">
        <w:tc>
          <w:tcPr>
            <w:cnfStyle w:val="001000000000" w:firstRow="0" w:lastRow="0" w:firstColumn="1" w:lastColumn="0" w:oddVBand="0" w:evenVBand="0" w:oddHBand="0" w:evenHBand="0" w:firstRowFirstColumn="0" w:firstRowLastColumn="0" w:lastRowFirstColumn="0" w:lastRowLastColumn="0"/>
            <w:tcW w:w="2407" w:type="dxa"/>
          </w:tcPr>
          <w:p w14:paraId="4B147E8D" w14:textId="2020C577" w:rsidR="00080036" w:rsidRDefault="00080036" w:rsidP="00780629">
            <w:pPr>
              <w:pStyle w:val="ListParagraph"/>
              <w:ind w:left="0"/>
              <w:rPr>
                <w:bCs w:val="0"/>
                <w:sz w:val="24"/>
                <w:szCs w:val="24"/>
                <w:lang w:val="en-US"/>
              </w:rPr>
            </w:pPr>
            <w:r>
              <w:rPr>
                <w:b w:val="0"/>
                <w:sz w:val="24"/>
                <w:szCs w:val="24"/>
                <w:lang w:val="en-US"/>
              </w:rPr>
              <w:t>Ostentation</w:t>
            </w:r>
          </w:p>
          <w:p w14:paraId="6C47B705" w14:textId="77777777" w:rsidR="00080036" w:rsidRPr="00291999" w:rsidRDefault="00080036" w:rsidP="00780629">
            <w:pPr>
              <w:pStyle w:val="ListParagraph"/>
              <w:ind w:left="0"/>
              <w:rPr>
                <w:b w:val="0"/>
                <w:sz w:val="24"/>
                <w:szCs w:val="24"/>
                <w:lang w:val="en-US"/>
              </w:rPr>
            </w:pPr>
          </w:p>
        </w:tc>
        <w:tc>
          <w:tcPr>
            <w:tcW w:w="2497" w:type="dxa"/>
          </w:tcPr>
          <w:p w14:paraId="164525D1" w14:textId="5161A056" w:rsidR="00080036" w:rsidRDefault="00080036" w:rsidP="00780629">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Predictor variable</w:t>
            </w:r>
          </w:p>
        </w:tc>
        <w:tc>
          <w:tcPr>
            <w:tcW w:w="4320" w:type="dxa"/>
          </w:tcPr>
          <w:p w14:paraId="1010DD02" w14:textId="26AB885A" w:rsidR="00080036" w:rsidRDefault="00080036" w:rsidP="00080036">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Manipulation of this variable</w:t>
            </w:r>
            <w:r w:rsidR="00BF38F0">
              <w:rPr>
                <w:sz w:val="24"/>
                <w:szCs w:val="24"/>
                <w:lang w:val="en-US"/>
              </w:rPr>
              <w:t xml:space="preserve"> </w:t>
            </w:r>
            <w:r>
              <w:rPr>
                <w:sz w:val="24"/>
                <w:szCs w:val="24"/>
                <w:lang w:val="en-US"/>
              </w:rPr>
              <w:t>will show what effect an attitude of the actor towards a viewer has on the outcome variable</w:t>
            </w:r>
          </w:p>
          <w:p w14:paraId="28A685BE" w14:textId="22862A48" w:rsidR="00AF6FC9" w:rsidRDefault="00AF6FC9" w:rsidP="00080036">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080036" w:rsidRPr="005347BB" w14:paraId="1467F3BD" w14:textId="77777777" w:rsidTr="00780629">
        <w:tc>
          <w:tcPr>
            <w:cnfStyle w:val="001000000000" w:firstRow="0" w:lastRow="0" w:firstColumn="1" w:lastColumn="0" w:oddVBand="0" w:evenVBand="0" w:oddHBand="0" w:evenHBand="0" w:firstRowFirstColumn="0" w:firstRowLastColumn="0" w:lastRowFirstColumn="0" w:lastRowLastColumn="0"/>
            <w:tcW w:w="2407" w:type="dxa"/>
          </w:tcPr>
          <w:p w14:paraId="30F02B19" w14:textId="24D7DFEE" w:rsidR="00080036" w:rsidRDefault="00080036" w:rsidP="00780629">
            <w:pPr>
              <w:pStyle w:val="ListParagraph"/>
              <w:ind w:left="0"/>
              <w:jc w:val="both"/>
              <w:rPr>
                <w:bCs w:val="0"/>
                <w:sz w:val="24"/>
                <w:szCs w:val="24"/>
                <w:lang w:val="en-US"/>
              </w:rPr>
            </w:pPr>
            <w:r>
              <w:rPr>
                <w:b w:val="0"/>
                <w:sz w:val="24"/>
                <w:szCs w:val="24"/>
                <w:lang w:val="en-US"/>
              </w:rPr>
              <w:t>Directedness</w:t>
            </w:r>
          </w:p>
          <w:p w14:paraId="08B221E5" w14:textId="77777777" w:rsidR="00080036" w:rsidRPr="00317CD2" w:rsidRDefault="00080036" w:rsidP="00780629">
            <w:pPr>
              <w:pStyle w:val="ListParagraph"/>
              <w:ind w:left="0"/>
              <w:jc w:val="both"/>
              <w:rPr>
                <w:b w:val="0"/>
                <w:sz w:val="24"/>
                <w:szCs w:val="24"/>
                <w:lang w:val="en-US"/>
              </w:rPr>
            </w:pPr>
          </w:p>
        </w:tc>
        <w:tc>
          <w:tcPr>
            <w:tcW w:w="2497" w:type="dxa"/>
          </w:tcPr>
          <w:p w14:paraId="34CB106E" w14:textId="1C033688" w:rsidR="00080036" w:rsidRDefault="00AF6FC9" w:rsidP="00780629">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w:t>
            </w:r>
            <w:r w:rsidR="00080036">
              <w:rPr>
                <w:sz w:val="24"/>
                <w:szCs w:val="24"/>
                <w:lang w:val="en-US"/>
              </w:rPr>
              <w:t>redictor variable</w:t>
            </w:r>
          </w:p>
        </w:tc>
        <w:tc>
          <w:tcPr>
            <w:tcW w:w="4320" w:type="dxa"/>
          </w:tcPr>
          <w:p w14:paraId="1B389799" w14:textId="2A3B4694" w:rsidR="00080036" w:rsidRDefault="00080036" w:rsidP="00780629">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Manipulation of this variable</w:t>
            </w:r>
            <w:r w:rsidR="00AF6FC9">
              <w:rPr>
                <w:sz w:val="24"/>
                <w:szCs w:val="24"/>
                <w:lang w:val="en-US"/>
              </w:rPr>
              <w:t xml:space="preserve"> will show what effect eye contact/gaze direction has on emotional engagement in the social event</w:t>
            </w:r>
          </w:p>
          <w:p w14:paraId="651C9408" w14:textId="77777777" w:rsidR="00080036" w:rsidRPr="005347BB" w:rsidRDefault="00080036" w:rsidP="00780629">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AF6FC9" w:rsidRPr="005347BB" w14:paraId="36C59693" w14:textId="77777777" w:rsidTr="00780629">
        <w:tc>
          <w:tcPr>
            <w:cnfStyle w:val="001000000000" w:firstRow="0" w:lastRow="0" w:firstColumn="1" w:lastColumn="0" w:oddVBand="0" w:evenVBand="0" w:oddHBand="0" w:evenHBand="0" w:firstRowFirstColumn="0" w:firstRowLastColumn="0" w:lastRowFirstColumn="0" w:lastRowLastColumn="0"/>
            <w:tcW w:w="2407" w:type="dxa"/>
          </w:tcPr>
          <w:p w14:paraId="5E33D9DD" w14:textId="77777777" w:rsidR="00AF6FC9" w:rsidRDefault="00AF6FC9" w:rsidP="00780629">
            <w:pPr>
              <w:pStyle w:val="ListParagraph"/>
              <w:ind w:left="0"/>
              <w:jc w:val="both"/>
              <w:rPr>
                <w:bCs w:val="0"/>
                <w:sz w:val="24"/>
                <w:szCs w:val="24"/>
                <w:lang w:val="en-US"/>
              </w:rPr>
            </w:pPr>
            <w:r>
              <w:rPr>
                <w:b w:val="0"/>
                <w:sz w:val="24"/>
                <w:szCs w:val="24"/>
                <w:lang w:val="en-US"/>
              </w:rPr>
              <w:lastRenderedPageBreak/>
              <w:t>Number of the trial</w:t>
            </w:r>
          </w:p>
          <w:p w14:paraId="5B94287E" w14:textId="4FD5F564" w:rsidR="00AF6FC9" w:rsidRDefault="00AF6FC9" w:rsidP="00780629">
            <w:pPr>
              <w:pStyle w:val="ListParagraph"/>
              <w:ind w:left="0"/>
              <w:jc w:val="both"/>
              <w:rPr>
                <w:b w:val="0"/>
                <w:sz w:val="24"/>
                <w:szCs w:val="24"/>
                <w:lang w:val="en-US"/>
              </w:rPr>
            </w:pPr>
          </w:p>
        </w:tc>
        <w:tc>
          <w:tcPr>
            <w:tcW w:w="2497" w:type="dxa"/>
          </w:tcPr>
          <w:p w14:paraId="5DE25106" w14:textId="4EED6870" w:rsidR="00AF6FC9" w:rsidRDefault="00AF6FC9" w:rsidP="00780629">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Predictor variable</w:t>
            </w:r>
          </w:p>
        </w:tc>
        <w:tc>
          <w:tcPr>
            <w:tcW w:w="4320" w:type="dxa"/>
          </w:tcPr>
          <w:p w14:paraId="4E4B388F" w14:textId="62339448" w:rsidR="00AF6FC9" w:rsidRDefault="00AF6FC9" w:rsidP="00780629">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It was used to control for the effect of familiarity and/or fatigue based on amount of time participants spent in the experimental setting </w:t>
            </w:r>
          </w:p>
        </w:tc>
      </w:tr>
      <w:tr w:rsidR="00685D18" w:rsidRPr="005347BB" w14:paraId="46D92F80" w14:textId="77777777" w:rsidTr="00780629">
        <w:tc>
          <w:tcPr>
            <w:cnfStyle w:val="001000000000" w:firstRow="0" w:lastRow="0" w:firstColumn="1" w:lastColumn="0" w:oddVBand="0" w:evenVBand="0" w:oddHBand="0" w:evenHBand="0" w:firstRowFirstColumn="0" w:firstRowLastColumn="0" w:lastRowFirstColumn="0" w:lastRowLastColumn="0"/>
            <w:tcW w:w="2407" w:type="dxa"/>
          </w:tcPr>
          <w:p w14:paraId="754D38F9" w14:textId="77777777" w:rsidR="00685D18" w:rsidRDefault="00685D18" w:rsidP="00780629">
            <w:pPr>
              <w:pStyle w:val="ListParagraph"/>
              <w:ind w:left="0"/>
              <w:jc w:val="both"/>
              <w:rPr>
                <w:bCs w:val="0"/>
                <w:sz w:val="24"/>
                <w:szCs w:val="24"/>
                <w:lang w:val="en-US"/>
              </w:rPr>
            </w:pPr>
            <w:r>
              <w:rPr>
                <w:b w:val="0"/>
                <w:sz w:val="24"/>
                <w:szCs w:val="24"/>
                <w:lang w:val="en-US"/>
              </w:rPr>
              <w:t>Gender of the participant</w:t>
            </w:r>
          </w:p>
          <w:p w14:paraId="7D1FC822" w14:textId="590A257E" w:rsidR="00685D18" w:rsidRPr="00685D18" w:rsidRDefault="00685D18" w:rsidP="00780629">
            <w:pPr>
              <w:pStyle w:val="ListParagraph"/>
              <w:ind w:left="0"/>
              <w:jc w:val="both"/>
              <w:rPr>
                <w:b w:val="0"/>
                <w:sz w:val="24"/>
                <w:szCs w:val="24"/>
                <w:lang w:val="en-US"/>
              </w:rPr>
            </w:pPr>
          </w:p>
        </w:tc>
        <w:tc>
          <w:tcPr>
            <w:tcW w:w="2497" w:type="dxa"/>
          </w:tcPr>
          <w:p w14:paraId="474DB371" w14:textId="2B83BC42" w:rsidR="00685D18" w:rsidRDefault="00685D18" w:rsidP="00780629">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Predictor variable</w:t>
            </w:r>
          </w:p>
        </w:tc>
        <w:tc>
          <w:tcPr>
            <w:tcW w:w="4320" w:type="dxa"/>
          </w:tcPr>
          <w:p w14:paraId="492DE933" w14:textId="77777777" w:rsidR="00685D18" w:rsidRDefault="00685D18" w:rsidP="00780629">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It was used to control for the effect of </w:t>
            </w:r>
            <w:r>
              <w:rPr>
                <w:sz w:val="24"/>
                <w:szCs w:val="24"/>
                <w:lang w:val="en-US"/>
              </w:rPr>
              <w:t>gender on the measure of emotional arousal</w:t>
            </w:r>
          </w:p>
          <w:p w14:paraId="0AE9CFE5" w14:textId="400CE159" w:rsidR="00685D18" w:rsidRDefault="00685D18" w:rsidP="00780629">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685D18" w:rsidRPr="005347BB" w14:paraId="670A0093" w14:textId="77777777" w:rsidTr="00780629">
        <w:tc>
          <w:tcPr>
            <w:cnfStyle w:val="001000000000" w:firstRow="0" w:lastRow="0" w:firstColumn="1" w:lastColumn="0" w:oddVBand="0" w:evenVBand="0" w:oddHBand="0" w:evenHBand="0" w:firstRowFirstColumn="0" w:firstRowLastColumn="0" w:lastRowFirstColumn="0" w:lastRowLastColumn="0"/>
            <w:tcW w:w="2407" w:type="dxa"/>
          </w:tcPr>
          <w:p w14:paraId="267DF1B5" w14:textId="77777777" w:rsidR="00685D18" w:rsidRDefault="00685D18" w:rsidP="00780629">
            <w:pPr>
              <w:pStyle w:val="ListParagraph"/>
              <w:ind w:left="0"/>
              <w:jc w:val="both"/>
              <w:rPr>
                <w:bCs w:val="0"/>
                <w:sz w:val="24"/>
                <w:szCs w:val="24"/>
                <w:lang w:val="en-US"/>
              </w:rPr>
            </w:pPr>
            <w:r>
              <w:rPr>
                <w:b w:val="0"/>
                <w:sz w:val="24"/>
                <w:szCs w:val="24"/>
                <w:lang w:val="en-US"/>
              </w:rPr>
              <w:t xml:space="preserve">Gender of the actor </w:t>
            </w:r>
          </w:p>
          <w:p w14:paraId="3F5A1FA6" w14:textId="280D6F92" w:rsidR="00685D18" w:rsidRDefault="00685D18" w:rsidP="00780629">
            <w:pPr>
              <w:pStyle w:val="ListParagraph"/>
              <w:ind w:left="0"/>
              <w:jc w:val="both"/>
              <w:rPr>
                <w:b w:val="0"/>
                <w:sz w:val="24"/>
                <w:szCs w:val="24"/>
                <w:lang w:val="en-US"/>
              </w:rPr>
            </w:pPr>
          </w:p>
        </w:tc>
        <w:tc>
          <w:tcPr>
            <w:tcW w:w="2497" w:type="dxa"/>
          </w:tcPr>
          <w:p w14:paraId="7F7CFE1D" w14:textId="62A47157" w:rsidR="00685D18" w:rsidRDefault="00685D18" w:rsidP="00780629">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Predictor variable</w:t>
            </w:r>
          </w:p>
        </w:tc>
        <w:tc>
          <w:tcPr>
            <w:tcW w:w="4320" w:type="dxa"/>
          </w:tcPr>
          <w:p w14:paraId="01D4A2B8" w14:textId="7FC96FD2" w:rsidR="00685D18" w:rsidRDefault="00685D18" w:rsidP="00685D18">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It was used to control for the effect of gender</w:t>
            </w:r>
            <w:r>
              <w:rPr>
                <w:sz w:val="24"/>
                <w:szCs w:val="24"/>
                <w:lang w:val="en-US"/>
              </w:rPr>
              <w:t xml:space="preserve"> of the actor</w:t>
            </w:r>
            <w:r>
              <w:rPr>
                <w:sz w:val="24"/>
                <w:szCs w:val="24"/>
                <w:lang w:val="en-US"/>
              </w:rPr>
              <w:t xml:space="preserve"> on the measure of emotional arousal</w:t>
            </w:r>
            <w:r>
              <w:rPr>
                <w:sz w:val="24"/>
                <w:szCs w:val="24"/>
                <w:lang w:val="en-US"/>
              </w:rPr>
              <w:t xml:space="preserve"> of participants</w:t>
            </w:r>
          </w:p>
          <w:p w14:paraId="792DA46E" w14:textId="77777777" w:rsidR="00685D18" w:rsidRDefault="00685D18" w:rsidP="00780629">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F38F0" w:rsidRPr="005347BB" w14:paraId="6F515929" w14:textId="77777777" w:rsidTr="00780629">
        <w:tc>
          <w:tcPr>
            <w:cnfStyle w:val="001000000000" w:firstRow="0" w:lastRow="0" w:firstColumn="1" w:lastColumn="0" w:oddVBand="0" w:evenVBand="0" w:oddHBand="0" w:evenHBand="0" w:firstRowFirstColumn="0" w:firstRowLastColumn="0" w:lastRowFirstColumn="0" w:lastRowLastColumn="0"/>
            <w:tcW w:w="2407" w:type="dxa"/>
          </w:tcPr>
          <w:p w14:paraId="62224AC7" w14:textId="1C80D0E9" w:rsidR="00BF38F0" w:rsidRDefault="00BF38F0" w:rsidP="00BF38F0">
            <w:pPr>
              <w:pStyle w:val="ListParagraph"/>
              <w:ind w:left="0"/>
              <w:jc w:val="both"/>
              <w:rPr>
                <w:sz w:val="24"/>
                <w:szCs w:val="24"/>
                <w:lang w:val="en-US"/>
              </w:rPr>
            </w:pPr>
            <w:r>
              <w:rPr>
                <w:b w:val="0"/>
                <w:sz w:val="24"/>
                <w:szCs w:val="24"/>
                <w:lang w:val="en-US"/>
              </w:rPr>
              <w:t xml:space="preserve">Participant ID </w:t>
            </w:r>
          </w:p>
        </w:tc>
        <w:tc>
          <w:tcPr>
            <w:tcW w:w="2497" w:type="dxa"/>
          </w:tcPr>
          <w:p w14:paraId="14DB461A" w14:textId="77777777" w:rsidR="00BF38F0" w:rsidRDefault="00BF38F0" w:rsidP="00BF38F0">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Random effect</w:t>
            </w:r>
          </w:p>
          <w:p w14:paraId="589B8FC7" w14:textId="77777777" w:rsidR="00BF38F0" w:rsidRDefault="00BF38F0" w:rsidP="00BF38F0">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4320" w:type="dxa"/>
          </w:tcPr>
          <w:p w14:paraId="3B1D038D" w14:textId="77777777" w:rsidR="00BF38F0" w:rsidRDefault="00BF38F0" w:rsidP="00BF38F0">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It was used to control </w:t>
            </w:r>
            <w:r w:rsidRPr="00BD47F8">
              <w:rPr>
                <w:sz w:val="24"/>
                <w:szCs w:val="24"/>
                <w:lang w:val="en-US"/>
              </w:rPr>
              <w:t>for random effects of individual variation across participants</w:t>
            </w:r>
          </w:p>
          <w:p w14:paraId="62E7BD2D" w14:textId="77777777" w:rsidR="00BF38F0" w:rsidRDefault="00BF38F0" w:rsidP="00BF38F0">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p>
        </w:tc>
      </w:tr>
    </w:tbl>
    <w:p w14:paraId="03F2DB00" w14:textId="631E0339" w:rsidR="00D52CC4" w:rsidRDefault="00D52CC4" w:rsidP="009063DA">
      <w:pPr>
        <w:ind w:left="360"/>
        <w:jc w:val="both"/>
        <w:rPr>
          <w:sz w:val="24"/>
          <w:szCs w:val="24"/>
          <w:u w:val="single"/>
          <w:lang w:val="en-US"/>
        </w:rPr>
      </w:pPr>
    </w:p>
    <w:p w14:paraId="5BB8C3AD" w14:textId="3484DA6A" w:rsidR="00185368" w:rsidRDefault="00BF38F0" w:rsidP="003A377B">
      <w:pPr>
        <w:pStyle w:val="ListParagraph"/>
        <w:ind w:left="360"/>
        <w:jc w:val="both"/>
        <w:rPr>
          <w:sz w:val="24"/>
          <w:szCs w:val="24"/>
          <w:lang w:val="en-US"/>
        </w:rPr>
      </w:pPr>
      <w:r>
        <w:rPr>
          <w:sz w:val="24"/>
          <w:szCs w:val="24"/>
          <w:lang w:val="en-US"/>
        </w:rPr>
        <w:t>Different combinations of predictor measures were considered in the number of models. The models for the first outcome variable, duration of fixations, are listed in the table below:</w:t>
      </w:r>
    </w:p>
    <w:tbl>
      <w:tblPr>
        <w:tblStyle w:val="GridTable1Light-Accent3"/>
        <w:tblW w:w="9360" w:type="dxa"/>
        <w:tblInd w:w="355" w:type="dxa"/>
        <w:tblLook w:val="04A0" w:firstRow="1" w:lastRow="0" w:firstColumn="1" w:lastColumn="0" w:noHBand="0" w:noVBand="1"/>
      </w:tblPr>
      <w:tblGrid>
        <w:gridCol w:w="900"/>
        <w:gridCol w:w="8460"/>
      </w:tblGrid>
      <w:tr w:rsidR="003A377B" w14:paraId="0ED45383" w14:textId="77777777" w:rsidTr="0078062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00" w:type="dxa"/>
          </w:tcPr>
          <w:p w14:paraId="2703F53D" w14:textId="77777777" w:rsidR="003A377B" w:rsidRPr="00333679" w:rsidRDefault="003A377B" w:rsidP="00780629">
            <w:pPr>
              <w:pStyle w:val="ListParagraph"/>
              <w:ind w:left="0"/>
              <w:jc w:val="both"/>
              <w:rPr>
                <w:sz w:val="24"/>
                <w:szCs w:val="24"/>
                <w:lang w:val="en-US"/>
              </w:rPr>
            </w:pPr>
            <w:r>
              <w:rPr>
                <w:sz w:val="24"/>
                <w:szCs w:val="24"/>
                <w:lang w:val="ru-RU"/>
              </w:rPr>
              <w:t xml:space="preserve">№ </w:t>
            </w:r>
            <w:r>
              <w:rPr>
                <w:sz w:val="24"/>
                <w:szCs w:val="24"/>
                <w:lang w:val="en-US"/>
              </w:rPr>
              <w:t>of a model</w:t>
            </w:r>
          </w:p>
        </w:tc>
        <w:tc>
          <w:tcPr>
            <w:tcW w:w="8460" w:type="dxa"/>
          </w:tcPr>
          <w:p w14:paraId="5DE3FFAC" w14:textId="77777777" w:rsidR="003A377B" w:rsidRDefault="003A377B" w:rsidP="00780629">
            <w:pPr>
              <w:pStyle w:val="ListParagraph"/>
              <w:ind w:left="0"/>
              <w:jc w:val="both"/>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Formula</w:t>
            </w:r>
          </w:p>
        </w:tc>
      </w:tr>
      <w:tr w:rsidR="003A377B" w:rsidRPr="003A377B" w14:paraId="164B792B" w14:textId="77777777" w:rsidTr="00780629">
        <w:trPr>
          <w:trHeight w:val="278"/>
        </w:trPr>
        <w:tc>
          <w:tcPr>
            <w:cnfStyle w:val="001000000000" w:firstRow="0" w:lastRow="0" w:firstColumn="1" w:lastColumn="0" w:oddVBand="0" w:evenVBand="0" w:oddHBand="0" w:evenHBand="0" w:firstRowFirstColumn="0" w:firstRowLastColumn="0" w:lastRowFirstColumn="0" w:lastRowLastColumn="0"/>
            <w:tcW w:w="900" w:type="dxa"/>
          </w:tcPr>
          <w:p w14:paraId="02947CE5" w14:textId="77777777" w:rsidR="003A377B" w:rsidRDefault="003A377B" w:rsidP="00780629">
            <w:pPr>
              <w:pStyle w:val="ListParagraph"/>
              <w:ind w:left="0"/>
              <w:jc w:val="right"/>
              <w:rPr>
                <w:sz w:val="24"/>
                <w:szCs w:val="24"/>
                <w:lang w:val="en-US"/>
              </w:rPr>
            </w:pPr>
            <w:r>
              <w:rPr>
                <w:sz w:val="24"/>
                <w:szCs w:val="24"/>
                <w:lang w:val="en-US"/>
              </w:rPr>
              <w:t>1</w:t>
            </w:r>
          </w:p>
        </w:tc>
        <w:tc>
          <w:tcPr>
            <w:tcW w:w="8460" w:type="dxa"/>
          </w:tcPr>
          <w:p w14:paraId="1588086E" w14:textId="571202BB" w:rsidR="003A377B" w:rsidRPr="00166989" w:rsidRDefault="003A377B" w:rsidP="00780629">
            <w:pPr>
              <w:pStyle w:val="ListParagraph"/>
              <w:ind w:left="360"/>
              <w:jc w:val="both"/>
              <w:cnfStyle w:val="000000000000" w:firstRow="0" w:lastRow="0" w:firstColumn="0" w:lastColumn="0" w:oddVBand="0" w:evenVBand="0" w:oddHBand="0" w:evenHBand="0" w:firstRowFirstColumn="0" w:firstRowLastColumn="0" w:lastRowFirstColumn="0" w:lastRowLastColumn="0"/>
              <w:rPr>
                <w:color w:val="4472C4" w:themeColor="accent1"/>
                <w:sz w:val="22"/>
                <w:szCs w:val="22"/>
                <w:lang w:val="en-US"/>
              </w:rPr>
            </w:pPr>
            <w:r>
              <w:rPr>
                <w:color w:val="4472C4" w:themeColor="accent1"/>
                <w:sz w:val="22"/>
                <w:szCs w:val="22"/>
                <w:lang w:val="en-US"/>
              </w:rPr>
              <w:t xml:space="preserve">Pupil size </w:t>
            </w:r>
            <w:r w:rsidRPr="00166989">
              <w:rPr>
                <w:color w:val="4472C4" w:themeColor="accent1"/>
                <w:sz w:val="22"/>
                <w:szCs w:val="22"/>
                <w:lang w:val="en-US"/>
              </w:rPr>
              <w:t xml:space="preserve">= </w:t>
            </w:r>
            <w:r w:rsidRPr="00166989">
              <w:rPr>
                <w:rFonts w:cstheme="minorHAnsi"/>
                <w:color w:val="4472C4" w:themeColor="accent1"/>
                <w:sz w:val="22"/>
                <w:szCs w:val="22"/>
                <w:lang w:val="en-US"/>
              </w:rPr>
              <w:t>β</w:t>
            </w:r>
            <w:r w:rsidRPr="00166989">
              <w:rPr>
                <w:color w:val="4472C4" w:themeColor="accent1"/>
                <w:sz w:val="22"/>
                <w:szCs w:val="22"/>
                <w:vertAlign w:val="subscript"/>
                <w:lang w:val="en-US"/>
              </w:rPr>
              <w:t>0i</w:t>
            </w:r>
            <w:r w:rsidRPr="00166989">
              <w:rPr>
                <w:color w:val="4472C4" w:themeColor="accent1"/>
                <w:sz w:val="22"/>
                <w:szCs w:val="22"/>
                <w:lang w:val="en-US"/>
              </w:rPr>
              <w:t xml:space="preserve"> + </w:t>
            </w:r>
            <w:r w:rsidRPr="00166989">
              <w:rPr>
                <w:rFonts w:cstheme="minorHAnsi"/>
                <w:color w:val="4472C4" w:themeColor="accent1"/>
                <w:sz w:val="22"/>
                <w:szCs w:val="22"/>
                <w:lang w:val="en-US"/>
              </w:rPr>
              <w:t>β</w:t>
            </w:r>
            <w:r w:rsidRPr="00166989">
              <w:rPr>
                <w:color w:val="4472C4" w:themeColor="accent1"/>
                <w:sz w:val="22"/>
                <w:szCs w:val="22"/>
                <w:vertAlign w:val="subscript"/>
                <w:lang w:val="en-US"/>
              </w:rPr>
              <w:t>1i</w:t>
            </w:r>
            <w:r w:rsidRPr="00166989">
              <w:rPr>
                <w:color w:val="4472C4" w:themeColor="accent1"/>
                <w:sz w:val="22"/>
                <w:szCs w:val="22"/>
                <w:lang w:val="en-US"/>
              </w:rPr>
              <w:t xml:space="preserve"> </w:t>
            </w:r>
            <w:r>
              <w:rPr>
                <w:color w:val="4472C4" w:themeColor="accent1"/>
                <w:sz w:val="22"/>
                <w:szCs w:val="22"/>
                <w:lang w:val="en-US"/>
              </w:rPr>
              <w:t>Ostentation</w:t>
            </w:r>
            <w:r w:rsidRPr="00166989">
              <w:rPr>
                <w:color w:val="4472C4" w:themeColor="accent1"/>
                <w:sz w:val="22"/>
                <w:szCs w:val="22"/>
                <w:lang w:val="en-US"/>
              </w:rPr>
              <w:t xml:space="preserve"> +</w:t>
            </w:r>
            <w:r w:rsidRPr="00166989">
              <w:rPr>
                <w:rFonts w:cstheme="minorHAnsi"/>
                <w:color w:val="4472C4" w:themeColor="accent1"/>
                <w:sz w:val="22"/>
                <w:szCs w:val="22"/>
                <w:lang w:val="en-US"/>
              </w:rPr>
              <w:t xml:space="preserve"> </w:t>
            </w:r>
            <w:r w:rsidRPr="00166989">
              <w:rPr>
                <w:rFonts w:cstheme="minorHAnsi"/>
                <w:color w:val="4472C4" w:themeColor="accent1"/>
                <w:sz w:val="22"/>
                <w:szCs w:val="22"/>
                <w:lang w:val="en-US"/>
              </w:rPr>
              <w:t>β</w:t>
            </w:r>
            <w:r w:rsidRPr="00166989">
              <w:rPr>
                <w:color w:val="4472C4" w:themeColor="accent1"/>
                <w:sz w:val="22"/>
                <w:szCs w:val="22"/>
                <w:vertAlign w:val="subscript"/>
                <w:lang w:val="en-US"/>
              </w:rPr>
              <w:t>2i</w:t>
            </w:r>
            <w:r w:rsidRPr="00166989">
              <w:rPr>
                <w:color w:val="4472C4" w:themeColor="accent1"/>
                <w:sz w:val="22"/>
                <w:szCs w:val="22"/>
                <w:lang w:val="en-US"/>
              </w:rPr>
              <w:t xml:space="preserve"> </w:t>
            </w:r>
            <w:r w:rsidR="00881EB8">
              <w:rPr>
                <w:color w:val="4472C4" w:themeColor="accent1"/>
                <w:sz w:val="22"/>
                <w:szCs w:val="22"/>
                <w:lang w:val="en-US"/>
              </w:rPr>
              <w:t>Directedness</w:t>
            </w:r>
            <w:r w:rsidRPr="00166989">
              <w:rPr>
                <w:color w:val="4472C4" w:themeColor="accent1"/>
                <w:sz w:val="22"/>
                <w:szCs w:val="22"/>
                <w:lang w:val="en-US"/>
              </w:rPr>
              <w:t>+ (1+</w:t>
            </w:r>
            <w:r>
              <w:rPr>
                <w:color w:val="4472C4" w:themeColor="accent1"/>
                <w:sz w:val="22"/>
                <w:szCs w:val="22"/>
                <w:lang w:val="en-US"/>
              </w:rPr>
              <w:t>Ostentation</w:t>
            </w:r>
            <w:r>
              <w:rPr>
                <w:color w:val="4472C4" w:themeColor="accent1"/>
                <w:sz w:val="22"/>
                <w:szCs w:val="22"/>
                <w:lang w:val="en-US"/>
              </w:rPr>
              <w:t xml:space="preserve"> </w:t>
            </w:r>
            <w:r w:rsidR="00881EB8">
              <w:rPr>
                <w:color w:val="4472C4" w:themeColor="accent1"/>
                <w:sz w:val="22"/>
                <w:szCs w:val="22"/>
                <w:lang w:val="en-US"/>
              </w:rPr>
              <w:t>+ Directedness</w:t>
            </w:r>
            <w:r>
              <w:rPr>
                <w:color w:val="4472C4" w:themeColor="accent1"/>
                <w:sz w:val="22"/>
                <w:szCs w:val="22"/>
                <w:lang w:val="en-US"/>
              </w:rPr>
              <w:t>| Participant ID</w:t>
            </w:r>
            <w:r w:rsidRPr="00166989">
              <w:rPr>
                <w:color w:val="4472C4" w:themeColor="accent1"/>
                <w:sz w:val="22"/>
                <w:szCs w:val="22"/>
                <w:lang w:val="en-US"/>
              </w:rPr>
              <w:t>) +ε</w:t>
            </w:r>
          </w:p>
          <w:p w14:paraId="1EB81006" w14:textId="77777777" w:rsidR="003A377B" w:rsidRPr="00333679" w:rsidRDefault="003A377B" w:rsidP="00780629">
            <w:pPr>
              <w:jc w:val="both"/>
              <w:cnfStyle w:val="000000000000" w:firstRow="0" w:lastRow="0" w:firstColumn="0" w:lastColumn="0" w:oddVBand="0" w:evenVBand="0" w:oddHBand="0" w:evenHBand="0" w:firstRowFirstColumn="0" w:firstRowLastColumn="0" w:lastRowFirstColumn="0" w:lastRowLastColumn="0"/>
              <w:rPr>
                <w:color w:val="4472C4" w:themeColor="accent1"/>
                <w:sz w:val="22"/>
                <w:szCs w:val="22"/>
                <w:lang w:val="en-US"/>
              </w:rPr>
            </w:pPr>
          </w:p>
        </w:tc>
      </w:tr>
      <w:tr w:rsidR="003A377B" w:rsidRPr="003A377B" w14:paraId="50764E3C" w14:textId="77777777" w:rsidTr="00780629">
        <w:trPr>
          <w:trHeight w:val="288"/>
        </w:trPr>
        <w:tc>
          <w:tcPr>
            <w:cnfStyle w:val="001000000000" w:firstRow="0" w:lastRow="0" w:firstColumn="1" w:lastColumn="0" w:oddVBand="0" w:evenVBand="0" w:oddHBand="0" w:evenHBand="0" w:firstRowFirstColumn="0" w:firstRowLastColumn="0" w:lastRowFirstColumn="0" w:lastRowLastColumn="0"/>
            <w:tcW w:w="900" w:type="dxa"/>
          </w:tcPr>
          <w:p w14:paraId="687428EE" w14:textId="77777777" w:rsidR="003A377B" w:rsidRDefault="003A377B" w:rsidP="00780629">
            <w:pPr>
              <w:pStyle w:val="ListParagraph"/>
              <w:ind w:left="0"/>
              <w:jc w:val="right"/>
              <w:rPr>
                <w:sz w:val="24"/>
                <w:szCs w:val="24"/>
                <w:lang w:val="en-US"/>
              </w:rPr>
            </w:pPr>
            <w:r>
              <w:rPr>
                <w:sz w:val="24"/>
                <w:szCs w:val="24"/>
                <w:lang w:val="en-US"/>
              </w:rPr>
              <w:t>2</w:t>
            </w:r>
          </w:p>
        </w:tc>
        <w:tc>
          <w:tcPr>
            <w:tcW w:w="8460" w:type="dxa"/>
          </w:tcPr>
          <w:p w14:paraId="4B532926" w14:textId="5DFB877B" w:rsidR="003A377B" w:rsidRPr="00F93261" w:rsidRDefault="003A377B" w:rsidP="00780629">
            <w:pPr>
              <w:pStyle w:val="ListParagraph"/>
              <w:ind w:left="360"/>
              <w:jc w:val="both"/>
              <w:cnfStyle w:val="000000000000" w:firstRow="0" w:lastRow="0" w:firstColumn="0" w:lastColumn="0" w:oddVBand="0" w:evenVBand="0" w:oddHBand="0" w:evenHBand="0" w:firstRowFirstColumn="0" w:firstRowLastColumn="0" w:lastRowFirstColumn="0" w:lastRowLastColumn="0"/>
              <w:rPr>
                <w:color w:val="4472C4" w:themeColor="accent1"/>
                <w:sz w:val="22"/>
                <w:szCs w:val="22"/>
                <w:lang w:val="en-US"/>
              </w:rPr>
            </w:pPr>
            <w:r>
              <w:rPr>
                <w:color w:val="4472C4" w:themeColor="accent1"/>
                <w:sz w:val="22"/>
                <w:szCs w:val="22"/>
                <w:lang w:val="en-US"/>
              </w:rPr>
              <w:t>Pupil size</w:t>
            </w:r>
            <w:r w:rsidRPr="00166989">
              <w:rPr>
                <w:color w:val="4472C4" w:themeColor="accent1"/>
                <w:sz w:val="22"/>
                <w:szCs w:val="22"/>
                <w:lang w:val="en-US"/>
              </w:rPr>
              <w:t xml:space="preserve"> = </w:t>
            </w:r>
            <w:r w:rsidRPr="00166989">
              <w:rPr>
                <w:rFonts w:cstheme="minorHAnsi"/>
                <w:color w:val="4472C4" w:themeColor="accent1"/>
                <w:sz w:val="22"/>
                <w:szCs w:val="22"/>
                <w:lang w:val="en-US"/>
              </w:rPr>
              <w:t>β</w:t>
            </w:r>
            <w:r w:rsidRPr="00166989">
              <w:rPr>
                <w:color w:val="4472C4" w:themeColor="accent1"/>
                <w:sz w:val="22"/>
                <w:szCs w:val="22"/>
                <w:vertAlign w:val="subscript"/>
                <w:lang w:val="en-US"/>
              </w:rPr>
              <w:t>0i</w:t>
            </w:r>
            <w:r w:rsidRPr="00166989">
              <w:rPr>
                <w:color w:val="4472C4" w:themeColor="accent1"/>
                <w:sz w:val="22"/>
                <w:szCs w:val="22"/>
                <w:lang w:val="en-US"/>
              </w:rPr>
              <w:t xml:space="preserve"> + </w:t>
            </w:r>
            <w:r w:rsidRPr="00166989">
              <w:rPr>
                <w:rFonts w:cstheme="minorHAnsi"/>
                <w:color w:val="4472C4" w:themeColor="accent1"/>
                <w:sz w:val="22"/>
                <w:szCs w:val="22"/>
                <w:lang w:val="en-US"/>
              </w:rPr>
              <w:t>β</w:t>
            </w:r>
            <w:r w:rsidRPr="00166989">
              <w:rPr>
                <w:color w:val="4472C4" w:themeColor="accent1"/>
                <w:sz w:val="22"/>
                <w:szCs w:val="22"/>
                <w:vertAlign w:val="subscript"/>
                <w:lang w:val="en-US"/>
              </w:rPr>
              <w:t>1i</w:t>
            </w:r>
            <w:r w:rsidRPr="00166989">
              <w:rPr>
                <w:color w:val="4472C4" w:themeColor="accent1"/>
                <w:sz w:val="22"/>
                <w:szCs w:val="22"/>
                <w:lang w:val="en-US"/>
              </w:rPr>
              <w:t xml:space="preserve"> </w:t>
            </w:r>
            <w:r w:rsidR="00F93261">
              <w:rPr>
                <w:color w:val="4472C4" w:themeColor="accent1"/>
                <w:sz w:val="22"/>
                <w:szCs w:val="22"/>
                <w:lang w:val="en-US"/>
              </w:rPr>
              <w:t>Ostentation</w:t>
            </w:r>
            <w:r w:rsidRPr="00166989">
              <w:rPr>
                <w:color w:val="4472C4" w:themeColor="accent1"/>
                <w:sz w:val="22"/>
                <w:szCs w:val="22"/>
                <w:lang w:val="en-US"/>
              </w:rPr>
              <w:t xml:space="preserve"> + </w:t>
            </w:r>
            <w:r w:rsidRPr="00166989">
              <w:rPr>
                <w:rFonts w:cstheme="minorHAnsi"/>
                <w:color w:val="4472C4" w:themeColor="accent1"/>
                <w:sz w:val="22"/>
                <w:szCs w:val="22"/>
                <w:lang w:val="en-US"/>
              </w:rPr>
              <w:t>β</w:t>
            </w:r>
            <w:r w:rsidRPr="00166989">
              <w:rPr>
                <w:color w:val="4472C4" w:themeColor="accent1"/>
                <w:sz w:val="22"/>
                <w:szCs w:val="22"/>
                <w:vertAlign w:val="subscript"/>
                <w:lang w:val="en-US"/>
              </w:rPr>
              <w:t>2i</w:t>
            </w:r>
            <w:r w:rsidRPr="00166989">
              <w:rPr>
                <w:color w:val="4472C4" w:themeColor="accent1"/>
                <w:sz w:val="22"/>
                <w:szCs w:val="22"/>
                <w:lang w:val="en-US"/>
              </w:rPr>
              <w:t xml:space="preserve"> </w:t>
            </w:r>
            <w:r w:rsidR="00F93261">
              <w:rPr>
                <w:color w:val="4472C4" w:themeColor="accent1"/>
                <w:sz w:val="22"/>
                <w:szCs w:val="22"/>
                <w:lang w:val="en-US"/>
              </w:rPr>
              <w:t>Directedness</w:t>
            </w:r>
            <w:r w:rsidRPr="00166989">
              <w:rPr>
                <w:color w:val="4472C4" w:themeColor="accent1"/>
                <w:sz w:val="22"/>
                <w:szCs w:val="22"/>
                <w:lang w:val="en-US"/>
              </w:rPr>
              <w:t>+</w:t>
            </w:r>
            <w:r w:rsidR="00F93261">
              <w:rPr>
                <w:rFonts w:cstheme="minorHAnsi"/>
                <w:color w:val="4472C4" w:themeColor="accent1"/>
                <w:sz w:val="22"/>
                <w:szCs w:val="22"/>
                <w:lang w:val="en-US"/>
              </w:rPr>
              <w:t xml:space="preserve"> </w:t>
            </w:r>
            <w:r w:rsidR="00F93261" w:rsidRPr="00166989">
              <w:rPr>
                <w:rFonts w:cstheme="minorHAnsi"/>
                <w:color w:val="4472C4" w:themeColor="accent1"/>
                <w:sz w:val="22"/>
                <w:szCs w:val="22"/>
                <w:lang w:val="en-US"/>
              </w:rPr>
              <w:t>β</w:t>
            </w:r>
            <w:r w:rsidR="00F93261">
              <w:rPr>
                <w:rFonts w:cstheme="minorHAnsi"/>
                <w:color w:val="4472C4" w:themeColor="accent1"/>
                <w:sz w:val="22"/>
                <w:szCs w:val="22"/>
                <w:lang w:val="en-US"/>
              </w:rPr>
              <w:t>3</w:t>
            </w:r>
            <w:r w:rsidR="00F93261" w:rsidRPr="00166989">
              <w:rPr>
                <w:color w:val="4472C4" w:themeColor="accent1"/>
                <w:sz w:val="22"/>
                <w:szCs w:val="22"/>
                <w:vertAlign w:val="subscript"/>
                <w:lang w:val="en-US"/>
              </w:rPr>
              <w:t>i</w:t>
            </w:r>
            <w:r w:rsidR="00F93261">
              <w:rPr>
                <w:color w:val="4472C4" w:themeColor="accent1"/>
                <w:sz w:val="22"/>
                <w:szCs w:val="22"/>
                <w:vertAlign w:val="subscript"/>
                <w:lang w:val="en-US"/>
              </w:rPr>
              <w:t xml:space="preserve"> </w:t>
            </w:r>
            <w:r w:rsidR="00F93261">
              <w:rPr>
                <w:color w:val="4472C4" w:themeColor="accent1"/>
                <w:sz w:val="22"/>
                <w:szCs w:val="22"/>
                <w:lang w:val="en-US"/>
              </w:rPr>
              <w:t xml:space="preserve">Number of the trial + </w:t>
            </w:r>
            <w:r w:rsidRPr="00166989">
              <w:rPr>
                <w:color w:val="4472C4" w:themeColor="accent1"/>
                <w:sz w:val="22"/>
                <w:szCs w:val="22"/>
                <w:lang w:val="en-US"/>
              </w:rPr>
              <w:t>(1+</w:t>
            </w:r>
            <w:r w:rsidR="00F93261">
              <w:rPr>
                <w:color w:val="4472C4" w:themeColor="accent1"/>
                <w:sz w:val="22"/>
                <w:szCs w:val="22"/>
                <w:lang w:val="en-US"/>
              </w:rPr>
              <w:t>Ostentation</w:t>
            </w:r>
            <w:r>
              <w:rPr>
                <w:color w:val="4472C4" w:themeColor="accent1"/>
                <w:sz w:val="22"/>
                <w:szCs w:val="22"/>
                <w:lang w:val="en-US"/>
              </w:rPr>
              <w:t>+</w:t>
            </w:r>
            <w:r w:rsidR="00F93261">
              <w:rPr>
                <w:color w:val="4472C4" w:themeColor="accent1"/>
                <w:sz w:val="22"/>
                <w:szCs w:val="22"/>
                <w:lang w:val="en-US"/>
              </w:rPr>
              <w:t>Directedness+</w:t>
            </w:r>
            <w:r>
              <w:rPr>
                <w:color w:val="4472C4" w:themeColor="accent1"/>
                <w:sz w:val="22"/>
                <w:szCs w:val="22"/>
                <w:lang w:val="en-US"/>
              </w:rPr>
              <w:t xml:space="preserve"> Number of the trial | Participant ID</w:t>
            </w:r>
            <w:r w:rsidRPr="00166989">
              <w:rPr>
                <w:color w:val="4472C4" w:themeColor="accent1"/>
                <w:sz w:val="22"/>
                <w:szCs w:val="22"/>
                <w:lang w:val="en-US"/>
              </w:rPr>
              <w:t>) +ε</w:t>
            </w:r>
          </w:p>
          <w:p w14:paraId="505E65DA" w14:textId="77777777" w:rsidR="003A377B" w:rsidRPr="00333679" w:rsidRDefault="003A377B" w:rsidP="00780629">
            <w:pPr>
              <w:jc w:val="both"/>
              <w:cnfStyle w:val="000000000000" w:firstRow="0" w:lastRow="0" w:firstColumn="0" w:lastColumn="0" w:oddVBand="0" w:evenVBand="0" w:oddHBand="0" w:evenHBand="0" w:firstRowFirstColumn="0" w:firstRowLastColumn="0" w:lastRowFirstColumn="0" w:lastRowLastColumn="0"/>
              <w:rPr>
                <w:color w:val="4472C4" w:themeColor="accent1"/>
                <w:sz w:val="22"/>
                <w:szCs w:val="22"/>
                <w:lang w:val="en-US"/>
              </w:rPr>
            </w:pPr>
          </w:p>
        </w:tc>
      </w:tr>
      <w:tr w:rsidR="003A377B" w:rsidRPr="003A377B" w14:paraId="5B23C73B" w14:textId="77777777" w:rsidTr="00780629">
        <w:trPr>
          <w:trHeight w:val="278"/>
        </w:trPr>
        <w:tc>
          <w:tcPr>
            <w:cnfStyle w:val="001000000000" w:firstRow="0" w:lastRow="0" w:firstColumn="1" w:lastColumn="0" w:oddVBand="0" w:evenVBand="0" w:oddHBand="0" w:evenHBand="0" w:firstRowFirstColumn="0" w:firstRowLastColumn="0" w:lastRowFirstColumn="0" w:lastRowLastColumn="0"/>
            <w:tcW w:w="900" w:type="dxa"/>
          </w:tcPr>
          <w:p w14:paraId="65A43F2B" w14:textId="77777777" w:rsidR="003A377B" w:rsidRDefault="003A377B" w:rsidP="00780629">
            <w:pPr>
              <w:pStyle w:val="ListParagraph"/>
              <w:ind w:left="0"/>
              <w:jc w:val="right"/>
              <w:rPr>
                <w:sz w:val="24"/>
                <w:szCs w:val="24"/>
                <w:lang w:val="en-US"/>
              </w:rPr>
            </w:pPr>
            <w:r>
              <w:rPr>
                <w:sz w:val="24"/>
                <w:szCs w:val="24"/>
                <w:lang w:val="en-US"/>
              </w:rPr>
              <w:t>3</w:t>
            </w:r>
          </w:p>
        </w:tc>
        <w:tc>
          <w:tcPr>
            <w:tcW w:w="8460" w:type="dxa"/>
          </w:tcPr>
          <w:p w14:paraId="44DC3FE1" w14:textId="76DA1B88" w:rsidR="00F93261" w:rsidRPr="00F93261" w:rsidRDefault="00F93261" w:rsidP="00F93261">
            <w:pPr>
              <w:pStyle w:val="ListParagraph"/>
              <w:ind w:left="360"/>
              <w:jc w:val="both"/>
              <w:cnfStyle w:val="000000000000" w:firstRow="0" w:lastRow="0" w:firstColumn="0" w:lastColumn="0" w:oddVBand="0" w:evenVBand="0" w:oddHBand="0" w:evenHBand="0" w:firstRowFirstColumn="0" w:firstRowLastColumn="0" w:lastRowFirstColumn="0" w:lastRowLastColumn="0"/>
              <w:rPr>
                <w:color w:val="4472C4" w:themeColor="accent1"/>
                <w:sz w:val="22"/>
                <w:szCs w:val="22"/>
                <w:lang w:val="en-US"/>
              </w:rPr>
            </w:pPr>
            <w:r>
              <w:rPr>
                <w:color w:val="4472C4" w:themeColor="accent1"/>
                <w:sz w:val="22"/>
                <w:szCs w:val="22"/>
                <w:lang w:val="en-US"/>
              </w:rPr>
              <w:t>Pupil size</w:t>
            </w:r>
            <w:r w:rsidRPr="00166989">
              <w:rPr>
                <w:color w:val="4472C4" w:themeColor="accent1"/>
                <w:sz w:val="22"/>
                <w:szCs w:val="22"/>
                <w:lang w:val="en-US"/>
              </w:rPr>
              <w:t xml:space="preserve"> = </w:t>
            </w:r>
            <w:r w:rsidRPr="00166989">
              <w:rPr>
                <w:rFonts w:cstheme="minorHAnsi"/>
                <w:color w:val="4472C4" w:themeColor="accent1"/>
                <w:sz w:val="22"/>
                <w:szCs w:val="22"/>
                <w:lang w:val="en-US"/>
              </w:rPr>
              <w:t>β</w:t>
            </w:r>
            <w:r w:rsidRPr="00166989">
              <w:rPr>
                <w:color w:val="4472C4" w:themeColor="accent1"/>
                <w:sz w:val="22"/>
                <w:szCs w:val="22"/>
                <w:vertAlign w:val="subscript"/>
                <w:lang w:val="en-US"/>
              </w:rPr>
              <w:t>0i</w:t>
            </w:r>
            <w:r w:rsidRPr="00166989">
              <w:rPr>
                <w:color w:val="4472C4" w:themeColor="accent1"/>
                <w:sz w:val="22"/>
                <w:szCs w:val="22"/>
                <w:lang w:val="en-US"/>
              </w:rPr>
              <w:t xml:space="preserve"> + </w:t>
            </w:r>
            <w:r w:rsidRPr="00166989">
              <w:rPr>
                <w:rFonts w:cstheme="minorHAnsi"/>
                <w:color w:val="4472C4" w:themeColor="accent1"/>
                <w:sz w:val="22"/>
                <w:szCs w:val="22"/>
                <w:lang w:val="en-US"/>
              </w:rPr>
              <w:t>β</w:t>
            </w:r>
            <w:r w:rsidRPr="00166989">
              <w:rPr>
                <w:color w:val="4472C4" w:themeColor="accent1"/>
                <w:sz w:val="22"/>
                <w:szCs w:val="22"/>
                <w:vertAlign w:val="subscript"/>
                <w:lang w:val="en-US"/>
              </w:rPr>
              <w:t>1i</w:t>
            </w:r>
            <w:r w:rsidRPr="00166989">
              <w:rPr>
                <w:color w:val="4472C4" w:themeColor="accent1"/>
                <w:sz w:val="22"/>
                <w:szCs w:val="22"/>
                <w:lang w:val="en-US"/>
              </w:rPr>
              <w:t xml:space="preserve"> </w:t>
            </w:r>
            <w:r>
              <w:rPr>
                <w:color w:val="4472C4" w:themeColor="accent1"/>
                <w:sz w:val="22"/>
                <w:szCs w:val="22"/>
                <w:lang w:val="en-US"/>
              </w:rPr>
              <w:t>Ostentation</w:t>
            </w:r>
            <w:r w:rsidRPr="00166989">
              <w:rPr>
                <w:color w:val="4472C4" w:themeColor="accent1"/>
                <w:sz w:val="22"/>
                <w:szCs w:val="22"/>
                <w:lang w:val="en-US"/>
              </w:rPr>
              <w:t xml:space="preserve"> + </w:t>
            </w:r>
            <w:r w:rsidRPr="00166989">
              <w:rPr>
                <w:rFonts w:cstheme="minorHAnsi"/>
                <w:color w:val="4472C4" w:themeColor="accent1"/>
                <w:sz w:val="22"/>
                <w:szCs w:val="22"/>
                <w:lang w:val="en-US"/>
              </w:rPr>
              <w:t>β</w:t>
            </w:r>
            <w:r w:rsidRPr="00166989">
              <w:rPr>
                <w:color w:val="4472C4" w:themeColor="accent1"/>
                <w:sz w:val="22"/>
                <w:szCs w:val="22"/>
                <w:vertAlign w:val="subscript"/>
                <w:lang w:val="en-US"/>
              </w:rPr>
              <w:t>2i</w:t>
            </w:r>
            <w:r w:rsidRPr="00166989">
              <w:rPr>
                <w:color w:val="4472C4" w:themeColor="accent1"/>
                <w:sz w:val="22"/>
                <w:szCs w:val="22"/>
                <w:lang w:val="en-US"/>
              </w:rPr>
              <w:t xml:space="preserve"> </w:t>
            </w:r>
            <w:r>
              <w:rPr>
                <w:color w:val="4472C4" w:themeColor="accent1"/>
                <w:sz w:val="22"/>
                <w:szCs w:val="22"/>
                <w:lang w:val="en-US"/>
              </w:rPr>
              <w:t>Directedness</w:t>
            </w:r>
            <w:r w:rsidRPr="00166989">
              <w:rPr>
                <w:color w:val="4472C4" w:themeColor="accent1"/>
                <w:sz w:val="22"/>
                <w:szCs w:val="22"/>
                <w:lang w:val="en-US"/>
              </w:rPr>
              <w:t>+</w:t>
            </w:r>
            <w:r>
              <w:rPr>
                <w:rFonts w:cstheme="minorHAnsi"/>
                <w:color w:val="4472C4" w:themeColor="accent1"/>
                <w:sz w:val="22"/>
                <w:szCs w:val="22"/>
                <w:lang w:val="en-US"/>
              </w:rPr>
              <w:t xml:space="preserve"> </w:t>
            </w:r>
            <w:r w:rsidRPr="00166989">
              <w:rPr>
                <w:rFonts w:cstheme="minorHAnsi"/>
                <w:color w:val="4472C4" w:themeColor="accent1"/>
                <w:sz w:val="22"/>
                <w:szCs w:val="22"/>
                <w:lang w:val="en-US"/>
              </w:rPr>
              <w:t>β</w:t>
            </w:r>
            <w:r>
              <w:rPr>
                <w:rFonts w:cstheme="minorHAnsi"/>
                <w:color w:val="4472C4" w:themeColor="accent1"/>
                <w:sz w:val="22"/>
                <w:szCs w:val="22"/>
                <w:lang w:val="en-US"/>
              </w:rPr>
              <w:t>3</w:t>
            </w:r>
            <w:r w:rsidRPr="00166989">
              <w:rPr>
                <w:color w:val="4472C4" w:themeColor="accent1"/>
                <w:sz w:val="22"/>
                <w:szCs w:val="22"/>
                <w:vertAlign w:val="subscript"/>
                <w:lang w:val="en-US"/>
              </w:rPr>
              <w:t>i</w:t>
            </w:r>
            <w:r>
              <w:rPr>
                <w:color w:val="4472C4" w:themeColor="accent1"/>
                <w:sz w:val="22"/>
                <w:szCs w:val="22"/>
                <w:vertAlign w:val="subscript"/>
                <w:lang w:val="en-US"/>
              </w:rPr>
              <w:t xml:space="preserve"> </w:t>
            </w:r>
            <w:r w:rsidR="0054066A">
              <w:rPr>
                <w:color w:val="4472C4" w:themeColor="accent1"/>
                <w:sz w:val="22"/>
                <w:szCs w:val="22"/>
                <w:lang w:val="en-US"/>
              </w:rPr>
              <w:t xml:space="preserve">Gender of the participant </w:t>
            </w:r>
            <w:r w:rsidR="0054066A" w:rsidRPr="0054066A">
              <w:rPr>
                <w:color w:val="4472C4" w:themeColor="accent1"/>
                <w:sz w:val="22"/>
                <w:szCs w:val="22"/>
                <w:lang w:val="en-US"/>
              </w:rPr>
              <w:t>*</w:t>
            </w:r>
            <w:r w:rsidR="0054066A">
              <w:rPr>
                <w:color w:val="4472C4" w:themeColor="accent1"/>
                <w:sz w:val="22"/>
                <w:szCs w:val="22"/>
                <w:lang w:val="en-US"/>
              </w:rPr>
              <w:t xml:space="preserve"> Gender of the actor</w:t>
            </w:r>
            <w:r>
              <w:rPr>
                <w:color w:val="4472C4" w:themeColor="accent1"/>
                <w:sz w:val="22"/>
                <w:szCs w:val="22"/>
                <w:lang w:val="en-US"/>
              </w:rPr>
              <w:t xml:space="preserve"> + </w:t>
            </w:r>
            <w:r w:rsidRPr="00166989">
              <w:rPr>
                <w:color w:val="4472C4" w:themeColor="accent1"/>
                <w:sz w:val="22"/>
                <w:szCs w:val="22"/>
                <w:lang w:val="en-US"/>
              </w:rPr>
              <w:t>(1+</w:t>
            </w:r>
            <w:r>
              <w:rPr>
                <w:color w:val="4472C4" w:themeColor="accent1"/>
                <w:sz w:val="22"/>
                <w:szCs w:val="22"/>
                <w:lang w:val="en-US"/>
              </w:rPr>
              <w:t xml:space="preserve">Ostentation+Directedness+ </w:t>
            </w:r>
            <w:r w:rsidR="0054066A">
              <w:rPr>
                <w:color w:val="4472C4" w:themeColor="accent1"/>
                <w:sz w:val="22"/>
                <w:szCs w:val="22"/>
                <w:lang w:val="en-US"/>
              </w:rPr>
              <w:t xml:space="preserve">Gender of the participant </w:t>
            </w:r>
            <w:r w:rsidR="0054066A" w:rsidRPr="0054066A">
              <w:rPr>
                <w:color w:val="4472C4" w:themeColor="accent1"/>
                <w:sz w:val="22"/>
                <w:szCs w:val="22"/>
                <w:lang w:val="en-US"/>
              </w:rPr>
              <w:t>*</w:t>
            </w:r>
            <w:r w:rsidR="0054066A">
              <w:rPr>
                <w:color w:val="4472C4" w:themeColor="accent1"/>
                <w:sz w:val="22"/>
                <w:szCs w:val="22"/>
                <w:lang w:val="en-US"/>
              </w:rPr>
              <w:t xml:space="preserve"> Gender of the actor </w:t>
            </w:r>
            <w:r>
              <w:rPr>
                <w:color w:val="4472C4" w:themeColor="accent1"/>
                <w:sz w:val="22"/>
                <w:szCs w:val="22"/>
                <w:lang w:val="en-US"/>
              </w:rPr>
              <w:t>| Participant ID</w:t>
            </w:r>
            <w:r w:rsidRPr="00166989">
              <w:rPr>
                <w:color w:val="4472C4" w:themeColor="accent1"/>
                <w:sz w:val="22"/>
                <w:szCs w:val="22"/>
                <w:lang w:val="en-US"/>
              </w:rPr>
              <w:t>) +ε</w:t>
            </w:r>
          </w:p>
          <w:p w14:paraId="61678345" w14:textId="77777777" w:rsidR="003A377B" w:rsidRDefault="003A377B" w:rsidP="00780629">
            <w:pPr>
              <w:pStyle w:val="ListParagraph"/>
              <w:ind w:left="0"/>
              <w:jc w:val="both"/>
              <w:cnfStyle w:val="000000000000" w:firstRow="0" w:lastRow="0" w:firstColumn="0" w:lastColumn="0" w:oddVBand="0" w:evenVBand="0" w:oddHBand="0" w:evenHBand="0" w:firstRowFirstColumn="0" w:firstRowLastColumn="0" w:lastRowFirstColumn="0" w:lastRowLastColumn="0"/>
              <w:rPr>
                <w:sz w:val="24"/>
                <w:szCs w:val="24"/>
                <w:lang w:val="en-US"/>
              </w:rPr>
            </w:pPr>
          </w:p>
        </w:tc>
      </w:tr>
    </w:tbl>
    <w:p w14:paraId="4D732CFB" w14:textId="77777777" w:rsidR="00685D18" w:rsidRDefault="00685D18" w:rsidP="003A377B">
      <w:pPr>
        <w:pStyle w:val="ListParagraph"/>
        <w:ind w:left="360"/>
        <w:jc w:val="both"/>
        <w:rPr>
          <w:sz w:val="24"/>
          <w:szCs w:val="24"/>
          <w:lang w:val="en-US"/>
        </w:rPr>
      </w:pPr>
    </w:p>
    <w:p w14:paraId="0A5C5685" w14:textId="6E1BF91E" w:rsidR="00EC66B8" w:rsidRDefault="00685D18" w:rsidP="003A377B">
      <w:pPr>
        <w:pStyle w:val="ListParagraph"/>
        <w:ind w:left="360"/>
        <w:jc w:val="both"/>
        <w:rPr>
          <w:sz w:val="24"/>
          <w:szCs w:val="24"/>
          <w:lang w:val="en-US"/>
        </w:rPr>
      </w:pPr>
      <w:r>
        <w:rPr>
          <w:sz w:val="24"/>
          <w:szCs w:val="24"/>
          <w:lang w:val="en-US"/>
        </w:rPr>
        <w:t xml:space="preserve">The mixed effects models were selected as the most appropriate type of a model due to the presence of repeated measures per participant in the data and </w:t>
      </w:r>
      <w:proofErr w:type="gramStart"/>
      <w:r>
        <w:rPr>
          <w:sz w:val="24"/>
          <w:szCs w:val="24"/>
          <w:lang w:val="en-US"/>
        </w:rPr>
        <w:t>in order to</w:t>
      </w:r>
      <w:proofErr w:type="gramEnd"/>
      <w:r>
        <w:rPr>
          <w:sz w:val="24"/>
          <w:szCs w:val="24"/>
          <w:lang w:val="en-US"/>
        </w:rPr>
        <w:t xml:space="preserve"> control for random effects. The structure of the random effects was consistent in all models, allowing random intercepts for participants and random slopes for the predictors included in the model. </w:t>
      </w:r>
      <w:r>
        <w:rPr>
          <w:sz w:val="24"/>
          <w:szCs w:val="24"/>
          <w:lang w:val="en-US"/>
        </w:rPr>
        <w:t>An</w:t>
      </w:r>
      <w:r w:rsidRPr="00B05353">
        <w:rPr>
          <w:sz w:val="24"/>
          <w:szCs w:val="24"/>
          <w:lang w:val="en-US"/>
        </w:rPr>
        <w:t xml:space="preserve"> interaction model (</w:t>
      </w:r>
      <w:r>
        <w:rPr>
          <w:sz w:val="24"/>
          <w:szCs w:val="24"/>
          <w:lang w:val="en-US"/>
        </w:rPr>
        <w:t>3</w:t>
      </w:r>
      <w:r w:rsidRPr="00B05353">
        <w:rPr>
          <w:sz w:val="24"/>
          <w:szCs w:val="24"/>
          <w:lang w:val="en-US"/>
        </w:rPr>
        <w:t xml:space="preserve">) </w:t>
      </w:r>
      <w:r>
        <w:rPr>
          <w:sz w:val="24"/>
          <w:szCs w:val="24"/>
          <w:lang w:val="en-US"/>
        </w:rPr>
        <w:t>was</w:t>
      </w:r>
      <w:r w:rsidRPr="00B05353">
        <w:rPr>
          <w:sz w:val="24"/>
          <w:szCs w:val="24"/>
          <w:lang w:val="en-US"/>
        </w:rPr>
        <w:t xml:space="preserve"> created. In the</w:t>
      </w:r>
      <w:r>
        <w:rPr>
          <w:sz w:val="24"/>
          <w:szCs w:val="24"/>
          <w:lang w:val="en-US"/>
        </w:rPr>
        <w:t xml:space="preserve"> interaction</w:t>
      </w:r>
      <w:r w:rsidRPr="00B05353">
        <w:rPr>
          <w:sz w:val="24"/>
          <w:szCs w:val="24"/>
          <w:lang w:val="en-US"/>
        </w:rPr>
        <w:t xml:space="preserve"> model it was assumed that the effects of predictors influence each other</w:t>
      </w:r>
      <w:r>
        <w:rPr>
          <w:sz w:val="24"/>
          <w:szCs w:val="24"/>
          <w:lang w:val="en-US"/>
        </w:rPr>
        <w:t xml:space="preserve">: </w:t>
      </w:r>
      <w:r w:rsidRPr="00B05353">
        <w:rPr>
          <w:sz w:val="24"/>
          <w:szCs w:val="24"/>
          <w:lang w:val="en-US"/>
        </w:rPr>
        <w:t xml:space="preserve">the effect of the </w:t>
      </w:r>
      <w:r>
        <w:rPr>
          <w:sz w:val="24"/>
          <w:szCs w:val="24"/>
          <w:lang w:val="en-US"/>
        </w:rPr>
        <w:t>gender of the participant</w:t>
      </w:r>
      <w:r w:rsidRPr="00B05353">
        <w:rPr>
          <w:sz w:val="24"/>
          <w:szCs w:val="24"/>
          <w:lang w:val="en-US"/>
        </w:rPr>
        <w:t xml:space="preserve"> has an influence on the effect of </w:t>
      </w:r>
      <w:r>
        <w:rPr>
          <w:sz w:val="24"/>
          <w:szCs w:val="24"/>
          <w:lang w:val="en-US"/>
        </w:rPr>
        <w:t>gender of the actor.</w:t>
      </w:r>
    </w:p>
    <w:p w14:paraId="4230E291" w14:textId="77777777" w:rsidR="00EC66B8" w:rsidRDefault="00EC66B8" w:rsidP="003A377B">
      <w:pPr>
        <w:pStyle w:val="ListParagraph"/>
        <w:ind w:left="360"/>
        <w:jc w:val="both"/>
        <w:rPr>
          <w:sz w:val="24"/>
          <w:szCs w:val="24"/>
          <w:lang w:val="en-US"/>
        </w:rPr>
      </w:pPr>
    </w:p>
    <w:p w14:paraId="3D42AED2" w14:textId="71C23F8E" w:rsidR="00EC66B8" w:rsidRPr="002F2668" w:rsidRDefault="00EC66B8" w:rsidP="00EC66B8">
      <w:pPr>
        <w:pStyle w:val="ListParagraph"/>
        <w:ind w:left="360"/>
        <w:jc w:val="both"/>
        <w:rPr>
          <w:sz w:val="24"/>
          <w:szCs w:val="24"/>
          <w:lang w:val="en-US"/>
        </w:rPr>
      </w:pPr>
      <w:r>
        <w:rPr>
          <w:sz w:val="24"/>
          <w:szCs w:val="24"/>
          <w:lang w:val="en-US"/>
        </w:rPr>
        <w:t xml:space="preserve">A </w:t>
      </w:r>
      <w:r w:rsidR="00777D0D">
        <w:rPr>
          <w:sz w:val="24"/>
          <w:szCs w:val="24"/>
          <w:lang w:val="en-US"/>
        </w:rPr>
        <w:t>4</w:t>
      </w:r>
      <w:r>
        <w:rPr>
          <w:sz w:val="24"/>
          <w:szCs w:val="24"/>
          <w:lang w:val="en-US"/>
        </w:rPr>
        <w:t xml:space="preserve">-fold cross-validation model selection procedure was employed to identify which combination of parameters produces the best model. Cross-validation was stratified at the participant level and </w:t>
      </w:r>
      <w:r>
        <w:rPr>
          <w:sz w:val="24"/>
          <w:szCs w:val="24"/>
          <w:lang w:val="en-US"/>
        </w:rPr>
        <w:lastRenderedPageBreak/>
        <w:t xml:space="preserve">balanced across conditions. Out-of-sample error operationalized as root mean square error was used as the selection criterion. The model with the least root mean square </w:t>
      </w:r>
      <w:proofErr w:type="gramStart"/>
      <w:r>
        <w:rPr>
          <w:sz w:val="24"/>
          <w:szCs w:val="24"/>
          <w:lang w:val="en-US"/>
        </w:rPr>
        <w:t xml:space="preserve">error </w:t>
      </w:r>
      <w:r w:rsidR="002D7820">
        <w:rPr>
          <w:sz w:val="24"/>
          <w:szCs w:val="24"/>
          <w:lang w:val="en-US"/>
        </w:rPr>
        <w:t xml:space="preserve"> on</w:t>
      </w:r>
      <w:proofErr w:type="gramEnd"/>
      <w:r w:rsidR="002D7820">
        <w:rPr>
          <w:sz w:val="24"/>
          <w:szCs w:val="24"/>
          <w:lang w:val="en-US"/>
        </w:rPr>
        <w:t xml:space="preserve"> the test data </w:t>
      </w:r>
      <w:r>
        <w:rPr>
          <w:sz w:val="24"/>
          <w:szCs w:val="24"/>
          <w:lang w:val="en-US"/>
        </w:rPr>
        <w:t>was selected as the best model and was ran on the full dataset to optimize parameter estimation.</w:t>
      </w:r>
    </w:p>
    <w:p w14:paraId="4239964A" w14:textId="77777777" w:rsidR="00EC66B8" w:rsidRDefault="00EC66B8" w:rsidP="00EC66B8">
      <w:pPr>
        <w:pStyle w:val="ListParagraph"/>
        <w:ind w:left="360"/>
        <w:jc w:val="both"/>
        <w:rPr>
          <w:sz w:val="24"/>
          <w:szCs w:val="24"/>
          <w:lang w:val="en-US"/>
        </w:rPr>
      </w:pPr>
    </w:p>
    <w:p w14:paraId="36477338" w14:textId="77777777" w:rsidR="00EC66B8" w:rsidRDefault="00EC66B8" w:rsidP="00EC66B8">
      <w:pPr>
        <w:pStyle w:val="ListParagraph"/>
        <w:ind w:left="360"/>
        <w:jc w:val="both"/>
        <w:rPr>
          <w:sz w:val="24"/>
          <w:szCs w:val="24"/>
          <w:lang w:val="en-US"/>
        </w:rPr>
      </w:pPr>
      <w:r>
        <w:rPr>
          <w:sz w:val="24"/>
          <w:szCs w:val="24"/>
          <w:lang w:val="en-US"/>
        </w:rPr>
        <w:t>T</w:t>
      </w:r>
      <w:r w:rsidRPr="00D14D4D">
        <w:rPr>
          <w:sz w:val="24"/>
          <w:szCs w:val="24"/>
          <w:lang w:val="en-US"/>
        </w:rPr>
        <w:t>h</w:t>
      </w:r>
      <w:r>
        <w:rPr>
          <w:sz w:val="24"/>
          <w:szCs w:val="24"/>
          <w:lang w:val="en-US"/>
        </w:rPr>
        <w:t xml:space="preserve">e data analysis was performed </w:t>
      </w:r>
      <w:r w:rsidRPr="00D14D4D">
        <w:rPr>
          <w:sz w:val="24"/>
          <w:szCs w:val="24"/>
          <w:lang w:val="en-US"/>
        </w:rPr>
        <w:t>using th</w:t>
      </w:r>
      <w:r>
        <w:rPr>
          <w:sz w:val="24"/>
          <w:szCs w:val="24"/>
          <w:lang w:val="en-US"/>
        </w:rPr>
        <w:t>e</w:t>
      </w:r>
      <w:r w:rsidRPr="00D14D4D">
        <w:rPr>
          <w:sz w:val="24"/>
          <w:szCs w:val="24"/>
          <w:lang w:val="en-US"/>
        </w:rPr>
        <w:t xml:space="preserve"> statistical software of R </w:t>
      </w:r>
      <w:r w:rsidRPr="00B44F2D">
        <w:rPr>
          <w:sz w:val="24"/>
          <w:szCs w:val="24"/>
          <w:lang w:val="en-US"/>
        </w:rPr>
        <w:t>studio (RStudio Team, 2015)</w:t>
      </w:r>
      <w:r>
        <w:rPr>
          <w:sz w:val="24"/>
          <w:szCs w:val="24"/>
          <w:lang w:val="en-US"/>
        </w:rPr>
        <w:t xml:space="preserve"> on R</w:t>
      </w:r>
      <w:r w:rsidRPr="00B44F2D">
        <w:rPr>
          <w:sz w:val="24"/>
          <w:szCs w:val="24"/>
          <w:lang w:val="en-US"/>
        </w:rPr>
        <w:t xml:space="preserve"> (R Core Team, 2017)</w:t>
      </w:r>
      <w:r>
        <w:rPr>
          <w:sz w:val="24"/>
          <w:szCs w:val="24"/>
          <w:lang w:val="en-US"/>
        </w:rPr>
        <w:t xml:space="preserve">. The data from the eye-tracker was cleaned up using packages </w:t>
      </w:r>
      <w:proofErr w:type="spellStart"/>
      <w:r>
        <w:rPr>
          <w:sz w:val="24"/>
          <w:szCs w:val="24"/>
          <w:lang w:val="en-US"/>
        </w:rPr>
        <w:t>readr</w:t>
      </w:r>
      <w:proofErr w:type="spellEnd"/>
      <w:r>
        <w:rPr>
          <w:sz w:val="24"/>
          <w:szCs w:val="24"/>
          <w:lang w:val="en-US"/>
        </w:rPr>
        <w:t xml:space="preserve"> version </w:t>
      </w:r>
      <w:r w:rsidRPr="006E560F">
        <w:rPr>
          <w:sz w:val="24"/>
          <w:szCs w:val="24"/>
          <w:lang w:val="en-US"/>
        </w:rPr>
        <w:t xml:space="preserve">1.1.1 </w:t>
      </w:r>
      <w:r>
        <w:rPr>
          <w:sz w:val="24"/>
          <w:szCs w:val="24"/>
          <w:lang w:val="en-US"/>
        </w:rPr>
        <w:t>(</w:t>
      </w:r>
      <w:r w:rsidRPr="006E560F">
        <w:rPr>
          <w:sz w:val="24"/>
          <w:szCs w:val="24"/>
          <w:lang w:val="en-US"/>
        </w:rPr>
        <w:t>Wickham</w:t>
      </w:r>
      <w:r>
        <w:rPr>
          <w:sz w:val="24"/>
          <w:szCs w:val="24"/>
          <w:lang w:val="en-US"/>
        </w:rPr>
        <w:t>, Hester</w:t>
      </w:r>
      <w:r w:rsidRPr="00B44F2D">
        <w:rPr>
          <w:sz w:val="24"/>
          <w:szCs w:val="24"/>
          <w:lang w:val="en-US"/>
        </w:rPr>
        <w:t xml:space="preserve"> &amp;</w:t>
      </w:r>
      <w:proofErr w:type="spellStart"/>
      <w:proofErr w:type="gramStart"/>
      <w:r w:rsidRPr="00B44F2D">
        <w:rPr>
          <w:sz w:val="24"/>
          <w:szCs w:val="24"/>
          <w:lang w:val="en-US"/>
        </w:rPr>
        <w:t>amp;amp</w:t>
      </w:r>
      <w:proofErr w:type="spellEnd"/>
      <w:proofErr w:type="gramEnd"/>
      <w:r>
        <w:rPr>
          <w:sz w:val="24"/>
          <w:szCs w:val="24"/>
          <w:lang w:val="en-US"/>
        </w:rPr>
        <w:t xml:space="preserve">; </w:t>
      </w:r>
      <w:r w:rsidRPr="006E560F">
        <w:rPr>
          <w:sz w:val="24"/>
          <w:szCs w:val="24"/>
          <w:lang w:val="en-US"/>
        </w:rPr>
        <w:t>Francois</w:t>
      </w:r>
      <w:r>
        <w:rPr>
          <w:sz w:val="24"/>
          <w:szCs w:val="24"/>
          <w:lang w:val="en-US"/>
        </w:rPr>
        <w:t>; 2017</w:t>
      </w:r>
      <w:r w:rsidRPr="006E560F">
        <w:rPr>
          <w:sz w:val="24"/>
          <w:szCs w:val="24"/>
          <w:lang w:val="en-US"/>
        </w:rPr>
        <w:t xml:space="preserve">), and </w:t>
      </w:r>
      <w:proofErr w:type="spellStart"/>
      <w:r w:rsidRPr="006E560F">
        <w:rPr>
          <w:sz w:val="24"/>
          <w:szCs w:val="24"/>
          <w:lang w:val="en-US"/>
        </w:rPr>
        <w:t>data.table</w:t>
      </w:r>
      <w:proofErr w:type="spellEnd"/>
      <w:r w:rsidRPr="006E560F">
        <w:rPr>
          <w:sz w:val="24"/>
          <w:szCs w:val="24"/>
          <w:lang w:val="en-US"/>
        </w:rPr>
        <w:t xml:space="preserve"> version 1.10.4-3 (</w:t>
      </w:r>
      <w:proofErr w:type="spellStart"/>
      <w:r w:rsidRPr="006E560F">
        <w:rPr>
          <w:sz w:val="24"/>
          <w:szCs w:val="24"/>
          <w:lang w:val="en-US"/>
        </w:rPr>
        <w:t>Dowle</w:t>
      </w:r>
      <w:proofErr w:type="spellEnd"/>
      <w:r w:rsidRPr="006E560F">
        <w:rPr>
          <w:sz w:val="24"/>
          <w:szCs w:val="24"/>
          <w:lang w:val="en-US"/>
        </w:rPr>
        <w:t>, Srinivasan &amp;</w:t>
      </w:r>
      <w:proofErr w:type="spellStart"/>
      <w:r w:rsidRPr="006E560F">
        <w:rPr>
          <w:sz w:val="24"/>
          <w:szCs w:val="24"/>
          <w:lang w:val="en-US"/>
        </w:rPr>
        <w:t>amp;amp</w:t>
      </w:r>
      <w:proofErr w:type="spellEnd"/>
      <w:r w:rsidRPr="006E560F">
        <w:rPr>
          <w:sz w:val="24"/>
          <w:szCs w:val="24"/>
          <w:lang w:val="en-US"/>
        </w:rPr>
        <w:t>; 2017)</w:t>
      </w:r>
      <w:r>
        <w:rPr>
          <w:sz w:val="24"/>
          <w:szCs w:val="24"/>
          <w:lang w:val="en-US"/>
        </w:rPr>
        <w:t xml:space="preserve">. </w:t>
      </w:r>
      <w:r w:rsidRPr="005C6D5F">
        <w:rPr>
          <w:sz w:val="24"/>
          <w:szCs w:val="24"/>
          <w:lang w:val="en-US"/>
        </w:rPr>
        <w:t xml:space="preserve">The generalized linear mixed effect models were designed by using packages lme4 (Bates, </w:t>
      </w:r>
      <w:proofErr w:type="spellStart"/>
      <w:r w:rsidRPr="005C6D5F">
        <w:rPr>
          <w:sz w:val="24"/>
          <w:szCs w:val="24"/>
          <w:lang w:val="en-US"/>
        </w:rPr>
        <w:t>Maechler</w:t>
      </w:r>
      <w:proofErr w:type="spellEnd"/>
      <w:r w:rsidRPr="005C6D5F">
        <w:rPr>
          <w:sz w:val="24"/>
          <w:szCs w:val="24"/>
          <w:lang w:val="en-US"/>
        </w:rPr>
        <w:t xml:space="preserve">, </w:t>
      </w:r>
      <w:proofErr w:type="spellStart"/>
      <w:r w:rsidRPr="005C6D5F">
        <w:rPr>
          <w:sz w:val="24"/>
          <w:szCs w:val="24"/>
          <w:lang w:val="en-US"/>
        </w:rPr>
        <w:t>Bolker</w:t>
      </w:r>
      <w:proofErr w:type="spellEnd"/>
      <w:r w:rsidRPr="005C6D5F">
        <w:rPr>
          <w:sz w:val="24"/>
          <w:szCs w:val="24"/>
          <w:lang w:val="en-US"/>
        </w:rPr>
        <w:t xml:space="preserve"> &amp;</w:t>
      </w:r>
      <w:proofErr w:type="spellStart"/>
      <w:proofErr w:type="gramStart"/>
      <w:r w:rsidRPr="005C6D5F">
        <w:rPr>
          <w:sz w:val="24"/>
          <w:szCs w:val="24"/>
          <w:lang w:val="en-US"/>
        </w:rPr>
        <w:t>amp;amp</w:t>
      </w:r>
      <w:proofErr w:type="spellEnd"/>
      <w:proofErr w:type="gramEnd"/>
      <w:r w:rsidRPr="005C6D5F">
        <w:rPr>
          <w:sz w:val="24"/>
          <w:szCs w:val="24"/>
          <w:lang w:val="en-US"/>
        </w:rPr>
        <w:t xml:space="preserve">; Walker, 2015), </w:t>
      </w:r>
      <w:proofErr w:type="spellStart"/>
      <w:r w:rsidRPr="005C6D5F">
        <w:rPr>
          <w:sz w:val="24"/>
          <w:szCs w:val="24"/>
          <w:lang w:val="en-US"/>
        </w:rPr>
        <w:t>lmerTest</w:t>
      </w:r>
      <w:proofErr w:type="spellEnd"/>
      <w:r w:rsidRPr="005C6D5F">
        <w:rPr>
          <w:sz w:val="24"/>
          <w:szCs w:val="24"/>
          <w:lang w:val="en-US"/>
        </w:rPr>
        <w:t xml:space="preserve"> (Kuznetsova, </w:t>
      </w:r>
      <w:proofErr w:type="spellStart"/>
      <w:r w:rsidRPr="005C6D5F">
        <w:rPr>
          <w:sz w:val="24"/>
          <w:szCs w:val="24"/>
          <w:lang w:val="en-US"/>
        </w:rPr>
        <w:t>Brockhoff</w:t>
      </w:r>
      <w:proofErr w:type="spellEnd"/>
      <w:r w:rsidRPr="005C6D5F">
        <w:rPr>
          <w:sz w:val="24"/>
          <w:szCs w:val="24"/>
          <w:lang w:val="en-US"/>
        </w:rPr>
        <w:t xml:space="preserve"> &amp;</w:t>
      </w:r>
      <w:proofErr w:type="spellStart"/>
      <w:r w:rsidRPr="005C6D5F">
        <w:rPr>
          <w:sz w:val="24"/>
          <w:szCs w:val="24"/>
          <w:lang w:val="en-US"/>
        </w:rPr>
        <w:t>amp;amp</w:t>
      </w:r>
      <w:proofErr w:type="spellEnd"/>
      <w:r w:rsidRPr="005C6D5F">
        <w:rPr>
          <w:sz w:val="24"/>
          <w:szCs w:val="24"/>
          <w:lang w:val="en-US"/>
        </w:rPr>
        <w:t xml:space="preserve">; Christensen, 2016). </w:t>
      </w:r>
      <w:r>
        <w:rPr>
          <w:sz w:val="24"/>
          <w:szCs w:val="24"/>
          <w:lang w:val="en-US"/>
        </w:rPr>
        <w:t xml:space="preserve">The cross-validation procedure was performed by using the package caret </w:t>
      </w:r>
      <w:r w:rsidRPr="005C6D5F">
        <w:rPr>
          <w:sz w:val="24"/>
          <w:szCs w:val="24"/>
          <w:lang w:val="en-US"/>
        </w:rPr>
        <w:t>version 6.0-79</w:t>
      </w:r>
      <w:r>
        <w:rPr>
          <w:sz w:val="24"/>
          <w:szCs w:val="24"/>
          <w:lang w:val="en-US"/>
        </w:rPr>
        <w:t xml:space="preserve"> (</w:t>
      </w:r>
      <w:r w:rsidRPr="005C6D5F">
        <w:rPr>
          <w:sz w:val="24"/>
          <w:szCs w:val="24"/>
          <w:lang w:val="en-US"/>
        </w:rPr>
        <w:t>Kuhn</w:t>
      </w:r>
      <w:r>
        <w:rPr>
          <w:sz w:val="24"/>
          <w:szCs w:val="24"/>
          <w:lang w:val="en-US"/>
        </w:rPr>
        <w:t>, 2018), and root mean square error was calculated by using the package Metrics</w:t>
      </w:r>
      <w:r w:rsidRPr="00A763EF">
        <w:rPr>
          <w:sz w:val="24"/>
          <w:szCs w:val="24"/>
          <w:lang w:val="en-US"/>
        </w:rPr>
        <w:t xml:space="preserve"> version 0.1.3</w:t>
      </w:r>
      <w:r>
        <w:rPr>
          <w:sz w:val="24"/>
          <w:szCs w:val="24"/>
          <w:lang w:val="en-US"/>
        </w:rPr>
        <w:t xml:space="preserve"> (</w:t>
      </w:r>
      <w:proofErr w:type="spellStart"/>
      <w:r w:rsidRPr="00A763EF">
        <w:rPr>
          <w:sz w:val="24"/>
          <w:szCs w:val="24"/>
          <w:lang w:val="en-US"/>
        </w:rPr>
        <w:t>Hamner</w:t>
      </w:r>
      <w:proofErr w:type="spellEnd"/>
      <w:r>
        <w:rPr>
          <w:sz w:val="24"/>
          <w:szCs w:val="24"/>
          <w:lang w:val="en-US"/>
        </w:rPr>
        <w:t xml:space="preserve">, </w:t>
      </w:r>
      <w:proofErr w:type="spellStart"/>
      <w:r w:rsidRPr="00A763EF">
        <w:rPr>
          <w:sz w:val="24"/>
          <w:szCs w:val="24"/>
          <w:lang w:val="en-US"/>
        </w:rPr>
        <w:t>Frasco</w:t>
      </w:r>
      <w:proofErr w:type="spellEnd"/>
      <w:r>
        <w:rPr>
          <w:sz w:val="24"/>
          <w:szCs w:val="24"/>
          <w:lang w:val="en-US"/>
        </w:rPr>
        <w:t xml:space="preserve">, </w:t>
      </w:r>
      <w:proofErr w:type="spellStart"/>
      <w:r>
        <w:rPr>
          <w:sz w:val="24"/>
          <w:szCs w:val="24"/>
          <w:lang w:val="en-US"/>
        </w:rPr>
        <w:t>LeDell</w:t>
      </w:r>
      <w:proofErr w:type="spellEnd"/>
      <w:r>
        <w:rPr>
          <w:sz w:val="24"/>
          <w:szCs w:val="24"/>
          <w:lang w:val="en-US"/>
        </w:rPr>
        <w:t>; 2017</w:t>
      </w:r>
      <w:r w:rsidRPr="00A763EF">
        <w:rPr>
          <w:sz w:val="24"/>
          <w:szCs w:val="24"/>
          <w:lang w:val="en-US"/>
        </w:rPr>
        <w:t>)</w:t>
      </w:r>
      <w:r>
        <w:rPr>
          <w:sz w:val="24"/>
          <w:szCs w:val="24"/>
          <w:lang w:val="en-US"/>
        </w:rPr>
        <w:t>.</w:t>
      </w:r>
    </w:p>
    <w:p w14:paraId="67BBF65D" w14:textId="43A492FA" w:rsidR="003A377B" w:rsidRPr="002D7820" w:rsidRDefault="003A377B" w:rsidP="002D7820">
      <w:pPr>
        <w:jc w:val="both"/>
        <w:rPr>
          <w:sz w:val="24"/>
          <w:szCs w:val="24"/>
          <w:lang w:val="en-US"/>
        </w:rPr>
      </w:pPr>
    </w:p>
    <w:p w14:paraId="32D7935D" w14:textId="1EBEAFBF" w:rsidR="00712B52" w:rsidRDefault="00712B52" w:rsidP="00712B52">
      <w:pPr>
        <w:pStyle w:val="ListParagraph"/>
        <w:numPr>
          <w:ilvl w:val="0"/>
          <w:numId w:val="5"/>
        </w:numPr>
        <w:ind w:left="360"/>
        <w:jc w:val="both"/>
        <w:rPr>
          <w:i/>
          <w:sz w:val="24"/>
          <w:szCs w:val="24"/>
          <w:lang w:val="en-US"/>
        </w:rPr>
      </w:pPr>
      <w:r>
        <w:rPr>
          <w:i/>
          <w:sz w:val="24"/>
          <w:szCs w:val="24"/>
          <w:lang w:val="en-US"/>
        </w:rPr>
        <w:t>Results</w:t>
      </w:r>
    </w:p>
    <w:p w14:paraId="1468F261" w14:textId="53668362" w:rsidR="00685D18" w:rsidRPr="00685D18" w:rsidRDefault="002D7820" w:rsidP="00685D18">
      <w:pPr>
        <w:pStyle w:val="ListParagraph"/>
        <w:ind w:left="360"/>
        <w:jc w:val="both"/>
        <w:rPr>
          <w:sz w:val="24"/>
          <w:szCs w:val="24"/>
          <w:lang w:val="en-US"/>
        </w:rPr>
      </w:pPr>
      <w:r w:rsidRPr="007F2C5F">
        <w:rPr>
          <w:sz w:val="24"/>
          <w:szCs w:val="24"/>
          <w:lang w:val="en-US"/>
        </w:rPr>
        <w:t xml:space="preserve">The </w:t>
      </w:r>
      <w:r w:rsidR="00777D0D">
        <w:rPr>
          <w:sz w:val="24"/>
          <w:szCs w:val="24"/>
          <w:lang w:val="en-US"/>
        </w:rPr>
        <w:t>4</w:t>
      </w:r>
      <w:r w:rsidRPr="007F2C5F">
        <w:rPr>
          <w:sz w:val="24"/>
          <w:szCs w:val="24"/>
          <w:lang w:val="en-US"/>
        </w:rPr>
        <w:t xml:space="preserve">-fold cross-validation selection process yielded the following </w:t>
      </w:r>
      <w:r>
        <w:rPr>
          <w:sz w:val="24"/>
          <w:szCs w:val="24"/>
          <w:lang w:val="en-US"/>
        </w:rPr>
        <w:t>model performance</w:t>
      </w:r>
      <w:r w:rsidRPr="007F2C5F">
        <w:rPr>
          <w:sz w:val="24"/>
          <w:szCs w:val="24"/>
          <w:lang w:val="en-US"/>
        </w:rPr>
        <w:t xml:space="preserve"> results:</w:t>
      </w:r>
    </w:p>
    <w:p w14:paraId="5B11DA0D" w14:textId="6490BE63" w:rsidR="00357DE7" w:rsidRDefault="00D928F0" w:rsidP="00185368">
      <w:pPr>
        <w:pStyle w:val="ListParagraph"/>
        <w:ind w:left="360"/>
        <w:jc w:val="both"/>
        <w:rPr>
          <w:sz w:val="24"/>
          <w:szCs w:val="24"/>
          <w:lang w:val="en-US"/>
        </w:rPr>
      </w:pPr>
      <w:r>
        <w:rPr>
          <w:noProof/>
        </w:rPr>
        <w:drawing>
          <wp:inline distT="0" distB="0" distL="0" distR="0" wp14:anchorId="1FE4D520" wp14:editId="0ECA6CB1">
            <wp:extent cx="5289630" cy="911608"/>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310" cy="925857"/>
                    </a:xfrm>
                    <a:prstGeom prst="rect">
                      <a:avLst/>
                    </a:prstGeom>
                  </pic:spPr>
                </pic:pic>
              </a:graphicData>
            </a:graphic>
          </wp:inline>
        </w:drawing>
      </w:r>
    </w:p>
    <w:p w14:paraId="5C7B4A8B" w14:textId="00E7A7CB" w:rsidR="00C67EDA" w:rsidRDefault="00C67EDA" w:rsidP="00185368">
      <w:pPr>
        <w:pStyle w:val="ListParagraph"/>
        <w:ind w:left="360"/>
        <w:jc w:val="both"/>
        <w:rPr>
          <w:sz w:val="24"/>
          <w:szCs w:val="24"/>
          <w:lang w:val="en-US"/>
        </w:rPr>
      </w:pPr>
    </w:p>
    <w:p w14:paraId="767DD901" w14:textId="28C308F7" w:rsidR="0095301B" w:rsidRDefault="0095301B" w:rsidP="0095301B">
      <w:pPr>
        <w:pStyle w:val="ListParagraph"/>
        <w:ind w:left="360"/>
        <w:jc w:val="both"/>
        <w:rPr>
          <w:sz w:val="24"/>
          <w:szCs w:val="24"/>
          <w:lang w:val="en-US"/>
        </w:rPr>
      </w:pPr>
      <w:r w:rsidRPr="007F2C5F">
        <w:rPr>
          <w:sz w:val="24"/>
          <w:szCs w:val="24"/>
          <w:lang w:val="en-US"/>
        </w:rPr>
        <w:t xml:space="preserve">As </w:t>
      </w:r>
      <w:r>
        <w:rPr>
          <w:sz w:val="24"/>
          <w:szCs w:val="24"/>
          <w:lang w:val="en-US"/>
        </w:rPr>
        <w:t>can be seen in the</w:t>
      </w:r>
      <w:r w:rsidRPr="007F2C5F">
        <w:rPr>
          <w:sz w:val="24"/>
          <w:szCs w:val="24"/>
          <w:lang w:val="en-US"/>
        </w:rPr>
        <w:t xml:space="preserve"> result</w:t>
      </w:r>
      <w:r>
        <w:rPr>
          <w:sz w:val="24"/>
          <w:szCs w:val="24"/>
          <w:lang w:val="en-US"/>
        </w:rPr>
        <w:t>s</w:t>
      </w:r>
      <w:r w:rsidRPr="007F2C5F">
        <w:rPr>
          <w:sz w:val="24"/>
          <w:szCs w:val="24"/>
          <w:lang w:val="en-US"/>
        </w:rPr>
        <w:t>, the model</w:t>
      </w:r>
      <w:r>
        <w:rPr>
          <w:sz w:val="24"/>
          <w:szCs w:val="24"/>
          <w:lang w:val="en-US"/>
        </w:rPr>
        <w:t xml:space="preserve"> 3 showed </w:t>
      </w:r>
      <w:r w:rsidRPr="007F2C5F">
        <w:rPr>
          <w:sz w:val="24"/>
          <w:szCs w:val="24"/>
          <w:lang w:val="en-US"/>
        </w:rPr>
        <w:t>the lowest out-of-sample error</w:t>
      </w:r>
      <w:r>
        <w:rPr>
          <w:sz w:val="24"/>
          <w:szCs w:val="24"/>
          <w:lang w:val="en-US"/>
        </w:rPr>
        <w:t xml:space="preserve">. The parameters of the best model included </w:t>
      </w:r>
      <w:r>
        <w:rPr>
          <w:sz w:val="24"/>
          <w:szCs w:val="24"/>
          <w:lang w:val="en-US"/>
        </w:rPr>
        <w:t xml:space="preserve">ostension, directionality, and </w:t>
      </w:r>
      <w:r>
        <w:rPr>
          <w:sz w:val="24"/>
          <w:szCs w:val="24"/>
          <w:lang w:val="en-US"/>
        </w:rPr>
        <w:t xml:space="preserve">the </w:t>
      </w:r>
      <w:r>
        <w:rPr>
          <w:sz w:val="24"/>
          <w:szCs w:val="24"/>
          <w:lang w:val="en-US"/>
        </w:rPr>
        <w:t>participant’s and actor’s gender interaction</w:t>
      </w:r>
      <w:r w:rsidRPr="007F2C5F">
        <w:rPr>
          <w:sz w:val="24"/>
          <w:szCs w:val="24"/>
          <w:lang w:val="en-US"/>
        </w:rPr>
        <w:t>, with an average</w:t>
      </w:r>
      <w:r>
        <w:rPr>
          <w:sz w:val="24"/>
          <w:szCs w:val="24"/>
          <w:lang w:val="en-US"/>
        </w:rPr>
        <w:t xml:space="preserve"> root mean square error </w:t>
      </w:r>
      <w:r w:rsidRPr="007F2C5F">
        <w:rPr>
          <w:sz w:val="24"/>
          <w:szCs w:val="24"/>
          <w:lang w:val="en-US"/>
        </w:rPr>
        <w:t xml:space="preserve">of </w:t>
      </w:r>
      <w:r>
        <w:rPr>
          <w:sz w:val="24"/>
          <w:szCs w:val="24"/>
          <w:lang w:val="en-US"/>
        </w:rPr>
        <w:t>953.618</w:t>
      </w:r>
      <w:r>
        <w:rPr>
          <w:sz w:val="24"/>
          <w:szCs w:val="24"/>
          <w:lang w:val="en-US"/>
        </w:rPr>
        <w:t xml:space="preserve"> when performed on the test data.</w:t>
      </w:r>
    </w:p>
    <w:p w14:paraId="581AAA3C" w14:textId="77777777" w:rsidR="00EC67D3" w:rsidRDefault="00EC67D3" w:rsidP="00EC67D3">
      <w:pPr>
        <w:pStyle w:val="ListParagraph"/>
        <w:ind w:left="360"/>
        <w:jc w:val="both"/>
        <w:rPr>
          <w:sz w:val="24"/>
          <w:szCs w:val="24"/>
          <w:lang w:val="en-US"/>
        </w:rPr>
      </w:pPr>
    </w:p>
    <w:p w14:paraId="180FD9EB" w14:textId="16DDDAAC" w:rsidR="00EC67D3" w:rsidRDefault="00EC67D3" w:rsidP="00EC67D3">
      <w:pPr>
        <w:pStyle w:val="ListParagraph"/>
        <w:ind w:left="360"/>
        <w:jc w:val="both"/>
        <w:rPr>
          <w:sz w:val="24"/>
          <w:szCs w:val="24"/>
          <w:lang w:val="en-US"/>
        </w:rPr>
      </w:pPr>
      <w:r>
        <w:rPr>
          <w:sz w:val="24"/>
          <w:szCs w:val="24"/>
          <w:lang w:val="en-US"/>
        </w:rPr>
        <w:t xml:space="preserve">The formula of the selected model is presented below. </w:t>
      </w:r>
    </w:p>
    <w:p w14:paraId="1763B7DC" w14:textId="55E118AC" w:rsidR="00A85338" w:rsidRDefault="00EC67D3" w:rsidP="0097005C">
      <w:pPr>
        <w:pStyle w:val="ListParagraph"/>
        <w:ind w:left="360"/>
        <w:jc w:val="both"/>
        <w:rPr>
          <w:i/>
          <w:color w:val="4472C4" w:themeColor="accent1"/>
          <w:sz w:val="22"/>
          <w:szCs w:val="22"/>
          <w:lang w:val="en-US"/>
        </w:rPr>
      </w:pPr>
      <w:r w:rsidRPr="00EC67D3">
        <w:rPr>
          <w:i/>
          <w:color w:val="4472C4" w:themeColor="accent1"/>
          <w:sz w:val="22"/>
          <w:szCs w:val="22"/>
          <w:lang w:val="en-US"/>
        </w:rPr>
        <w:t xml:space="preserve">Pupil size = </w:t>
      </w:r>
      <w:r w:rsidRPr="00EC67D3">
        <w:rPr>
          <w:rFonts w:cstheme="minorHAnsi"/>
          <w:i/>
          <w:color w:val="4472C4" w:themeColor="accent1"/>
          <w:sz w:val="22"/>
          <w:szCs w:val="22"/>
          <w:lang w:val="en-US"/>
        </w:rPr>
        <w:t>β</w:t>
      </w:r>
      <w:r w:rsidRPr="00EC67D3">
        <w:rPr>
          <w:i/>
          <w:color w:val="4472C4" w:themeColor="accent1"/>
          <w:sz w:val="22"/>
          <w:szCs w:val="22"/>
          <w:vertAlign w:val="subscript"/>
          <w:lang w:val="en-US"/>
        </w:rPr>
        <w:t>0i</w:t>
      </w:r>
      <w:r w:rsidRPr="00EC67D3">
        <w:rPr>
          <w:i/>
          <w:color w:val="4472C4" w:themeColor="accent1"/>
          <w:sz w:val="22"/>
          <w:szCs w:val="22"/>
          <w:lang w:val="en-US"/>
        </w:rPr>
        <w:t xml:space="preserve"> + </w:t>
      </w:r>
      <w:r w:rsidRPr="00EC67D3">
        <w:rPr>
          <w:rFonts w:cstheme="minorHAnsi"/>
          <w:i/>
          <w:color w:val="4472C4" w:themeColor="accent1"/>
          <w:sz w:val="22"/>
          <w:szCs w:val="22"/>
          <w:lang w:val="en-US"/>
        </w:rPr>
        <w:t>β</w:t>
      </w:r>
      <w:r w:rsidRPr="00EC67D3">
        <w:rPr>
          <w:i/>
          <w:color w:val="4472C4" w:themeColor="accent1"/>
          <w:sz w:val="22"/>
          <w:szCs w:val="22"/>
          <w:vertAlign w:val="subscript"/>
          <w:lang w:val="en-US"/>
        </w:rPr>
        <w:t>1i</w:t>
      </w:r>
      <w:r w:rsidRPr="00EC67D3">
        <w:rPr>
          <w:i/>
          <w:color w:val="4472C4" w:themeColor="accent1"/>
          <w:sz w:val="22"/>
          <w:szCs w:val="22"/>
          <w:lang w:val="en-US"/>
        </w:rPr>
        <w:t xml:space="preserve"> Ostentation + </w:t>
      </w:r>
      <w:r w:rsidRPr="00EC67D3">
        <w:rPr>
          <w:rFonts w:cstheme="minorHAnsi"/>
          <w:i/>
          <w:color w:val="4472C4" w:themeColor="accent1"/>
          <w:sz w:val="22"/>
          <w:szCs w:val="22"/>
          <w:lang w:val="en-US"/>
        </w:rPr>
        <w:t>β</w:t>
      </w:r>
      <w:r w:rsidRPr="00EC67D3">
        <w:rPr>
          <w:i/>
          <w:color w:val="4472C4" w:themeColor="accent1"/>
          <w:sz w:val="22"/>
          <w:szCs w:val="22"/>
          <w:vertAlign w:val="subscript"/>
          <w:lang w:val="en-US"/>
        </w:rPr>
        <w:t>2i</w:t>
      </w:r>
      <w:r w:rsidRPr="00EC67D3">
        <w:rPr>
          <w:i/>
          <w:color w:val="4472C4" w:themeColor="accent1"/>
          <w:sz w:val="22"/>
          <w:szCs w:val="22"/>
          <w:lang w:val="en-US"/>
        </w:rPr>
        <w:t xml:space="preserve"> Directedness+</w:t>
      </w:r>
      <w:r w:rsidRPr="00EC67D3">
        <w:rPr>
          <w:rFonts w:cstheme="minorHAnsi"/>
          <w:i/>
          <w:color w:val="4472C4" w:themeColor="accent1"/>
          <w:sz w:val="22"/>
          <w:szCs w:val="22"/>
          <w:lang w:val="en-US"/>
        </w:rPr>
        <w:t xml:space="preserve"> β3</w:t>
      </w:r>
      <w:r w:rsidRPr="00EC67D3">
        <w:rPr>
          <w:i/>
          <w:color w:val="4472C4" w:themeColor="accent1"/>
          <w:sz w:val="22"/>
          <w:szCs w:val="22"/>
          <w:vertAlign w:val="subscript"/>
          <w:lang w:val="en-US"/>
        </w:rPr>
        <w:t xml:space="preserve">i </w:t>
      </w:r>
      <w:r w:rsidRPr="00EC67D3">
        <w:rPr>
          <w:i/>
          <w:color w:val="4472C4" w:themeColor="accent1"/>
          <w:sz w:val="22"/>
          <w:szCs w:val="22"/>
          <w:lang w:val="en-US"/>
        </w:rPr>
        <w:t>Gender of the participant * Gender of the actor + (1+Ostentation+Directedness+ Gender of the participant * Gender of the actor | Participant ID) +ε</w:t>
      </w:r>
    </w:p>
    <w:p w14:paraId="377C69C8" w14:textId="77777777" w:rsidR="0097005C" w:rsidRPr="0097005C" w:rsidRDefault="0097005C" w:rsidP="0097005C">
      <w:pPr>
        <w:pStyle w:val="ListParagraph"/>
        <w:ind w:left="360"/>
        <w:jc w:val="both"/>
        <w:rPr>
          <w:color w:val="4472C4" w:themeColor="accent1"/>
          <w:sz w:val="22"/>
          <w:szCs w:val="22"/>
          <w:lang w:val="en-US"/>
        </w:rPr>
      </w:pPr>
    </w:p>
    <w:p w14:paraId="67913CE0" w14:textId="55E0B7E0" w:rsidR="00A85338" w:rsidRDefault="0097005C" w:rsidP="00A85338">
      <w:pPr>
        <w:pStyle w:val="ListParagraph"/>
        <w:ind w:left="360"/>
        <w:jc w:val="both"/>
        <w:rPr>
          <w:sz w:val="24"/>
          <w:szCs w:val="24"/>
          <w:lang w:val="en-US"/>
        </w:rPr>
      </w:pPr>
      <w:r>
        <w:rPr>
          <w:sz w:val="24"/>
          <w:szCs w:val="24"/>
          <w:lang w:val="en-US"/>
        </w:rPr>
        <w:t xml:space="preserve">Ostensive acting </w:t>
      </w:r>
      <w:r w:rsidR="00A85338">
        <w:rPr>
          <w:sz w:val="24"/>
          <w:szCs w:val="24"/>
          <w:lang w:val="en-US"/>
        </w:rPr>
        <w:t xml:space="preserve">had a </w:t>
      </w:r>
      <w:r>
        <w:rPr>
          <w:sz w:val="24"/>
          <w:szCs w:val="24"/>
          <w:lang w:val="en-US"/>
        </w:rPr>
        <w:t>non-</w:t>
      </w:r>
      <w:r w:rsidR="00A85338">
        <w:rPr>
          <w:sz w:val="24"/>
          <w:szCs w:val="24"/>
          <w:lang w:val="en-US"/>
        </w:rPr>
        <w:t xml:space="preserve">significant negative effect on the </w:t>
      </w:r>
      <w:r>
        <w:rPr>
          <w:sz w:val="24"/>
          <w:szCs w:val="24"/>
          <w:lang w:val="en-US"/>
        </w:rPr>
        <w:t>size of pupils of the participant</w:t>
      </w:r>
      <w:r w:rsidR="00A85338">
        <w:rPr>
          <w:sz w:val="24"/>
          <w:szCs w:val="24"/>
          <w:lang w:val="en-US"/>
        </w:rPr>
        <w:t xml:space="preserve"> </w:t>
      </w:r>
      <w:r w:rsidR="00A85338" w:rsidRPr="0067204E">
        <w:rPr>
          <w:sz w:val="24"/>
          <w:szCs w:val="24"/>
          <w:lang w:val="en-US"/>
        </w:rPr>
        <w:t>(β = -0.</w:t>
      </w:r>
      <w:r>
        <w:rPr>
          <w:sz w:val="24"/>
          <w:szCs w:val="24"/>
          <w:lang w:val="en-US"/>
        </w:rPr>
        <w:t>0189</w:t>
      </w:r>
      <w:r w:rsidR="00A85338" w:rsidRPr="0067204E">
        <w:rPr>
          <w:sz w:val="24"/>
          <w:szCs w:val="24"/>
          <w:lang w:val="en-US"/>
        </w:rPr>
        <w:t>, se = 0.</w:t>
      </w:r>
      <w:r>
        <w:rPr>
          <w:sz w:val="24"/>
          <w:szCs w:val="24"/>
          <w:lang w:val="en-US"/>
        </w:rPr>
        <w:t>0312</w:t>
      </w:r>
      <w:r w:rsidR="00A85338" w:rsidRPr="0067204E">
        <w:rPr>
          <w:sz w:val="24"/>
          <w:szCs w:val="24"/>
          <w:lang w:val="en-US"/>
        </w:rPr>
        <w:t>, t-value = -</w:t>
      </w:r>
      <w:r>
        <w:rPr>
          <w:sz w:val="24"/>
          <w:szCs w:val="24"/>
          <w:lang w:val="en-US"/>
        </w:rPr>
        <w:t>0</w:t>
      </w:r>
      <w:r w:rsidR="00A85338" w:rsidRPr="0067204E">
        <w:rPr>
          <w:sz w:val="24"/>
          <w:szCs w:val="24"/>
          <w:lang w:val="en-US"/>
        </w:rPr>
        <w:t>.</w:t>
      </w:r>
      <w:r>
        <w:rPr>
          <w:sz w:val="24"/>
          <w:szCs w:val="24"/>
          <w:lang w:val="en-US"/>
        </w:rPr>
        <w:t>608</w:t>
      </w:r>
      <w:r w:rsidR="00A85338" w:rsidRPr="0067204E">
        <w:rPr>
          <w:sz w:val="24"/>
          <w:szCs w:val="24"/>
          <w:lang w:val="en-US"/>
        </w:rPr>
        <w:t>, p</w:t>
      </w:r>
      <w:r>
        <w:rPr>
          <w:sz w:val="24"/>
          <w:szCs w:val="24"/>
          <w:lang w:val="en-US"/>
        </w:rPr>
        <w:t>&gt;</w:t>
      </w:r>
      <w:r w:rsidR="00A85338" w:rsidRPr="0067204E">
        <w:rPr>
          <w:sz w:val="24"/>
          <w:szCs w:val="24"/>
          <w:lang w:val="en-US"/>
        </w:rPr>
        <w:t>0.05).</w:t>
      </w:r>
      <w:r w:rsidR="00A85338">
        <w:rPr>
          <w:sz w:val="24"/>
          <w:szCs w:val="24"/>
          <w:lang w:val="en-US"/>
        </w:rPr>
        <w:t xml:space="preserve"> </w:t>
      </w:r>
      <w:r>
        <w:rPr>
          <w:sz w:val="24"/>
          <w:szCs w:val="24"/>
          <w:lang w:val="en-US"/>
        </w:rPr>
        <w:t>Directedness towards 3</w:t>
      </w:r>
      <w:r w:rsidRPr="0097005C">
        <w:rPr>
          <w:sz w:val="24"/>
          <w:szCs w:val="24"/>
          <w:vertAlign w:val="superscript"/>
          <w:lang w:val="en-US"/>
        </w:rPr>
        <w:t>rd</w:t>
      </w:r>
      <w:r>
        <w:rPr>
          <w:sz w:val="24"/>
          <w:szCs w:val="24"/>
          <w:lang w:val="en-US"/>
        </w:rPr>
        <w:t xml:space="preserve"> person, and not towards the participant, </w:t>
      </w:r>
      <w:r w:rsidR="00A85338" w:rsidRPr="0067204E">
        <w:rPr>
          <w:sz w:val="24"/>
          <w:szCs w:val="24"/>
          <w:lang w:val="en-US"/>
        </w:rPr>
        <w:t>ha</w:t>
      </w:r>
      <w:r w:rsidR="00A85338">
        <w:rPr>
          <w:sz w:val="24"/>
          <w:szCs w:val="24"/>
          <w:lang w:val="en-US"/>
        </w:rPr>
        <w:t>d</w:t>
      </w:r>
      <w:r w:rsidR="00A85338" w:rsidRPr="0067204E">
        <w:rPr>
          <w:sz w:val="24"/>
          <w:szCs w:val="24"/>
          <w:lang w:val="en-US"/>
        </w:rPr>
        <w:t xml:space="preserve"> a </w:t>
      </w:r>
      <w:r w:rsidR="00A85338">
        <w:rPr>
          <w:sz w:val="24"/>
          <w:szCs w:val="24"/>
          <w:lang w:val="en-US"/>
        </w:rPr>
        <w:t>non-</w:t>
      </w:r>
      <w:r w:rsidR="00A85338" w:rsidRPr="0067204E">
        <w:rPr>
          <w:sz w:val="24"/>
          <w:szCs w:val="24"/>
          <w:lang w:val="en-US"/>
        </w:rPr>
        <w:t>significan</w:t>
      </w:r>
      <w:r w:rsidR="00A85338">
        <w:rPr>
          <w:sz w:val="24"/>
          <w:szCs w:val="24"/>
          <w:lang w:val="en-US"/>
        </w:rPr>
        <w:t xml:space="preserve">t </w:t>
      </w:r>
      <w:r w:rsidR="00A85338" w:rsidRPr="0067204E">
        <w:rPr>
          <w:sz w:val="24"/>
          <w:szCs w:val="24"/>
          <w:lang w:val="en-US"/>
        </w:rPr>
        <w:t xml:space="preserve">negative effect on </w:t>
      </w:r>
      <w:r>
        <w:rPr>
          <w:sz w:val="24"/>
          <w:szCs w:val="24"/>
          <w:lang w:val="en-US"/>
        </w:rPr>
        <w:t>pupil size</w:t>
      </w:r>
      <w:r w:rsidR="00A85338" w:rsidRPr="0067204E">
        <w:rPr>
          <w:sz w:val="24"/>
          <w:szCs w:val="24"/>
          <w:lang w:val="en-US"/>
        </w:rPr>
        <w:t xml:space="preserve"> (β = </w:t>
      </w:r>
      <w:r w:rsidR="00A85338">
        <w:rPr>
          <w:sz w:val="24"/>
          <w:szCs w:val="24"/>
          <w:lang w:val="en-US"/>
        </w:rPr>
        <w:t>-</w:t>
      </w:r>
      <w:r w:rsidR="00A85338" w:rsidRPr="0067204E">
        <w:rPr>
          <w:sz w:val="24"/>
          <w:szCs w:val="24"/>
          <w:lang w:val="en-US"/>
        </w:rPr>
        <w:t>0.</w:t>
      </w:r>
      <w:r w:rsidR="00A85338">
        <w:rPr>
          <w:sz w:val="24"/>
          <w:szCs w:val="24"/>
          <w:lang w:val="en-US"/>
        </w:rPr>
        <w:t>0</w:t>
      </w:r>
      <w:r>
        <w:rPr>
          <w:sz w:val="24"/>
          <w:szCs w:val="24"/>
          <w:lang w:val="en-US"/>
        </w:rPr>
        <w:t>383</w:t>
      </w:r>
      <w:r w:rsidR="00A85338" w:rsidRPr="0067204E">
        <w:rPr>
          <w:sz w:val="24"/>
          <w:szCs w:val="24"/>
          <w:lang w:val="en-US"/>
        </w:rPr>
        <w:t>, se = 0.0</w:t>
      </w:r>
      <w:r>
        <w:rPr>
          <w:sz w:val="24"/>
          <w:szCs w:val="24"/>
          <w:lang w:val="en-US"/>
        </w:rPr>
        <w:t>381</w:t>
      </w:r>
      <w:r w:rsidR="00A85338" w:rsidRPr="0067204E">
        <w:rPr>
          <w:sz w:val="24"/>
          <w:szCs w:val="24"/>
          <w:lang w:val="en-US"/>
        </w:rPr>
        <w:t xml:space="preserve">, t-value = </w:t>
      </w:r>
      <w:r w:rsidR="00A85338">
        <w:rPr>
          <w:sz w:val="24"/>
          <w:szCs w:val="24"/>
          <w:lang w:val="en-US"/>
        </w:rPr>
        <w:t>-</w:t>
      </w:r>
      <w:r>
        <w:rPr>
          <w:sz w:val="24"/>
          <w:szCs w:val="24"/>
          <w:lang w:val="en-US"/>
        </w:rPr>
        <w:t>1.005</w:t>
      </w:r>
      <w:r w:rsidR="00A85338" w:rsidRPr="0067204E">
        <w:rPr>
          <w:sz w:val="24"/>
          <w:szCs w:val="24"/>
          <w:lang w:val="en-US"/>
        </w:rPr>
        <w:t>, p</w:t>
      </w:r>
      <w:r w:rsidR="00A85338">
        <w:rPr>
          <w:sz w:val="24"/>
          <w:szCs w:val="24"/>
          <w:lang w:val="en-US"/>
        </w:rPr>
        <w:t>&gt;</w:t>
      </w:r>
      <w:r w:rsidR="00A85338" w:rsidRPr="0067204E">
        <w:rPr>
          <w:sz w:val="24"/>
          <w:szCs w:val="24"/>
          <w:lang w:val="en-US"/>
        </w:rPr>
        <w:t>0.05)</w:t>
      </w:r>
      <w:r>
        <w:rPr>
          <w:sz w:val="24"/>
          <w:szCs w:val="24"/>
          <w:lang w:val="en-US"/>
        </w:rPr>
        <w:t>.</w:t>
      </w:r>
      <w:r w:rsidR="00A85338">
        <w:rPr>
          <w:sz w:val="24"/>
          <w:szCs w:val="24"/>
          <w:lang w:val="en-US"/>
        </w:rPr>
        <w:t xml:space="preserve"> </w:t>
      </w:r>
      <w:r>
        <w:rPr>
          <w:sz w:val="24"/>
          <w:szCs w:val="24"/>
          <w:lang w:val="en-US"/>
        </w:rPr>
        <w:t xml:space="preserve">This </w:t>
      </w:r>
      <w:r w:rsidR="00A85338">
        <w:rPr>
          <w:sz w:val="24"/>
          <w:szCs w:val="24"/>
          <w:lang w:val="en-US"/>
        </w:rPr>
        <w:t xml:space="preserve">means that the </w:t>
      </w:r>
      <w:r>
        <w:rPr>
          <w:sz w:val="24"/>
          <w:szCs w:val="24"/>
          <w:lang w:val="en-US"/>
        </w:rPr>
        <w:t xml:space="preserve">ostensive acting and directedness of the actor did not </w:t>
      </w:r>
      <w:r>
        <w:rPr>
          <w:sz w:val="24"/>
          <w:szCs w:val="24"/>
          <w:lang w:val="en-US"/>
        </w:rPr>
        <w:lastRenderedPageBreak/>
        <w:t xml:space="preserve">affect emotional response of the participant. </w:t>
      </w:r>
      <w:r w:rsidR="001D19D5">
        <w:rPr>
          <w:sz w:val="24"/>
          <w:szCs w:val="24"/>
          <w:lang w:val="en-US"/>
        </w:rPr>
        <w:t xml:space="preserve">However, the interaction effect of the participant’s and actor’s genders had a significant effect on pupil size </w:t>
      </w:r>
      <w:r w:rsidR="001D19D5" w:rsidRPr="0067204E">
        <w:rPr>
          <w:sz w:val="24"/>
          <w:szCs w:val="24"/>
          <w:lang w:val="en-US"/>
        </w:rPr>
        <w:t>(β = -0.</w:t>
      </w:r>
      <w:r w:rsidR="001D19D5">
        <w:rPr>
          <w:sz w:val="24"/>
          <w:szCs w:val="24"/>
          <w:lang w:val="en-US"/>
        </w:rPr>
        <w:t>0</w:t>
      </w:r>
      <w:r w:rsidR="001D19D5">
        <w:rPr>
          <w:sz w:val="24"/>
          <w:szCs w:val="24"/>
          <w:lang w:val="en-US"/>
        </w:rPr>
        <w:t>591</w:t>
      </w:r>
      <w:r w:rsidR="001D19D5" w:rsidRPr="0067204E">
        <w:rPr>
          <w:sz w:val="24"/>
          <w:szCs w:val="24"/>
          <w:lang w:val="en-US"/>
        </w:rPr>
        <w:t>, se = 0.</w:t>
      </w:r>
      <w:r w:rsidR="001D19D5">
        <w:rPr>
          <w:sz w:val="24"/>
          <w:szCs w:val="24"/>
          <w:lang w:val="en-US"/>
        </w:rPr>
        <w:t>0</w:t>
      </w:r>
      <w:r w:rsidR="001D19D5">
        <w:rPr>
          <w:sz w:val="24"/>
          <w:szCs w:val="24"/>
          <w:lang w:val="en-US"/>
        </w:rPr>
        <w:t>170</w:t>
      </w:r>
      <w:r w:rsidR="001D19D5" w:rsidRPr="0067204E">
        <w:rPr>
          <w:sz w:val="24"/>
          <w:szCs w:val="24"/>
          <w:lang w:val="en-US"/>
        </w:rPr>
        <w:t>, t-value = -</w:t>
      </w:r>
      <w:r w:rsidR="001D19D5">
        <w:rPr>
          <w:sz w:val="24"/>
          <w:szCs w:val="24"/>
          <w:lang w:val="en-US"/>
        </w:rPr>
        <w:t>3</w:t>
      </w:r>
      <w:r w:rsidR="001D19D5" w:rsidRPr="0067204E">
        <w:rPr>
          <w:sz w:val="24"/>
          <w:szCs w:val="24"/>
          <w:lang w:val="en-US"/>
        </w:rPr>
        <w:t>.</w:t>
      </w:r>
      <w:r w:rsidR="001D19D5">
        <w:rPr>
          <w:sz w:val="24"/>
          <w:szCs w:val="24"/>
          <w:lang w:val="en-US"/>
        </w:rPr>
        <w:t>468</w:t>
      </w:r>
      <w:r w:rsidR="001D19D5" w:rsidRPr="0067204E">
        <w:rPr>
          <w:sz w:val="24"/>
          <w:szCs w:val="24"/>
          <w:lang w:val="en-US"/>
        </w:rPr>
        <w:t>, p</w:t>
      </w:r>
      <w:r w:rsidR="001D19D5">
        <w:rPr>
          <w:sz w:val="24"/>
          <w:szCs w:val="24"/>
          <w:lang w:val="en-US"/>
        </w:rPr>
        <w:t>&lt;</w:t>
      </w:r>
      <w:r w:rsidR="001D19D5" w:rsidRPr="0067204E">
        <w:rPr>
          <w:sz w:val="24"/>
          <w:szCs w:val="24"/>
          <w:lang w:val="en-US"/>
        </w:rPr>
        <w:t>0.05).</w:t>
      </w:r>
      <w:r w:rsidR="00E60303">
        <w:rPr>
          <w:sz w:val="24"/>
          <w:szCs w:val="24"/>
          <w:lang w:val="en-US"/>
        </w:rPr>
        <w:t xml:space="preserve"> This </w:t>
      </w:r>
      <w:r w:rsidR="00786F9F">
        <w:rPr>
          <w:sz w:val="24"/>
          <w:szCs w:val="24"/>
          <w:lang w:val="en-US"/>
        </w:rPr>
        <w:t>can be interpreted as pupil sizes were reduced in male participants when the male actor was presented.</w:t>
      </w:r>
    </w:p>
    <w:p w14:paraId="7527EAB2" w14:textId="112CF4AB" w:rsidR="00A85338" w:rsidRDefault="00EB0185" w:rsidP="00185368">
      <w:pPr>
        <w:pStyle w:val="ListParagraph"/>
        <w:ind w:left="360"/>
        <w:jc w:val="both"/>
        <w:rPr>
          <w:sz w:val="24"/>
          <w:szCs w:val="24"/>
          <w:lang w:val="en-US"/>
        </w:rPr>
      </w:pPr>
      <w:r>
        <w:rPr>
          <w:noProof/>
        </w:rPr>
        <w:drawing>
          <wp:inline distT="0" distB="0" distL="0" distR="0" wp14:anchorId="04B3084F" wp14:editId="0CD52AEF">
            <wp:extent cx="5150734" cy="12665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5025" cy="1270088"/>
                    </a:xfrm>
                    <a:prstGeom prst="rect">
                      <a:avLst/>
                    </a:prstGeom>
                  </pic:spPr>
                </pic:pic>
              </a:graphicData>
            </a:graphic>
          </wp:inline>
        </w:drawing>
      </w:r>
    </w:p>
    <w:p w14:paraId="52F55A08" w14:textId="73DC25BD" w:rsidR="00185368" w:rsidRPr="001D19D5" w:rsidRDefault="00185368" w:rsidP="001D19D5">
      <w:pPr>
        <w:jc w:val="both"/>
        <w:rPr>
          <w:sz w:val="24"/>
          <w:szCs w:val="24"/>
          <w:lang w:val="en-US"/>
        </w:rPr>
      </w:pPr>
    </w:p>
    <w:p w14:paraId="2BE21DE3" w14:textId="5656CB73" w:rsidR="00185368" w:rsidRDefault="00654308" w:rsidP="00185368">
      <w:pPr>
        <w:pStyle w:val="ListParagraph"/>
        <w:ind w:left="360"/>
        <w:jc w:val="both"/>
        <w:rPr>
          <w:sz w:val="24"/>
          <w:szCs w:val="24"/>
          <w:lang w:val="en-US"/>
        </w:rPr>
      </w:pPr>
      <w:r>
        <w:rPr>
          <w:sz w:val="24"/>
          <w:szCs w:val="24"/>
          <w:lang w:val="en-US"/>
        </w:rPr>
        <w:t>Plots</w:t>
      </w:r>
    </w:p>
    <w:p w14:paraId="5AC7D7B0" w14:textId="161F2B37" w:rsidR="00654308" w:rsidRDefault="00F71F71" w:rsidP="00185368">
      <w:pPr>
        <w:pStyle w:val="ListParagraph"/>
        <w:ind w:left="360"/>
        <w:jc w:val="both"/>
        <w:rPr>
          <w:sz w:val="24"/>
          <w:szCs w:val="24"/>
          <w:lang w:val="en-US"/>
        </w:rPr>
      </w:pPr>
      <w:r>
        <w:rPr>
          <w:noProof/>
        </w:rPr>
        <w:drawing>
          <wp:inline distT="0" distB="0" distL="0" distR="0" wp14:anchorId="59D3533E" wp14:editId="7B2079F4">
            <wp:extent cx="4039565" cy="249298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5489" cy="2502816"/>
                    </a:xfrm>
                    <a:prstGeom prst="rect">
                      <a:avLst/>
                    </a:prstGeom>
                  </pic:spPr>
                </pic:pic>
              </a:graphicData>
            </a:graphic>
          </wp:inline>
        </w:drawing>
      </w:r>
    </w:p>
    <w:p w14:paraId="44C996C0" w14:textId="66015683" w:rsidR="00E86CE3" w:rsidRDefault="00E86CE3" w:rsidP="00185368">
      <w:pPr>
        <w:pStyle w:val="ListParagraph"/>
        <w:ind w:left="360"/>
        <w:jc w:val="both"/>
        <w:rPr>
          <w:sz w:val="24"/>
          <w:szCs w:val="24"/>
          <w:lang w:val="en-US"/>
        </w:rPr>
      </w:pPr>
      <w:r>
        <w:rPr>
          <w:noProof/>
        </w:rPr>
        <w:drawing>
          <wp:inline distT="0" distB="0" distL="0" distR="0" wp14:anchorId="24D9BD07" wp14:editId="50356DBD">
            <wp:extent cx="4445228" cy="2743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5228" cy="2743341"/>
                    </a:xfrm>
                    <a:prstGeom prst="rect">
                      <a:avLst/>
                    </a:prstGeom>
                  </pic:spPr>
                </pic:pic>
              </a:graphicData>
            </a:graphic>
          </wp:inline>
        </w:drawing>
      </w:r>
    </w:p>
    <w:p w14:paraId="38327B10" w14:textId="3C016F2A" w:rsidR="00AF403D" w:rsidRPr="00762921" w:rsidRDefault="00560F45" w:rsidP="00762921">
      <w:pPr>
        <w:pStyle w:val="ListParagraph"/>
        <w:ind w:left="360"/>
        <w:jc w:val="both"/>
        <w:rPr>
          <w:sz w:val="24"/>
          <w:szCs w:val="24"/>
          <w:lang w:val="en-US"/>
        </w:rPr>
      </w:pPr>
      <w:r>
        <w:rPr>
          <w:noProof/>
        </w:rPr>
        <w:lastRenderedPageBreak/>
        <w:drawing>
          <wp:inline distT="0" distB="0" distL="0" distR="0" wp14:anchorId="3C61E9BE" wp14:editId="1350FCBC">
            <wp:extent cx="4445228" cy="27433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5228" cy="2743341"/>
                    </a:xfrm>
                    <a:prstGeom prst="rect">
                      <a:avLst/>
                    </a:prstGeom>
                  </pic:spPr>
                </pic:pic>
              </a:graphicData>
            </a:graphic>
          </wp:inline>
        </w:drawing>
      </w:r>
    </w:p>
    <w:p w14:paraId="5C99E5BC" w14:textId="77777777" w:rsidR="005E1D5D" w:rsidRPr="00185368" w:rsidRDefault="005E1D5D" w:rsidP="00185368">
      <w:pPr>
        <w:pStyle w:val="ListParagraph"/>
        <w:ind w:left="360"/>
        <w:jc w:val="both"/>
        <w:rPr>
          <w:sz w:val="24"/>
          <w:szCs w:val="24"/>
          <w:lang w:val="en-US"/>
        </w:rPr>
      </w:pPr>
    </w:p>
    <w:p w14:paraId="2B606B71" w14:textId="3FAA5DC5" w:rsidR="00712B52" w:rsidRDefault="00712B52" w:rsidP="00712B52">
      <w:pPr>
        <w:pStyle w:val="ListParagraph"/>
        <w:numPr>
          <w:ilvl w:val="0"/>
          <w:numId w:val="5"/>
        </w:numPr>
        <w:ind w:left="360"/>
        <w:jc w:val="both"/>
        <w:rPr>
          <w:i/>
          <w:sz w:val="24"/>
          <w:szCs w:val="24"/>
          <w:lang w:val="en-US"/>
        </w:rPr>
      </w:pPr>
      <w:r>
        <w:rPr>
          <w:i/>
          <w:sz w:val="24"/>
          <w:szCs w:val="24"/>
          <w:lang w:val="en-US"/>
        </w:rPr>
        <w:t>Discussion</w:t>
      </w:r>
    </w:p>
    <w:p w14:paraId="72850FF1" w14:textId="2639D64F" w:rsidR="00762921" w:rsidRPr="00762921" w:rsidRDefault="00762921" w:rsidP="00762921">
      <w:pPr>
        <w:jc w:val="both"/>
        <w:rPr>
          <w:sz w:val="24"/>
          <w:szCs w:val="24"/>
          <w:lang w:val="en-US"/>
        </w:rPr>
      </w:pPr>
      <w:r w:rsidRPr="00762921">
        <w:rPr>
          <w:sz w:val="24"/>
          <w:szCs w:val="24"/>
          <w:lang w:val="en-US"/>
        </w:rPr>
        <w:t xml:space="preserve">The goal of the experiment was to analyze the differences in </w:t>
      </w:r>
      <w:r>
        <w:rPr>
          <w:sz w:val="24"/>
          <w:szCs w:val="24"/>
          <w:lang w:val="en-US"/>
        </w:rPr>
        <w:t xml:space="preserve">emotional response </w:t>
      </w:r>
      <w:r w:rsidRPr="00762921">
        <w:rPr>
          <w:sz w:val="24"/>
          <w:szCs w:val="24"/>
          <w:lang w:val="en-US"/>
        </w:rPr>
        <w:t xml:space="preserve">depending on </w:t>
      </w:r>
      <w:r>
        <w:rPr>
          <w:sz w:val="24"/>
          <w:szCs w:val="24"/>
          <w:lang w:val="en-US"/>
        </w:rPr>
        <w:t>aspects of a social engagement setting</w:t>
      </w:r>
      <w:r w:rsidRPr="00762921">
        <w:rPr>
          <w:sz w:val="24"/>
          <w:szCs w:val="24"/>
          <w:lang w:val="en-US"/>
        </w:rPr>
        <w:t xml:space="preserve">. Two variables were chosen to describe </w:t>
      </w:r>
      <w:r>
        <w:rPr>
          <w:sz w:val="24"/>
          <w:szCs w:val="24"/>
          <w:lang w:val="en-US"/>
        </w:rPr>
        <w:t>setting of social engagement event</w:t>
      </w:r>
      <w:r w:rsidRPr="00762921">
        <w:rPr>
          <w:sz w:val="24"/>
          <w:szCs w:val="24"/>
          <w:lang w:val="en-US"/>
        </w:rPr>
        <w:t xml:space="preserve">: </w:t>
      </w:r>
      <w:r>
        <w:rPr>
          <w:sz w:val="24"/>
          <w:szCs w:val="24"/>
          <w:lang w:val="en-US"/>
        </w:rPr>
        <w:t xml:space="preserve">ostension </w:t>
      </w:r>
      <w:r w:rsidRPr="00762921">
        <w:rPr>
          <w:sz w:val="24"/>
          <w:szCs w:val="24"/>
          <w:lang w:val="en-US"/>
        </w:rPr>
        <w:t>and</w:t>
      </w:r>
      <w:r>
        <w:rPr>
          <w:sz w:val="24"/>
          <w:szCs w:val="24"/>
          <w:lang w:val="en-US"/>
        </w:rPr>
        <w:t xml:space="preserve"> directedness</w:t>
      </w:r>
      <w:r w:rsidRPr="00762921">
        <w:rPr>
          <w:sz w:val="24"/>
          <w:szCs w:val="24"/>
          <w:lang w:val="en-US"/>
        </w:rPr>
        <w:t>.</w:t>
      </w:r>
      <w:r>
        <w:rPr>
          <w:sz w:val="24"/>
          <w:szCs w:val="24"/>
          <w:lang w:val="en-US"/>
        </w:rPr>
        <w:t xml:space="preserve"> One variable was chosen to describe emotional response: pupil size, i.e. dilation and contraction of the pupil.</w:t>
      </w:r>
      <w:r w:rsidRPr="00762921">
        <w:rPr>
          <w:sz w:val="24"/>
          <w:szCs w:val="24"/>
          <w:lang w:val="en-US"/>
        </w:rPr>
        <w:t xml:space="preserve"> </w:t>
      </w:r>
      <w:r>
        <w:rPr>
          <w:sz w:val="24"/>
          <w:szCs w:val="24"/>
          <w:lang w:val="en-US"/>
        </w:rPr>
        <w:t>I.e. t</w:t>
      </w:r>
      <w:r w:rsidRPr="00762921">
        <w:rPr>
          <w:sz w:val="24"/>
          <w:szCs w:val="24"/>
          <w:lang w:val="en-US"/>
        </w:rPr>
        <w:t xml:space="preserve">he differences in </w:t>
      </w:r>
      <w:r>
        <w:rPr>
          <w:sz w:val="24"/>
          <w:szCs w:val="24"/>
          <w:lang w:val="en-US"/>
        </w:rPr>
        <w:t>pupil size depending on the engagement aspects</w:t>
      </w:r>
      <w:r w:rsidRPr="00762921">
        <w:rPr>
          <w:sz w:val="24"/>
          <w:szCs w:val="24"/>
          <w:lang w:val="en-US"/>
        </w:rPr>
        <w:t>, if found, would confirm</w:t>
      </w:r>
      <w:r>
        <w:rPr>
          <w:sz w:val="24"/>
          <w:szCs w:val="24"/>
          <w:lang w:val="en-US"/>
        </w:rPr>
        <w:t xml:space="preserve"> dependence of</w:t>
      </w:r>
      <w:r w:rsidRPr="00762921">
        <w:rPr>
          <w:sz w:val="24"/>
          <w:szCs w:val="24"/>
          <w:lang w:val="en-US"/>
        </w:rPr>
        <w:t xml:space="preserve"> </w:t>
      </w:r>
      <w:r>
        <w:rPr>
          <w:sz w:val="24"/>
          <w:szCs w:val="24"/>
          <w:lang w:val="en-US"/>
        </w:rPr>
        <w:t xml:space="preserve">emotional response on these aspects. </w:t>
      </w:r>
    </w:p>
    <w:p w14:paraId="0E159B27" w14:textId="77777777" w:rsidR="00DA5216" w:rsidRDefault="002A4CFC" w:rsidP="002A4CFC">
      <w:pPr>
        <w:jc w:val="both"/>
        <w:rPr>
          <w:sz w:val="24"/>
          <w:szCs w:val="24"/>
          <w:lang w:val="en-US"/>
        </w:rPr>
      </w:pPr>
      <w:r>
        <w:rPr>
          <w:sz w:val="24"/>
          <w:szCs w:val="24"/>
          <w:lang w:val="en-US"/>
        </w:rPr>
        <w:t xml:space="preserve">The results revealed the effect of gender interaction between the actor and the participant, i.e. in </w:t>
      </w:r>
      <w:proofErr w:type="gramStart"/>
      <w:r>
        <w:rPr>
          <w:sz w:val="24"/>
          <w:szCs w:val="24"/>
          <w:lang w:val="en-US"/>
        </w:rPr>
        <w:t>males</w:t>
      </w:r>
      <w:proofErr w:type="gramEnd"/>
      <w:r>
        <w:rPr>
          <w:sz w:val="24"/>
          <w:szCs w:val="24"/>
          <w:lang w:val="en-US"/>
        </w:rPr>
        <w:t xml:space="preserve"> pupils dilated more in response to the actor of the opposite gender, and contracted in response to the actor of the same gender. However, the operational hypothesis was not confirmed by the results. </w:t>
      </w:r>
      <w:r w:rsidRPr="00E42FC2">
        <w:rPr>
          <w:sz w:val="24"/>
          <w:szCs w:val="24"/>
          <w:lang w:val="en-US"/>
        </w:rPr>
        <w:t xml:space="preserve">Therefore, the conceptual hypothesis that </w:t>
      </w:r>
      <w:r>
        <w:rPr>
          <w:sz w:val="24"/>
          <w:szCs w:val="24"/>
          <w:lang w:val="en-US"/>
        </w:rPr>
        <w:t xml:space="preserve">emotional response </w:t>
      </w:r>
      <w:r w:rsidRPr="00E42FC2">
        <w:rPr>
          <w:sz w:val="24"/>
          <w:szCs w:val="24"/>
          <w:lang w:val="en-US"/>
        </w:rPr>
        <w:t>can be altered</w:t>
      </w:r>
      <w:r>
        <w:rPr>
          <w:sz w:val="24"/>
          <w:szCs w:val="24"/>
          <w:lang w:val="en-US"/>
        </w:rPr>
        <w:t xml:space="preserve"> by named aspects of the social engagement setting</w:t>
      </w:r>
      <w:r w:rsidRPr="00E42FC2">
        <w:rPr>
          <w:sz w:val="24"/>
          <w:szCs w:val="24"/>
          <w:lang w:val="en-US"/>
        </w:rPr>
        <w:t xml:space="preserve"> </w:t>
      </w:r>
      <w:r>
        <w:rPr>
          <w:sz w:val="24"/>
          <w:szCs w:val="24"/>
          <w:lang w:val="en-US"/>
        </w:rPr>
        <w:t>did not find</w:t>
      </w:r>
      <w:r w:rsidRPr="00E42FC2">
        <w:rPr>
          <w:sz w:val="24"/>
          <w:szCs w:val="24"/>
          <w:lang w:val="en-US"/>
        </w:rPr>
        <w:t xml:space="preserve"> support in th</w:t>
      </w:r>
      <w:r>
        <w:rPr>
          <w:sz w:val="24"/>
          <w:szCs w:val="24"/>
          <w:lang w:val="en-US"/>
        </w:rPr>
        <w:t xml:space="preserve">e collected data. </w:t>
      </w:r>
    </w:p>
    <w:p w14:paraId="46C6DB0C" w14:textId="149B82AF" w:rsidR="00762921" w:rsidRPr="002C7782" w:rsidRDefault="00DA5216" w:rsidP="002C7782">
      <w:pPr>
        <w:jc w:val="both"/>
        <w:rPr>
          <w:sz w:val="24"/>
          <w:szCs w:val="24"/>
          <w:lang w:val="en-US"/>
        </w:rPr>
      </w:pPr>
      <w:r>
        <w:rPr>
          <w:sz w:val="24"/>
          <w:szCs w:val="24"/>
          <w:lang w:val="en-US"/>
        </w:rPr>
        <w:t>The validity of the findings should be questioned due to serious limitations in terms of quantity of participants</w:t>
      </w:r>
      <w:r w:rsidR="002C7782">
        <w:rPr>
          <w:sz w:val="24"/>
          <w:szCs w:val="24"/>
          <w:lang w:val="en-US"/>
        </w:rPr>
        <w:t>, or the power of the study,</w:t>
      </w:r>
      <w:r>
        <w:rPr>
          <w:sz w:val="24"/>
          <w:szCs w:val="24"/>
          <w:lang w:val="en-US"/>
        </w:rPr>
        <w:t xml:space="preserve"> and </w:t>
      </w:r>
      <w:r w:rsidR="002C7782">
        <w:rPr>
          <w:sz w:val="24"/>
          <w:szCs w:val="24"/>
          <w:lang w:val="en-US"/>
        </w:rPr>
        <w:t xml:space="preserve">possible </w:t>
      </w:r>
      <w:r>
        <w:rPr>
          <w:sz w:val="24"/>
          <w:szCs w:val="24"/>
          <w:lang w:val="en-US"/>
        </w:rPr>
        <w:t>methodological issues</w:t>
      </w:r>
      <w:r w:rsidR="002C7782">
        <w:rPr>
          <w:sz w:val="24"/>
          <w:szCs w:val="24"/>
          <w:lang w:val="en-US"/>
        </w:rPr>
        <w:t xml:space="preserve"> in model evaluation.</w:t>
      </w:r>
      <w:bookmarkStart w:id="0" w:name="_GoBack"/>
      <w:bookmarkEnd w:id="0"/>
    </w:p>
    <w:p w14:paraId="3029FD17" w14:textId="7BF61610" w:rsidR="00712B52" w:rsidRPr="00712B52" w:rsidRDefault="00712B52" w:rsidP="00712B52">
      <w:pPr>
        <w:rPr>
          <w:i/>
          <w:sz w:val="24"/>
          <w:szCs w:val="24"/>
          <w:lang w:val="en-US"/>
        </w:rPr>
      </w:pPr>
    </w:p>
    <w:sectPr w:rsidR="00712B52" w:rsidRPr="00712B52">
      <w:head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5029C" w14:textId="77777777" w:rsidR="00DE2CC6" w:rsidRDefault="00DE2CC6" w:rsidP="00712B52">
      <w:pPr>
        <w:spacing w:after="0" w:line="240" w:lineRule="auto"/>
      </w:pPr>
      <w:r>
        <w:separator/>
      </w:r>
    </w:p>
  </w:endnote>
  <w:endnote w:type="continuationSeparator" w:id="0">
    <w:p w14:paraId="60511216" w14:textId="77777777" w:rsidR="00DE2CC6" w:rsidRDefault="00DE2CC6" w:rsidP="00712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B1A75" w14:textId="77777777" w:rsidR="00DE2CC6" w:rsidRDefault="00DE2CC6" w:rsidP="00712B52">
      <w:pPr>
        <w:spacing w:after="0" w:line="240" w:lineRule="auto"/>
      </w:pPr>
      <w:r>
        <w:separator/>
      </w:r>
    </w:p>
  </w:footnote>
  <w:footnote w:type="continuationSeparator" w:id="0">
    <w:p w14:paraId="28269C00" w14:textId="77777777" w:rsidR="00DE2CC6" w:rsidRDefault="00DE2CC6" w:rsidP="00712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00D3B" w14:textId="77777777" w:rsidR="00712B52" w:rsidRDefault="00712B52" w:rsidP="00712B52">
    <w:pPr>
      <w:pStyle w:val="Header"/>
      <w:rPr>
        <w:lang w:val="en-US"/>
      </w:rPr>
    </w:pPr>
    <w:r w:rsidRPr="00B20C63">
      <w:rPr>
        <w:lang w:val="en-US"/>
      </w:rPr>
      <w:t>201608652</w:t>
    </w:r>
    <w:r>
      <w:ptab w:relativeTo="margin" w:alignment="center" w:leader="none"/>
    </w:r>
    <w:r w:rsidRPr="00B20C63">
      <w:rPr>
        <w:lang w:val="en-US"/>
      </w:rPr>
      <w:t xml:space="preserve"> Computational Modeling for Cognitive Science</w:t>
    </w:r>
    <w:r>
      <w:ptab w:relativeTo="margin" w:alignment="right" w:leader="none"/>
    </w:r>
    <w:r w:rsidRPr="00B20C63">
      <w:rPr>
        <w:lang w:val="en-US"/>
      </w:rPr>
      <w:t>Aarhus U</w:t>
    </w:r>
    <w:r>
      <w:rPr>
        <w:lang w:val="en-US"/>
      </w:rPr>
      <w:t>niversity</w:t>
    </w:r>
  </w:p>
  <w:p w14:paraId="2838458F" w14:textId="77777777" w:rsidR="00712B52" w:rsidRPr="00B20C63" w:rsidRDefault="00712B52" w:rsidP="00712B52">
    <w:pPr>
      <w:pStyle w:val="Header"/>
      <w:rPr>
        <w:lang w:val="en-US"/>
      </w:rPr>
    </w:pPr>
    <w:r>
      <w:rPr>
        <w:lang w:val="en-US"/>
      </w:rPr>
      <w:tab/>
      <w:t>2018</w:t>
    </w:r>
  </w:p>
  <w:p w14:paraId="50F8F282" w14:textId="77777777" w:rsidR="00712B52" w:rsidRDefault="00712B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63B5B"/>
    <w:multiLevelType w:val="hybridMultilevel"/>
    <w:tmpl w:val="BC7C86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9436E58"/>
    <w:multiLevelType w:val="hybridMultilevel"/>
    <w:tmpl w:val="7B44448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9B1094A"/>
    <w:multiLevelType w:val="hybridMultilevel"/>
    <w:tmpl w:val="B408043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3B66468"/>
    <w:multiLevelType w:val="hybridMultilevel"/>
    <w:tmpl w:val="10A4A49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BA9535A"/>
    <w:multiLevelType w:val="hybridMultilevel"/>
    <w:tmpl w:val="A48054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B52"/>
    <w:rsid w:val="000064BC"/>
    <w:rsid w:val="00080036"/>
    <w:rsid w:val="00102A6C"/>
    <w:rsid w:val="00185368"/>
    <w:rsid w:val="001D19D5"/>
    <w:rsid w:val="001E4564"/>
    <w:rsid w:val="00252B53"/>
    <w:rsid w:val="002A4CFC"/>
    <w:rsid w:val="002C7782"/>
    <w:rsid w:val="002D7820"/>
    <w:rsid w:val="0033231B"/>
    <w:rsid w:val="00357DE7"/>
    <w:rsid w:val="003A377B"/>
    <w:rsid w:val="00416DF0"/>
    <w:rsid w:val="00510752"/>
    <w:rsid w:val="0054066A"/>
    <w:rsid w:val="00560F45"/>
    <w:rsid w:val="005E1D5D"/>
    <w:rsid w:val="00654308"/>
    <w:rsid w:val="00685D18"/>
    <w:rsid w:val="00712B52"/>
    <w:rsid w:val="00762921"/>
    <w:rsid w:val="00774D7C"/>
    <w:rsid w:val="00777D0D"/>
    <w:rsid w:val="00786F9F"/>
    <w:rsid w:val="007B2C24"/>
    <w:rsid w:val="008526B2"/>
    <w:rsid w:val="00881EB8"/>
    <w:rsid w:val="009063DA"/>
    <w:rsid w:val="0095301B"/>
    <w:rsid w:val="0097005C"/>
    <w:rsid w:val="009C490A"/>
    <w:rsid w:val="00A66615"/>
    <w:rsid w:val="00A85338"/>
    <w:rsid w:val="00AB1D80"/>
    <w:rsid w:val="00AD4F5B"/>
    <w:rsid w:val="00AF403D"/>
    <w:rsid w:val="00AF6FC9"/>
    <w:rsid w:val="00BC60D8"/>
    <w:rsid w:val="00BF38F0"/>
    <w:rsid w:val="00C67EDA"/>
    <w:rsid w:val="00D16D96"/>
    <w:rsid w:val="00D250FA"/>
    <w:rsid w:val="00D52CC4"/>
    <w:rsid w:val="00D928F0"/>
    <w:rsid w:val="00DA5216"/>
    <w:rsid w:val="00DD37A8"/>
    <w:rsid w:val="00DE2CC6"/>
    <w:rsid w:val="00E174B6"/>
    <w:rsid w:val="00E25A49"/>
    <w:rsid w:val="00E53EB6"/>
    <w:rsid w:val="00E60303"/>
    <w:rsid w:val="00E86CE3"/>
    <w:rsid w:val="00EB0185"/>
    <w:rsid w:val="00EC66B8"/>
    <w:rsid w:val="00EC67D3"/>
    <w:rsid w:val="00F71F71"/>
    <w:rsid w:val="00F9326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60D"/>
  <w15:chartTrackingRefBased/>
  <w15:docId w15:val="{3DF57259-C34B-44E7-BF33-280F72656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2B52"/>
  </w:style>
  <w:style w:type="paragraph" w:styleId="Heading1">
    <w:name w:val="heading 1"/>
    <w:basedOn w:val="Normal"/>
    <w:next w:val="Normal"/>
    <w:link w:val="Heading1Char"/>
    <w:uiPriority w:val="9"/>
    <w:qFormat/>
    <w:rsid w:val="00712B5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12B5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12B5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12B5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12B5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12B5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12B5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12B5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12B5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B5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12B52"/>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12B52"/>
    <w:rPr>
      <w:caps/>
      <w:color w:val="1F3763" w:themeColor="accent1" w:themeShade="7F"/>
      <w:spacing w:val="15"/>
    </w:rPr>
  </w:style>
  <w:style w:type="character" w:customStyle="1" w:styleId="Heading4Char">
    <w:name w:val="Heading 4 Char"/>
    <w:basedOn w:val="DefaultParagraphFont"/>
    <w:link w:val="Heading4"/>
    <w:uiPriority w:val="9"/>
    <w:semiHidden/>
    <w:rsid w:val="00712B52"/>
    <w:rPr>
      <w:caps/>
      <w:color w:val="2F5496" w:themeColor="accent1" w:themeShade="BF"/>
      <w:spacing w:val="10"/>
    </w:rPr>
  </w:style>
  <w:style w:type="character" w:customStyle="1" w:styleId="Heading5Char">
    <w:name w:val="Heading 5 Char"/>
    <w:basedOn w:val="DefaultParagraphFont"/>
    <w:link w:val="Heading5"/>
    <w:uiPriority w:val="9"/>
    <w:semiHidden/>
    <w:rsid w:val="00712B52"/>
    <w:rPr>
      <w:caps/>
      <w:color w:val="2F5496" w:themeColor="accent1" w:themeShade="BF"/>
      <w:spacing w:val="10"/>
    </w:rPr>
  </w:style>
  <w:style w:type="character" w:customStyle="1" w:styleId="Heading6Char">
    <w:name w:val="Heading 6 Char"/>
    <w:basedOn w:val="DefaultParagraphFont"/>
    <w:link w:val="Heading6"/>
    <w:uiPriority w:val="9"/>
    <w:semiHidden/>
    <w:rsid w:val="00712B52"/>
    <w:rPr>
      <w:caps/>
      <w:color w:val="2F5496" w:themeColor="accent1" w:themeShade="BF"/>
      <w:spacing w:val="10"/>
    </w:rPr>
  </w:style>
  <w:style w:type="character" w:customStyle="1" w:styleId="Heading7Char">
    <w:name w:val="Heading 7 Char"/>
    <w:basedOn w:val="DefaultParagraphFont"/>
    <w:link w:val="Heading7"/>
    <w:uiPriority w:val="9"/>
    <w:semiHidden/>
    <w:rsid w:val="00712B52"/>
    <w:rPr>
      <w:caps/>
      <w:color w:val="2F5496" w:themeColor="accent1" w:themeShade="BF"/>
      <w:spacing w:val="10"/>
    </w:rPr>
  </w:style>
  <w:style w:type="character" w:customStyle="1" w:styleId="Heading8Char">
    <w:name w:val="Heading 8 Char"/>
    <w:basedOn w:val="DefaultParagraphFont"/>
    <w:link w:val="Heading8"/>
    <w:uiPriority w:val="9"/>
    <w:semiHidden/>
    <w:rsid w:val="00712B52"/>
    <w:rPr>
      <w:caps/>
      <w:spacing w:val="10"/>
      <w:sz w:val="18"/>
      <w:szCs w:val="18"/>
    </w:rPr>
  </w:style>
  <w:style w:type="character" w:customStyle="1" w:styleId="Heading9Char">
    <w:name w:val="Heading 9 Char"/>
    <w:basedOn w:val="DefaultParagraphFont"/>
    <w:link w:val="Heading9"/>
    <w:uiPriority w:val="9"/>
    <w:semiHidden/>
    <w:rsid w:val="00712B52"/>
    <w:rPr>
      <w:i/>
      <w:iCs/>
      <w:caps/>
      <w:spacing w:val="10"/>
      <w:sz w:val="18"/>
      <w:szCs w:val="18"/>
    </w:rPr>
  </w:style>
  <w:style w:type="paragraph" w:styleId="Caption">
    <w:name w:val="caption"/>
    <w:basedOn w:val="Normal"/>
    <w:next w:val="Normal"/>
    <w:uiPriority w:val="35"/>
    <w:semiHidden/>
    <w:unhideWhenUsed/>
    <w:qFormat/>
    <w:rsid w:val="00712B52"/>
    <w:rPr>
      <w:b/>
      <w:bCs/>
      <w:color w:val="2F5496" w:themeColor="accent1" w:themeShade="BF"/>
      <w:sz w:val="16"/>
      <w:szCs w:val="16"/>
    </w:rPr>
  </w:style>
  <w:style w:type="paragraph" w:styleId="Title">
    <w:name w:val="Title"/>
    <w:basedOn w:val="Normal"/>
    <w:next w:val="Normal"/>
    <w:link w:val="TitleChar"/>
    <w:uiPriority w:val="10"/>
    <w:qFormat/>
    <w:rsid w:val="00712B52"/>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12B5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12B52"/>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12B52"/>
    <w:rPr>
      <w:caps/>
      <w:color w:val="595959" w:themeColor="text1" w:themeTint="A6"/>
      <w:spacing w:val="10"/>
      <w:sz w:val="21"/>
      <w:szCs w:val="21"/>
    </w:rPr>
  </w:style>
  <w:style w:type="character" w:styleId="Strong">
    <w:name w:val="Strong"/>
    <w:uiPriority w:val="22"/>
    <w:qFormat/>
    <w:rsid w:val="00712B52"/>
    <w:rPr>
      <w:b/>
      <w:bCs/>
    </w:rPr>
  </w:style>
  <w:style w:type="character" w:styleId="Emphasis">
    <w:name w:val="Emphasis"/>
    <w:uiPriority w:val="20"/>
    <w:qFormat/>
    <w:rsid w:val="00712B52"/>
    <w:rPr>
      <w:caps/>
      <w:color w:val="1F3763" w:themeColor="accent1" w:themeShade="7F"/>
      <w:spacing w:val="5"/>
    </w:rPr>
  </w:style>
  <w:style w:type="paragraph" w:styleId="NoSpacing">
    <w:name w:val="No Spacing"/>
    <w:uiPriority w:val="1"/>
    <w:qFormat/>
    <w:rsid w:val="00712B52"/>
    <w:pPr>
      <w:spacing w:after="0" w:line="240" w:lineRule="auto"/>
    </w:pPr>
  </w:style>
  <w:style w:type="paragraph" w:styleId="Quote">
    <w:name w:val="Quote"/>
    <w:basedOn w:val="Normal"/>
    <w:next w:val="Normal"/>
    <w:link w:val="QuoteChar"/>
    <w:uiPriority w:val="29"/>
    <w:qFormat/>
    <w:rsid w:val="00712B52"/>
    <w:rPr>
      <w:i/>
      <w:iCs/>
      <w:sz w:val="24"/>
      <w:szCs w:val="24"/>
    </w:rPr>
  </w:style>
  <w:style w:type="character" w:customStyle="1" w:styleId="QuoteChar">
    <w:name w:val="Quote Char"/>
    <w:basedOn w:val="DefaultParagraphFont"/>
    <w:link w:val="Quote"/>
    <w:uiPriority w:val="29"/>
    <w:rsid w:val="00712B52"/>
    <w:rPr>
      <w:i/>
      <w:iCs/>
      <w:sz w:val="24"/>
      <w:szCs w:val="24"/>
    </w:rPr>
  </w:style>
  <w:style w:type="paragraph" w:styleId="IntenseQuote">
    <w:name w:val="Intense Quote"/>
    <w:basedOn w:val="Normal"/>
    <w:next w:val="Normal"/>
    <w:link w:val="IntenseQuoteChar"/>
    <w:uiPriority w:val="30"/>
    <w:qFormat/>
    <w:rsid w:val="00712B5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12B52"/>
    <w:rPr>
      <w:color w:val="4472C4" w:themeColor="accent1"/>
      <w:sz w:val="24"/>
      <w:szCs w:val="24"/>
    </w:rPr>
  </w:style>
  <w:style w:type="character" w:styleId="SubtleEmphasis">
    <w:name w:val="Subtle Emphasis"/>
    <w:uiPriority w:val="19"/>
    <w:qFormat/>
    <w:rsid w:val="00712B52"/>
    <w:rPr>
      <w:i/>
      <w:iCs/>
      <w:color w:val="1F3763" w:themeColor="accent1" w:themeShade="7F"/>
    </w:rPr>
  </w:style>
  <w:style w:type="character" w:styleId="IntenseEmphasis">
    <w:name w:val="Intense Emphasis"/>
    <w:uiPriority w:val="21"/>
    <w:qFormat/>
    <w:rsid w:val="00712B52"/>
    <w:rPr>
      <w:b/>
      <w:bCs/>
      <w:caps/>
      <w:color w:val="1F3763" w:themeColor="accent1" w:themeShade="7F"/>
      <w:spacing w:val="10"/>
    </w:rPr>
  </w:style>
  <w:style w:type="character" w:styleId="SubtleReference">
    <w:name w:val="Subtle Reference"/>
    <w:uiPriority w:val="31"/>
    <w:qFormat/>
    <w:rsid w:val="00712B52"/>
    <w:rPr>
      <w:b/>
      <w:bCs/>
      <w:color w:val="4472C4" w:themeColor="accent1"/>
    </w:rPr>
  </w:style>
  <w:style w:type="character" w:styleId="IntenseReference">
    <w:name w:val="Intense Reference"/>
    <w:uiPriority w:val="32"/>
    <w:qFormat/>
    <w:rsid w:val="00712B52"/>
    <w:rPr>
      <w:b/>
      <w:bCs/>
      <w:i/>
      <w:iCs/>
      <w:caps/>
      <w:color w:val="4472C4" w:themeColor="accent1"/>
    </w:rPr>
  </w:style>
  <w:style w:type="character" w:styleId="BookTitle">
    <w:name w:val="Book Title"/>
    <w:uiPriority w:val="33"/>
    <w:qFormat/>
    <w:rsid w:val="00712B52"/>
    <w:rPr>
      <w:b/>
      <w:bCs/>
      <w:i/>
      <w:iCs/>
      <w:spacing w:val="0"/>
    </w:rPr>
  </w:style>
  <w:style w:type="paragraph" w:styleId="TOCHeading">
    <w:name w:val="TOC Heading"/>
    <w:basedOn w:val="Heading1"/>
    <w:next w:val="Normal"/>
    <w:uiPriority w:val="39"/>
    <w:semiHidden/>
    <w:unhideWhenUsed/>
    <w:qFormat/>
    <w:rsid w:val="00712B52"/>
    <w:pPr>
      <w:outlineLvl w:val="9"/>
    </w:pPr>
  </w:style>
  <w:style w:type="paragraph" w:styleId="Header">
    <w:name w:val="header"/>
    <w:basedOn w:val="Normal"/>
    <w:link w:val="HeaderChar"/>
    <w:uiPriority w:val="99"/>
    <w:unhideWhenUsed/>
    <w:rsid w:val="00712B52"/>
    <w:pPr>
      <w:tabs>
        <w:tab w:val="center" w:pos="4819"/>
        <w:tab w:val="right" w:pos="9638"/>
      </w:tabs>
      <w:spacing w:after="0" w:line="240" w:lineRule="auto"/>
    </w:pPr>
  </w:style>
  <w:style w:type="character" w:customStyle="1" w:styleId="HeaderChar">
    <w:name w:val="Header Char"/>
    <w:basedOn w:val="DefaultParagraphFont"/>
    <w:link w:val="Header"/>
    <w:uiPriority w:val="99"/>
    <w:rsid w:val="00712B52"/>
  </w:style>
  <w:style w:type="paragraph" w:styleId="Footer">
    <w:name w:val="footer"/>
    <w:basedOn w:val="Normal"/>
    <w:link w:val="FooterChar"/>
    <w:uiPriority w:val="99"/>
    <w:unhideWhenUsed/>
    <w:rsid w:val="00712B52"/>
    <w:pPr>
      <w:tabs>
        <w:tab w:val="center" w:pos="4819"/>
        <w:tab w:val="right" w:pos="9638"/>
      </w:tabs>
      <w:spacing w:after="0" w:line="240" w:lineRule="auto"/>
    </w:pPr>
  </w:style>
  <w:style w:type="character" w:customStyle="1" w:styleId="FooterChar">
    <w:name w:val="Footer Char"/>
    <w:basedOn w:val="DefaultParagraphFont"/>
    <w:link w:val="Footer"/>
    <w:uiPriority w:val="99"/>
    <w:rsid w:val="00712B52"/>
  </w:style>
  <w:style w:type="paragraph" w:styleId="ListParagraph">
    <w:name w:val="List Paragraph"/>
    <w:basedOn w:val="Normal"/>
    <w:uiPriority w:val="34"/>
    <w:qFormat/>
    <w:rsid w:val="00712B52"/>
    <w:pPr>
      <w:ind w:left="720"/>
      <w:contextualSpacing/>
    </w:pPr>
  </w:style>
  <w:style w:type="table" w:styleId="GridTable1Light-Accent3">
    <w:name w:val="Grid Table 1 Light Accent 3"/>
    <w:basedOn w:val="TableNormal"/>
    <w:uiPriority w:val="46"/>
    <w:rsid w:val="0008003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458877">
      <w:bodyDiv w:val="1"/>
      <w:marLeft w:val="0"/>
      <w:marRight w:val="0"/>
      <w:marTop w:val="0"/>
      <w:marBottom w:val="0"/>
      <w:divBdr>
        <w:top w:val="none" w:sz="0" w:space="0" w:color="auto"/>
        <w:left w:val="none" w:sz="0" w:space="0" w:color="auto"/>
        <w:bottom w:val="none" w:sz="0" w:space="0" w:color="auto"/>
        <w:right w:val="none" w:sz="0" w:space="0" w:color="auto"/>
      </w:divBdr>
    </w:div>
    <w:div w:id="1648589439">
      <w:bodyDiv w:val="1"/>
      <w:marLeft w:val="0"/>
      <w:marRight w:val="0"/>
      <w:marTop w:val="0"/>
      <w:marBottom w:val="0"/>
      <w:divBdr>
        <w:top w:val="none" w:sz="0" w:space="0" w:color="auto"/>
        <w:left w:val="none" w:sz="0" w:space="0" w:color="auto"/>
        <w:bottom w:val="none" w:sz="0" w:space="0" w:color="auto"/>
        <w:right w:val="none" w:sz="0" w:space="0" w:color="auto"/>
      </w:divBdr>
    </w:div>
    <w:div w:id="1832138908">
      <w:bodyDiv w:val="1"/>
      <w:marLeft w:val="0"/>
      <w:marRight w:val="0"/>
      <w:marTop w:val="0"/>
      <w:marBottom w:val="0"/>
      <w:divBdr>
        <w:top w:val="none" w:sz="0" w:space="0" w:color="auto"/>
        <w:left w:val="none" w:sz="0" w:space="0" w:color="auto"/>
        <w:bottom w:val="none" w:sz="0" w:space="0" w:color="auto"/>
        <w:right w:val="none" w:sz="0" w:space="0" w:color="auto"/>
      </w:divBdr>
    </w:div>
    <w:div w:id="1894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6</Pages>
  <Words>1337</Words>
  <Characters>8157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Kurm</dc:creator>
  <cp:keywords/>
  <dc:description/>
  <cp:lastModifiedBy>Anita Kurm</cp:lastModifiedBy>
  <cp:revision>33</cp:revision>
  <dcterms:created xsi:type="dcterms:W3CDTF">2018-04-11T13:30:00Z</dcterms:created>
  <dcterms:modified xsi:type="dcterms:W3CDTF">2018-05-12T11:11:00Z</dcterms:modified>
</cp:coreProperties>
</file>