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42D0" w14:textId="7864B9FA" w:rsidR="002D0EBB" w:rsidRDefault="002D0EBB" w:rsidP="002D0EBB">
      <w:r>
        <w:t>Questions:</w:t>
      </w:r>
    </w:p>
    <w:p w14:paraId="7A34B94C" w14:textId="77777777" w:rsidR="00B6764A" w:rsidRDefault="002D0EBB" w:rsidP="00B6764A">
      <w:pPr>
        <w:pStyle w:val="ListParagraph"/>
        <w:numPr>
          <w:ilvl w:val="0"/>
          <w:numId w:val="2"/>
        </w:numPr>
        <w:rPr>
          <w:lang w:val="en-US"/>
        </w:rPr>
      </w:pPr>
      <w:r w:rsidRPr="002D0EBB">
        <w:rPr>
          <w:lang w:val="en-US"/>
        </w:rPr>
        <w:t xml:space="preserve">What's Riccardo's estimated knowledge of </w:t>
      </w:r>
      <w:proofErr w:type="spellStart"/>
      <w:r w:rsidRPr="002D0EBB">
        <w:rPr>
          <w:lang w:val="en-US"/>
        </w:rPr>
        <w:t>CogSci</w:t>
      </w:r>
      <w:proofErr w:type="spellEnd"/>
      <w:r w:rsidRPr="002D0EBB">
        <w:rPr>
          <w:lang w:val="en-US"/>
        </w:rPr>
        <w:t xml:space="preserve">? What is the probability he knows more than chance (0.5) [try figuring this </w:t>
      </w:r>
      <w:proofErr w:type="gramStart"/>
      <w:r w:rsidRPr="002D0EBB">
        <w:rPr>
          <w:lang w:val="en-US"/>
        </w:rPr>
        <w:t>out.</w:t>
      </w:r>
      <w:proofErr w:type="gramEnd"/>
      <w:r w:rsidRPr="002D0EBB">
        <w:rPr>
          <w:lang w:val="en-US"/>
        </w:rPr>
        <w:t xml:space="preserve"> if you can't peek into chapters 3.1 and 3.2 and/or the slides]?</w:t>
      </w:r>
    </w:p>
    <w:p w14:paraId="634464AF" w14:textId="7739A9D1" w:rsidR="002D0EBB" w:rsidRPr="00B6764A" w:rsidRDefault="00B6764A" w:rsidP="00B6764A">
      <w:pPr>
        <w:pStyle w:val="ListParagraph"/>
        <w:rPr>
          <w:lang w:val="en-US"/>
        </w:rPr>
      </w:pPr>
      <w:r w:rsidRPr="00B6764A">
        <w:rPr>
          <w:lang w:val="en-US"/>
        </w:rPr>
        <w:t xml:space="preserve">1a. </w:t>
      </w:r>
      <w:r w:rsidR="002D0EBB" w:rsidRPr="00B6764A">
        <w:rPr>
          <w:lang w:val="en-US"/>
        </w:rPr>
        <w:t>First implement a grid approximation (hint check paragraph 2.4.1!) with a uniform prior, calculate the posterior and plot the result</w:t>
      </w:r>
      <w:r w:rsidRPr="00B6764A">
        <w:rPr>
          <w:lang w:val="en-US"/>
        </w:rPr>
        <w:t xml:space="preserve">s. </w:t>
      </w:r>
      <w:r w:rsidR="002D0EBB" w:rsidRPr="00B6764A">
        <w:rPr>
          <w:lang w:val="en-US"/>
        </w:rPr>
        <w:t>Then implement a quadratic approximation (hint check paragraph 2.4.2!).</w:t>
      </w:r>
    </w:p>
    <w:p w14:paraId="71706806" w14:textId="0053AE29" w:rsidR="002D0EBB" w:rsidRDefault="002D0EBB" w:rsidP="002D0EBB">
      <w:pPr>
        <w:ind w:left="360"/>
        <w:rPr>
          <w:lang w:val="en-US"/>
        </w:rPr>
      </w:pPr>
    </w:p>
    <w:p w14:paraId="2E9653CF" w14:textId="4CB6E27F" w:rsidR="002D0EBB" w:rsidRPr="002D0EBB" w:rsidRDefault="002D0EBB" w:rsidP="002D0EBB">
      <w:pPr>
        <w:pStyle w:val="ListParagraph"/>
        <w:numPr>
          <w:ilvl w:val="0"/>
          <w:numId w:val="2"/>
        </w:numPr>
        <w:rPr>
          <w:lang w:val="en-US"/>
        </w:rPr>
      </w:pPr>
      <w:r w:rsidRPr="002D0EBB">
        <w:rPr>
          <w:lang w:val="en-US"/>
        </w:rPr>
        <w:t xml:space="preserve">Estimate all the teachers' knowledge of </w:t>
      </w:r>
      <w:proofErr w:type="spellStart"/>
      <w:r w:rsidRPr="002D0EBB">
        <w:rPr>
          <w:lang w:val="en-US"/>
        </w:rPr>
        <w:t>CogSci</w:t>
      </w:r>
      <w:proofErr w:type="spellEnd"/>
      <w:r w:rsidRPr="002D0EBB">
        <w:rPr>
          <w:lang w:val="en-US"/>
        </w:rPr>
        <w:t>. Who's best? Use grid approximation. Comment on the posteriors of Riccardo and Mikkel.</w:t>
      </w:r>
    </w:p>
    <w:p w14:paraId="254D17AA" w14:textId="4D21C33C" w:rsidR="002D0EBB" w:rsidRDefault="002D0EBB" w:rsidP="002D0EBB">
      <w:pPr>
        <w:pStyle w:val="ListParagraph"/>
        <w:rPr>
          <w:lang w:val="en-US"/>
        </w:rPr>
      </w:pPr>
      <w:r w:rsidRPr="002D0EBB">
        <w:rPr>
          <w:lang w:val="en-US"/>
        </w:rPr>
        <w:t>2a. Produce plots of the prior, and posterior for each teacher.</w:t>
      </w:r>
    </w:p>
    <w:p w14:paraId="234BAD70" w14:textId="77777777" w:rsidR="002D0EBB" w:rsidRDefault="002D0EBB" w:rsidP="002D0EBB">
      <w:pPr>
        <w:pStyle w:val="ListParagraph"/>
        <w:rPr>
          <w:lang w:val="en-US"/>
        </w:rPr>
      </w:pPr>
    </w:p>
    <w:p w14:paraId="1071B8A7" w14:textId="692D944C" w:rsidR="002D0EBB" w:rsidRPr="002D0EBB" w:rsidRDefault="002D0EBB" w:rsidP="002D0EBB">
      <w:pPr>
        <w:pStyle w:val="ListParagraph"/>
        <w:numPr>
          <w:ilvl w:val="0"/>
          <w:numId w:val="2"/>
        </w:numPr>
        <w:rPr>
          <w:lang w:val="en-US"/>
        </w:rPr>
      </w:pPr>
      <w:r w:rsidRPr="002D0EBB">
        <w:rPr>
          <w:lang w:val="en-US"/>
        </w:rPr>
        <w:t xml:space="preserve"> Change the prior. Given your teachers have all </w:t>
      </w:r>
      <w:proofErr w:type="spellStart"/>
      <w:r w:rsidRPr="002D0EBB">
        <w:rPr>
          <w:lang w:val="en-US"/>
        </w:rPr>
        <w:t>CogSci</w:t>
      </w:r>
      <w:proofErr w:type="spellEnd"/>
      <w:r w:rsidRPr="002D0EBB">
        <w:rPr>
          <w:lang w:val="en-US"/>
        </w:rPr>
        <w:t xml:space="preserve"> jobs, you should start with a higher appreciation of their knowledge: the prior is a normal distribution with a mean of 0.8 and a standard deviation of 0.2. Do the results change (and if so how)?</w:t>
      </w:r>
    </w:p>
    <w:p w14:paraId="5732D05E" w14:textId="569168EB" w:rsidR="002D0EBB" w:rsidRDefault="002D0EBB" w:rsidP="002D0EBB">
      <w:pPr>
        <w:pStyle w:val="ListParagraph"/>
        <w:rPr>
          <w:lang w:val="en-US"/>
        </w:rPr>
      </w:pPr>
      <w:r w:rsidRPr="002D0EBB">
        <w:rPr>
          <w:lang w:val="en-US"/>
        </w:rPr>
        <w:t>3a. Produce plots of the prior and posterior for each teacher.</w:t>
      </w:r>
    </w:p>
    <w:p w14:paraId="2372DA1C" w14:textId="77777777" w:rsidR="002D0EBB" w:rsidRDefault="002D0EBB" w:rsidP="002D0EBB">
      <w:pPr>
        <w:pStyle w:val="ListParagraph"/>
        <w:rPr>
          <w:lang w:val="en-US"/>
        </w:rPr>
      </w:pPr>
    </w:p>
    <w:p w14:paraId="771E37BE" w14:textId="3962F3B8" w:rsidR="002D0EBB" w:rsidRPr="002D0EBB" w:rsidRDefault="002D0EBB" w:rsidP="002D0EBB">
      <w:pPr>
        <w:pStyle w:val="ListParagraph"/>
        <w:numPr>
          <w:ilvl w:val="0"/>
          <w:numId w:val="2"/>
        </w:numPr>
        <w:rPr>
          <w:lang w:val="en-US"/>
        </w:rPr>
      </w:pPr>
      <w:r w:rsidRPr="002D0EBB">
        <w:rPr>
          <w:lang w:val="en-US"/>
        </w:rPr>
        <w:t xml:space="preserve"> You go back to your teachers and collect more data (multiply the previous numbers by 100). Calculate their knowledge with both a uniform prior and a normal prior with a mean of 0.8 and a standard deviation of 0.2. Do you still see a difference between the results? Why?</w:t>
      </w:r>
    </w:p>
    <w:p w14:paraId="5D4D6325" w14:textId="77777777" w:rsidR="002D0EBB" w:rsidRPr="002D0EBB" w:rsidRDefault="002D0EBB" w:rsidP="002D0EBB">
      <w:pPr>
        <w:pStyle w:val="ListParagraph"/>
        <w:rPr>
          <w:lang w:val="en-US"/>
        </w:rPr>
      </w:pPr>
    </w:p>
    <w:p w14:paraId="7CE15B3A" w14:textId="102AD951" w:rsidR="002D0EBB" w:rsidRPr="002D0EBB" w:rsidRDefault="002D0EBB" w:rsidP="002D0EBB">
      <w:pPr>
        <w:pStyle w:val="ListParagraph"/>
        <w:numPr>
          <w:ilvl w:val="0"/>
          <w:numId w:val="2"/>
        </w:numPr>
        <w:rPr>
          <w:lang w:val="en-US"/>
        </w:rPr>
      </w:pPr>
      <w:r w:rsidRPr="002D0EBB">
        <w:rPr>
          <w:lang w:val="en-US"/>
        </w:rPr>
        <w:t xml:space="preserve">Imagine you're a skeptic and think your teachers do not know anything about </w:t>
      </w:r>
      <w:proofErr w:type="spellStart"/>
      <w:r w:rsidRPr="002D0EBB">
        <w:rPr>
          <w:lang w:val="en-US"/>
        </w:rPr>
        <w:t>CogSci</w:t>
      </w:r>
      <w:proofErr w:type="spellEnd"/>
      <w:r w:rsidRPr="002D0EBB">
        <w:rPr>
          <w:lang w:val="en-US"/>
        </w:rPr>
        <w:t>, given the content of their classes. How would you operationalize that belief?</w:t>
      </w:r>
    </w:p>
    <w:p w14:paraId="6C75C9A3" w14:textId="77777777" w:rsidR="002D0EBB" w:rsidRPr="002D0EBB" w:rsidRDefault="002D0EBB" w:rsidP="002D0EBB">
      <w:pPr>
        <w:pStyle w:val="ListParagraph"/>
        <w:rPr>
          <w:lang w:val="en-US"/>
        </w:rPr>
      </w:pPr>
    </w:p>
    <w:p w14:paraId="0265639C" w14:textId="49E35051" w:rsidR="002D0EBB" w:rsidRPr="002D0EBB" w:rsidRDefault="002D0EBB" w:rsidP="002D0EBB">
      <w:pPr>
        <w:pStyle w:val="ListParagraph"/>
        <w:numPr>
          <w:ilvl w:val="0"/>
          <w:numId w:val="2"/>
        </w:numPr>
        <w:rPr>
          <w:lang w:val="en-US"/>
        </w:rPr>
      </w:pPr>
      <w:r w:rsidRPr="002D0EBB">
        <w:rPr>
          <w:lang w:val="en-US"/>
        </w:rPr>
        <w:t xml:space="preserve">Optional question: Can you estimate the difference between Riccardo's estimated knowledge and that of each of the other teachers? Would you deem it credible (that is, would you believe that it is </w:t>
      </w:r>
      <w:proofErr w:type="gramStart"/>
      <w:r w:rsidRPr="002D0EBB">
        <w:rPr>
          <w:lang w:val="en-US"/>
        </w:rPr>
        <w:t>actually different</w:t>
      </w:r>
      <w:proofErr w:type="gramEnd"/>
      <w:r w:rsidRPr="002D0EBB">
        <w:rPr>
          <w:lang w:val="en-US"/>
        </w:rPr>
        <w:t>)?</w:t>
      </w:r>
    </w:p>
    <w:p w14:paraId="50A8B642" w14:textId="77777777" w:rsidR="002D0EBB" w:rsidRPr="002D0EBB" w:rsidRDefault="002D0EBB" w:rsidP="002D0EBB">
      <w:pPr>
        <w:pStyle w:val="ListParagraph"/>
        <w:rPr>
          <w:lang w:val="en-US"/>
        </w:rPr>
      </w:pPr>
      <w:bookmarkStart w:id="0" w:name="_GoBack"/>
      <w:bookmarkEnd w:id="0"/>
    </w:p>
    <w:sectPr w:rsidR="002D0EBB" w:rsidRPr="002D0E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74019"/>
    <w:multiLevelType w:val="hybridMultilevel"/>
    <w:tmpl w:val="FC5ABF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F7344"/>
    <w:multiLevelType w:val="hybridMultilevel"/>
    <w:tmpl w:val="36C803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B"/>
    <w:rsid w:val="000064BC"/>
    <w:rsid w:val="001E4564"/>
    <w:rsid w:val="002D0EBB"/>
    <w:rsid w:val="00B6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0BDA"/>
  <w15:chartTrackingRefBased/>
  <w15:docId w15:val="{91C77A2F-2DA3-4A5F-9433-C537D189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Kurm</dc:creator>
  <cp:keywords/>
  <dc:description/>
  <cp:lastModifiedBy>Anita Kurm</cp:lastModifiedBy>
  <cp:revision>2</cp:revision>
  <dcterms:created xsi:type="dcterms:W3CDTF">2018-03-26T18:35:00Z</dcterms:created>
  <dcterms:modified xsi:type="dcterms:W3CDTF">2018-03-26T18:43:00Z</dcterms:modified>
</cp:coreProperties>
</file>