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42D0" w14:textId="27A434CA" w:rsidR="002D0EBB" w:rsidRDefault="008A1B41" w:rsidP="008E1EF3">
      <w:pPr>
        <w:pStyle w:val="Heading2"/>
      </w:pPr>
      <w:r w:rsidRPr="008E1EF3">
        <w:t>Portfolio 2. Estimating CogSci knowledge</w:t>
      </w:r>
    </w:p>
    <w:p w14:paraId="6189E9F8" w14:textId="77777777" w:rsidR="008E1EF3" w:rsidRPr="008E1EF3" w:rsidRDefault="008E1EF3" w:rsidP="008E1EF3"/>
    <w:p w14:paraId="7A34B94C" w14:textId="3EC7027F" w:rsidR="00B6764A" w:rsidRPr="00A11EF7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i/>
          <w:sz w:val="24"/>
          <w:szCs w:val="24"/>
          <w:lang w:val="en-US"/>
        </w:rPr>
      </w:pPr>
      <w:r w:rsidRPr="00A11EF7">
        <w:rPr>
          <w:i/>
          <w:sz w:val="24"/>
          <w:szCs w:val="24"/>
          <w:lang w:val="en-US"/>
        </w:rPr>
        <w:t xml:space="preserve">What's Riccardo's estimated knowledge of </w:t>
      </w:r>
      <w:proofErr w:type="spellStart"/>
      <w:r w:rsidRPr="00A11EF7">
        <w:rPr>
          <w:i/>
          <w:sz w:val="24"/>
          <w:szCs w:val="24"/>
          <w:lang w:val="en-US"/>
        </w:rPr>
        <w:t>CogSci</w:t>
      </w:r>
      <w:proofErr w:type="spellEnd"/>
      <w:r w:rsidRPr="00A11EF7">
        <w:rPr>
          <w:i/>
          <w:sz w:val="24"/>
          <w:szCs w:val="24"/>
          <w:lang w:val="en-US"/>
        </w:rPr>
        <w:t>? What is the probability he knows more than chance (0.5</w:t>
      </w:r>
      <w:r w:rsidR="008A1B41" w:rsidRPr="00A11EF7">
        <w:rPr>
          <w:i/>
          <w:sz w:val="24"/>
          <w:szCs w:val="24"/>
          <w:lang w:val="en-US"/>
        </w:rPr>
        <w:t>)</w:t>
      </w:r>
      <w:r w:rsidRPr="00A11EF7">
        <w:rPr>
          <w:i/>
          <w:sz w:val="24"/>
          <w:szCs w:val="24"/>
          <w:lang w:val="en-US"/>
        </w:rPr>
        <w:t>?</w:t>
      </w:r>
    </w:p>
    <w:p w14:paraId="634464AF" w14:textId="23C9D9A7" w:rsidR="002D0EBB" w:rsidRPr="008E1EF3" w:rsidRDefault="008A1B41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Riccardo’s knowledge of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as estimated by using grid approximation (Figure 1a) and by using quadratic approximation (Figure 1b) is presented below. </w:t>
      </w:r>
      <w:r w:rsidR="00CF024B">
        <w:rPr>
          <w:sz w:val="24"/>
          <w:szCs w:val="24"/>
          <w:lang w:val="en-US"/>
        </w:rPr>
        <w:t>Riccardo’s estimated knowledge is visualized as a normal distribution peaking at 0.5 with a standard deviation of 0.2, which means a lot of uncertainty about plausibility of different knowledge parameters.</w:t>
      </w:r>
      <w:bookmarkStart w:id="0" w:name="_GoBack"/>
      <w:bookmarkEnd w:id="0"/>
      <w:r w:rsidR="00CF024B">
        <w:rPr>
          <w:sz w:val="24"/>
          <w:szCs w:val="24"/>
          <w:lang w:val="en-US"/>
        </w:rPr>
        <w:t xml:space="preserve"> </w:t>
      </w:r>
    </w:p>
    <w:p w14:paraId="19420C56" w14:textId="77777777" w:rsidR="008A1B41" w:rsidRPr="008E1EF3" w:rsidRDefault="00732AE3" w:rsidP="008E1EF3">
      <w:pPr>
        <w:keepNext/>
        <w:jc w:val="both"/>
        <w:rPr>
          <w:sz w:val="24"/>
          <w:szCs w:val="24"/>
        </w:rPr>
      </w:pPr>
      <w:r w:rsidRPr="008E1EF3">
        <w:rPr>
          <w:noProof/>
          <w:sz w:val="24"/>
          <w:szCs w:val="24"/>
        </w:rPr>
        <w:drawing>
          <wp:inline distT="0" distB="0" distL="0" distR="0" wp14:anchorId="4CC773E4" wp14:editId="28384195">
            <wp:extent cx="2944351" cy="19367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112" cy="19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EF3">
        <w:rPr>
          <w:noProof/>
          <w:sz w:val="24"/>
          <w:szCs w:val="24"/>
        </w:rPr>
        <w:drawing>
          <wp:inline distT="0" distB="0" distL="0" distR="0" wp14:anchorId="07B02E03" wp14:editId="1FEC4846">
            <wp:extent cx="2910805" cy="1942309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010" cy="20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A401" w14:textId="57295FD9" w:rsidR="00A11EF7" w:rsidRPr="00A11EF7" w:rsidRDefault="008A1B41" w:rsidP="00A11EF7">
      <w:pPr>
        <w:pStyle w:val="Caption"/>
        <w:ind w:left="-360" w:firstLine="360"/>
        <w:jc w:val="both"/>
        <w:rPr>
          <w:b w:val="0"/>
          <w:sz w:val="20"/>
          <w:szCs w:val="20"/>
          <w:lang w:val="en-US"/>
        </w:rPr>
      </w:pPr>
      <w:r w:rsidRPr="00A11EF7">
        <w:rPr>
          <w:b w:val="0"/>
          <w:sz w:val="20"/>
          <w:szCs w:val="20"/>
          <w:lang w:val="en-US"/>
        </w:rPr>
        <w:t xml:space="preserve">Figure </w:t>
      </w:r>
      <w:r w:rsidRPr="00A11EF7">
        <w:rPr>
          <w:b w:val="0"/>
          <w:sz w:val="20"/>
          <w:szCs w:val="20"/>
        </w:rPr>
        <w:fldChar w:fldCharType="begin"/>
      </w:r>
      <w:r w:rsidRPr="00A11EF7">
        <w:rPr>
          <w:b w:val="0"/>
          <w:sz w:val="20"/>
          <w:szCs w:val="20"/>
          <w:lang w:val="en-US"/>
        </w:rPr>
        <w:instrText xml:space="preserve"> SEQ Figure \* ARABIC </w:instrText>
      </w:r>
      <w:r w:rsidRPr="00A11EF7">
        <w:rPr>
          <w:b w:val="0"/>
          <w:sz w:val="20"/>
          <w:szCs w:val="20"/>
        </w:rPr>
        <w:fldChar w:fldCharType="separate"/>
      </w:r>
      <w:r w:rsidRPr="00A11EF7">
        <w:rPr>
          <w:b w:val="0"/>
          <w:noProof/>
          <w:sz w:val="20"/>
          <w:szCs w:val="20"/>
          <w:lang w:val="en-US"/>
        </w:rPr>
        <w:t>1</w:t>
      </w:r>
      <w:r w:rsidRPr="00A11EF7">
        <w:rPr>
          <w:b w:val="0"/>
          <w:sz w:val="20"/>
          <w:szCs w:val="20"/>
        </w:rPr>
        <w:fldChar w:fldCharType="end"/>
      </w:r>
      <w:r w:rsidRPr="00A11EF7">
        <w:rPr>
          <w:b w:val="0"/>
          <w:sz w:val="20"/>
          <w:szCs w:val="20"/>
          <w:lang w:val="en-US"/>
        </w:rPr>
        <w:t xml:space="preserve">. </w:t>
      </w:r>
      <w:r w:rsidR="00DF7E75" w:rsidRPr="00A11EF7">
        <w:rPr>
          <w:b w:val="0"/>
          <w:sz w:val="20"/>
          <w:szCs w:val="20"/>
          <w:lang w:val="en-US"/>
        </w:rPr>
        <w:t>Posterior proba</w:t>
      </w:r>
      <w:r w:rsidR="008E1EF3" w:rsidRPr="00A11EF7">
        <w:rPr>
          <w:b w:val="0"/>
          <w:sz w:val="20"/>
          <w:szCs w:val="20"/>
          <w:lang w:val="en-US"/>
        </w:rPr>
        <w:t>bility distribution estimated by a) Grid Approximation and b) Quadratic Approximation</w:t>
      </w:r>
    </w:p>
    <w:p w14:paraId="138785E6" w14:textId="343166F5" w:rsidR="00A11EF7" w:rsidRDefault="00A11EF7" w:rsidP="00A11EF7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adding up the posterior probability</w:t>
      </w:r>
      <w:r w:rsidR="000A0E87">
        <w:rPr>
          <w:sz w:val="24"/>
          <w:szCs w:val="24"/>
          <w:lang w:val="en-US"/>
        </w:rPr>
        <w:t xml:space="preserve"> where </w:t>
      </w:r>
      <w:r w:rsidR="002B0734">
        <w:rPr>
          <w:sz w:val="24"/>
          <w:szCs w:val="24"/>
          <w:lang w:val="en-US"/>
        </w:rPr>
        <w:t>Riccardo’s knowledge is better than chance (i.e. knowledge parameter &gt; 0.5), I found that the probability that he knows more than chance is 0.5.</w:t>
      </w:r>
    </w:p>
    <w:p w14:paraId="66478B82" w14:textId="77777777" w:rsidR="002B0734" w:rsidRPr="00A11EF7" w:rsidRDefault="002B0734" w:rsidP="00A11EF7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2E9653CF" w14:textId="694EEA83" w:rsidR="002D0EBB" w:rsidRPr="00A11EF7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i/>
          <w:sz w:val="24"/>
          <w:szCs w:val="24"/>
          <w:lang w:val="en-US"/>
        </w:rPr>
      </w:pPr>
      <w:r w:rsidRPr="00A11EF7">
        <w:rPr>
          <w:i/>
          <w:sz w:val="24"/>
          <w:szCs w:val="24"/>
          <w:lang w:val="en-US"/>
        </w:rPr>
        <w:t xml:space="preserve">Estimate all the teachers' knowledge of </w:t>
      </w:r>
      <w:proofErr w:type="spellStart"/>
      <w:r w:rsidRPr="00A11EF7">
        <w:rPr>
          <w:i/>
          <w:sz w:val="24"/>
          <w:szCs w:val="24"/>
          <w:lang w:val="en-US"/>
        </w:rPr>
        <w:t>CogSci</w:t>
      </w:r>
      <w:proofErr w:type="spellEnd"/>
      <w:r w:rsidRPr="00A11EF7">
        <w:rPr>
          <w:i/>
          <w:sz w:val="24"/>
          <w:szCs w:val="24"/>
          <w:lang w:val="en-US"/>
        </w:rPr>
        <w:t>. Who's best? Use grid approximation. Comment on the posteriors of Riccardo and Mikkel.</w:t>
      </w:r>
    </w:p>
    <w:p w14:paraId="254D17AA" w14:textId="7E11351C" w:rsidR="002D0EBB" w:rsidRPr="00CB4A9C" w:rsidRDefault="002D0EBB" w:rsidP="008E1EF3">
      <w:pPr>
        <w:pStyle w:val="ListParagraph"/>
        <w:ind w:left="0" w:firstLine="360"/>
        <w:jc w:val="both"/>
        <w:rPr>
          <w:i/>
          <w:sz w:val="24"/>
          <w:szCs w:val="24"/>
          <w:lang w:val="en-US"/>
        </w:rPr>
      </w:pPr>
      <w:r w:rsidRPr="00CB4A9C">
        <w:rPr>
          <w:i/>
          <w:sz w:val="24"/>
          <w:szCs w:val="24"/>
          <w:lang w:val="en-US"/>
        </w:rPr>
        <w:t>2a. Produce plots of the prior, and posterior for each teacher.</w:t>
      </w:r>
    </w:p>
    <w:p w14:paraId="752F7A7D" w14:textId="6A0C166C" w:rsidR="00CB4A9C" w:rsidRPr="008E1EF3" w:rsidRDefault="00CB4A9C" w:rsidP="008E1EF3">
      <w:pPr>
        <w:pStyle w:val="ListParagraph"/>
        <w:ind w:left="0" w:firstLine="360"/>
        <w:jc w:val="both"/>
        <w:rPr>
          <w:sz w:val="24"/>
          <w:szCs w:val="24"/>
          <w:lang w:val="en-US"/>
        </w:rPr>
      </w:pPr>
    </w:p>
    <w:p w14:paraId="234BAD70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071B8A7" w14:textId="692D944C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 Change the prior. Given your teachers have all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jobs, you should start with a higher appreciation of their knowledge: the prior is a normal distribution with a mean of 0.8 and a standard deviation of 0.2. Do the results change (and if so how)?</w:t>
      </w:r>
    </w:p>
    <w:p w14:paraId="5732D05E" w14:textId="569168EB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>3a. Produce plots of the prior and posterior for each teacher.</w:t>
      </w:r>
    </w:p>
    <w:p w14:paraId="2372DA1C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71E37BE" w14:textId="3962F3B8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lastRenderedPageBreak/>
        <w:t xml:space="preserve"> You go back to your teachers and collect more data (multiply the previous numbers by 100). Calculate their knowledge with both a uniform prior and a normal prior with a mean of 0.8 and a standard deviation of 0.2. Do you still see a difference between the results? Why?</w:t>
      </w:r>
    </w:p>
    <w:p w14:paraId="5D4D6325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CE15B3A" w14:textId="102AD951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Imagine you're a skeptic and think your teachers do not know anything about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>, given the content of their classes. How would you operationalize that belief?</w:t>
      </w:r>
    </w:p>
    <w:p w14:paraId="6C75C9A3" w14:textId="380B3F35" w:rsidR="002D0EBB" w:rsidRPr="008E1EF3" w:rsidRDefault="0021562A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- Knowledge of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can be measured on a scale from 0 (negative knowledge, all answers wrong) through 0.5 (random chance) to 1 (awesome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superpowers)</w:t>
      </w:r>
    </w:p>
    <w:p w14:paraId="5425A19F" w14:textId="58BA7EA1" w:rsidR="004C65D7" w:rsidRPr="008E1EF3" w:rsidRDefault="004C65D7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If I thought that they do not know anything about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, I would expect </w:t>
      </w:r>
      <w:proofErr w:type="gramStart"/>
      <w:r w:rsidRPr="008E1EF3">
        <w:rPr>
          <w:sz w:val="24"/>
          <w:szCs w:val="24"/>
          <w:lang w:val="en-US"/>
        </w:rPr>
        <w:t>all of</w:t>
      </w:r>
      <w:proofErr w:type="gramEnd"/>
      <w:r w:rsidRPr="008E1EF3">
        <w:rPr>
          <w:sz w:val="24"/>
          <w:szCs w:val="24"/>
          <w:lang w:val="en-US"/>
        </w:rPr>
        <w:t xml:space="preserve"> the scores be in the interval between negative knowledge and random chance (0 and 0.5)</w:t>
      </w:r>
    </w:p>
    <w:p w14:paraId="3686CFCD" w14:textId="77777777" w:rsidR="004C65D7" w:rsidRPr="008E1EF3" w:rsidRDefault="004C65D7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0265639C" w14:textId="49E35051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Optional question: Can you estimate the difference between Riccardo's estimated knowledge and that of each of the other teachers? Would you deem it credible (that is, would you believe that it is </w:t>
      </w:r>
      <w:proofErr w:type="gramStart"/>
      <w:r w:rsidRPr="008E1EF3">
        <w:rPr>
          <w:sz w:val="24"/>
          <w:szCs w:val="24"/>
          <w:lang w:val="en-US"/>
        </w:rPr>
        <w:t>actually different</w:t>
      </w:r>
      <w:proofErr w:type="gramEnd"/>
      <w:r w:rsidRPr="008E1EF3">
        <w:rPr>
          <w:sz w:val="24"/>
          <w:szCs w:val="24"/>
          <w:lang w:val="en-US"/>
        </w:rPr>
        <w:t>)?</w:t>
      </w:r>
    </w:p>
    <w:p w14:paraId="50A8B642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</w:rPr>
      </w:pPr>
    </w:p>
    <w:sectPr w:rsidR="002D0EBB" w:rsidRPr="008E1E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74019"/>
    <w:multiLevelType w:val="hybridMultilevel"/>
    <w:tmpl w:val="FC5ABF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7344"/>
    <w:multiLevelType w:val="hybridMultilevel"/>
    <w:tmpl w:val="36C803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6468"/>
    <w:multiLevelType w:val="hybridMultilevel"/>
    <w:tmpl w:val="C3E271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B"/>
    <w:rsid w:val="000064BC"/>
    <w:rsid w:val="000A0E87"/>
    <w:rsid w:val="001E4564"/>
    <w:rsid w:val="0021562A"/>
    <w:rsid w:val="002B0734"/>
    <w:rsid w:val="002D0EBB"/>
    <w:rsid w:val="004C65D7"/>
    <w:rsid w:val="006A1AF4"/>
    <w:rsid w:val="00732AE3"/>
    <w:rsid w:val="008A1B41"/>
    <w:rsid w:val="008E1EF3"/>
    <w:rsid w:val="00A11EF7"/>
    <w:rsid w:val="00B6764A"/>
    <w:rsid w:val="00CB4A9C"/>
    <w:rsid w:val="00CF024B"/>
    <w:rsid w:val="00D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0BDA"/>
  <w15:chartTrackingRefBased/>
  <w15:docId w15:val="{91C77A2F-2DA3-4A5F-9433-C537D18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EF3"/>
  </w:style>
  <w:style w:type="paragraph" w:styleId="Heading1">
    <w:name w:val="heading 1"/>
    <w:basedOn w:val="Normal"/>
    <w:next w:val="Normal"/>
    <w:link w:val="Heading1Char"/>
    <w:uiPriority w:val="9"/>
    <w:qFormat/>
    <w:rsid w:val="008E1E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1EF3"/>
    <w:rPr>
      <w:b/>
      <w:bCs/>
      <w:color w:val="2F5496" w:themeColor="accent1" w:themeShade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1E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E1E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F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1EF3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E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F3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E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1EF3"/>
    <w:rPr>
      <w:b/>
      <w:bCs/>
    </w:rPr>
  </w:style>
  <w:style w:type="character" w:styleId="Emphasis">
    <w:name w:val="Emphasis"/>
    <w:uiPriority w:val="20"/>
    <w:qFormat/>
    <w:rsid w:val="008E1E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1E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E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E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1E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1E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1E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1E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1E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E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328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Kurm</dc:creator>
  <cp:keywords/>
  <dc:description/>
  <cp:lastModifiedBy>Anita Kurm</cp:lastModifiedBy>
  <cp:revision>7</cp:revision>
  <dcterms:created xsi:type="dcterms:W3CDTF">2018-03-26T18:35:00Z</dcterms:created>
  <dcterms:modified xsi:type="dcterms:W3CDTF">2018-03-26T22:01:00Z</dcterms:modified>
</cp:coreProperties>
</file>