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704B" w:rsidRDefault="0029704B" w:rsidP="0029704B">
      <w:pPr>
        <w:pBdr>
          <w:bottom w:val="single" w:sz="4" w:space="1" w:color="auto"/>
        </w:pBdr>
        <w:spacing w:line="276" w:lineRule="auto"/>
        <w:jc w:val="center"/>
        <w:rPr>
          <w:rFonts w:ascii="Bahnschrift SemiBold" w:hAnsi="Bahnschrift SemiBold" w:cs="Calibri"/>
          <w:sz w:val="44"/>
          <w:szCs w:val="44"/>
        </w:rPr>
      </w:pPr>
      <w:r>
        <w:rPr>
          <w:rFonts w:ascii="Bahnschrift SemiBold" w:hAnsi="Bahnschrift SemiBold" w:cs="Calibri"/>
          <w:sz w:val="44"/>
          <w:szCs w:val="44"/>
        </w:rPr>
        <w:t>PERFÉRICOS: IMPRESORAS Y ESCÁNERES</w:t>
      </w:r>
    </w:p>
    <w:p w:rsidR="0029704B" w:rsidRDefault="0029704B"/>
    <w:p w:rsidR="0029704B" w:rsidRDefault="0029704B">
      <w:r>
        <w:t>PORTADA</w:t>
      </w:r>
    </w:p>
    <w:p w:rsidR="00C84299" w:rsidRDefault="0029704B">
      <w:r>
        <w:t xml:space="preserve">Christian </w:t>
      </w:r>
      <w:proofErr w:type="spellStart"/>
      <w:r>
        <w:t>Clerigué</w:t>
      </w:r>
      <w:proofErr w:type="spellEnd"/>
      <w:r>
        <w:t xml:space="preserve"> García</w:t>
      </w:r>
    </w:p>
    <w:p w:rsidR="0029704B" w:rsidRDefault="0029704B">
      <w:r>
        <w:t>Laura Higuera Romero</w:t>
      </w:r>
    </w:p>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p w:rsidR="0029704B" w:rsidRDefault="0029704B">
      <w:r>
        <w:t>INDICE</w:t>
      </w:r>
    </w:p>
    <w:p w:rsidR="0029704B" w:rsidRDefault="0029704B" w:rsidP="0029704B">
      <w:pPr>
        <w:pStyle w:val="Prrafodelista"/>
        <w:numPr>
          <w:ilvl w:val="0"/>
          <w:numId w:val="1"/>
        </w:numPr>
      </w:pPr>
      <w:r>
        <w:t>Introducción</w:t>
      </w:r>
      <w:r w:rsidR="00717DF1">
        <w:t xml:space="preserve"> - </w:t>
      </w:r>
    </w:p>
    <w:p w:rsidR="0029704B" w:rsidRDefault="0029704B" w:rsidP="0029704B">
      <w:pPr>
        <w:pStyle w:val="Prrafodelista"/>
        <w:numPr>
          <w:ilvl w:val="0"/>
          <w:numId w:val="1"/>
        </w:numPr>
      </w:pPr>
      <w:r>
        <w:t>Descripción del periférico</w:t>
      </w:r>
    </w:p>
    <w:p w:rsidR="0029704B" w:rsidRDefault="0029704B" w:rsidP="0029704B">
      <w:pPr>
        <w:pStyle w:val="Prrafodelista"/>
        <w:numPr>
          <w:ilvl w:val="0"/>
          <w:numId w:val="1"/>
        </w:numPr>
      </w:pPr>
      <w:r>
        <w:t>Historia</w:t>
      </w:r>
    </w:p>
    <w:p w:rsidR="0029704B" w:rsidRDefault="0029704B" w:rsidP="0029704B">
      <w:pPr>
        <w:pStyle w:val="Prrafodelista"/>
        <w:numPr>
          <w:ilvl w:val="0"/>
          <w:numId w:val="1"/>
        </w:numPr>
      </w:pPr>
      <w:r>
        <w:t>Componentes</w:t>
      </w:r>
    </w:p>
    <w:p w:rsidR="0029704B" w:rsidRDefault="0029704B" w:rsidP="0029704B">
      <w:pPr>
        <w:pStyle w:val="Prrafodelista"/>
        <w:numPr>
          <w:ilvl w:val="0"/>
          <w:numId w:val="1"/>
        </w:numPr>
      </w:pPr>
      <w:r>
        <w:t>Tipos existentes de este periférico</w:t>
      </w:r>
    </w:p>
    <w:p w:rsidR="0029704B" w:rsidRDefault="0029704B" w:rsidP="0029704B">
      <w:pPr>
        <w:pStyle w:val="Prrafodelista"/>
        <w:numPr>
          <w:ilvl w:val="0"/>
          <w:numId w:val="1"/>
        </w:numPr>
      </w:pPr>
      <w:r>
        <w:t>Conectores del periférico</w:t>
      </w:r>
    </w:p>
    <w:p w:rsidR="0029704B" w:rsidRDefault="0029704B" w:rsidP="0029704B">
      <w:pPr>
        <w:pStyle w:val="Prrafodelista"/>
        <w:numPr>
          <w:ilvl w:val="0"/>
          <w:numId w:val="1"/>
        </w:numPr>
      </w:pPr>
      <w:r>
        <w:t>Curiosidades, novedades, estudios que se están realizando</w:t>
      </w:r>
    </w:p>
    <w:p w:rsidR="0029704B" w:rsidRDefault="0029704B" w:rsidP="0029704B">
      <w:pPr>
        <w:pStyle w:val="Prrafodelista"/>
        <w:numPr>
          <w:ilvl w:val="0"/>
          <w:numId w:val="1"/>
        </w:numPr>
      </w:pPr>
      <w:r>
        <w:t>Ejemplos</w:t>
      </w:r>
    </w:p>
    <w:p w:rsidR="0029704B" w:rsidRDefault="0029704B" w:rsidP="0029704B">
      <w:pPr>
        <w:pStyle w:val="Prrafodelista"/>
        <w:numPr>
          <w:ilvl w:val="0"/>
          <w:numId w:val="1"/>
        </w:numPr>
      </w:pPr>
      <w:r>
        <w:t>Bibliografía</w:t>
      </w: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p>
    <w:p w:rsidR="0029704B" w:rsidRDefault="0029704B" w:rsidP="0029704B">
      <w:pPr>
        <w:pStyle w:val="Prrafodelista"/>
      </w:pPr>
      <w:r>
        <w:lastRenderedPageBreak/>
        <w:t>INTRODUCCIÓN</w:t>
      </w:r>
    </w:p>
    <w:p w:rsidR="0029704B" w:rsidRDefault="0029704B" w:rsidP="0029704B">
      <w:pPr>
        <w:pStyle w:val="Prrafodelista"/>
      </w:pPr>
      <w:r>
        <w:t>Los periféricos son componentes esenciales de los sistemas informáticos que permiten la interacción entre el usuario y la máquina. Hoy en día, donde la información fluye de manera constante, los dispositivos de entrada y salida tienen un papel crucial a la hora de facilitar la captura, el procesamiento y la reproducción de datos.</w:t>
      </w:r>
    </w:p>
    <w:p w:rsidR="0029704B" w:rsidRDefault="0029704B" w:rsidP="0029704B">
      <w:pPr>
        <w:pStyle w:val="Prrafodelista"/>
      </w:pPr>
      <w:r>
        <w:t>Dos periféricos relevantes en este contexto son los escáneres y las impresoras, que desempeñan funciones para la digitalización y materialización de información</w:t>
      </w:r>
      <w:r w:rsidR="00717DF1">
        <w:t xml:space="preserve"> de nuestras vidas cotidianas</w:t>
      </w:r>
      <w:r>
        <w:t>.</w:t>
      </w:r>
    </w:p>
    <w:p w:rsidR="0029704B" w:rsidRDefault="0029704B" w:rsidP="0029704B">
      <w:pPr>
        <w:pStyle w:val="Prrafodelista"/>
      </w:pPr>
      <w:r>
        <w:t>En conjunto, los escáneres e impresoras constituyen una parte fundamental en la informática moderna, permitiendo una comunicación fluida entre el mundo físico y el digital</w:t>
      </w:r>
      <w:r w:rsidR="00717DF1">
        <w:t>.</w:t>
      </w:r>
    </w:p>
    <w:p w:rsidR="00717DF1" w:rsidRDefault="00717DF1" w:rsidP="00717DF1">
      <w:pPr>
        <w:pStyle w:val="Prrafodelista"/>
      </w:pPr>
      <w:r>
        <w:t>Su evolución tecnológica continúa siendo impulsada por la búsqueda de mayor eficiencia, sostenibilidad, versatilidad, rapidez y productividad.</w:t>
      </w: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717DF1" w:rsidRDefault="00717DF1"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r>
        <w:lastRenderedPageBreak/>
        <w:t>DESCRIPCIÓN DE LOS ESCÁNERES</w:t>
      </w:r>
    </w:p>
    <w:p w:rsidR="00D4505D" w:rsidRDefault="00D4505D" w:rsidP="00717DF1">
      <w:pPr>
        <w:pStyle w:val="Prrafodelista"/>
      </w:pPr>
      <w:r>
        <w:t>Los escáneres se encargan de convertir imágenes físicas en datos digitales.</w:t>
      </w:r>
    </w:p>
    <w:p w:rsidR="00D4505D" w:rsidRDefault="00D4505D" w:rsidP="00717DF1">
      <w:pPr>
        <w:pStyle w:val="Prrafodelista"/>
      </w:pPr>
      <w:r>
        <w:t xml:space="preserve">Funciona mediante un proceso que consiste en el desplazamiento de una fuente de luz sobre un documento, capturando </w:t>
      </w:r>
      <w:r w:rsidR="00DD4E6D">
        <w:t>una</w:t>
      </w:r>
      <w:r w:rsidR="005951ED">
        <w:t xml:space="preserve"> imagen</w:t>
      </w:r>
      <w:r>
        <w:t xml:space="preserve"> a medida que se desliza y transformando estas imágenes en formatos digitales fácilmente visualizables en un ordenador.</w:t>
      </w:r>
    </w:p>
    <w:p w:rsidR="00D4505D" w:rsidRDefault="00D4505D" w:rsidP="00D4505D">
      <w:pPr>
        <w:pStyle w:val="Prrafodelista"/>
      </w:pPr>
      <w:r>
        <w:t>Capta la luz reflejada mediante espejos y las direcciona hacia un dispositivo conocido como CCD, que se encarga de capturar las señales eléctricas.</w:t>
      </w:r>
    </w:p>
    <w:p w:rsidR="00D4505D" w:rsidRDefault="00D4505D" w:rsidP="00D4505D">
      <w:pPr>
        <w:pStyle w:val="Prrafodelista"/>
      </w:pPr>
      <w:r>
        <w:t>Después, estas señales se someten a un proceso adicional de conversión mediante un DAC (convers</w:t>
      </w:r>
      <w:r w:rsidR="005951ED">
        <w:t>or</w:t>
      </w:r>
      <w:r>
        <w:t xml:space="preserve"> analógico-digital), generando un número de bits que se transmite al ordenador.</w:t>
      </w:r>
    </w:p>
    <w:p w:rsidR="005951ED" w:rsidRDefault="005951ED" w:rsidP="00D4505D">
      <w:pPr>
        <w:pStyle w:val="Prrafodelista"/>
      </w:pPr>
      <w:r>
        <w:t>Es capaz de capturar imágenes a color a una alta velocidad de escaneo y resolución.</w:t>
      </w:r>
    </w:p>
    <w:p w:rsidR="005951ED" w:rsidRDefault="005951ED" w:rsidP="00D4505D">
      <w:pPr>
        <w:pStyle w:val="Prrafodelista"/>
      </w:pPr>
      <w:r>
        <w:t>Para explicarlo de otra manera, el escáner es como un fotógrafo, que, en lugar de utilizar una cámara, utiliza luz y sensores o como un traductor entre el mundo físico y el digital.</w:t>
      </w:r>
    </w:p>
    <w:p w:rsidR="00D4505D" w:rsidRDefault="00D4505D" w:rsidP="00717DF1">
      <w:pPr>
        <w:pStyle w:val="Prrafodelista"/>
      </w:pPr>
    </w:p>
    <w:p w:rsidR="004B47AA" w:rsidRDefault="004B47AA" w:rsidP="004B47AA">
      <w:pPr>
        <w:pStyle w:val="Prrafodelista"/>
      </w:pPr>
      <w:r>
        <w:t>HISTORIA DE LOS ESCÁNERES</w:t>
      </w:r>
    </w:p>
    <w:p w:rsidR="004B47AA" w:rsidRDefault="004B47AA" w:rsidP="004B47AA">
      <w:pPr>
        <w:pStyle w:val="Prrafodelista"/>
      </w:pPr>
      <w:r>
        <w:t>La historia de los escáneres tiene sus raíces en el año 1957, cuando Russell Kirsch, un trabajador del Instituto Nacional de Estándares de Estados Unidos, creó el primer escáner. Este primer dispositivo fue utilizado por primera vez para escanear una imagen del propio hijo de Russell, arcando el inicio de una era en la que la información visual podría ser convertida en datos digitales.</w:t>
      </w:r>
    </w:p>
    <w:p w:rsidR="004B47AA" w:rsidRDefault="004B47AA" w:rsidP="004B47AA">
      <w:pPr>
        <w:pStyle w:val="Prrafodelista"/>
      </w:pPr>
      <w:r>
        <w:t>FOTO DE RUSSEL</w:t>
      </w:r>
    </w:p>
    <w:p w:rsidR="004B47AA" w:rsidRDefault="004B47AA" w:rsidP="004B47AA">
      <w:pPr>
        <w:pStyle w:val="Prrafodelista"/>
      </w:pPr>
      <w:r>
        <w:t xml:space="preserve">Sin embargo, el escáner tal como lo conocemos hoy en día surgió más tarde, en 1984, con la creación del MA-200 por </w:t>
      </w:r>
      <w:proofErr w:type="spellStart"/>
      <w:r>
        <w:t>Microtek</w:t>
      </w:r>
      <w:proofErr w:type="spellEnd"/>
      <w:r>
        <w:t xml:space="preserve">, diseñado específicamente para el Apple, Macintosh. Esto representó un avance al proporcionar técnicas más avanzadas y accesibles para poder llegar a una audiencia más amplia. </w:t>
      </w:r>
    </w:p>
    <w:p w:rsidR="004B47AA" w:rsidRDefault="004B47AA" w:rsidP="004B47AA">
      <w:pPr>
        <w:pStyle w:val="Prrafodelista"/>
      </w:pPr>
      <w:r>
        <w:t>FOTO DEL APPLE MACINTOSH</w:t>
      </w:r>
    </w:p>
    <w:p w:rsidR="004B47AA" w:rsidRDefault="004B47AA" w:rsidP="004B47AA">
      <w:pPr>
        <w:pStyle w:val="Prrafodelista"/>
      </w:pPr>
      <w:r>
        <w:t>FOTO DEL MA-200</w:t>
      </w:r>
    </w:p>
    <w:p w:rsidR="004B47AA" w:rsidRDefault="004B47AA" w:rsidP="004B47AA">
      <w:pPr>
        <w:pStyle w:val="Prrafodelista"/>
      </w:pPr>
    </w:p>
    <w:p w:rsidR="004B47AA" w:rsidRDefault="004B47AA" w:rsidP="004B47AA">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4B47AA" w:rsidRDefault="004B47AA" w:rsidP="00717DF1">
      <w:pPr>
        <w:pStyle w:val="Prrafodelista"/>
      </w:pPr>
    </w:p>
    <w:p w:rsidR="00D4505D" w:rsidRDefault="00E95DCC" w:rsidP="00717DF1">
      <w:pPr>
        <w:pStyle w:val="Prrafodelista"/>
      </w:pPr>
      <w:r>
        <w:lastRenderedPageBreak/>
        <w:t>TIPOS DE ESCÁNER</w:t>
      </w:r>
    </w:p>
    <w:p w:rsidR="00E95DCC" w:rsidRDefault="00E95DCC" w:rsidP="00717DF1">
      <w:pPr>
        <w:pStyle w:val="Prrafodelista"/>
      </w:pPr>
      <w:r>
        <w:t>DE MANO</w:t>
      </w:r>
    </w:p>
    <w:p w:rsidR="00E95DCC" w:rsidRDefault="000A42C4" w:rsidP="00717DF1">
      <w:pPr>
        <w:pStyle w:val="Prrafodelista"/>
      </w:pPr>
      <w:r w:rsidRPr="000A42C4">
        <w:t xml:space="preserve">Es el </w:t>
      </w:r>
      <w:r>
        <w:t xml:space="preserve">tipo de escáner </w:t>
      </w:r>
      <w:r w:rsidRPr="000A42C4">
        <w:t xml:space="preserve">más simple </w:t>
      </w:r>
      <w:r>
        <w:t>en cuanto a diseño y funcionamiento. C</w:t>
      </w:r>
      <w:r w:rsidRPr="000A42C4">
        <w:t xml:space="preserve">onsiste únicamente </w:t>
      </w:r>
      <w:r>
        <w:t xml:space="preserve">en </w:t>
      </w:r>
      <w:r w:rsidRPr="000A42C4">
        <w:t xml:space="preserve">un dispositivo </w:t>
      </w:r>
      <w:r>
        <w:t>donde</w:t>
      </w:r>
      <w:r w:rsidRPr="000A42C4">
        <w:t xml:space="preserve"> el propio usuario deberá pasar sobre el texto </w:t>
      </w:r>
      <w:r>
        <w:t>o imagen que desea digitalizar</w:t>
      </w:r>
      <w:r w:rsidRPr="000A42C4">
        <w:t>.</w:t>
      </w:r>
    </w:p>
    <w:p w:rsidR="000A42C4" w:rsidRDefault="000A42C4" w:rsidP="00717DF1">
      <w:pPr>
        <w:pStyle w:val="Prrafodelista"/>
      </w:pPr>
      <w:r>
        <w:t>Son escáneres más limitados en resolución y velocidad en comparación con los demás, pero resultan convenientes en situaciones específicas y sencillas.</w:t>
      </w:r>
    </w:p>
    <w:p w:rsidR="00296D9A" w:rsidRDefault="00296D9A" w:rsidP="00717DF1">
      <w:pPr>
        <w:pStyle w:val="Prrafodelista"/>
      </w:pPr>
      <w:r>
        <w:t>Se debe tener en cuenta, que, debido a su diseño manual, la calidad de escaneo puede depender en cierta medida de la destreza que tenga el usuario que lo utiliza.</w:t>
      </w:r>
    </w:p>
    <w:p w:rsidR="00296D9A" w:rsidRDefault="00296D9A" w:rsidP="00717DF1">
      <w:pPr>
        <w:pStyle w:val="Prrafodelista"/>
      </w:pPr>
      <w:r>
        <w:t>Es una buena opción para aquellos que buscan una solución portátil y fácil de usar.</w:t>
      </w:r>
    </w:p>
    <w:p w:rsidR="004B47AA" w:rsidRDefault="004B47AA" w:rsidP="00717DF1">
      <w:pPr>
        <w:pStyle w:val="Prrafodelista"/>
      </w:pPr>
      <w:r>
        <w:t>FOTO DE MANO</w:t>
      </w:r>
    </w:p>
    <w:p w:rsidR="000A42C4" w:rsidRDefault="000A42C4" w:rsidP="00717DF1">
      <w:pPr>
        <w:pStyle w:val="Prrafodelista"/>
      </w:pPr>
    </w:p>
    <w:p w:rsidR="00E95DCC" w:rsidRDefault="00E95DCC" w:rsidP="00717DF1">
      <w:pPr>
        <w:pStyle w:val="Prrafodelista"/>
      </w:pPr>
      <w:r>
        <w:t>PLANO</w:t>
      </w:r>
    </w:p>
    <w:p w:rsidR="00E95DCC" w:rsidRDefault="00E95DCC" w:rsidP="00E95DCC">
      <w:pPr>
        <w:pStyle w:val="Prrafodelista"/>
      </w:pPr>
      <w:r>
        <w:t xml:space="preserve">Son el tipo más común y reconocido. La principal característica es la superficie plana, denominada “cama”, donde se coloca la imagen a digitalizar. </w:t>
      </w:r>
      <w:r w:rsidR="000A42C4">
        <w:t xml:space="preserve">El funcionamiento de estos escáneres es sencillo. Al colocar </w:t>
      </w:r>
      <w:r>
        <w:t xml:space="preserve">tu documento sobre </w:t>
      </w:r>
      <w:r w:rsidR="000A42C4">
        <w:t>la</w:t>
      </w:r>
      <w:r>
        <w:t xml:space="preserve"> cama</w:t>
      </w:r>
      <w:r w:rsidR="000A42C4">
        <w:t>, el usuario activa el escaneo y el dispositivo</w:t>
      </w:r>
      <w:r>
        <w:t xml:space="preserve"> automáticamente escanea la imagen a una velocidad controlada y con un movimiento establ</w:t>
      </w:r>
      <w:r w:rsidR="000A42C4">
        <w:t>e. De esta manera, garantiza resultados de alta calidad al minimizar posibles errores humanos durante el proceso.</w:t>
      </w:r>
    </w:p>
    <w:p w:rsidR="000A42C4" w:rsidRDefault="000A42C4" w:rsidP="000A42C4">
      <w:pPr>
        <w:pStyle w:val="Prrafodelista"/>
      </w:pPr>
      <w:r>
        <w:t>Tiene una gran capacidad para digitalizar una gran gama de documentos, desde fotografías hasta páginas de libros, gracias a la superficie plana y a su diseño. Además, son perfectos si queremos preservar documentos delicados o frágiles, ya que no involucra ningún movimiento que pueda dañar el material.</w:t>
      </w:r>
    </w:p>
    <w:p w:rsidR="00D4505D" w:rsidRDefault="004B47AA" w:rsidP="00717DF1">
      <w:pPr>
        <w:pStyle w:val="Prrafodelista"/>
      </w:pPr>
      <w:r>
        <w:t>FORO PLANO</w:t>
      </w:r>
    </w:p>
    <w:p w:rsidR="00D4505D" w:rsidRDefault="00D4505D" w:rsidP="00717DF1">
      <w:pPr>
        <w:pStyle w:val="Prrafodelista"/>
      </w:pPr>
    </w:p>
    <w:p w:rsidR="00D4505D" w:rsidRDefault="004B47AA" w:rsidP="00717DF1">
      <w:pPr>
        <w:pStyle w:val="Prrafodelista"/>
      </w:pPr>
      <w:r>
        <w:t>DE TAMBOR</w:t>
      </w:r>
    </w:p>
    <w:p w:rsidR="004B47AA" w:rsidRDefault="00DA7B7D" w:rsidP="004B47AA">
      <w:pPr>
        <w:pStyle w:val="Prrafodelista"/>
      </w:pPr>
      <w:r>
        <w:t>Se refieren a escáneres que emplean un tambor fotosensible</w:t>
      </w:r>
      <w:r w:rsidR="004B47AA">
        <w:t xml:space="preserve">. </w:t>
      </w:r>
      <w:r>
        <w:t>El documento a digitalizar se coloca sobre dicho tambor, que se expone a la luz</w:t>
      </w:r>
      <w:r w:rsidR="004B47AA">
        <w:t xml:space="preserve">. </w:t>
      </w:r>
      <w:r>
        <w:t>La</w:t>
      </w:r>
      <w:r w:rsidR="004B47AA">
        <w:t xml:space="preserve"> luz incide sobre las áreas del tambor que no están cubiertas por el documento descargando así la carga eléctrica en esas áreas específicas. Por lo tanto, es la diferencia en la carga eléctrica entre las áreas expuestas y no expuestas la que crea un patrón que representa la imagen a escanear digitalizada.</w:t>
      </w:r>
    </w:p>
    <w:p w:rsidR="00D4505D" w:rsidRDefault="004B47AA" w:rsidP="00717DF1">
      <w:pPr>
        <w:pStyle w:val="Prrafodelista"/>
      </w:pPr>
      <w:r>
        <w:t>El tambor está recubierto con un material fotosensible, como el selenio u otro semiconductor, que cambia su carga eléctrica cuando se expone a la luz.</w:t>
      </w:r>
    </w:p>
    <w:p w:rsidR="004B47AA" w:rsidRDefault="004B47AA" w:rsidP="00717DF1">
      <w:pPr>
        <w:pStyle w:val="Prrafodelista"/>
      </w:pPr>
      <w:r>
        <w:t>Son eficientes al escanear documentos más grandes porque el tambor abarca una gran superficie. Sin embargo, son escáneres más costosos y más complejos.</w:t>
      </w:r>
    </w:p>
    <w:p w:rsidR="00D4505D" w:rsidRDefault="004B47AA" w:rsidP="00717DF1">
      <w:pPr>
        <w:pStyle w:val="Prrafodelista"/>
      </w:pPr>
      <w:r>
        <w:t>FOTO TAMBOR</w:t>
      </w:r>
    </w:p>
    <w:p w:rsidR="004B47AA" w:rsidRDefault="004B47AA" w:rsidP="00717DF1">
      <w:pPr>
        <w:pStyle w:val="Prrafodelista"/>
      </w:pPr>
      <w:r>
        <w:t xml:space="preserve">FOTO ESCANER </w:t>
      </w:r>
    </w:p>
    <w:p w:rsidR="00DA7B7D" w:rsidRDefault="00DA7B7D" w:rsidP="00717DF1">
      <w:pPr>
        <w:pStyle w:val="Prrafodelista"/>
      </w:pPr>
    </w:p>
    <w:p w:rsidR="00DA7B7D" w:rsidRDefault="00DA7B7D" w:rsidP="00717DF1">
      <w:pPr>
        <w:pStyle w:val="Prrafodelista"/>
      </w:pPr>
      <w:r>
        <w:t>DE RODILLO</w:t>
      </w:r>
    </w:p>
    <w:p w:rsidR="003362EC" w:rsidRDefault="003362EC" w:rsidP="003362EC">
      <w:pPr>
        <w:pStyle w:val="Prrafodelista"/>
      </w:pPr>
      <w:r>
        <w:t>Son dispositivos que utilizan un cilindro de digitalización como mecanismo principal. Aunque destacan por su diseño compacto, su funcionalidad se limita al escaneo de hojas sueltas, sin poder escanear documentos encuadernados.</w:t>
      </w:r>
    </w:p>
    <w:p w:rsidR="003362EC" w:rsidRPr="003362EC" w:rsidRDefault="003362EC" w:rsidP="003362EC">
      <w:pPr>
        <w:pStyle w:val="Prrafodelista"/>
        <w:rPr>
          <w:u w:val="single"/>
        </w:rPr>
      </w:pPr>
      <w:r>
        <w:t>Puede no ser la solución si necesitas digitalizaciones de gran resolución, pero tie</w:t>
      </w:r>
      <w:bookmarkStart w:id="0" w:name="_GoBack"/>
      <w:bookmarkEnd w:id="0"/>
    </w:p>
    <w:p w:rsidR="00D4505D" w:rsidRDefault="00DA7B7D" w:rsidP="00717DF1">
      <w:pPr>
        <w:pStyle w:val="Prrafodelista"/>
      </w:pPr>
      <w:r>
        <w:t>ESCANEAR CON EL TELEFONO</w:t>
      </w: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D4505D" w:rsidRDefault="00D4505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r>
        <w:t>BIBLIOGRAFIA</w:t>
      </w:r>
    </w:p>
    <w:p w:rsidR="005951ED" w:rsidRDefault="003362EC" w:rsidP="00717DF1">
      <w:pPr>
        <w:pStyle w:val="Prrafodelista"/>
      </w:pPr>
      <w:hyperlink r:id="rId5" w:history="1">
        <w:r w:rsidR="005951ED" w:rsidRPr="003E2D13">
          <w:rPr>
            <w:rStyle w:val="Hipervnculo"/>
          </w:rPr>
          <w:t>https://es.wikipedia.org/wiki/Dispositivo_de_carga_acoplada</w:t>
        </w:r>
      </w:hyperlink>
    </w:p>
    <w:p w:rsidR="005951ED" w:rsidRDefault="00DA7B7D" w:rsidP="00717DF1">
      <w:pPr>
        <w:pStyle w:val="Prrafodelista"/>
      </w:pPr>
      <w:hyperlink r:id="rId6" w:history="1">
        <w:r w:rsidRPr="00D141F8">
          <w:rPr>
            <w:rStyle w:val="Hipervnculo"/>
          </w:rPr>
          <w:t>https://mastoner.com/blog/tipos-escaner/</w:t>
        </w:r>
      </w:hyperlink>
    </w:p>
    <w:p w:rsidR="00DA7B7D" w:rsidRDefault="00DA7B7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p w:rsidR="005951ED" w:rsidRDefault="005951ED" w:rsidP="00717DF1">
      <w:pPr>
        <w:pStyle w:val="Prrafodelista"/>
      </w:pPr>
    </w:p>
    <w:sectPr w:rsidR="005951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F905A5"/>
    <w:multiLevelType w:val="hybridMultilevel"/>
    <w:tmpl w:val="3B14FD0E"/>
    <w:lvl w:ilvl="0" w:tplc="705C16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4B"/>
    <w:rsid w:val="000A42C4"/>
    <w:rsid w:val="00296D9A"/>
    <w:rsid w:val="0029704B"/>
    <w:rsid w:val="003362EC"/>
    <w:rsid w:val="004B47AA"/>
    <w:rsid w:val="005951ED"/>
    <w:rsid w:val="00717DF1"/>
    <w:rsid w:val="00987C6C"/>
    <w:rsid w:val="00B80139"/>
    <w:rsid w:val="00D4505D"/>
    <w:rsid w:val="00DA7B7D"/>
    <w:rsid w:val="00DD4E6D"/>
    <w:rsid w:val="00E95D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B56A2"/>
  <w15:chartTrackingRefBased/>
  <w15:docId w15:val="{27C05FD4-404D-4D75-B2FE-789BBCC0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9704B"/>
    <w:pPr>
      <w:ind w:left="720"/>
      <w:contextualSpacing/>
    </w:pPr>
  </w:style>
  <w:style w:type="character" w:styleId="Hipervnculo">
    <w:name w:val="Hyperlink"/>
    <w:basedOn w:val="Fuentedeprrafopredeter"/>
    <w:uiPriority w:val="99"/>
    <w:unhideWhenUsed/>
    <w:rsid w:val="005951ED"/>
    <w:rPr>
      <w:color w:val="0563C1" w:themeColor="hyperlink"/>
      <w:u w:val="single"/>
    </w:rPr>
  </w:style>
  <w:style w:type="character" w:styleId="Mencinsinresolver">
    <w:name w:val="Unresolved Mention"/>
    <w:basedOn w:val="Fuentedeprrafopredeter"/>
    <w:uiPriority w:val="99"/>
    <w:semiHidden/>
    <w:unhideWhenUsed/>
    <w:rsid w:val="005951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925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stoner.com/blog/tipos-escaner/" TargetMode="External"/><Relationship Id="rId5" Type="http://schemas.openxmlformats.org/officeDocument/2006/relationships/hyperlink" Target="https://es.wikipedia.org/wiki/Dispositivo_de_carga_acoplad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903</Words>
  <Characters>4967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López Juan</dc:creator>
  <cp:keywords/>
  <dc:description/>
  <cp:lastModifiedBy>Ana López Juan</cp:lastModifiedBy>
  <cp:revision>3</cp:revision>
  <dcterms:created xsi:type="dcterms:W3CDTF">2023-11-22T08:17:00Z</dcterms:created>
  <dcterms:modified xsi:type="dcterms:W3CDTF">2023-11-22T13:07:00Z</dcterms:modified>
</cp:coreProperties>
</file>