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808" w:tblpY="271"/>
        <w:tblOverlap w:val="never"/>
        <w:tblW w:w="0" w:type="auto"/>
        <w:tblLook w:val="04A0"/>
      </w:tblPr>
      <w:tblGrid>
        <w:gridCol w:w="4209"/>
      </w:tblGrid>
      <w:tr w:rsidR="004A6CFA" w:rsidTr="004A6CFA">
        <w:trPr>
          <w:trHeight w:val="381"/>
        </w:trPr>
        <w:tc>
          <w:tcPr>
            <w:tcW w:w="4209" w:type="dxa"/>
          </w:tcPr>
          <w:p w:rsidR="004A6CFA" w:rsidRDefault="006D4DE6" w:rsidP="006227E1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07.9pt;margin-top:-.55pt;width:158.25pt;height:49.5pt;flip:y;z-index:251658240" o:connectortype="straight">
                  <v:stroke startarrow="block" endarrow="block"/>
                </v:shape>
              </w:pict>
            </w:r>
            <w:r w:rsidR="004A6CFA">
              <w:t>Container</w:t>
            </w:r>
          </w:p>
        </w:tc>
      </w:tr>
      <w:tr w:rsidR="004A6CFA" w:rsidTr="004A6CFA">
        <w:trPr>
          <w:trHeight w:val="888"/>
        </w:trPr>
        <w:tc>
          <w:tcPr>
            <w:tcW w:w="4209" w:type="dxa"/>
          </w:tcPr>
          <w:p w:rsidR="004A6CFA" w:rsidRDefault="008C4FAC" w:rsidP="006227E1">
            <w:pPr>
              <w:pStyle w:val="ListParagraph"/>
              <w:numPr>
                <w:ilvl w:val="0"/>
                <w:numId w:val="5"/>
              </w:numPr>
              <w:ind w:left="270" w:hanging="180"/>
            </w:pPr>
            <w:r>
              <w:t>Handles Notification.</w:t>
            </w:r>
          </w:p>
          <w:p w:rsidR="008C4FAC" w:rsidRDefault="008C4FAC" w:rsidP="006227E1">
            <w:pPr>
              <w:pStyle w:val="ListParagraph"/>
              <w:numPr>
                <w:ilvl w:val="0"/>
                <w:numId w:val="5"/>
              </w:numPr>
              <w:ind w:left="270" w:hanging="180"/>
            </w:pPr>
            <w:r>
              <w:t>Shows titlebar.</w:t>
            </w:r>
          </w:p>
          <w:p w:rsidR="008C4FAC" w:rsidRDefault="000F58FD" w:rsidP="006227E1">
            <w:pPr>
              <w:pStyle w:val="ListParagraph"/>
              <w:numPr>
                <w:ilvl w:val="0"/>
                <w:numId w:val="5"/>
              </w:numPr>
              <w:ind w:left="270" w:hanging="180"/>
            </w:pPr>
            <w:r>
              <w:t>Calls respective controllers.</w:t>
            </w:r>
          </w:p>
          <w:p w:rsidR="00593B55" w:rsidRDefault="006D4DE6" w:rsidP="006227E1">
            <w:pPr>
              <w:pStyle w:val="ListParagraph"/>
              <w:numPr>
                <w:ilvl w:val="0"/>
                <w:numId w:val="5"/>
              </w:numPr>
              <w:ind w:left="270" w:hanging="180"/>
            </w:pPr>
            <w:r>
              <w:rPr>
                <w:noProof/>
              </w:rPr>
              <w:pict>
                <v:shape id="_x0000_s1030" type="#_x0000_t32" style="position:absolute;left:0;text-align:left;margin-left:207.9pt;margin-top:12.35pt;width:125.25pt;height:28.5pt;z-index:251661312" o:connectortype="straight">
                  <v:stroke endarrow="block"/>
                </v:shape>
              </w:pict>
            </w:r>
            <w:r w:rsidR="00593B55">
              <w:t>Respond to listeners.</w:t>
            </w:r>
          </w:p>
          <w:p w:rsidR="00593B55" w:rsidRDefault="00593B55" w:rsidP="006227E1">
            <w:pPr>
              <w:pStyle w:val="ListParagraph"/>
              <w:numPr>
                <w:ilvl w:val="0"/>
                <w:numId w:val="5"/>
              </w:numPr>
              <w:ind w:left="270" w:hanging="180"/>
            </w:pPr>
            <w:r>
              <w:t>Instructs Integrators.</w:t>
            </w:r>
          </w:p>
          <w:p w:rsidR="00707D78" w:rsidRDefault="00707D78" w:rsidP="006227E1">
            <w:pPr>
              <w:pStyle w:val="ListParagraph"/>
              <w:numPr>
                <w:ilvl w:val="0"/>
                <w:numId w:val="5"/>
              </w:numPr>
              <w:ind w:left="270" w:hanging="180"/>
            </w:pPr>
            <w:r>
              <w:t>Loads User Interface</w:t>
            </w:r>
            <w:r w:rsidR="008D43DC">
              <w:t xml:space="preserve"> in a viewport</w:t>
            </w:r>
            <w:r>
              <w:t>.</w:t>
            </w:r>
          </w:p>
          <w:p w:rsidR="00593B55" w:rsidRDefault="006D4DE6" w:rsidP="006227E1">
            <w:pPr>
              <w:pStyle w:val="ListParagraph"/>
              <w:ind w:left="270"/>
            </w:pPr>
            <w:r>
              <w:rPr>
                <w:noProof/>
              </w:rPr>
              <w:pict>
                <v:shape id="_x0000_s1028" type="#_x0000_t32" style="position:absolute;left:0;text-align:left;margin-left:207.9pt;margin-top:.6pt;width:1in;height:79.5pt;flip:x y;z-index:251660288" o:connectortype="straight">
                  <v:stroke endarrow="block"/>
                </v:shape>
              </w:pic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24"/>
        <w:tblW w:w="0" w:type="auto"/>
        <w:tblLook w:val="04A0"/>
      </w:tblPr>
      <w:tblGrid>
        <w:gridCol w:w="2808"/>
      </w:tblGrid>
      <w:tr w:rsidR="00D50731" w:rsidTr="00D50731">
        <w:trPr>
          <w:trHeight w:val="350"/>
        </w:trPr>
        <w:tc>
          <w:tcPr>
            <w:tcW w:w="2808" w:type="dxa"/>
          </w:tcPr>
          <w:p w:rsidR="00D50731" w:rsidRDefault="00D50731" w:rsidP="006227E1">
            <w:r>
              <w:t>Listeners</w:t>
            </w:r>
          </w:p>
        </w:tc>
      </w:tr>
      <w:tr w:rsidR="00D50731" w:rsidTr="00D50731">
        <w:trPr>
          <w:trHeight w:val="750"/>
        </w:trPr>
        <w:tc>
          <w:tcPr>
            <w:tcW w:w="2808" w:type="dxa"/>
          </w:tcPr>
          <w:p w:rsidR="00D50731" w:rsidRDefault="00D50731" w:rsidP="006227E1">
            <w:pPr>
              <w:pStyle w:val="ListParagraph"/>
              <w:numPr>
                <w:ilvl w:val="0"/>
                <w:numId w:val="3"/>
              </w:numPr>
              <w:ind w:left="270" w:hanging="270"/>
            </w:pPr>
            <w:r>
              <w:t>Captures a</w:t>
            </w:r>
            <w:r w:rsidR="00093CF5">
              <w:t>n</w:t>
            </w:r>
            <w:r>
              <w:t xml:space="preserve"> event.</w:t>
            </w:r>
          </w:p>
          <w:p w:rsidR="00D50731" w:rsidRDefault="007D4259" w:rsidP="006227E1">
            <w:pPr>
              <w:pStyle w:val="ListParagraph"/>
              <w:numPr>
                <w:ilvl w:val="0"/>
                <w:numId w:val="3"/>
              </w:numPr>
              <w:ind w:left="270" w:hanging="270"/>
            </w:pPr>
            <w:r>
              <w:t xml:space="preserve">Report </w:t>
            </w:r>
            <w:r w:rsidR="00D50731">
              <w:t xml:space="preserve">to Container about events. </w:t>
            </w:r>
          </w:p>
        </w:tc>
      </w:tr>
    </w:tbl>
    <w:p w:rsidR="00F73B43" w:rsidRDefault="00F73B43" w:rsidP="006227E1"/>
    <w:p w:rsidR="00C32467" w:rsidRDefault="00C32467" w:rsidP="006227E1"/>
    <w:p w:rsidR="00C32467" w:rsidRPr="00C32467" w:rsidRDefault="00C32467" w:rsidP="006227E1"/>
    <w:tbl>
      <w:tblPr>
        <w:tblStyle w:val="TableGrid"/>
        <w:tblpPr w:leftFromText="180" w:rightFromText="180" w:vertAnchor="page" w:horzAnchor="margin" w:tblpXSpec="right" w:tblpY="2986"/>
        <w:tblW w:w="0" w:type="auto"/>
        <w:tblLook w:val="04A0"/>
      </w:tblPr>
      <w:tblGrid>
        <w:gridCol w:w="3458"/>
      </w:tblGrid>
      <w:tr w:rsidR="00705D46" w:rsidTr="00705D46">
        <w:trPr>
          <w:trHeight w:val="288"/>
        </w:trPr>
        <w:tc>
          <w:tcPr>
            <w:tcW w:w="3458" w:type="dxa"/>
          </w:tcPr>
          <w:p w:rsidR="00705D46" w:rsidRDefault="00C265C7" w:rsidP="006227E1">
            <w:r>
              <w:t>Handlers</w:t>
            </w:r>
          </w:p>
        </w:tc>
      </w:tr>
      <w:tr w:rsidR="00705D46" w:rsidTr="00705D46">
        <w:trPr>
          <w:trHeight w:val="304"/>
        </w:trPr>
        <w:tc>
          <w:tcPr>
            <w:tcW w:w="3458" w:type="dxa"/>
          </w:tcPr>
          <w:p w:rsidR="00705D46" w:rsidRDefault="00705D46" w:rsidP="006227E1">
            <w:pPr>
              <w:pStyle w:val="ListParagraph"/>
              <w:numPr>
                <w:ilvl w:val="0"/>
                <w:numId w:val="7"/>
              </w:numPr>
              <w:ind w:left="270" w:hanging="180"/>
            </w:pPr>
            <w:r>
              <w:t xml:space="preserve"> All calculations and logical interpretations are done here.</w:t>
            </w:r>
          </w:p>
          <w:p w:rsidR="00705D46" w:rsidRDefault="000277FD" w:rsidP="006227E1">
            <w:pPr>
              <w:pStyle w:val="ListParagraph"/>
              <w:numPr>
                <w:ilvl w:val="0"/>
                <w:numId w:val="7"/>
              </w:numPr>
              <w:ind w:left="270" w:hanging="180"/>
            </w:pPr>
            <w:r>
              <w:t>Calls to various user interfaces.</w:t>
            </w:r>
          </w:p>
          <w:p w:rsidR="00705D46" w:rsidRDefault="00705D46" w:rsidP="006227E1">
            <w:pPr>
              <w:pStyle w:val="ListParagraph"/>
              <w:numPr>
                <w:ilvl w:val="0"/>
                <w:numId w:val="7"/>
              </w:numPr>
              <w:ind w:left="270" w:hanging="180"/>
            </w:pPr>
            <w:r>
              <w:t>Communicates with server.</w:t>
            </w:r>
          </w:p>
          <w:p w:rsidR="00705D46" w:rsidRDefault="00705D46" w:rsidP="006227E1">
            <w:pPr>
              <w:pStyle w:val="ListParagraph"/>
              <w:ind w:left="270"/>
            </w:pPr>
          </w:p>
        </w:tc>
      </w:tr>
    </w:tbl>
    <w:p w:rsidR="00C32467" w:rsidRDefault="00C32467" w:rsidP="006227E1"/>
    <w:p w:rsidR="00C32467" w:rsidRDefault="00C32467" w:rsidP="006227E1"/>
    <w:p w:rsidR="00F73B43" w:rsidRDefault="00AB113F" w:rsidP="006227E1">
      <w:r>
        <w:rPr>
          <w:noProof/>
        </w:rPr>
        <w:pict>
          <v:shape id="_x0000_s1031" type="#_x0000_t32" style="position:absolute;margin-left:157.85pt;margin-top:34.05pt;width:9.75pt;height:33pt;flip:x;z-index:251662336" o:connectortype="straight">
            <v:stroke endarrow="block"/>
          </v:shape>
        </w:pict>
      </w:r>
      <w:r w:rsidR="006D4DE6">
        <w:rPr>
          <w:noProof/>
        </w:rPr>
        <w:pict>
          <v:shape id="_x0000_s1027" type="#_x0000_t32" style="position:absolute;margin-left:-173.65pt;margin-top:3.3pt;width:58.5pt;height:51.75pt;flip:y;z-index:251659264" o:connectortype="straight">
            <v:stroke startarrow="block" endarrow="block"/>
          </v:shape>
        </w:pict>
      </w:r>
      <w:r w:rsidR="00F73B43">
        <w:br w:type="textWrapping" w:clear="all"/>
      </w:r>
    </w:p>
    <w:p w:rsidR="00593B55" w:rsidRDefault="00593B55" w:rsidP="006227E1"/>
    <w:tbl>
      <w:tblPr>
        <w:tblStyle w:val="TableGrid"/>
        <w:tblpPr w:leftFromText="180" w:rightFromText="180" w:vertAnchor="page" w:horzAnchor="page" w:tblpX="5383" w:tblpY="5296"/>
        <w:tblW w:w="0" w:type="auto"/>
        <w:tblLook w:val="04A0"/>
      </w:tblPr>
      <w:tblGrid>
        <w:gridCol w:w="3804"/>
      </w:tblGrid>
      <w:tr w:rsidR="00E16934" w:rsidTr="00705D46">
        <w:trPr>
          <w:trHeight w:val="248"/>
        </w:trPr>
        <w:tc>
          <w:tcPr>
            <w:tcW w:w="3804" w:type="dxa"/>
          </w:tcPr>
          <w:p w:rsidR="00E16934" w:rsidRDefault="00E16934" w:rsidP="006227E1">
            <w:r>
              <w:t>User Interface</w:t>
            </w:r>
          </w:p>
        </w:tc>
      </w:tr>
      <w:tr w:rsidR="00E16934" w:rsidTr="00705D46">
        <w:trPr>
          <w:trHeight w:val="277"/>
        </w:trPr>
        <w:tc>
          <w:tcPr>
            <w:tcW w:w="3804" w:type="dxa"/>
          </w:tcPr>
          <w:p w:rsidR="00E16934" w:rsidRDefault="00E16934" w:rsidP="006227E1">
            <w:pPr>
              <w:pStyle w:val="ListParagraph"/>
              <w:numPr>
                <w:ilvl w:val="0"/>
                <w:numId w:val="6"/>
              </w:numPr>
              <w:ind w:left="270" w:hanging="180"/>
            </w:pPr>
            <w:r>
              <w:t>Contains all form components. (like buttons, dropdowns, list, overlays).</w:t>
            </w:r>
          </w:p>
          <w:p w:rsidR="00E16934" w:rsidRDefault="00E16934" w:rsidP="006227E1">
            <w:pPr>
              <w:pStyle w:val="ListParagraph"/>
              <w:numPr>
                <w:ilvl w:val="0"/>
                <w:numId w:val="6"/>
              </w:numPr>
              <w:ind w:left="270" w:hanging="180"/>
            </w:pPr>
            <w:r>
              <w:t>It is solution to all concerns about accepting input.</w:t>
            </w:r>
          </w:p>
          <w:p w:rsidR="00E16934" w:rsidRDefault="00E16934" w:rsidP="006227E1">
            <w:pPr>
              <w:pStyle w:val="ListParagraph"/>
              <w:numPr>
                <w:ilvl w:val="0"/>
                <w:numId w:val="6"/>
              </w:numPr>
              <w:ind w:left="270" w:hanging="180"/>
            </w:pPr>
            <w:r>
              <w:t>Submits Data with the help of listeners.</w:t>
            </w:r>
          </w:p>
        </w:tc>
      </w:tr>
    </w:tbl>
    <w:tbl>
      <w:tblPr>
        <w:tblStyle w:val="TableGrid"/>
        <w:tblpPr w:leftFromText="180" w:rightFromText="180" w:vertAnchor="page" w:horzAnchor="page" w:tblpX="418" w:tblpY="5116"/>
        <w:tblW w:w="0" w:type="auto"/>
        <w:tblLook w:val="04A0"/>
      </w:tblPr>
      <w:tblGrid>
        <w:gridCol w:w="3888"/>
      </w:tblGrid>
      <w:tr w:rsidR="00D50731" w:rsidTr="00D50731">
        <w:trPr>
          <w:trHeight w:val="433"/>
        </w:trPr>
        <w:tc>
          <w:tcPr>
            <w:tcW w:w="3888" w:type="dxa"/>
          </w:tcPr>
          <w:p w:rsidR="00D50731" w:rsidRDefault="00D50731" w:rsidP="006227E1">
            <w:r>
              <w:t>Integrator</w:t>
            </w:r>
          </w:p>
        </w:tc>
      </w:tr>
      <w:tr w:rsidR="00D50731" w:rsidTr="00D50731">
        <w:trPr>
          <w:trHeight w:val="785"/>
        </w:trPr>
        <w:tc>
          <w:tcPr>
            <w:tcW w:w="3888" w:type="dxa"/>
          </w:tcPr>
          <w:p w:rsidR="00D50731" w:rsidRDefault="00D50731" w:rsidP="006227E1">
            <w:pPr>
              <w:pStyle w:val="ListParagraph"/>
              <w:numPr>
                <w:ilvl w:val="0"/>
                <w:numId w:val="4"/>
              </w:numPr>
              <w:ind w:left="270" w:hanging="180"/>
            </w:pPr>
            <w:r>
              <w:t>Tells container about any information about device. (Like List of Installed apps.)</w:t>
            </w:r>
          </w:p>
          <w:p w:rsidR="00D50731" w:rsidRDefault="00D50731" w:rsidP="006227E1">
            <w:pPr>
              <w:pStyle w:val="ListParagraph"/>
              <w:numPr>
                <w:ilvl w:val="0"/>
                <w:numId w:val="4"/>
              </w:numPr>
              <w:ind w:left="270" w:hanging="180"/>
            </w:pPr>
            <w:r>
              <w:t>Talks with the applications installed on device when told by container.</w:t>
            </w:r>
          </w:p>
        </w:tc>
      </w:tr>
    </w:tbl>
    <w:p w:rsidR="006426EA" w:rsidRDefault="006426EA" w:rsidP="006227E1"/>
    <w:sectPr w:rsidR="006426EA" w:rsidSect="0064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10D46"/>
    <w:multiLevelType w:val="hybridMultilevel"/>
    <w:tmpl w:val="B9C68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9664D"/>
    <w:multiLevelType w:val="hybridMultilevel"/>
    <w:tmpl w:val="ACC6C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21E39"/>
    <w:multiLevelType w:val="hybridMultilevel"/>
    <w:tmpl w:val="4164E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069DF"/>
    <w:multiLevelType w:val="hybridMultilevel"/>
    <w:tmpl w:val="A46091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C36B0"/>
    <w:multiLevelType w:val="hybridMultilevel"/>
    <w:tmpl w:val="3BA0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07523"/>
    <w:multiLevelType w:val="hybridMultilevel"/>
    <w:tmpl w:val="04EAF7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5219A3"/>
    <w:multiLevelType w:val="hybridMultilevel"/>
    <w:tmpl w:val="619052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3B43"/>
    <w:rsid w:val="000277FD"/>
    <w:rsid w:val="00093CF5"/>
    <w:rsid w:val="000F58FD"/>
    <w:rsid w:val="001814D1"/>
    <w:rsid w:val="004A6CFA"/>
    <w:rsid w:val="00593B55"/>
    <w:rsid w:val="006227E1"/>
    <w:rsid w:val="006426EA"/>
    <w:rsid w:val="006816A2"/>
    <w:rsid w:val="006D4DE6"/>
    <w:rsid w:val="00705D46"/>
    <w:rsid w:val="00707D78"/>
    <w:rsid w:val="00752422"/>
    <w:rsid w:val="007D4259"/>
    <w:rsid w:val="008C4FAC"/>
    <w:rsid w:val="008D43DC"/>
    <w:rsid w:val="0098307C"/>
    <w:rsid w:val="00AB113F"/>
    <w:rsid w:val="00C265C7"/>
    <w:rsid w:val="00C32467"/>
    <w:rsid w:val="00D50731"/>
    <w:rsid w:val="00E16934"/>
    <w:rsid w:val="00F7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28"/>
        <o:r id="V:Rule7" type="connector" idref="#_x0000_s1027"/>
        <o:r id="V:Rule8" type="connector" idref="#_x0000_s1026"/>
        <o:r id="V:Rule9" type="connector" idref="#_x0000_s1030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B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6C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52</cp:revision>
  <dcterms:created xsi:type="dcterms:W3CDTF">2014-06-27T12:21:00Z</dcterms:created>
  <dcterms:modified xsi:type="dcterms:W3CDTF">2014-06-30T05:18:00Z</dcterms:modified>
</cp:coreProperties>
</file>