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Tu perfil o estilo de comportamiento diario es el</w:t>
      </w:r>
    </w:p>
    <w:p w:rsidR="00000000" w:rsidDel="00000000" w:rsidP="00000000" w:rsidRDefault="00000000" w:rsidRPr="00000000" w14:paraId="00000002">
      <w:pPr>
        <w:spacing w:after="0" w:line="240" w:lineRule="auto"/>
        <w:rPr>
          <w:rFonts w:ascii="Arial" w:cs="Arial" w:eastAsia="Arial" w:hAnsi="Arial"/>
          <w:color w:val="323e4f"/>
          <w:sz w:val="24"/>
          <w:szCs w:val="24"/>
        </w:rPr>
      </w:pPr>
      <w:r w:rsidDel="00000000" w:rsidR="00000000" w:rsidRPr="00000000">
        <w:rPr>
          <w:rtl w:val="0"/>
        </w:rPr>
      </w:r>
    </w:p>
    <w:p w:rsidR="00000000" w:rsidDel="00000000" w:rsidP="00000000" w:rsidRDefault="00000000" w:rsidRPr="00000000" w14:paraId="00000003">
      <w:pPr>
        <w:spacing w:after="120" w:before="120" w:line="240" w:lineRule="auto"/>
        <w:rPr>
          <w:rFonts w:ascii="Arial" w:cs="Arial" w:eastAsia="Arial" w:hAnsi="Arial"/>
          <w:b w:val="1"/>
          <w:color w:val="323e4f"/>
          <w:sz w:val="24"/>
          <w:szCs w:val="24"/>
        </w:rPr>
      </w:pPr>
      <w:r w:rsidDel="00000000" w:rsidR="00000000" w:rsidRPr="00000000">
        <w:rPr>
          <w:rFonts w:ascii="Arial" w:cs="Arial" w:eastAsia="Arial" w:hAnsi="Arial"/>
          <w:b w:val="1"/>
          <w:color w:val="323e4f"/>
          <w:sz w:val="24"/>
          <w:szCs w:val="24"/>
          <w:rtl w:val="0"/>
        </w:rPr>
        <w:t xml:space="preserve">PERFIL REALIZADOR</w:t>
      </w:r>
    </w:p>
    <w:p w:rsidR="00000000" w:rsidDel="00000000" w:rsidP="00000000" w:rsidRDefault="00000000" w:rsidRPr="00000000" w14:paraId="00000004">
      <w:pPr>
        <w:spacing w:after="120" w:before="120" w:line="240" w:lineRule="auto"/>
        <w:rPr>
          <w:rFonts w:ascii="Arial" w:cs="Arial" w:eastAsia="Arial" w:hAnsi="Arial"/>
          <w:b w:val="1"/>
          <w:color w:val="323e4f"/>
          <w:sz w:val="24"/>
          <w:szCs w:val="24"/>
        </w:rPr>
      </w:pPr>
      <w:r w:rsidDel="00000000" w:rsidR="00000000" w:rsidRPr="00000000">
        <w:rPr>
          <w:rFonts w:ascii="Arial" w:cs="Arial" w:eastAsia="Arial" w:hAnsi="Arial"/>
          <w:b w:val="1"/>
          <w:color w:val="323e4f"/>
          <w:sz w:val="24"/>
          <w:szCs w:val="24"/>
          <w:rtl w:val="0"/>
        </w:rPr>
        <w:t xml:space="preserve">Cambio rápido, flexible, emprendedor versátil, perseverante, organizado, testarudo, preocupado</w:t>
      </w:r>
    </w:p>
    <w:p w:rsidR="00000000" w:rsidDel="00000000" w:rsidP="00000000" w:rsidRDefault="00000000" w:rsidRPr="00000000" w14:paraId="00000005">
      <w:pPr>
        <w:spacing w:after="120" w:before="120" w:line="240" w:lineRule="auto"/>
        <w:rPr>
          <w:rFonts w:ascii="Arial" w:cs="Arial" w:eastAsia="Arial" w:hAnsi="Arial"/>
          <w:color w:val="323e4f"/>
          <w:sz w:val="24"/>
          <w:szCs w:val="24"/>
        </w:rPr>
      </w:pPr>
      <w:r w:rsidDel="00000000" w:rsidR="00000000" w:rsidRPr="00000000">
        <w:rPr>
          <w:rtl w:val="0"/>
        </w:rPr>
      </w:r>
    </w:p>
    <w:p w:rsidR="00000000" w:rsidDel="00000000" w:rsidP="00000000" w:rsidRDefault="00000000" w:rsidRPr="00000000" w14:paraId="00000006">
      <w:pPr>
        <w:spacing w:after="120" w:before="120" w:line="240" w:lineRule="auto"/>
        <w:rPr>
          <w:rFonts w:ascii="Arial" w:cs="Arial" w:eastAsia="Arial" w:hAnsi="Arial"/>
          <w:b w:val="1"/>
          <w:i w:val="1"/>
          <w:color w:val="323e4f"/>
          <w:sz w:val="24"/>
          <w:szCs w:val="24"/>
        </w:rPr>
      </w:pPr>
      <w:r w:rsidDel="00000000" w:rsidR="00000000" w:rsidRPr="00000000">
        <w:rPr>
          <w:rFonts w:ascii="Arial" w:cs="Arial" w:eastAsia="Arial" w:hAnsi="Arial"/>
          <w:b w:val="1"/>
          <w:i w:val="1"/>
          <w:color w:val="323e4f"/>
          <w:sz w:val="24"/>
          <w:szCs w:val="24"/>
          <w:rtl w:val="0"/>
        </w:rPr>
        <w:t xml:space="preserve">¡Bienvenidos al Perfil Realizador!</w:t>
      </w:r>
    </w:p>
    <w:p w:rsidR="00000000" w:rsidDel="00000000" w:rsidP="00000000" w:rsidRDefault="00000000" w:rsidRPr="00000000" w14:paraId="00000007">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La motivación de quienes integran el patrón Realizador, surge en gran parte de su interior y de metas personales muy profundas. Este compromiso previo con sus propias metas les suele generar dificultad en aceptar los objetivos del grupo.</w:t>
      </w:r>
    </w:p>
    <w:p w:rsidR="00000000" w:rsidDel="00000000" w:rsidP="00000000" w:rsidRDefault="00000000" w:rsidRPr="00000000" w14:paraId="00000008">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Los que tienen el patrón Realizador necesitan combinar sus metas personales con las metas de la organización. Las personas que cuentan con este patrón siempre han ejercido el control sobre los aspectos más importantes de su vida y, así, desarrollan a menudo un fuerte sentido de la responsabilidad.</w:t>
      </w:r>
    </w:p>
    <w:p w:rsidR="00000000" w:rsidDel="00000000" w:rsidP="00000000" w:rsidRDefault="00000000" w:rsidRPr="00000000" w14:paraId="00000009">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Demuestran un profundo interés por su trabajo y un continuo e intenso afán por conseguir lo que se proponen. Tienen una alta opinión de su desempeño, lo que los lleva a realizar las cosas por sí mismos para asegurarse de que todo esté bien hecho.</w:t>
      </w:r>
    </w:p>
    <w:p w:rsidR="00000000" w:rsidDel="00000000" w:rsidP="00000000" w:rsidRDefault="00000000" w:rsidRPr="00000000" w14:paraId="0000000A">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Valoran el trabajo arduo y bajo presión: “prefieren hacer” que “delegar” en otro. Cuando delegan algo, suelen controlarlo o volver a hacerlo si no satisface sus expectativas.</w:t>
      </w:r>
    </w:p>
    <w:p w:rsidR="00000000" w:rsidDel="00000000" w:rsidP="00000000" w:rsidRDefault="00000000" w:rsidRPr="00000000" w14:paraId="0000000B">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Su premisa dice: “Si tengo éxito, el mérito me corresponde, pero, si fracaso, asumo la responsabilidad”.</w:t>
      </w:r>
    </w:p>
    <w:p w:rsidR="00000000" w:rsidDel="00000000" w:rsidP="00000000" w:rsidRDefault="00000000" w:rsidRPr="00000000" w14:paraId="0000000C">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Si las personas con patrón Realizador se comunicaran más con los demás, dejarían de pensar en “tengo que hacerlo yo mismo para que salga bien” y en extremo en, “quiero todo el crédito para mí”.</w:t>
      </w:r>
    </w:p>
    <w:p w:rsidR="00000000" w:rsidDel="00000000" w:rsidP="00000000" w:rsidRDefault="00000000" w:rsidRPr="00000000" w14:paraId="0000000D">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Pueden necesitar ayuda para considerar otras propuestas y conseguir los resultados que desean.</w:t>
      </w:r>
    </w:p>
    <w:p w:rsidR="00000000" w:rsidDel="00000000" w:rsidP="00000000" w:rsidRDefault="00000000" w:rsidRPr="00000000" w14:paraId="0000000E">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Los Realizadores saben que funcionan al máximo de su capacidad y esperan un reconocimiento similar a su contribución, en ciertas ocasiones mediante compensación salarial, y en otras, con una mejor posición de mando en la estructura.</w:t>
      </w:r>
    </w:p>
    <w:p w:rsidR="00000000" w:rsidDel="00000000" w:rsidP="00000000" w:rsidRDefault="00000000" w:rsidRPr="00000000" w14:paraId="0000000F">
      <w:pPr>
        <w:spacing w:after="120" w:before="120" w:line="240" w:lineRule="auto"/>
        <w:rPr>
          <w:rFonts w:ascii="Arial" w:cs="Arial" w:eastAsia="Arial" w:hAnsi="Arial"/>
          <w:color w:val="323e4f"/>
          <w:sz w:val="24"/>
          <w:szCs w:val="24"/>
        </w:rPr>
      </w:pPr>
      <w:r w:rsidDel="00000000" w:rsidR="00000000" w:rsidRPr="00000000">
        <w:rPr>
          <w:rtl w:val="0"/>
        </w:rPr>
      </w:r>
    </w:p>
    <w:tbl>
      <w:tblPr>
        <w:tblStyle w:val="Table1"/>
        <w:tblW w:w="9923.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2880"/>
        <w:gridCol w:w="7043"/>
        <w:tblGridChange w:id="0">
          <w:tblGrid>
            <w:gridCol w:w="2880"/>
            <w:gridCol w:w="7043"/>
          </w:tblGrid>
        </w:tblGridChange>
      </w:tblGrid>
      <w:tr>
        <w:trPr>
          <w:cantSplit w:val="0"/>
          <w:trHeight w:val="108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0">
            <w:pPr>
              <w:spacing w:after="120" w:before="120" w:line="240" w:lineRule="auto"/>
              <w:rPr>
                <w:rFonts w:ascii="Arial" w:cs="Arial" w:eastAsia="Arial" w:hAnsi="Arial"/>
                <w:b w:val="1"/>
                <w:color w:val="323e4f"/>
              </w:rPr>
            </w:pPr>
            <w:r w:rsidDel="00000000" w:rsidR="00000000" w:rsidRPr="00000000">
              <w:rPr>
                <w:rFonts w:ascii="Arial" w:cs="Arial" w:eastAsia="Arial" w:hAnsi="Arial"/>
                <w:b w:val="1"/>
                <w:color w:val="323e4f"/>
                <w:rtl w:val="0"/>
              </w:rPr>
              <w:t xml:space="preserve">¿Cuál es su comportamiento natural?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20" w:before="120" w:line="240" w:lineRule="auto"/>
              <w:rPr>
                <w:rFonts w:ascii="Arial" w:cs="Arial" w:eastAsia="Arial" w:hAnsi="Arial"/>
                <w:color w:val="323e4f"/>
              </w:rPr>
            </w:pPr>
            <w:r w:rsidDel="00000000" w:rsidR="00000000" w:rsidRPr="00000000">
              <w:rPr>
                <w:rFonts w:ascii="Arial" w:cs="Arial" w:eastAsia="Arial" w:hAnsi="Arial"/>
                <w:color w:val="323e4f"/>
                <w:rtl w:val="0"/>
              </w:rPr>
              <w:t xml:space="preserve">Las personas que poseen este patrón suelen ser activas, diligentes y, en ocasiones, pueden llegar a sentir cierto nivel de frustración.</w:t>
            </w:r>
          </w:p>
        </w:tc>
      </w:tr>
      <w:tr>
        <w:trPr>
          <w:cantSplit w:val="0"/>
          <w:trHeight w:val="34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2">
            <w:pPr>
              <w:spacing w:after="120" w:before="120" w:line="240" w:lineRule="auto"/>
              <w:rPr>
                <w:rFonts w:ascii="Arial" w:cs="Arial" w:eastAsia="Arial" w:hAnsi="Arial"/>
                <w:b w:val="1"/>
                <w:color w:val="323e4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3">
            <w:pPr>
              <w:spacing w:after="120" w:before="120" w:line="240" w:lineRule="auto"/>
              <w:rPr>
                <w:rFonts w:ascii="Arial" w:cs="Arial" w:eastAsia="Arial" w:hAnsi="Arial"/>
                <w:color w:val="323e4f"/>
              </w:rPr>
            </w:pPr>
            <w:r w:rsidDel="00000000" w:rsidR="00000000" w:rsidRPr="00000000">
              <w:rPr>
                <w:rtl w:val="0"/>
              </w:rPr>
            </w:r>
          </w:p>
        </w:tc>
      </w:tr>
      <w:tr>
        <w:trPr>
          <w:cantSplit w:val="0"/>
          <w:trHeight w:val="87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4">
            <w:pPr>
              <w:spacing w:after="120" w:before="120" w:line="240" w:lineRule="auto"/>
              <w:rPr>
                <w:rFonts w:ascii="Arial" w:cs="Arial" w:eastAsia="Arial" w:hAnsi="Arial"/>
                <w:b w:val="1"/>
                <w:color w:val="323e4f"/>
              </w:rPr>
            </w:pPr>
            <w:r w:rsidDel="00000000" w:rsidR="00000000" w:rsidRPr="00000000">
              <w:rPr>
                <w:rFonts w:ascii="Arial" w:cs="Arial" w:eastAsia="Arial" w:hAnsi="Arial"/>
                <w:b w:val="1"/>
                <w:color w:val="323e4f"/>
                <w:rtl w:val="0"/>
              </w:rPr>
              <w:t xml:space="preserve">¿A qué objetivos o metas suelen orientarse?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5">
            <w:pPr>
              <w:spacing w:after="120" w:before="120" w:line="240" w:lineRule="auto"/>
              <w:rPr>
                <w:rFonts w:ascii="Arial" w:cs="Arial" w:eastAsia="Arial" w:hAnsi="Arial"/>
                <w:color w:val="323e4f"/>
              </w:rPr>
            </w:pPr>
            <w:r w:rsidDel="00000000" w:rsidR="00000000" w:rsidRPr="00000000">
              <w:rPr>
                <w:rFonts w:ascii="Arial" w:cs="Arial" w:eastAsia="Arial" w:hAnsi="Arial"/>
                <w:color w:val="323e4f"/>
                <w:rtl w:val="0"/>
              </w:rPr>
              <w:t xml:space="preserve">Se orientan a conseguir logros personales pudiendo ir a expensas de los objetivos del grupo. </w:t>
            </w:r>
          </w:p>
        </w:tc>
      </w:tr>
      <w:tr>
        <w:trPr>
          <w:cantSplit w:val="0"/>
          <w:trHeight w:val="34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6">
            <w:pPr>
              <w:spacing w:after="120" w:before="120" w:line="240" w:lineRule="auto"/>
              <w:rPr>
                <w:rFonts w:ascii="Arial" w:cs="Arial" w:eastAsia="Arial" w:hAnsi="Arial"/>
                <w:b w:val="1"/>
                <w:color w:val="323e4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7">
            <w:pPr>
              <w:spacing w:after="120" w:before="120" w:line="240" w:lineRule="auto"/>
              <w:rPr>
                <w:rFonts w:ascii="Arial" w:cs="Arial" w:eastAsia="Arial" w:hAnsi="Arial"/>
                <w:color w:val="323e4f"/>
              </w:rPr>
            </w:pPr>
            <w:r w:rsidDel="00000000" w:rsidR="00000000" w:rsidRPr="00000000">
              <w:rPr>
                <w:rtl w:val="0"/>
              </w:rPr>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8">
            <w:pPr>
              <w:spacing w:after="120" w:before="120" w:line="240" w:lineRule="auto"/>
              <w:rPr>
                <w:rFonts w:ascii="Arial" w:cs="Arial" w:eastAsia="Arial" w:hAnsi="Arial"/>
                <w:b w:val="1"/>
                <w:color w:val="323e4f"/>
              </w:rPr>
            </w:pPr>
            <w:r w:rsidDel="00000000" w:rsidR="00000000" w:rsidRPr="00000000">
              <w:rPr>
                <w:rFonts w:ascii="Arial" w:cs="Arial" w:eastAsia="Arial" w:hAnsi="Arial"/>
                <w:b w:val="1"/>
                <w:color w:val="323e4f"/>
                <w:rtl w:val="0"/>
              </w:rPr>
              <w:t xml:space="preserve">¿Por qué temas suelen juzgar a los demás?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9">
            <w:pPr>
              <w:spacing w:after="120" w:before="120" w:line="240" w:lineRule="auto"/>
              <w:rPr>
                <w:rFonts w:ascii="Arial" w:cs="Arial" w:eastAsia="Arial" w:hAnsi="Arial"/>
                <w:color w:val="323e4f"/>
              </w:rPr>
            </w:pPr>
            <w:r w:rsidDel="00000000" w:rsidR="00000000" w:rsidRPr="00000000">
              <w:rPr>
                <w:rFonts w:ascii="Arial" w:cs="Arial" w:eastAsia="Arial" w:hAnsi="Arial"/>
                <w:color w:val="323e4f"/>
                <w:rtl w:val="0"/>
              </w:rPr>
              <w:t xml:space="preserve">Suelen evaluar a los demás por el logro de resultados concretos, y no siempre miran el esfuerzo realizado. </w:t>
            </w:r>
          </w:p>
        </w:tc>
      </w:tr>
      <w:tr>
        <w:trPr>
          <w:cantSplit w:val="0"/>
          <w:trHeight w:val="34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A">
            <w:pPr>
              <w:spacing w:after="120" w:before="120" w:line="240" w:lineRule="auto"/>
              <w:rPr>
                <w:rFonts w:ascii="Arial" w:cs="Arial" w:eastAsia="Arial" w:hAnsi="Arial"/>
                <w:b w:val="1"/>
                <w:color w:val="323e4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B">
            <w:pPr>
              <w:spacing w:after="120" w:before="120" w:line="240" w:lineRule="auto"/>
              <w:rPr>
                <w:rFonts w:ascii="Arial" w:cs="Arial" w:eastAsia="Arial" w:hAnsi="Arial"/>
                <w:color w:val="323e4f"/>
              </w:rPr>
            </w:pP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C">
            <w:pPr>
              <w:spacing w:after="120" w:before="120" w:line="240" w:lineRule="auto"/>
              <w:rPr>
                <w:rFonts w:ascii="Arial" w:cs="Arial" w:eastAsia="Arial" w:hAnsi="Arial"/>
                <w:b w:val="1"/>
                <w:color w:val="323e4f"/>
              </w:rPr>
            </w:pPr>
            <w:r w:rsidDel="00000000" w:rsidR="00000000" w:rsidRPr="00000000">
              <w:rPr>
                <w:rFonts w:ascii="Arial" w:cs="Arial" w:eastAsia="Arial" w:hAnsi="Arial"/>
                <w:b w:val="1"/>
                <w:color w:val="323e4f"/>
                <w:rtl w:val="0"/>
              </w:rPr>
              <w:t xml:space="preserve">¿Cuál es el valor principal de este perfil para la organización?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D">
            <w:pPr>
              <w:spacing w:after="120" w:before="120" w:line="240" w:lineRule="auto"/>
              <w:rPr>
                <w:rFonts w:ascii="Arial" w:cs="Arial" w:eastAsia="Arial" w:hAnsi="Arial"/>
                <w:color w:val="323e4f"/>
              </w:rPr>
            </w:pPr>
            <w:r w:rsidDel="00000000" w:rsidR="00000000" w:rsidRPr="00000000">
              <w:rPr>
                <w:rFonts w:ascii="Arial" w:cs="Arial" w:eastAsia="Arial" w:hAnsi="Arial"/>
                <w:color w:val="323e4f"/>
                <w:rtl w:val="0"/>
              </w:rPr>
              <w:t xml:space="preserve">Tienen un alto valor para la organización, ya que se proponen y consiguen resultados en áreas clave.</w:t>
            </w:r>
          </w:p>
        </w:tc>
      </w:tr>
      <w:tr>
        <w:trPr>
          <w:cantSplit w:val="0"/>
          <w:trHeight w:val="34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E">
            <w:pPr>
              <w:spacing w:after="120" w:before="120" w:line="240" w:lineRule="auto"/>
              <w:rPr>
                <w:rFonts w:ascii="Arial" w:cs="Arial" w:eastAsia="Arial" w:hAnsi="Arial"/>
                <w:b w:val="1"/>
                <w:color w:val="323e4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F">
            <w:pPr>
              <w:spacing w:after="120" w:before="120" w:line="240" w:lineRule="auto"/>
              <w:rPr>
                <w:rFonts w:ascii="Arial" w:cs="Arial" w:eastAsia="Arial" w:hAnsi="Arial"/>
                <w:color w:val="323e4f"/>
              </w:rPr>
            </w:pP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0">
            <w:pPr>
              <w:spacing w:after="120" w:before="120" w:line="240" w:lineRule="auto"/>
              <w:rPr>
                <w:rFonts w:ascii="Arial" w:cs="Arial" w:eastAsia="Arial" w:hAnsi="Arial"/>
                <w:b w:val="1"/>
                <w:color w:val="323e4f"/>
              </w:rPr>
            </w:pPr>
            <w:r w:rsidDel="00000000" w:rsidR="00000000" w:rsidRPr="00000000">
              <w:rPr>
                <w:rFonts w:ascii="Arial" w:cs="Arial" w:eastAsia="Arial" w:hAnsi="Arial"/>
                <w:b w:val="1"/>
                <w:color w:val="323e4f"/>
                <w:rtl w:val="0"/>
              </w:rPr>
              <w:t xml:space="preserve">¿En qué aspectos podrían abusar de su estilo?</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1">
            <w:pPr>
              <w:spacing w:after="120" w:before="120" w:line="240" w:lineRule="auto"/>
              <w:rPr>
                <w:rFonts w:ascii="Arial" w:cs="Arial" w:eastAsia="Arial" w:hAnsi="Arial"/>
                <w:color w:val="323e4f"/>
              </w:rPr>
            </w:pPr>
            <w:r w:rsidDel="00000000" w:rsidR="00000000" w:rsidRPr="00000000">
              <w:rPr>
                <w:rFonts w:ascii="Arial" w:cs="Arial" w:eastAsia="Arial" w:hAnsi="Arial"/>
                <w:color w:val="323e4f"/>
                <w:rtl w:val="0"/>
              </w:rPr>
              <w:t xml:space="preserve">En ocasiones, abusan de la confianza en sí mismos; les cuesta poner límites y pueden absorber más y más trabajo, sin medir las consecuencias de la sobrecarga.</w:t>
            </w:r>
          </w:p>
        </w:tc>
      </w:tr>
      <w:tr>
        <w:trPr>
          <w:cantSplit w:val="0"/>
          <w:trHeight w:val="34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2">
            <w:pPr>
              <w:spacing w:after="120" w:before="120" w:line="240" w:lineRule="auto"/>
              <w:rPr>
                <w:rFonts w:ascii="Arial" w:cs="Arial" w:eastAsia="Arial" w:hAnsi="Arial"/>
                <w:b w:val="1"/>
                <w:color w:val="323e4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3">
            <w:pPr>
              <w:spacing w:after="120" w:before="120" w:line="240" w:lineRule="auto"/>
              <w:rPr>
                <w:rFonts w:ascii="Arial" w:cs="Arial" w:eastAsia="Arial" w:hAnsi="Arial"/>
                <w:color w:val="323e4f"/>
              </w:rPr>
            </w:pPr>
            <w:r w:rsidDel="00000000" w:rsidR="00000000" w:rsidRPr="00000000">
              <w:rPr>
                <w:rtl w:val="0"/>
              </w:rPr>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4">
            <w:pPr>
              <w:spacing w:after="120" w:before="120" w:line="240" w:lineRule="auto"/>
              <w:rPr>
                <w:rFonts w:ascii="Arial" w:cs="Arial" w:eastAsia="Arial" w:hAnsi="Arial"/>
                <w:b w:val="1"/>
                <w:color w:val="323e4f"/>
              </w:rPr>
            </w:pPr>
            <w:r w:rsidDel="00000000" w:rsidR="00000000" w:rsidRPr="00000000">
              <w:rPr>
                <w:rFonts w:ascii="Arial" w:cs="Arial" w:eastAsia="Arial" w:hAnsi="Arial"/>
                <w:b w:val="1"/>
                <w:color w:val="323e4f"/>
                <w:rtl w:val="0"/>
              </w:rPr>
              <w:t xml:space="preserve">¿Cómo se manejan bajo presión?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5">
            <w:pPr>
              <w:spacing w:after="120" w:before="120" w:line="240" w:lineRule="auto"/>
              <w:rPr>
                <w:rFonts w:ascii="Arial" w:cs="Arial" w:eastAsia="Arial" w:hAnsi="Arial"/>
                <w:color w:val="323e4f"/>
              </w:rPr>
            </w:pPr>
            <w:r w:rsidDel="00000000" w:rsidR="00000000" w:rsidRPr="00000000">
              <w:rPr>
                <w:rFonts w:ascii="Arial" w:cs="Arial" w:eastAsia="Arial" w:hAnsi="Arial"/>
                <w:color w:val="323e4f"/>
                <w:rtl w:val="0"/>
              </w:rPr>
              <w:t xml:space="preserve">Bajo presión se frustran y se impacientan con los demás. </w:t>
            </w:r>
          </w:p>
          <w:p w:rsidR="00000000" w:rsidDel="00000000" w:rsidP="00000000" w:rsidRDefault="00000000" w:rsidRPr="00000000" w14:paraId="00000026">
            <w:pPr>
              <w:spacing w:after="120" w:before="120" w:line="240" w:lineRule="auto"/>
              <w:rPr>
                <w:rFonts w:ascii="Arial" w:cs="Arial" w:eastAsia="Arial" w:hAnsi="Arial"/>
                <w:color w:val="323e4f"/>
              </w:rPr>
            </w:pPr>
            <w:r w:rsidDel="00000000" w:rsidR="00000000" w:rsidRPr="00000000">
              <w:rPr>
                <w:rFonts w:ascii="Arial" w:cs="Arial" w:eastAsia="Arial" w:hAnsi="Arial"/>
                <w:color w:val="323e4f"/>
                <w:rtl w:val="0"/>
              </w:rPr>
              <w:t xml:space="preserve">Quieren ser ejemplo y realizar la tarea solos en lugar de delegar y compartir con otros las responsabilidades.</w:t>
            </w:r>
          </w:p>
        </w:tc>
      </w:tr>
      <w:tr>
        <w:trPr>
          <w:cantSplit w:val="0"/>
          <w:trHeight w:val="303"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7">
            <w:pPr>
              <w:spacing w:after="120" w:before="120" w:line="240" w:lineRule="auto"/>
              <w:rPr>
                <w:rFonts w:ascii="Arial" w:cs="Arial" w:eastAsia="Arial" w:hAnsi="Arial"/>
                <w:b w:val="1"/>
                <w:color w:val="323e4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8">
            <w:pPr>
              <w:spacing w:after="120" w:before="120" w:line="240" w:lineRule="auto"/>
              <w:rPr>
                <w:rFonts w:ascii="Arial" w:cs="Arial" w:eastAsia="Arial" w:hAnsi="Arial"/>
                <w:color w:val="323e4f"/>
              </w:rPr>
            </w:pPr>
            <w:r w:rsidDel="00000000" w:rsidR="00000000" w:rsidRPr="00000000">
              <w:rPr>
                <w:rtl w:val="0"/>
              </w:rPr>
            </w:r>
          </w:p>
        </w:tc>
      </w:tr>
      <w:tr>
        <w:trPr>
          <w:cantSplit w:val="0"/>
          <w:trHeight w:val="34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9">
            <w:pPr>
              <w:spacing w:after="120" w:before="120" w:line="240" w:lineRule="auto"/>
              <w:rPr>
                <w:rFonts w:ascii="Arial" w:cs="Arial" w:eastAsia="Arial" w:hAnsi="Arial"/>
                <w:b w:val="1"/>
                <w:color w:val="323e4f"/>
              </w:rPr>
            </w:pPr>
            <w:r w:rsidDel="00000000" w:rsidR="00000000" w:rsidRPr="00000000">
              <w:rPr>
                <w:rFonts w:ascii="Arial" w:cs="Arial" w:eastAsia="Arial" w:hAnsi="Arial"/>
                <w:b w:val="1"/>
                <w:color w:val="323e4f"/>
                <w:rtl w:val="0"/>
              </w:rPr>
              <w:t xml:space="preserve">¿Cómo influyen sobre los demás?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A">
            <w:pPr>
              <w:spacing w:after="120" w:before="120" w:line="240" w:lineRule="auto"/>
              <w:rPr>
                <w:rFonts w:ascii="Arial" w:cs="Arial" w:eastAsia="Arial" w:hAnsi="Arial"/>
                <w:color w:val="323e4f"/>
              </w:rPr>
            </w:pPr>
            <w:r w:rsidDel="00000000" w:rsidR="00000000" w:rsidRPr="00000000">
              <w:rPr>
                <w:rFonts w:ascii="Arial" w:cs="Arial" w:eastAsia="Arial" w:hAnsi="Arial"/>
                <w:color w:val="323e4f"/>
                <w:rtl w:val="0"/>
              </w:rPr>
              <w:t xml:space="preserve">Su influencia sobre otros puede darse en la aceptación de responsabilidades y por la concreción de su propio trabajo.</w:t>
            </w:r>
          </w:p>
        </w:tc>
      </w:tr>
      <w:tr>
        <w:trPr>
          <w:cantSplit w:val="0"/>
          <w:trHeight w:val="34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B">
            <w:pPr>
              <w:spacing w:after="120" w:before="120" w:line="240" w:lineRule="auto"/>
              <w:rPr>
                <w:rFonts w:ascii="Arial" w:cs="Arial" w:eastAsia="Arial" w:hAnsi="Arial"/>
                <w:b w:val="1"/>
                <w:color w:val="323e4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C">
            <w:pPr>
              <w:spacing w:after="120" w:before="120" w:line="240" w:lineRule="auto"/>
              <w:rPr>
                <w:rFonts w:ascii="Arial" w:cs="Arial" w:eastAsia="Arial" w:hAnsi="Arial"/>
                <w:color w:val="323e4f"/>
              </w:rPr>
            </w:pPr>
            <w:r w:rsidDel="00000000" w:rsidR="00000000" w:rsidRPr="00000000">
              <w:rPr>
                <w:rtl w:val="0"/>
              </w:rPr>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D">
            <w:pPr>
              <w:spacing w:after="120" w:before="120" w:line="240" w:lineRule="auto"/>
              <w:rPr>
                <w:rFonts w:ascii="Arial" w:cs="Arial" w:eastAsia="Arial" w:hAnsi="Arial"/>
                <w:b w:val="1"/>
                <w:color w:val="323e4f"/>
              </w:rPr>
            </w:pPr>
            <w:r w:rsidDel="00000000" w:rsidR="00000000" w:rsidRPr="00000000">
              <w:rPr>
                <w:rFonts w:ascii="Arial" w:cs="Arial" w:eastAsia="Arial" w:hAnsi="Arial"/>
                <w:b w:val="1"/>
                <w:color w:val="323e4f"/>
                <w:rtl w:val="0"/>
              </w:rPr>
              <w:t xml:space="preserve">¿Cuál es su mayor temor?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E">
            <w:pPr>
              <w:spacing w:after="120" w:before="120" w:line="240" w:lineRule="auto"/>
              <w:rPr>
                <w:rFonts w:ascii="Arial" w:cs="Arial" w:eastAsia="Arial" w:hAnsi="Arial"/>
                <w:color w:val="323e4f"/>
              </w:rPr>
            </w:pPr>
            <w:r w:rsidDel="00000000" w:rsidR="00000000" w:rsidRPr="00000000">
              <w:rPr>
                <w:rFonts w:ascii="Arial" w:cs="Arial" w:eastAsia="Arial" w:hAnsi="Arial"/>
                <w:color w:val="323e4f"/>
                <w:rtl w:val="0"/>
              </w:rPr>
              <w:t xml:space="preserve">Pueden temerle a quienes tienen niveles inferiores o están menos formados en los trabajos, por miedo a que puedan afectar los resultados deseados.</w:t>
            </w:r>
          </w:p>
        </w:tc>
      </w:tr>
      <w:tr>
        <w:trPr>
          <w:cantSplit w:val="0"/>
          <w:trHeight w:val="34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F">
            <w:pPr>
              <w:spacing w:after="120" w:before="120" w:line="240" w:lineRule="auto"/>
              <w:rPr>
                <w:rFonts w:ascii="Arial" w:cs="Arial" w:eastAsia="Arial" w:hAnsi="Arial"/>
                <w:b w:val="1"/>
                <w:color w:val="323e4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0">
            <w:pPr>
              <w:spacing w:after="120" w:before="120" w:line="240" w:lineRule="auto"/>
              <w:rPr>
                <w:rFonts w:ascii="Arial" w:cs="Arial" w:eastAsia="Arial" w:hAnsi="Arial"/>
                <w:color w:val="323e4f"/>
              </w:rPr>
            </w:pPr>
            <w:r w:rsidDel="00000000" w:rsidR="00000000" w:rsidRPr="00000000">
              <w:rPr>
                <w:rtl w:val="0"/>
              </w:rPr>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1">
            <w:pPr>
              <w:spacing w:after="120" w:before="120" w:line="240" w:lineRule="auto"/>
              <w:rPr>
                <w:rFonts w:ascii="Arial" w:cs="Arial" w:eastAsia="Arial" w:hAnsi="Arial"/>
                <w:b w:val="1"/>
                <w:color w:val="323e4f"/>
              </w:rPr>
            </w:pPr>
            <w:r w:rsidDel="00000000" w:rsidR="00000000" w:rsidRPr="00000000">
              <w:rPr>
                <w:rFonts w:ascii="Arial" w:cs="Arial" w:eastAsia="Arial" w:hAnsi="Arial"/>
                <w:b w:val="1"/>
                <w:color w:val="323e4f"/>
                <w:rtl w:val="0"/>
              </w:rPr>
              <w:t xml:space="preserve">¿Cómo podrían ser más eficaces?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2">
            <w:pPr>
              <w:spacing w:after="120" w:before="120" w:line="240" w:lineRule="auto"/>
              <w:rPr>
                <w:rFonts w:ascii="Arial" w:cs="Arial" w:eastAsia="Arial" w:hAnsi="Arial"/>
                <w:color w:val="323e4f"/>
              </w:rPr>
            </w:pPr>
            <w:r w:rsidDel="00000000" w:rsidR="00000000" w:rsidRPr="00000000">
              <w:rPr>
                <w:rFonts w:ascii="Arial" w:cs="Arial" w:eastAsia="Arial" w:hAnsi="Arial"/>
                <w:color w:val="323e4f"/>
                <w:rtl w:val="0"/>
              </w:rPr>
              <w:t xml:space="preserve">Serían más eficaces si dejaran de pensar en “esto sí y lo otro no”, y establecieran sus prioridades con mayor claridad, aceptando enfoques alternativos. Ayudaría que estuvieran dispuestos a sacrificar los beneficios a corto plazo por una mirada a largo plazo.</w:t>
            </w:r>
          </w:p>
        </w:tc>
      </w:tr>
    </w:tbl>
    <w:p w:rsidR="00000000" w:rsidDel="00000000" w:rsidP="00000000" w:rsidRDefault="00000000" w:rsidRPr="00000000" w14:paraId="00000033">
      <w:pPr>
        <w:spacing w:after="120" w:before="120" w:line="240" w:lineRule="auto"/>
        <w:rPr>
          <w:rFonts w:ascii="Arial" w:cs="Arial" w:eastAsia="Arial" w:hAnsi="Arial"/>
          <w:b w:val="1"/>
          <w:color w:val="323e4f"/>
          <w:sz w:val="24"/>
          <w:szCs w:val="24"/>
        </w:rPr>
      </w:pPr>
      <w:r w:rsidDel="00000000" w:rsidR="00000000" w:rsidRPr="00000000">
        <w:rPr>
          <w:rtl w:val="0"/>
        </w:rPr>
      </w:r>
    </w:p>
    <w:p w:rsidR="00000000" w:rsidDel="00000000" w:rsidP="00000000" w:rsidRDefault="00000000" w:rsidRPr="00000000" w14:paraId="00000034">
      <w:pPr>
        <w:spacing w:after="120" w:before="120" w:line="240" w:lineRule="auto"/>
        <w:rPr>
          <w:rFonts w:ascii="Arial" w:cs="Arial" w:eastAsia="Arial" w:hAnsi="Arial"/>
          <w:b w:val="1"/>
          <w:color w:val="323e4f"/>
          <w:sz w:val="24"/>
          <w:szCs w:val="24"/>
        </w:rPr>
      </w:pPr>
      <w:r w:rsidDel="00000000" w:rsidR="00000000" w:rsidRPr="00000000">
        <w:rPr>
          <w:rtl w:val="0"/>
        </w:rPr>
      </w:r>
    </w:p>
    <w:tbl>
      <w:tblPr>
        <w:tblStyle w:val="Table2"/>
        <w:tblW w:w="10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40"/>
        <w:gridCol w:w="284"/>
        <w:gridCol w:w="4546"/>
        <w:tblGridChange w:id="0">
          <w:tblGrid>
            <w:gridCol w:w="5240"/>
            <w:gridCol w:w="284"/>
            <w:gridCol w:w="4546"/>
          </w:tblGrid>
        </w:tblGridChange>
      </w:tblGrid>
      <w:tr>
        <w:trPr>
          <w:cantSplit w:val="0"/>
          <w:tblHeader w:val="0"/>
        </w:trPr>
        <w:tc>
          <w:tcPr>
            <w:shd w:fill="69af26" w:val="clear"/>
          </w:tcPr>
          <w:p w:rsidR="00000000" w:rsidDel="00000000" w:rsidP="00000000" w:rsidRDefault="00000000" w:rsidRPr="00000000" w14:paraId="00000035">
            <w:pPr>
              <w:spacing w:after="120" w:before="120" w:lineRule="auto"/>
              <w:rPr>
                <w:rFonts w:ascii="Arial" w:cs="Arial" w:eastAsia="Arial" w:hAnsi="Arial"/>
                <w:color w:val="ffffff"/>
                <w:sz w:val="24"/>
                <w:szCs w:val="24"/>
              </w:rPr>
            </w:pPr>
            <w:r w:rsidDel="00000000" w:rsidR="00000000" w:rsidRPr="00000000">
              <w:rPr>
                <w:rFonts w:ascii="Arial" w:cs="Arial" w:eastAsia="Arial" w:hAnsi="Arial"/>
                <w:b w:val="1"/>
                <w:color w:val="ffffff"/>
                <w:sz w:val="24"/>
                <w:szCs w:val="24"/>
                <w:rtl w:val="0"/>
              </w:rPr>
              <w:t xml:space="preserve">FORTALEZAS</w:t>
            </w:r>
            <w:r w:rsidDel="00000000" w:rsidR="00000000" w:rsidRPr="00000000">
              <w:rPr>
                <w:rtl w:val="0"/>
              </w:rPr>
            </w:r>
          </w:p>
          <w:p w:rsidR="00000000" w:rsidDel="00000000" w:rsidP="00000000" w:rsidRDefault="00000000" w:rsidRPr="00000000" w14:paraId="00000036">
            <w:pPr>
              <w:numPr>
                <w:ilvl w:val="0"/>
                <w:numId w:val="1"/>
              </w:numPr>
              <w:spacing w:after="120" w:before="120" w:lineRule="auto"/>
              <w:ind w:left="360" w:hanging="360"/>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Propone y desarrolla trabajos en áreas claves</w:t>
            </w:r>
          </w:p>
          <w:p w:rsidR="00000000" w:rsidDel="00000000" w:rsidP="00000000" w:rsidRDefault="00000000" w:rsidRPr="00000000" w14:paraId="00000037">
            <w:pPr>
              <w:numPr>
                <w:ilvl w:val="0"/>
                <w:numId w:val="1"/>
              </w:numPr>
              <w:spacing w:after="120" w:before="120" w:lineRule="auto"/>
              <w:ind w:left="360" w:hanging="360"/>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Flexible y versátil</w:t>
            </w:r>
          </w:p>
          <w:p w:rsidR="00000000" w:rsidDel="00000000" w:rsidP="00000000" w:rsidRDefault="00000000" w:rsidRPr="00000000" w14:paraId="00000038">
            <w:pPr>
              <w:numPr>
                <w:ilvl w:val="0"/>
                <w:numId w:val="1"/>
              </w:numPr>
              <w:spacing w:after="120" w:before="120" w:lineRule="auto"/>
              <w:ind w:left="360" w:hanging="360"/>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Organizado y buena gestión del tiempo</w:t>
            </w:r>
          </w:p>
          <w:p w:rsidR="00000000" w:rsidDel="00000000" w:rsidP="00000000" w:rsidRDefault="00000000" w:rsidRPr="00000000" w14:paraId="00000039">
            <w:pPr>
              <w:numPr>
                <w:ilvl w:val="0"/>
                <w:numId w:val="1"/>
              </w:numPr>
              <w:spacing w:after="120" w:before="120" w:lineRule="auto"/>
              <w:ind w:left="360" w:hanging="360"/>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Perseverante</w:t>
            </w:r>
          </w:p>
        </w:tc>
        <w:tc>
          <w:tcPr/>
          <w:p w:rsidR="00000000" w:rsidDel="00000000" w:rsidP="00000000" w:rsidRDefault="00000000" w:rsidRPr="00000000" w14:paraId="0000003A">
            <w:pPr>
              <w:spacing w:after="120" w:before="120" w:lineRule="auto"/>
              <w:rPr>
                <w:rFonts w:ascii="Arial" w:cs="Arial" w:eastAsia="Arial" w:hAnsi="Arial"/>
                <w:color w:val="323e4f"/>
                <w:sz w:val="24"/>
                <w:szCs w:val="24"/>
              </w:rPr>
            </w:pPr>
            <w:r w:rsidDel="00000000" w:rsidR="00000000" w:rsidRPr="00000000">
              <w:rPr>
                <w:rtl w:val="0"/>
              </w:rPr>
            </w:r>
          </w:p>
        </w:tc>
        <w:tc>
          <w:tcPr>
            <w:shd w:fill="cb0200" w:val="clear"/>
          </w:tcPr>
          <w:p w:rsidR="00000000" w:rsidDel="00000000" w:rsidP="00000000" w:rsidRDefault="00000000" w:rsidRPr="00000000" w14:paraId="0000003B">
            <w:pPr>
              <w:spacing w:after="120" w:before="120" w:lineRule="auto"/>
              <w:rPr>
                <w:rFonts w:ascii="Arial" w:cs="Arial" w:eastAsia="Arial" w:hAnsi="Arial"/>
                <w:color w:val="ffffff"/>
                <w:sz w:val="24"/>
                <w:szCs w:val="24"/>
              </w:rPr>
            </w:pPr>
            <w:r w:rsidDel="00000000" w:rsidR="00000000" w:rsidRPr="00000000">
              <w:rPr>
                <w:rFonts w:ascii="Arial" w:cs="Arial" w:eastAsia="Arial" w:hAnsi="Arial"/>
                <w:b w:val="1"/>
                <w:color w:val="ffffff"/>
                <w:sz w:val="24"/>
                <w:szCs w:val="24"/>
                <w:rtl w:val="0"/>
              </w:rPr>
              <w:t xml:space="preserve">DEBILIDADES</w:t>
            </w:r>
            <w:r w:rsidDel="00000000" w:rsidR="00000000" w:rsidRPr="00000000">
              <w:rPr>
                <w:rtl w:val="0"/>
              </w:rPr>
            </w:r>
          </w:p>
          <w:p w:rsidR="00000000" w:rsidDel="00000000" w:rsidP="00000000" w:rsidRDefault="00000000" w:rsidRPr="00000000" w14:paraId="0000003C">
            <w:pPr>
              <w:numPr>
                <w:ilvl w:val="0"/>
                <w:numId w:val="2"/>
              </w:numPr>
              <w:spacing w:after="120" w:before="120" w:lineRule="auto"/>
              <w:ind w:left="360" w:hanging="360"/>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Elección de las prioridades</w:t>
            </w:r>
          </w:p>
          <w:p w:rsidR="00000000" w:rsidDel="00000000" w:rsidP="00000000" w:rsidRDefault="00000000" w:rsidRPr="00000000" w14:paraId="0000003D">
            <w:pPr>
              <w:numPr>
                <w:ilvl w:val="0"/>
                <w:numId w:val="2"/>
              </w:numPr>
              <w:spacing w:after="120" w:before="120" w:lineRule="auto"/>
              <w:ind w:left="360" w:hanging="360"/>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Un mayor enfoque a corto plazo</w:t>
            </w:r>
          </w:p>
          <w:p w:rsidR="00000000" w:rsidDel="00000000" w:rsidP="00000000" w:rsidRDefault="00000000" w:rsidRPr="00000000" w14:paraId="0000003E">
            <w:pPr>
              <w:numPr>
                <w:ilvl w:val="0"/>
                <w:numId w:val="2"/>
              </w:numPr>
              <w:spacing w:after="120" w:before="120" w:lineRule="auto"/>
              <w:ind w:left="360" w:hanging="360"/>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Mayor capacidad de delegación</w:t>
            </w:r>
          </w:p>
          <w:p w:rsidR="00000000" w:rsidDel="00000000" w:rsidP="00000000" w:rsidRDefault="00000000" w:rsidRPr="00000000" w14:paraId="0000003F">
            <w:pPr>
              <w:numPr>
                <w:ilvl w:val="0"/>
                <w:numId w:val="2"/>
              </w:numPr>
              <w:spacing w:after="120" w:before="120" w:lineRule="auto"/>
              <w:ind w:left="360" w:hanging="360"/>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Apertura de miras de otras perspectivas</w:t>
            </w:r>
          </w:p>
        </w:tc>
      </w:tr>
    </w:tbl>
    <w:p w:rsidR="00000000" w:rsidDel="00000000" w:rsidP="00000000" w:rsidRDefault="00000000" w:rsidRPr="00000000" w14:paraId="00000040">
      <w:pPr>
        <w:spacing w:after="120" w:before="120" w:line="240" w:lineRule="auto"/>
        <w:rPr>
          <w:rFonts w:ascii="Arial" w:cs="Arial" w:eastAsia="Arial" w:hAnsi="Arial"/>
          <w:color w:val="323e4f"/>
          <w:sz w:val="24"/>
          <w:szCs w:val="24"/>
        </w:rPr>
      </w:pPr>
      <w:r w:rsidDel="00000000" w:rsidR="00000000" w:rsidRPr="00000000">
        <w:rPr>
          <w:rtl w:val="0"/>
        </w:rPr>
      </w:r>
    </w:p>
    <w:p w:rsidR="00000000" w:rsidDel="00000000" w:rsidP="00000000" w:rsidRDefault="00000000" w:rsidRPr="00000000" w14:paraId="00000041">
      <w:pPr>
        <w:tabs>
          <w:tab w:val="left" w:leader="none" w:pos="2950"/>
        </w:tabs>
        <w:spacing w:after="120" w:before="120" w:line="240" w:lineRule="auto"/>
        <w:ind w:left="70" w:firstLine="0"/>
        <w:rPr>
          <w:rFonts w:ascii="Arial" w:cs="Arial" w:eastAsia="Arial" w:hAnsi="Arial"/>
          <w:b w:val="1"/>
          <w:color w:val="323e4f"/>
          <w:sz w:val="24"/>
          <w:szCs w:val="24"/>
        </w:rPr>
      </w:pPr>
      <w:r w:rsidDel="00000000" w:rsidR="00000000" w:rsidRPr="00000000">
        <w:rPr>
          <w:rFonts w:ascii="Arial" w:cs="Arial" w:eastAsia="Arial" w:hAnsi="Arial"/>
          <w:b w:val="1"/>
          <w:color w:val="323e4f"/>
          <w:sz w:val="24"/>
          <w:szCs w:val="24"/>
          <w:rtl w:val="0"/>
        </w:rPr>
        <w:tab/>
      </w:r>
    </w:p>
    <w:p w:rsidR="00000000" w:rsidDel="00000000" w:rsidP="00000000" w:rsidRDefault="00000000" w:rsidRPr="00000000" w14:paraId="00000042">
      <w:pPr>
        <w:tabs>
          <w:tab w:val="left" w:leader="none" w:pos="2950"/>
        </w:tabs>
        <w:spacing w:after="120" w:before="120" w:line="240" w:lineRule="auto"/>
        <w:ind w:left="70" w:firstLine="0"/>
        <w:rPr>
          <w:rFonts w:ascii="Arial" w:cs="Arial" w:eastAsia="Arial" w:hAnsi="Arial"/>
          <w:b w:val="1"/>
          <w:color w:val="323e4f"/>
          <w:sz w:val="24"/>
          <w:szCs w:val="24"/>
        </w:rPr>
      </w:pPr>
      <w:r w:rsidDel="00000000" w:rsidR="00000000" w:rsidRPr="00000000">
        <w:rPr>
          <w:rtl w:val="0"/>
        </w:rPr>
      </w:r>
    </w:p>
    <w:p w:rsidR="00000000" w:rsidDel="00000000" w:rsidP="00000000" w:rsidRDefault="00000000" w:rsidRPr="00000000" w14:paraId="00000043">
      <w:pPr>
        <w:tabs>
          <w:tab w:val="left" w:leader="none" w:pos="2950"/>
        </w:tabs>
        <w:spacing w:after="120" w:before="120" w:line="240" w:lineRule="auto"/>
        <w:ind w:left="70" w:firstLine="0"/>
        <w:rPr>
          <w:rFonts w:ascii="Arial" w:cs="Arial" w:eastAsia="Arial" w:hAnsi="Arial"/>
          <w:color w:val="323e4f"/>
          <w:sz w:val="24"/>
          <w:szCs w:val="24"/>
        </w:rPr>
      </w:pPr>
      <w:r w:rsidDel="00000000" w:rsidR="00000000" w:rsidRPr="00000000">
        <w:rPr>
          <w:rtl w:val="0"/>
        </w:rPr>
      </w:r>
    </w:p>
    <w:p w:rsidR="00000000" w:rsidDel="00000000" w:rsidP="00000000" w:rsidRDefault="00000000" w:rsidRPr="00000000" w14:paraId="00000044">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b w:val="1"/>
          <w:color w:val="323e4f"/>
          <w:sz w:val="24"/>
          <w:szCs w:val="24"/>
          <w:rtl w:val="0"/>
        </w:rPr>
        <w:t xml:space="preserve">MÁS INFO SOBRE TUS PERFILES BAJO PRESIÓN Y MOTIVACIÓN</w:t>
      </w:r>
      <w:r w:rsidDel="00000000" w:rsidR="00000000" w:rsidRPr="00000000">
        <w:rPr>
          <w:rtl w:val="0"/>
        </w:rPr>
      </w:r>
    </w:p>
    <w:p w:rsidR="00000000" w:rsidDel="00000000" w:rsidP="00000000" w:rsidRDefault="00000000" w:rsidRPr="00000000" w14:paraId="00000045">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Complementando tu perfil integral, te compartimos información sobre los otros patrones que complementan tu estilo:</w:t>
      </w:r>
    </w:p>
    <w:p w:rsidR="00000000" w:rsidDel="00000000" w:rsidP="00000000" w:rsidRDefault="00000000" w:rsidRPr="00000000" w14:paraId="00000046">
      <w:pPr>
        <w:spacing w:after="120" w:before="120" w:line="240" w:lineRule="auto"/>
        <w:rPr>
          <w:rFonts w:ascii="Arial" w:cs="Arial" w:eastAsia="Arial" w:hAnsi="Arial"/>
          <w:color w:val="323e4f"/>
          <w:sz w:val="24"/>
          <w:szCs w:val="24"/>
        </w:rPr>
      </w:pPr>
      <w:r w:rsidDel="00000000" w:rsidR="00000000" w:rsidRPr="00000000">
        <w:rPr>
          <w:rtl w:val="0"/>
        </w:rPr>
      </w:r>
    </w:p>
    <w:p w:rsidR="00000000" w:rsidDel="00000000" w:rsidP="00000000" w:rsidRDefault="00000000" w:rsidRPr="00000000" w14:paraId="00000047">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     </w:t>
      </w:r>
    </w:p>
    <w:p w:rsidR="00000000" w:rsidDel="00000000" w:rsidP="00000000" w:rsidRDefault="00000000" w:rsidRPr="00000000" w14:paraId="00000048">
      <w:pPr>
        <w:spacing w:after="120" w:before="120" w:line="240" w:lineRule="auto"/>
        <w:rPr>
          <w:rFonts w:ascii="Arial" w:cs="Arial" w:eastAsia="Arial" w:hAnsi="Arial"/>
          <w:color w:val="323e4f"/>
          <w:sz w:val="24"/>
          <w:szCs w:val="24"/>
        </w:rPr>
      </w:pPr>
      <w:r w:rsidDel="00000000" w:rsidR="00000000" w:rsidRPr="00000000">
        <w:rPr>
          <w:rtl w:val="0"/>
        </w:rPr>
      </w:r>
    </w:p>
    <w:p w:rsidR="00000000" w:rsidDel="00000000" w:rsidP="00000000" w:rsidRDefault="00000000" w:rsidRPr="00000000" w14:paraId="00000049">
      <w:pPr>
        <w:spacing w:after="120" w:before="120" w:line="240" w:lineRule="auto"/>
        <w:rPr>
          <w:rFonts w:ascii="Arial" w:cs="Arial" w:eastAsia="Arial" w:hAnsi="Arial"/>
          <w:color w:val="323e4f"/>
          <w:sz w:val="24"/>
          <w:szCs w:val="24"/>
        </w:rPr>
      </w:pPr>
      <w:r w:rsidDel="00000000" w:rsidR="00000000" w:rsidRPr="00000000">
        <w:rPr>
          <w:rtl w:val="0"/>
        </w:rPr>
      </w:r>
    </w:p>
    <w:p w:rsidR="00000000" w:rsidDel="00000000" w:rsidP="00000000" w:rsidRDefault="00000000" w:rsidRPr="00000000" w14:paraId="0000004A">
      <w:pPr>
        <w:spacing w:after="120" w:before="120" w:line="240" w:lineRule="auto"/>
        <w:rPr>
          <w:rFonts w:ascii="Arial" w:cs="Arial" w:eastAsia="Arial" w:hAnsi="Arial"/>
          <w:color w:val="323e4f"/>
        </w:rPr>
      </w:pPr>
      <w:r w:rsidDel="00000000" w:rsidR="00000000" w:rsidRPr="00000000">
        <w:rPr>
          <w:rtl w:val="0"/>
        </w:rPr>
      </w:r>
    </w:p>
    <w:sectPr>
      <w:headerReference r:id="rId7" w:type="default"/>
      <w:footerReference r:id="rId8" w:type="defaul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351c75"/>
      </w:rPr>
    </w:pPr>
    <w:r w:rsidDel="00000000" w:rsidR="00000000" w:rsidRPr="00000000">
      <w:rPr>
        <w:color w:val="351c75"/>
        <w:sz w:val="20"/>
        <w:szCs w:val="20"/>
        <w:rtl w:val="0"/>
      </w:rPr>
      <w:t xml:space="preserve">pág. </w:t>
    </w:r>
    <w:r w:rsidDel="00000000" w:rsidR="00000000" w:rsidRPr="00000000">
      <w:rPr>
        <w:color w:val="351c75"/>
        <w:sz w:val="20"/>
        <w:szCs w:val="20"/>
      </w:rPr>
      <w:fldChar w:fldCharType="begin"/>
      <w:instrText xml:space="preserve">PAGE</w:instrText>
      <w:fldChar w:fldCharType="separate"/>
      <w:fldChar w:fldCharType="end"/>
    </w:r>
    <w:r w:rsidDel="00000000" w:rsidR="00000000" w:rsidRPr="00000000">
      <w:rPr>
        <w:color w:val="351c75"/>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7920" w:firstLine="0"/>
      <w:rPr/>
    </w:pPr>
    <w:r w:rsidDel="00000000" w:rsidR="00000000" w:rsidRPr="00000000">
      <w:rPr/>
      <w:drawing>
        <wp:inline distB="114300" distT="114300" distL="114300" distR="114300">
          <wp:extent cx="1633538" cy="680641"/>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33538" cy="68064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7920" w:firstLine="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style>
  <w:style w:type="table" w:styleId="TableNormal" w:default="1">
    <w:name w:val="TableNormal"/>
  </w:style>
  <w:style w:type="paragraph" w:styleId="Ttulo7">
    <w:name w:val="heading 7"/>
    <w:basedOn w:val="Normal"/>
    <w:next w:val="Normal"/>
    <w:link w:val="Ttulo7Car"/>
    <w:uiPriority w:val="9"/>
    <w:semiHidden w:val="1"/>
    <w:unhideWhenUsed w:val="1"/>
    <w:qFormat w:val="1"/>
    <w:rsid w:val="00651118"/>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51118"/>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51118"/>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651118"/>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651118"/>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651118"/>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651118"/>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651118"/>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651118"/>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51118"/>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51118"/>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51118"/>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651118"/>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651118"/>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51118"/>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51118"/>
    <w:rPr>
      <w:i w:val="1"/>
      <w:iCs w:val="1"/>
      <w:color w:val="404040" w:themeColor="text1" w:themeTint="0000BF"/>
    </w:rPr>
  </w:style>
  <w:style w:type="paragraph" w:styleId="Prrafodelista">
    <w:name w:val="List Paragraph"/>
    <w:basedOn w:val="Normal"/>
    <w:uiPriority w:val="34"/>
    <w:qFormat w:val="1"/>
    <w:rsid w:val="00651118"/>
    <w:pPr>
      <w:ind w:left="720"/>
      <w:contextualSpacing w:val="1"/>
    </w:pPr>
  </w:style>
  <w:style w:type="character" w:styleId="nfasisintenso">
    <w:name w:val="Intense Emphasis"/>
    <w:basedOn w:val="Fuentedeprrafopredeter"/>
    <w:uiPriority w:val="21"/>
    <w:qFormat w:val="1"/>
    <w:rsid w:val="00651118"/>
    <w:rPr>
      <w:i w:val="1"/>
      <w:iCs w:val="1"/>
      <w:color w:val="2f5496" w:themeColor="accent1" w:themeShade="0000BF"/>
    </w:rPr>
  </w:style>
  <w:style w:type="paragraph" w:styleId="Citadestacada">
    <w:name w:val="Intense Quote"/>
    <w:basedOn w:val="Normal"/>
    <w:next w:val="Normal"/>
    <w:link w:val="CitadestacadaCar"/>
    <w:uiPriority w:val="30"/>
    <w:qFormat w:val="1"/>
    <w:rsid w:val="00651118"/>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651118"/>
    <w:rPr>
      <w:i w:val="1"/>
      <w:iCs w:val="1"/>
      <w:color w:val="2f5496" w:themeColor="accent1" w:themeShade="0000BF"/>
    </w:rPr>
  </w:style>
  <w:style w:type="character" w:styleId="Referenciaintensa">
    <w:name w:val="Intense Reference"/>
    <w:basedOn w:val="Fuentedeprrafopredeter"/>
    <w:uiPriority w:val="32"/>
    <w:qFormat w:val="1"/>
    <w:rsid w:val="00651118"/>
    <w:rPr>
      <w:b w:val="1"/>
      <w:bCs w:val="1"/>
      <w:smallCaps w:val="1"/>
      <w:color w:val="2f5496" w:themeColor="accent1" w:themeShade="0000BF"/>
      <w:spacing w:val="5"/>
    </w:rPr>
  </w:style>
  <w:style w:type="paragraph" w:styleId="Encabezado">
    <w:name w:val="header"/>
    <w:basedOn w:val="Normal"/>
    <w:link w:val="EncabezadoCar"/>
    <w:uiPriority w:val="99"/>
    <w:unhideWhenUsed w:val="1"/>
    <w:rsid w:val="004B09AB"/>
    <w:pPr>
      <w:tabs>
        <w:tab w:val="center" w:pos="4513"/>
        <w:tab w:val="right" w:pos="9026"/>
      </w:tabs>
      <w:spacing w:after="0" w:line="240" w:lineRule="auto"/>
    </w:pPr>
  </w:style>
  <w:style w:type="character" w:styleId="EncabezadoCar" w:customStyle="1">
    <w:name w:val="Encabezado Car"/>
    <w:basedOn w:val="Fuentedeprrafopredeter"/>
    <w:link w:val="Encabezado"/>
    <w:uiPriority w:val="99"/>
    <w:rsid w:val="004B09AB"/>
  </w:style>
  <w:style w:type="paragraph" w:styleId="Piedepgina">
    <w:name w:val="footer"/>
    <w:basedOn w:val="Normal"/>
    <w:link w:val="PiedepginaCar"/>
    <w:uiPriority w:val="99"/>
    <w:unhideWhenUsed w:val="1"/>
    <w:rsid w:val="004B09AB"/>
    <w:pPr>
      <w:tabs>
        <w:tab w:val="center" w:pos="4513"/>
        <w:tab w:val="right" w:pos="9026"/>
      </w:tabs>
      <w:spacing w:after="0" w:line="240" w:lineRule="auto"/>
    </w:pPr>
  </w:style>
  <w:style w:type="character" w:styleId="PiedepginaCar" w:customStyle="1">
    <w:name w:val="Pie de página Car"/>
    <w:basedOn w:val="Fuentedeprrafopredeter"/>
    <w:link w:val="Piedepgina"/>
    <w:uiPriority w:val="99"/>
    <w:rsid w:val="004B09AB"/>
  </w:style>
  <w:style w:type="character" w:styleId="Textoennegrita">
    <w:name w:val="Strong"/>
    <w:basedOn w:val="Fuentedeprrafopredeter"/>
    <w:uiPriority w:val="22"/>
    <w:qFormat w:val="1"/>
    <w:rsid w:val="00F50A40"/>
    <w:rPr>
      <w:b w:val="1"/>
      <w:bCs w:val="1"/>
    </w:rPr>
  </w:style>
  <w:style w:type="paragraph" w:styleId="NormalWeb">
    <w:name w:val="Normal (Web)"/>
    <w:basedOn w:val="Normal"/>
    <w:uiPriority w:val="99"/>
    <w:unhideWhenUsed w:val="1"/>
    <w:rsid w:val="00A269D8"/>
    <w:pPr>
      <w:spacing w:after="100" w:afterAutospacing="1" w:before="100" w:beforeAutospacing="1" w:line="240" w:lineRule="auto"/>
    </w:pPr>
    <w:rPr>
      <w:rFonts w:ascii="Times New Roman" w:cs="Times New Roman" w:eastAsia="Times New Roman" w:hAnsi="Times New Roman"/>
      <w:sz w:val="24"/>
      <w:szCs w:val="24"/>
      <w:lang w:eastAsia="es-AR"/>
    </w:rPr>
  </w:style>
  <w:style w:type="table" w:styleId="a" w:customStyle="1">
    <w:basedOn w:val="TableNormal0"/>
    <w:tblPr>
      <w:tblStyleRowBandSize w:val="1"/>
      <w:tblStyleColBandSize w:val="1"/>
      <w:tblCellMar>
        <w:left w:w="70.0" w:type="dxa"/>
        <w:right w:w="70.0" w:type="dxa"/>
      </w:tblCellMar>
    </w:tblPr>
  </w:style>
  <w:style w:type="table" w:styleId="a0" w:customStyle="1">
    <w:basedOn w:val="TableNormal0"/>
    <w:tblPr>
      <w:tblStyleRowBandSize w:val="1"/>
      <w:tblStyleColBandSize w:val="1"/>
      <w:tblCellMar>
        <w:left w:w="70.0" w:type="dxa"/>
        <w:right w:w="7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table" w:styleId="Tablaconcuadrcula">
    <w:name w:val="Table Grid"/>
    <w:basedOn w:val="Tablanormal"/>
    <w:uiPriority w:val="39"/>
    <w:rsid w:val="009317B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j+91TjfH29PYJ1oFQajzjNYGuQ==">CgMxLjA4AHIhMXI1dzN6ZlJyTnZZZUZiSlhWYVg2M1htRVJ3alZnNGVv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2025-06-09T23:21:00Z</dcterms:created>
  <dc:creator>marina garrido</dc:creator>
</cp:coreProperties>
</file>