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Tu perfil o estilo de comportamiento diario es el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240" w:lineRule="auto"/>
        <w:rPr>
          <w:rFonts w:ascii="Arial" w:cs="Arial" w:eastAsia="Arial" w:hAnsi="Arial"/>
          <w:b w:val="1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23e4f"/>
          <w:sz w:val="24"/>
          <w:szCs w:val="24"/>
          <w:rtl w:val="0"/>
        </w:rPr>
        <w:t xml:space="preserve">PERFIL del RESOLUTIVO</w:t>
      </w:r>
    </w:p>
    <w:p w:rsidR="00000000" w:rsidDel="00000000" w:rsidP="00000000" w:rsidRDefault="00000000" w:rsidRPr="00000000" w14:paraId="00000004">
      <w:pPr>
        <w:spacing w:after="120" w:before="120" w:line="240" w:lineRule="auto"/>
        <w:rPr>
          <w:rFonts w:ascii="Arial" w:cs="Arial" w:eastAsia="Arial" w:hAnsi="Arial"/>
          <w:b w:val="1"/>
          <w:color w:val="323e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240" w:lineRule="auto"/>
        <w:rPr>
          <w:rFonts w:ascii="Open Sans" w:cs="Open Sans" w:eastAsia="Open Sans" w:hAnsi="Open Sans"/>
          <w:b w:val="1"/>
          <w:i w:val="1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666666"/>
          <w:sz w:val="24"/>
          <w:szCs w:val="24"/>
          <w:rtl w:val="0"/>
        </w:rPr>
        <w:t xml:space="preserve">Concluidor, influyente, motivador, extrovertido, manipulador, metas a través de los demás. </w:t>
      </w:r>
    </w:p>
    <w:p w:rsidR="00000000" w:rsidDel="00000000" w:rsidP="00000000" w:rsidRDefault="00000000" w:rsidRPr="00000000" w14:paraId="00000006">
      <w:pPr>
        <w:spacing w:after="120" w:before="120" w:line="240" w:lineRule="auto"/>
        <w:rPr>
          <w:rFonts w:ascii="Open Sans" w:cs="Open Sans" w:eastAsia="Open Sans" w:hAnsi="Open Sans"/>
          <w:b w:val="1"/>
          <w:i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240" w:lineRule="auto"/>
        <w:rPr>
          <w:rFonts w:ascii="Arial" w:cs="Arial" w:eastAsia="Arial" w:hAnsi="Arial"/>
          <w:b w:val="1"/>
          <w:i w:val="1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323e4f"/>
          <w:sz w:val="24"/>
          <w:szCs w:val="24"/>
          <w:rtl w:val="0"/>
        </w:rPr>
        <w:t xml:space="preserve">¡Bienvenidos al Perfil del Resolutivo!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personas que integran el patrón Resolutivo suelen ser personas fuertemente individualistas que buscas continuamente nuevos horizontes. Como son bastante autosuficientes e independientes de pensamiento y acción, prefieren encontrar sus propias soluciones.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Son relativamente libres de la influencia restrictiva que generan los grupos y a la vez son capaces de eludir los convencionalismos y suelen aportar soluciones innovadoras.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Aunque con bastante frecuencia tienden a ser directos y enérgicos, en ocasiones pueden volverse manipuladores de algunas personas y situaciones. Cuando se requiere que los Resolutivos cooperen con otros en situaciones que limitan su individualidad, pueden tornarse combativos.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Son sumamente persistentes para conseguir los resultados que desean y hacen todo lo que está en sus manos para vencer los obstáculos que se les presentan.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Sus expectativas respecto a los demás son altas y pueden ser muy críticos cuando no se cumplen sus normas.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z w:val="24"/>
          <w:szCs w:val="24"/>
          <w:rtl w:val="0"/>
        </w:rPr>
        <w:t xml:space="preserve">A los Resolutivos les interesa mucho alcanzar sus propios objetivos, así como tener oportunidades de progreso y desafíos. Como desempeño se enfoca tanto en el resultado final, suelen carecer de empatía y parecer que las personas les generan indiferencia. Podrían disparar frases como: “Tomate una aspirina, yo estoy igual” o “No seas infantil, ya se te pasará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0E">
      <w:pPr>
        <w:spacing w:after="120" w:before="120" w:line="240" w:lineRule="auto"/>
        <w:rPr>
          <w:rFonts w:ascii="Arial" w:cs="Arial" w:eastAsia="Arial" w:hAnsi="Arial"/>
          <w:b w:val="1"/>
          <w:i w:val="1"/>
          <w:color w:val="323e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55"/>
        <w:gridCol w:w="6060"/>
        <w:tblGridChange w:id="0">
          <w:tblGrid>
            <w:gridCol w:w="3855"/>
            <w:gridCol w:w="6060"/>
          </w:tblGrid>
        </w:tblGridChange>
      </w:tblGrid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before="240" w:line="276" w:lineRule="auto"/>
              <w:rPr>
                <w:rFonts w:ascii="Arial Black" w:cs="Arial Black" w:eastAsia="Arial Black" w:hAnsi="Arial Black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color w:val="323e4f"/>
                <w:sz w:val="24"/>
                <w:szCs w:val="24"/>
                <w:rtl w:val="0"/>
              </w:rPr>
              <w:t xml:space="preserve">¿Cuál es su comportamiento natural?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240"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comportamiento natural de este patrón está enfocado en el individualismo con relación a que buscan primero cubrir sus necesidades personales.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after="0" w:before="240" w:line="276" w:lineRule="auto"/>
              <w:rPr>
                <w:rFonts w:ascii="Arial Black" w:cs="Arial Black" w:eastAsia="Arial Black" w:hAnsi="Arial Black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color w:val="323e4f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before="240" w:line="276" w:lineRule="auto"/>
              <w:rPr>
                <w:rFonts w:ascii="Arial Black" w:cs="Arial Black" w:eastAsia="Arial Black" w:hAnsi="Arial Black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color w:val="323e4f"/>
                <w:sz w:val="24"/>
                <w:szCs w:val="24"/>
                <w:rtl w:val="0"/>
              </w:rPr>
              <w:t xml:space="preserve">¿A qué objetivos o metas suelen orientarse?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240"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Sus objetivos están enfocados en ir en búsqueda de nuevas oportunidades o de nuevos desafíos.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240" w:line="276" w:lineRule="auto"/>
              <w:rPr>
                <w:rFonts w:ascii="Arial Black" w:cs="Arial Black" w:eastAsia="Arial Black" w:hAnsi="Arial Black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color w:val="323e4f"/>
                <w:sz w:val="24"/>
                <w:szCs w:val="24"/>
                <w:rtl w:val="0"/>
              </w:rPr>
              <w:t xml:space="preserve">¿Por qué temas suelen juzgar a los demás?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240"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Juzgan a los demás cuando se demoran o retrasan por alcanzar las normas establecidas.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before="240" w:line="276" w:lineRule="auto"/>
              <w:rPr>
                <w:rFonts w:ascii="Arial Black" w:cs="Arial Black" w:eastAsia="Arial Black" w:hAnsi="Arial Black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color w:val="323e4f"/>
                <w:sz w:val="24"/>
                <w:szCs w:val="24"/>
                <w:rtl w:val="0"/>
              </w:rPr>
              <w:t xml:space="preserve">¿Cuál es el valor principal de este perfil para la organización?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240"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 valor para la organización está en relación a que aceptan las responsabilidades, se hacen cargo y no suelen decir “no es mi culpa”; también en el hecho de ofrecer formas nuevas o innovadoras de resolver problemas.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after="0" w:before="240" w:line="276" w:lineRule="auto"/>
              <w:rPr>
                <w:rFonts w:ascii="Arial Black" w:cs="Arial Black" w:eastAsia="Arial Black" w:hAnsi="Arial Black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color w:val="323e4f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240" w:line="276" w:lineRule="auto"/>
              <w:rPr>
                <w:rFonts w:ascii="Arial Black" w:cs="Arial Black" w:eastAsia="Arial Black" w:hAnsi="Arial Black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color w:val="323e4f"/>
                <w:sz w:val="24"/>
                <w:szCs w:val="24"/>
                <w:rtl w:val="0"/>
              </w:rPr>
              <w:t xml:space="preserve">¿En qué aspectos podrían abusar por su estilo?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240"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Quienes integran este patrón pueden abusar del control que ejercen sobre los demás en su afán de alcanzar los resultados y, en ocasiones, sus propios resultados.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240" w:line="276" w:lineRule="auto"/>
              <w:rPr>
                <w:rFonts w:ascii="Arial Black" w:cs="Arial Black" w:eastAsia="Arial Black" w:hAnsi="Arial Black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color w:val="323e4f"/>
                <w:sz w:val="24"/>
                <w:szCs w:val="24"/>
                <w:rtl w:val="0"/>
              </w:rPr>
              <w:t xml:space="preserve">¿Cómo se manejan bajo presión?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240"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Cuando se encuentran bajo presión se apartan, se aíslan; y pueden tornarse beligerantes si ven su individualidad amenazada o si consideran que ya no tienen desafíos por delante.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240" w:line="276" w:lineRule="auto"/>
              <w:rPr>
                <w:rFonts w:ascii="Arial Black" w:cs="Arial Black" w:eastAsia="Arial Black" w:hAnsi="Arial Black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color w:val="323e4f"/>
                <w:sz w:val="24"/>
                <w:szCs w:val="24"/>
                <w:rtl w:val="0"/>
              </w:rPr>
              <w:t xml:space="preserve">¿Cómo influyen sobre los demás?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240"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Quienes tienen este estilo suelen influir sobre los demás proyectando una imagen de poder al lograr resolver los problemas.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240" w:line="276" w:lineRule="auto"/>
              <w:rPr>
                <w:rFonts w:ascii="Arial Black" w:cs="Arial Black" w:eastAsia="Arial Black" w:hAnsi="Arial Black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color w:val="323e4f"/>
                <w:sz w:val="24"/>
                <w:szCs w:val="24"/>
                <w:rtl w:val="0"/>
              </w:rPr>
              <w:t xml:space="preserve">¿Cuál es su mayor temor?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240"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Tienen miedo al aburrimiento y también a sentir que perdieron el control. 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240" w:line="276" w:lineRule="auto"/>
              <w:rPr>
                <w:rFonts w:ascii="Arial Black" w:cs="Arial Black" w:eastAsia="Arial Black" w:hAnsi="Arial Black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240"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240" w:line="276" w:lineRule="auto"/>
              <w:rPr>
                <w:rFonts w:ascii="Arial Black" w:cs="Arial Black" w:eastAsia="Arial Black" w:hAnsi="Arial Black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color w:val="323e4f"/>
                <w:sz w:val="24"/>
                <w:szCs w:val="24"/>
                <w:rtl w:val="0"/>
              </w:rPr>
              <w:t xml:space="preserve">¿Cómo podrían ser más eficaces?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240"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Serían más eficaces sí pudieran mostrarse más pacientes y empáticos y también si participan y colaboraran con los demás. 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240"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 importante que no pierdan de vista el seguimiento de los procesos y presten atención a la importancia del control de calidad.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tabs>
          <w:tab w:val="left" w:leader="none" w:pos="2950"/>
        </w:tabs>
        <w:spacing w:after="120" w:before="120" w:line="240" w:lineRule="auto"/>
        <w:ind w:left="70" w:firstLine="0"/>
        <w:rPr>
          <w:rFonts w:ascii="Arial" w:cs="Arial" w:eastAsia="Arial" w:hAnsi="Arial"/>
          <w:b w:val="1"/>
          <w:color w:val="323e4f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40.0" w:type="dxa"/>
        <w:jc w:val="left"/>
        <w:tblInd w:w="-2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40"/>
        <w:gridCol w:w="330"/>
        <w:gridCol w:w="5370"/>
        <w:tblGridChange w:id="0">
          <w:tblGrid>
            <w:gridCol w:w="5340"/>
            <w:gridCol w:w="330"/>
            <w:gridCol w:w="5370"/>
          </w:tblGrid>
        </w:tblGridChange>
      </w:tblGrid>
      <w:tr>
        <w:trPr>
          <w:cantSplit w:val="0"/>
          <w:trHeight w:val="24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9af2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tabs>
                <w:tab w:val="left" w:leader="none" w:pos="2950"/>
              </w:tabs>
              <w:spacing w:after="120" w:before="200" w:line="240" w:lineRule="auto"/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shd w:fill="69af26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shd w:fill="69af26" w:val="clear"/>
                <w:rtl w:val="0"/>
              </w:rPr>
              <w:t xml:space="preserve">FORTALEZAS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tabs>
                <w:tab w:val="left" w:leader="none" w:pos="2950"/>
              </w:tabs>
              <w:spacing w:after="240" w:before="200" w:line="240" w:lineRule="auto"/>
              <w:ind w:left="720" w:hanging="360"/>
              <w:jc w:val="both"/>
              <w:rPr>
                <w:rFonts w:ascii="Arial" w:cs="Arial" w:eastAsia="Arial" w:hAnsi="Arial"/>
                <w:color w:val="ffffff"/>
                <w:shd w:fill="69af26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hd w:fill="69af26" w:val="clear"/>
                <w:rtl w:val="0"/>
              </w:rPr>
              <w:t xml:space="preserve">Aventurero y decidido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tabs>
                <w:tab w:val="left" w:leader="none" w:pos="2950"/>
              </w:tabs>
              <w:spacing w:after="240" w:before="200" w:line="240" w:lineRule="auto"/>
              <w:ind w:left="720" w:hanging="360"/>
              <w:jc w:val="both"/>
              <w:rPr>
                <w:rFonts w:ascii="Arial" w:cs="Arial" w:eastAsia="Arial" w:hAnsi="Arial"/>
                <w:color w:val="ffffff"/>
                <w:u w:val="none"/>
                <w:shd w:fill="69af26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hd w:fill="69af26" w:val="clear"/>
                <w:rtl w:val="0"/>
              </w:rPr>
              <w:t xml:space="preserve">Determinado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tabs>
                <w:tab w:val="left" w:leader="none" w:pos="2950"/>
              </w:tabs>
              <w:spacing w:after="240" w:before="200" w:line="240" w:lineRule="auto"/>
              <w:ind w:left="720" w:hanging="360"/>
              <w:jc w:val="both"/>
              <w:rPr>
                <w:rFonts w:ascii="Arial" w:cs="Arial" w:eastAsia="Arial" w:hAnsi="Arial"/>
                <w:color w:val="ffffff"/>
                <w:u w:val="none"/>
                <w:shd w:fill="69af26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hd w:fill="69af26" w:val="clear"/>
                <w:rtl w:val="0"/>
              </w:rPr>
              <w:t xml:space="preserve">Resolutivo en situaciones difíciles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tabs>
                <w:tab w:val="left" w:leader="none" w:pos="2950"/>
              </w:tabs>
              <w:spacing w:after="240" w:before="200" w:line="240" w:lineRule="auto"/>
              <w:ind w:left="720" w:hanging="360"/>
              <w:jc w:val="both"/>
              <w:rPr>
                <w:rFonts w:ascii="Arial" w:cs="Arial" w:eastAsia="Arial" w:hAnsi="Arial"/>
                <w:color w:val="ffffff"/>
                <w:u w:val="none"/>
                <w:shd w:fill="69af26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hd w:fill="69af26" w:val="clear"/>
                <w:rtl w:val="0"/>
              </w:rPr>
              <w:t xml:space="preserve">Ambicioso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tabs>
                <w:tab w:val="left" w:leader="none" w:pos="2950"/>
              </w:tabs>
              <w:spacing w:after="120" w:before="200" w:line="240" w:lineRule="auto"/>
              <w:ind w:left="70" w:firstLine="0"/>
              <w:rPr>
                <w:rFonts w:ascii="Arial" w:cs="Arial" w:eastAsia="Arial" w:hAnsi="Arial"/>
                <w:b w:val="1"/>
                <w:color w:val="323e4f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b02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tabs>
                <w:tab w:val="left" w:leader="none" w:pos="2950"/>
              </w:tabs>
              <w:spacing w:after="120" w:before="200" w:line="240" w:lineRule="auto"/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shd w:fill="cc0000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shd w:fill="cc0000" w:val="clear"/>
                <w:rtl w:val="0"/>
              </w:rPr>
              <w:t xml:space="preserve">DEBILIDADES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tabs>
                <w:tab w:val="left" w:leader="none" w:pos="2950"/>
              </w:tabs>
              <w:spacing w:after="240" w:before="200" w:line="240" w:lineRule="auto"/>
              <w:ind w:left="720" w:hanging="360"/>
              <w:rPr>
                <w:rFonts w:ascii="Arial" w:cs="Arial" w:eastAsia="Arial" w:hAnsi="Arial"/>
                <w:color w:val="ffffff"/>
                <w:shd w:fill="cc0000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hd w:fill="cc0000" w:val="clear"/>
                <w:rtl w:val="0"/>
              </w:rPr>
              <w:t xml:space="preserve">Poca regulación emocional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tabs>
                <w:tab w:val="left" w:leader="none" w:pos="2950"/>
              </w:tabs>
              <w:spacing w:after="240" w:before="200" w:line="240" w:lineRule="auto"/>
              <w:ind w:left="720" w:hanging="360"/>
              <w:rPr>
                <w:rFonts w:ascii="Arial" w:cs="Arial" w:eastAsia="Arial" w:hAnsi="Arial"/>
                <w:color w:val="ffffff"/>
                <w:u w:val="none"/>
                <w:shd w:fill="cc0000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hd w:fill="cc0000" w:val="clear"/>
                <w:rtl w:val="0"/>
              </w:rPr>
              <w:t xml:space="preserve">Baja empatía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tabs>
                <w:tab w:val="left" w:leader="none" w:pos="2950"/>
              </w:tabs>
              <w:spacing w:after="240" w:before="200" w:line="240" w:lineRule="auto"/>
              <w:ind w:left="720" w:hanging="360"/>
              <w:rPr>
                <w:rFonts w:ascii="Arial" w:cs="Arial" w:eastAsia="Arial" w:hAnsi="Arial"/>
                <w:color w:val="ffffff"/>
                <w:u w:val="none"/>
                <w:shd w:fill="cc0000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hd w:fill="cc0000" w:val="clear"/>
                <w:rtl w:val="0"/>
              </w:rPr>
              <w:t xml:space="preserve">Impaciente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tabs>
                <w:tab w:val="left" w:leader="none" w:pos="2950"/>
              </w:tabs>
              <w:spacing w:after="240" w:before="200" w:line="240" w:lineRule="auto"/>
              <w:ind w:left="720" w:hanging="360"/>
              <w:rPr>
                <w:rFonts w:ascii="Arial" w:cs="Arial" w:eastAsia="Arial" w:hAnsi="Arial"/>
                <w:color w:val="ffffff"/>
                <w:u w:val="none"/>
                <w:shd w:fill="cc0000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hd w:fill="cc0000" w:val="clear"/>
                <w:rtl w:val="0"/>
              </w:rPr>
              <w:t xml:space="preserve">Mala gestión del estrés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tabs>
          <w:tab w:val="left" w:leader="none" w:pos="2950"/>
        </w:tabs>
        <w:spacing w:after="120" w:before="120" w:line="240" w:lineRule="auto"/>
        <w:ind w:left="70" w:firstLine="0"/>
        <w:rPr>
          <w:rFonts w:ascii="Arial" w:cs="Arial" w:eastAsia="Arial" w:hAnsi="Arial"/>
          <w:b w:val="1"/>
          <w:color w:val="323e4f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2950"/>
        </w:tabs>
        <w:spacing w:after="120" w:before="120" w:line="240" w:lineRule="auto"/>
        <w:ind w:left="70" w:firstLine="0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23e4f"/>
          <w:sz w:val="24"/>
          <w:szCs w:val="24"/>
          <w:rtl w:val="0"/>
        </w:rPr>
        <w:t xml:space="preserve">MÁS INFO SOBRE TUS PERFILES BAJO PRESIÓN Y MOTIVACIÓN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Complementando tu perfil integral, te compartimos información sobre los otros patrones que complementan tu estilo:</w:t>
      </w:r>
    </w:p>
    <w:p w:rsidR="00000000" w:rsidDel="00000000" w:rsidP="00000000" w:rsidRDefault="00000000" w:rsidRPr="00000000" w14:paraId="00000045">
      <w:pP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47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Arial Black">
    <w:embedRegular w:fontKey="{00000000-0000-0000-0000-000000000000}" r:id="rId1" w:subsetted="0"/>
  </w:font>
  <w:font w:name="Open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widowControl w:val="0"/>
      <w:spacing w:after="0" w:line="276" w:lineRule="auto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sdt>
    <w:sdtPr>
      <w:lock w:val="contentLocked"/>
      <w:id w:val="417739805"/>
      <w:tag w:val="goog_rdk_0"/>
    </w:sdtPr>
    <w:sdtContent>
      <w:tbl>
        <w:tblPr>
          <w:tblStyle w:val="Table3"/>
          <w:tblW w:w="3465.0" w:type="dxa"/>
          <w:jc w:val="left"/>
          <w:tblInd w:w="-45.0" w:type="dxa"/>
          <w:tbl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  <w:insideH w:color="000000" w:space="0" w:sz="0" w:val="nil"/>
            <w:insideV w:color="000000" w:space="0" w:sz="0" w:val="nil"/>
          </w:tblBorders>
          <w:tblLayout w:type="fixed"/>
          <w:tblLook w:val="0600"/>
        </w:tblPr>
        <w:tblGrid>
          <w:gridCol w:w="3465"/>
          <w:tblGridChange w:id="0">
            <w:tblGrid>
              <w:gridCol w:w="3465"/>
            </w:tblGrid>
          </w:tblGridChange>
        </w:tblGrid>
        <w:tr>
          <w:trPr>
            <w:cantSplit w:val="0"/>
            <w:trHeight w:val="345" w:hRule="atLeast"/>
            <w:tblHeader w:val="0"/>
          </w:trPr>
          <w:tc>
            <w:tcPr>
              <w:tc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cBorders>
              <w:shd w:fill="ffffff" w:val="clear"/>
              <w:tcMar>
                <w:top w:w="0.0" w:type="dxa"/>
                <w:left w:w="80.0" w:type="dxa"/>
                <w:bottom w:w="0.0" w:type="dxa"/>
                <w:right w:w="80.0" w:type="dxa"/>
              </w:tcMar>
            </w:tcPr>
            <w:p w:rsidR="00000000" w:rsidDel="00000000" w:rsidP="00000000" w:rsidRDefault="00000000" w:rsidRPr="00000000" w14:paraId="0000004B">
              <w:pPr>
                <w:widowControl w:val="0"/>
                <w:spacing w:after="0" w:line="276" w:lineRule="auto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tc>
        </w:tr>
      </w:tbl>
    </w:sdtContent>
  </w:sdt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jc w:val="center"/>
      <w:rPr>
        <w:color w:val="351c75"/>
      </w:rPr>
    </w:pPr>
    <w:r w:rsidDel="00000000" w:rsidR="00000000" w:rsidRPr="00000000">
      <w:rPr>
        <w:color w:val="351c75"/>
        <w:sz w:val="20"/>
        <w:szCs w:val="20"/>
        <w:rtl w:val="0"/>
      </w:rPr>
      <w:t xml:space="preserve">pág. </w:t>
    </w:r>
    <w:r w:rsidDel="00000000" w:rsidR="00000000" w:rsidRPr="00000000">
      <w:rPr>
        <w:color w:val="351c75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351c75"/>
        <w:rtl w:val="0"/>
      </w:rPr>
      <w:t xml:space="preserve">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ind w:left="7920" w:firstLine="0"/>
      <w:rPr>
        <w:color w:val="000000"/>
      </w:rPr>
    </w:pPr>
    <w:r w:rsidDel="00000000" w:rsidR="00000000" w:rsidRPr="00000000">
      <w:rPr/>
      <w:drawing>
        <wp:inline distB="114300" distT="114300" distL="114300" distR="114300">
          <wp:extent cx="1643063" cy="685055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43063" cy="6850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65111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65111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65111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sid w:val="00651118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65111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651118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651118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651118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651118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651118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651118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651118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65111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65111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65111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651118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651118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651118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651118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651118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651118"/>
    <w:rPr>
      <w:b w:val="1"/>
      <w:bCs w:val="1"/>
      <w:smallCaps w:val="1"/>
      <w:color w:val="2f5496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4B09AB"/>
    <w:pPr>
      <w:tabs>
        <w:tab w:val="center" w:pos="4513"/>
        <w:tab w:val="right" w:pos="9026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B09AB"/>
  </w:style>
  <w:style w:type="paragraph" w:styleId="Piedepgina">
    <w:name w:val="footer"/>
    <w:basedOn w:val="Normal"/>
    <w:link w:val="PiedepginaCar"/>
    <w:uiPriority w:val="99"/>
    <w:unhideWhenUsed w:val="1"/>
    <w:rsid w:val="004B09AB"/>
    <w:pPr>
      <w:tabs>
        <w:tab w:val="center" w:pos="4513"/>
        <w:tab w:val="right" w:pos="9026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B09AB"/>
  </w:style>
  <w:style w:type="character" w:styleId="Textoennegrita">
    <w:name w:val="Strong"/>
    <w:basedOn w:val="Fuentedeprrafopredeter"/>
    <w:uiPriority w:val="22"/>
    <w:qFormat w:val="1"/>
    <w:rsid w:val="00F50A40"/>
    <w:rPr>
      <w:b w:val="1"/>
      <w:bCs w:val="1"/>
    </w:rPr>
  </w:style>
  <w:style w:type="paragraph" w:styleId="NormalWeb">
    <w:name w:val="Normal (Web)"/>
    <w:basedOn w:val="Normal"/>
    <w:uiPriority w:val="99"/>
    <w:unhideWhenUsed w:val="1"/>
    <w:rsid w:val="00A269D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table" w:styleId="Tablaconcuadrcula">
    <w:name w:val="Table Grid"/>
    <w:basedOn w:val="Tablanormal"/>
    <w:uiPriority w:val="39"/>
    <w:rsid w:val="009317B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Relationship Id="rId2" Type="http://schemas.openxmlformats.org/officeDocument/2006/relationships/font" Target="fonts/OpenSans-regular.ttf"/><Relationship Id="rId3" Type="http://schemas.openxmlformats.org/officeDocument/2006/relationships/font" Target="fonts/OpenSans-bold.ttf"/><Relationship Id="rId4" Type="http://schemas.openxmlformats.org/officeDocument/2006/relationships/font" Target="fonts/OpenSans-italic.ttf"/><Relationship Id="rId5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DdVdlNl5OVVC/26j3GdUmMdGyQ==">CgMxLjAaHwoBMBIaChgICVIUChJ0YWJsZS54cW1rdWxqMmR0NzI4AHIhMUNVNmVJdjlabkpBcnMtYmRXUy02c2pocXVGZzJpZEg4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2025-06-09T23:33:00Z</dcterms:created>
  <dc:creator>marina garrido</dc:creator>
</cp:coreProperties>
</file>